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33" w:rsidRPr="006271ED" w:rsidRDefault="0094056E" w:rsidP="00756A17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12pt;margin-top:972pt;width:21pt;height:37pt;z-index:251658240;mso-position-horizontal-relative:page;mso-position-vertical-relative:top-margin-area">
            <v:imagedata r:id="rId7" o:title=""/>
            <w10:wrap anchorx="page"/>
          </v:shape>
        </w:pict>
      </w:r>
      <w:r w:rsidR="00756A17" w:rsidRPr="006271ED">
        <w:rPr>
          <w:rFonts w:asciiTheme="minorEastAsia" w:hAnsiTheme="minorEastAsia" w:hint="eastAsia"/>
          <w:b/>
          <w:sz w:val="32"/>
          <w:szCs w:val="32"/>
        </w:rPr>
        <w:t>第二单元夏商周时期：早期国家的产生与社会变革的复习导学案</w:t>
      </w:r>
    </w:p>
    <w:p w:rsidR="00DD2033" w:rsidRPr="006271ED" w:rsidRDefault="00756A17" w:rsidP="00756A17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6271ED">
        <w:rPr>
          <w:rFonts w:asciiTheme="minorEastAsia" w:hAnsiTheme="minorEastAsia" w:hint="eastAsia"/>
          <w:b/>
          <w:sz w:val="24"/>
          <w:szCs w:val="24"/>
        </w:rPr>
        <w:t>一、基础知识梳理</w:t>
      </w:r>
    </w:p>
    <w:p w:rsidR="00DD2033" w:rsidRPr="00756A17" w:rsidRDefault="00756A17" w:rsidP="00756A17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知识点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：早期国家的产生和发展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1.约公元前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年，</w:t>
      </w:r>
      <w:proofErr w:type="gramStart"/>
      <w:r w:rsidRPr="00756A17">
        <w:rPr>
          <w:rFonts w:asciiTheme="minorEastAsia" w:hAnsiTheme="minorEastAsia" w:cs="Times New Roman" w:hint="eastAsia"/>
          <w:sz w:val="24"/>
          <w:szCs w:val="24"/>
        </w:rPr>
        <w:t>禹结束</w:t>
      </w:r>
      <w:proofErr w:type="gramEnd"/>
      <w:r w:rsidRPr="00756A17">
        <w:rPr>
          <w:rFonts w:asciiTheme="minorEastAsia" w:hAnsiTheme="minorEastAsia" w:cs="Times New Roman" w:hint="eastAsia"/>
          <w:sz w:val="24"/>
          <w:szCs w:val="24"/>
        </w:rPr>
        <w:t>部落联盟局面，建立夏王朝。这是中国历史上的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王朝。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2.约公元前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年，</w:t>
      </w:r>
      <w:proofErr w:type="gramStart"/>
      <w:r w:rsidRPr="00756A17">
        <w:rPr>
          <w:rFonts w:asciiTheme="minorEastAsia" w:hAnsiTheme="minorEastAsia" w:cs="Times New Roman" w:hint="eastAsia"/>
          <w:sz w:val="24"/>
          <w:szCs w:val="24"/>
        </w:rPr>
        <w:t>汤建立</w:t>
      </w:r>
      <w:proofErr w:type="gramEnd"/>
      <w:r w:rsidRPr="00756A17">
        <w:rPr>
          <w:rFonts w:asciiTheme="minorEastAsia" w:hAnsiTheme="minorEastAsia" w:cs="Times New Roman" w:hint="eastAsia"/>
          <w:sz w:val="24"/>
          <w:szCs w:val="24"/>
        </w:rPr>
        <w:t>商朝，都城建立在</w:t>
      </w:r>
      <w:proofErr w:type="gramStart"/>
      <w:r w:rsidRPr="00756A17">
        <w:rPr>
          <w:rFonts w:asciiTheme="minorEastAsia" w:hAnsiTheme="minorEastAsia" w:cs="Times New Roman" w:hint="eastAsia"/>
          <w:sz w:val="24"/>
          <w:szCs w:val="24"/>
        </w:rPr>
        <w:t>亳</w:t>
      </w:r>
      <w:proofErr w:type="gramEnd"/>
      <w:r w:rsidRPr="00756A17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3.公元前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年，武王联合各地势力，组成庞大的政治联盟，与商军在牧野决战，</w:t>
      </w:r>
      <w:proofErr w:type="gramStart"/>
      <w:r w:rsidRPr="00756A17">
        <w:rPr>
          <w:rFonts w:asciiTheme="minorEastAsia" w:hAnsiTheme="minorEastAsia" w:cs="Times New Roman" w:hint="eastAsia"/>
          <w:sz w:val="24"/>
          <w:szCs w:val="24"/>
        </w:rPr>
        <w:t>商军倒戈</w:t>
      </w:r>
      <w:proofErr w:type="gramEnd"/>
      <w:r w:rsidRPr="00756A17">
        <w:rPr>
          <w:rFonts w:asciiTheme="minorEastAsia" w:hAnsiTheme="minorEastAsia" w:cs="Times New Roman" w:hint="eastAsia"/>
          <w:sz w:val="24"/>
          <w:szCs w:val="24"/>
        </w:rPr>
        <w:t>，商都被占，商朝灭亡。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4.受封者可以在自己的封地内再进行分封，从而确立了周王朝的社会等级制度“分封制”。周代的贵族等级分为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      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DD2033" w:rsidRPr="00756A17" w:rsidRDefault="00756A17" w:rsidP="00756A1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知识点二：青铜器与甲骨文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1.商朝以后，青铜器的数量增多，种类逐渐丰富，主要用于饮食、祭祀及军事等方面，功能也由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等发展到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2.到商代后期，青铜铸造业不仅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，而且组织严密，分工细致，能够铸造出大型器物。如司母戊鼎，是迄今为止世界上出土的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的青铜器，重达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千克。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3.1899年，清朝人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首次发现甲骨文。</w:t>
      </w:r>
    </w:p>
    <w:p w:rsidR="00DD2033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756A17">
        <w:rPr>
          <w:rFonts w:asciiTheme="minorEastAsia" w:hAnsiTheme="minorEastAsia" w:cs="Times New Roman" w:hint="eastAsia"/>
          <w:sz w:val="24"/>
          <w:szCs w:val="24"/>
        </w:rPr>
        <w:t>4.</w:t>
      </w:r>
      <w:r w:rsidRPr="00756A17">
        <w:rPr>
          <w:rFonts w:asciiTheme="minorEastAsia" w:hAnsiTheme="minorEastAsia" w:cs="Times New Roman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cs="Times New Roman" w:hint="eastAsia"/>
          <w:sz w:val="24"/>
          <w:szCs w:val="24"/>
        </w:rPr>
        <w:t>是最原始的造字方法，用图形、线条把物体的外形特征勾画出来。</w:t>
      </w:r>
    </w:p>
    <w:p w:rsidR="00DD2033" w:rsidRPr="00756A17" w:rsidRDefault="00756A17" w:rsidP="00756A1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知识三：动荡的春秋时期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1.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hint="eastAsia"/>
          <w:sz w:val="24"/>
          <w:szCs w:val="24"/>
        </w:rPr>
        <w:t>和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hint="eastAsia"/>
          <w:sz w:val="24"/>
          <w:szCs w:val="24"/>
        </w:rPr>
        <w:t>的使用，是春秋时期农业生产力水平提高的重要标志。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2.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      </w:t>
      </w:r>
      <w:r w:rsidRPr="00756A17">
        <w:rPr>
          <w:rFonts w:asciiTheme="minorEastAsia" w:hAnsiTheme="minorEastAsia" w:hint="eastAsia"/>
          <w:sz w:val="24"/>
          <w:szCs w:val="24"/>
        </w:rPr>
        <w:t>等先后称霸中原，号令诸侯。到春秋末期，长江下游的吴国和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hint="eastAsia"/>
          <w:sz w:val="24"/>
          <w:szCs w:val="24"/>
        </w:rPr>
        <w:t>也先后北上称霸。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3.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 w:rsidRPr="00756A17">
        <w:rPr>
          <w:rFonts w:asciiTheme="minorEastAsia" w:hAnsiTheme="minorEastAsia" w:hint="eastAsia"/>
          <w:sz w:val="24"/>
          <w:szCs w:val="24"/>
        </w:rPr>
        <w:t>打着“尊天子，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攘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四夷”的旗号，号令诸侯，成为春秋时期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霸主。</w:t>
      </w:r>
      <w:r w:rsidRPr="00756A17">
        <w:rPr>
          <w:rFonts w:asciiTheme="minorEastAsia" w:hAnsiTheme="minorEastAsia"/>
          <w:sz w:val="24"/>
          <w:szCs w:val="24"/>
        </w:rPr>
        <w:t xml:space="preserve"> </w:t>
      </w:r>
    </w:p>
    <w:p w:rsidR="0092668F" w:rsidRPr="00756A17" w:rsidRDefault="00756A17" w:rsidP="00756A1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知识点四：战国时期的社会变化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1.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  </w:t>
      </w:r>
      <w:r w:rsidRPr="00756A17">
        <w:rPr>
          <w:rFonts w:asciiTheme="minorEastAsia" w:hAnsiTheme="minorEastAsia" w:hint="eastAsia"/>
          <w:sz w:val="24"/>
          <w:szCs w:val="24"/>
        </w:rPr>
        <w:t>七国的势力较强，史称“战国七雄”。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2.中国历史上的一些著名战役，如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</w:t>
      </w:r>
      <w:r w:rsidRPr="00756A17">
        <w:rPr>
          <w:rFonts w:asciiTheme="minorEastAsia" w:hAnsiTheme="minorEastAsia" w:hint="eastAsia"/>
          <w:sz w:val="24"/>
          <w:szCs w:val="24"/>
        </w:rPr>
        <w:t>等都发生在战国时期。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3.战国时期，铁制农具和牛耕的使用进一步推广，社会生产力水平不断提高，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 w:rsidRPr="00756A17">
        <w:rPr>
          <w:rFonts w:asciiTheme="minorEastAsia" w:hAnsiTheme="minorEastAsia" w:hint="eastAsia"/>
          <w:sz w:val="24"/>
          <w:szCs w:val="24"/>
        </w:rPr>
        <w:t>的势力增强。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4.在各国的变法中，秦国的商鞅变法成效最大。公元前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756A17">
        <w:rPr>
          <w:rFonts w:asciiTheme="minorEastAsia" w:hAnsiTheme="minorEastAsia" w:hint="eastAsia"/>
          <w:sz w:val="24"/>
          <w:szCs w:val="24"/>
        </w:rPr>
        <w:t>年，秦孝公任用商鞅主持变法。</w:t>
      </w:r>
    </w:p>
    <w:p w:rsidR="0092668F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5.公元前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  <w:r w:rsidRPr="00756A17">
        <w:rPr>
          <w:rFonts w:asciiTheme="minorEastAsia" w:hAnsiTheme="minorEastAsia" w:hint="eastAsia"/>
          <w:sz w:val="24"/>
          <w:szCs w:val="24"/>
        </w:rPr>
        <w:t>年，蜀郡郡守李冰主持，在成都附近的岷江上修建了都江堰。</w:t>
      </w:r>
    </w:p>
    <w:p w:rsidR="0092668F" w:rsidRPr="00756A17" w:rsidRDefault="00756A17" w:rsidP="00756A17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知识点五：百家争鸣</w:t>
      </w:r>
    </w:p>
    <w:p w:rsidR="00E472A0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lastRenderedPageBreak/>
        <w:t>1.老子是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学派的创始人，他的学说集中在《老子》又称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756A17">
        <w:rPr>
          <w:rFonts w:asciiTheme="minorEastAsia" w:hAnsiTheme="minorEastAsia" w:hint="eastAsia"/>
          <w:sz w:val="24"/>
          <w:szCs w:val="24"/>
        </w:rPr>
        <w:t>一书。孔子是</w:t>
      </w:r>
    </w:p>
    <w:p w:rsidR="00E472A0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学派的创始人，他的思想后来由其弟子整理成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756A17">
        <w:rPr>
          <w:rFonts w:asciiTheme="minorEastAsia" w:hAnsiTheme="minorEastAsia" w:hint="eastAsia"/>
          <w:sz w:val="24"/>
          <w:szCs w:val="24"/>
        </w:rPr>
        <w:t>一书。</w:t>
      </w:r>
    </w:p>
    <w:p w:rsidR="00E472A0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2.战国时期的学术思想领域非常活跃，形成了不同的学派，各陈其说，史称“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 w:rsidRPr="00756A17">
        <w:rPr>
          <w:rFonts w:asciiTheme="minorEastAsia" w:hAnsiTheme="minorEastAsia" w:hint="eastAsia"/>
          <w:sz w:val="24"/>
          <w:szCs w:val="24"/>
        </w:rPr>
        <w:t xml:space="preserve">”，其中墨家、儒家、道家、法家等学派影响最大。 </w:t>
      </w:r>
    </w:p>
    <w:p w:rsidR="00E472A0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3.儒家是战国时期有很大影响的一个学派，主要代表人物是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和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。</w:t>
      </w:r>
    </w:p>
    <w:p w:rsidR="00E472A0" w:rsidRPr="00756A17" w:rsidRDefault="00756A17" w:rsidP="00756A1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4.战国末期的</w:t>
      </w:r>
      <w:r w:rsidRPr="00756A17"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  <w:r w:rsidRPr="00756A17">
        <w:rPr>
          <w:rFonts w:asciiTheme="minorEastAsia" w:hAnsiTheme="minorEastAsia" w:hint="eastAsia"/>
          <w:sz w:val="24"/>
          <w:szCs w:val="24"/>
        </w:rPr>
        <w:t>是法家的集大成者，他反对空谈仁义，强调以法治国，树立君主的权威，建立中央集权专制统治。</w:t>
      </w:r>
    </w:p>
    <w:p w:rsidR="00E472A0" w:rsidRPr="006271ED" w:rsidRDefault="00756A17" w:rsidP="00756A17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6271ED">
        <w:rPr>
          <w:rFonts w:asciiTheme="minorEastAsia" w:hAnsiTheme="minorEastAsia" w:hint="eastAsia"/>
          <w:b/>
          <w:sz w:val="24"/>
          <w:szCs w:val="24"/>
        </w:rPr>
        <w:t>二、巩固训练</w:t>
      </w:r>
    </w:p>
    <w:p w:rsidR="00221537" w:rsidRDefault="00221537" w:rsidP="00221537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1.</w:t>
      </w:r>
      <w:r>
        <w:rPr>
          <w:rFonts w:ascii="宋体" w:hAnsi="宋体"/>
          <w:color w:val="000000"/>
        </w:rPr>
        <w:t>《史记》记载：“禹</w:t>
      </w:r>
      <w:proofErr w:type="gramStart"/>
      <w:r>
        <w:rPr>
          <w:rFonts w:ascii="宋体" w:hAnsi="宋体"/>
          <w:color w:val="000000"/>
        </w:rPr>
        <w:t>於</w:t>
      </w:r>
      <w:proofErr w:type="gramEnd"/>
      <w:r>
        <w:rPr>
          <w:rFonts w:ascii="宋体" w:hAnsi="宋体"/>
          <w:color w:val="000000"/>
        </w:rPr>
        <w:t>是遂即天子位，南面朝天下，国号曰夏后，姓</w:t>
      </w:r>
      <w:proofErr w:type="gramStart"/>
      <w:r>
        <w:rPr>
          <w:rFonts w:ascii="宋体" w:hAnsi="宋体"/>
          <w:color w:val="000000"/>
        </w:rPr>
        <w:t>姒</w:t>
      </w:r>
      <w:proofErr w:type="gramEnd"/>
      <w:r>
        <w:rPr>
          <w:rFonts w:ascii="宋体" w:hAnsi="宋体"/>
          <w:color w:val="000000"/>
        </w:rPr>
        <w:t>（</w:t>
      </w:r>
      <w:proofErr w:type="spellStart"/>
      <w:r>
        <w:rPr>
          <w:rFonts w:ascii="宋体" w:hAnsi="宋体"/>
          <w:color w:val="000000"/>
        </w:rPr>
        <w:t>sì</w:t>
      </w:r>
      <w:proofErr w:type="spellEnd"/>
      <w:r>
        <w:rPr>
          <w:rFonts w:ascii="宋体" w:hAnsi="宋体"/>
          <w:color w:val="000000"/>
        </w:rPr>
        <w:t>）氏。”材料反映的史实标志着</w:t>
      </w:r>
      <w:r w:rsidR="003A2E9A"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221537" w:rsidRDefault="00221537" w:rsidP="00221537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proofErr w:type="gramStart"/>
      <w:r>
        <w:rPr>
          <w:rFonts w:ascii="宋体" w:hAnsi="宋体"/>
          <w:color w:val="000000"/>
        </w:rPr>
        <w:t>世袭制的确立</w:t>
      </w:r>
      <w:r w:rsidR="003A2E9A">
        <w:rPr>
          <w:rFonts w:ascii="宋体" w:hAnsi="宋体" w:hint="eastAsia"/>
          <w:color w:val="000000"/>
        </w:rPr>
        <w:t xml:space="preserve">  </w:t>
      </w:r>
      <w:r>
        <w:rPr>
          <w:color w:val="000000"/>
        </w:rPr>
        <w:t>B</w:t>
      </w:r>
      <w:proofErr w:type="gramEnd"/>
      <w:r>
        <w:rPr>
          <w:color w:val="000000"/>
        </w:rPr>
        <w:t xml:space="preserve">. </w:t>
      </w:r>
      <w:r>
        <w:rPr>
          <w:rFonts w:ascii="宋体" w:hAnsi="宋体"/>
          <w:color w:val="000000"/>
        </w:rPr>
        <w:t>郡县制的确立</w:t>
      </w:r>
    </w:p>
    <w:p w:rsidR="00221537" w:rsidRDefault="00221537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proofErr w:type="gramStart"/>
      <w:r>
        <w:rPr>
          <w:rFonts w:ascii="宋体" w:hAnsi="宋体"/>
          <w:color w:val="000000"/>
        </w:rPr>
        <w:t>华夏族的形成</w:t>
      </w:r>
      <w:r w:rsidR="003A2E9A">
        <w:rPr>
          <w:rFonts w:ascii="宋体" w:hAnsi="宋体" w:hint="eastAsia"/>
          <w:color w:val="000000"/>
        </w:rPr>
        <w:t xml:space="preserve">  </w:t>
      </w:r>
      <w:r>
        <w:rPr>
          <w:color w:val="000000"/>
        </w:rPr>
        <w:t>D</w:t>
      </w:r>
      <w:proofErr w:type="gramEnd"/>
      <w:r>
        <w:rPr>
          <w:color w:val="000000"/>
        </w:rPr>
        <w:t xml:space="preserve">. </w:t>
      </w:r>
      <w:r>
        <w:rPr>
          <w:rFonts w:ascii="宋体" w:hAnsi="宋体"/>
          <w:color w:val="000000"/>
        </w:rPr>
        <w:t>中国早期国家的产生</w:t>
      </w:r>
    </w:p>
    <w:p w:rsidR="00351E27" w:rsidRPr="00756A17" w:rsidRDefault="003A2E9A" w:rsidP="0022153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756A17" w:rsidRPr="00756A17">
        <w:rPr>
          <w:rFonts w:asciiTheme="minorEastAsia" w:hAnsiTheme="minorEastAsia" w:hint="eastAsia"/>
          <w:sz w:val="24"/>
          <w:szCs w:val="24"/>
        </w:rPr>
        <w:t>. 下列事件中导致王朝更替的是（　　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A.牧野之战   B．盘庚迁都C.西周分封   D．国人暴动</w:t>
      </w:r>
    </w:p>
    <w:p w:rsidR="003A2E9A" w:rsidRDefault="003A2E9A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3.</w:t>
      </w:r>
      <w:r>
        <w:rPr>
          <w:rFonts w:ascii="宋体" w:hAnsi="宋体"/>
          <w:color w:val="000000"/>
        </w:rPr>
        <w:t>“至于商朝的历史，则因有近代殷墟出土的遗物以为佐证，已大体可以列入信史的范围。”下列出土的遗物可以佐证商朝历史的是</w:t>
      </w:r>
      <w:r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3A2E9A" w:rsidRDefault="003A2E9A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proofErr w:type="gramStart"/>
      <w:r>
        <w:rPr>
          <w:rFonts w:ascii="宋体" w:hAnsi="宋体"/>
          <w:color w:val="000000"/>
        </w:rPr>
        <w:t>棉纺织品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B</w:t>
      </w:r>
      <w:proofErr w:type="gramEnd"/>
      <w:r>
        <w:rPr>
          <w:rFonts w:ascii="宋体" w:hAnsi="宋体"/>
          <w:color w:val="000000"/>
        </w:rPr>
        <w:t>. 景德镇的瓷器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C. 刻有文字的甲骨</w:t>
      </w: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D. 圆形方孔半两钱</w:t>
      </w:r>
    </w:p>
    <w:p w:rsidR="003A2E9A" w:rsidRDefault="003A2E9A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ascii="宋体" w:hAnsi="宋体"/>
          <w:color w:val="000000"/>
        </w:rPr>
        <w:t>“东周时期，王朝软弱无力，封建主相互混战不休，表面上是个多事的时期。不过，这也是一个社会经济发生根本变革，从而明确地、永久地决定中国发展进程的时期。”引发这一时期“社会经济发生根本变革”的主要原因是</w:t>
      </w:r>
      <w:r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3A2E9A" w:rsidRDefault="003A2E9A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proofErr w:type="gramStart"/>
      <w:r>
        <w:rPr>
          <w:rFonts w:ascii="宋体" w:hAnsi="宋体"/>
          <w:color w:val="000000"/>
        </w:rPr>
        <w:t>A. 各国统治者实行变法改革B.</w:t>
      </w:r>
      <w:proofErr w:type="gramEnd"/>
      <w:r>
        <w:rPr>
          <w:rFonts w:ascii="宋体" w:hAnsi="宋体"/>
          <w:color w:val="000000"/>
        </w:rPr>
        <w:t xml:space="preserve"> 都江堰的修建</w:t>
      </w:r>
    </w:p>
    <w:p w:rsidR="003A2E9A" w:rsidRDefault="003A2E9A" w:rsidP="003A2E9A">
      <w:pPr>
        <w:pStyle w:val="Normal1"/>
        <w:spacing w:line="360" w:lineRule="auto"/>
        <w:jc w:val="left"/>
        <w:textAlignment w:val="center"/>
        <w:rPr>
          <w:rFonts w:ascii="宋体" w:hAnsi="宋体"/>
          <w:color w:val="000000"/>
        </w:rPr>
      </w:pPr>
      <w:proofErr w:type="gramStart"/>
      <w:r>
        <w:rPr>
          <w:rFonts w:ascii="宋体" w:hAnsi="宋体"/>
          <w:color w:val="000000"/>
        </w:rPr>
        <w:t>C. 铁制工具和牛耕的使用并进一步推广D.</w:t>
      </w:r>
      <w:proofErr w:type="gramEnd"/>
      <w:r>
        <w:rPr>
          <w:rFonts w:ascii="宋体" w:hAnsi="宋体"/>
          <w:color w:val="000000"/>
        </w:rPr>
        <w:t xml:space="preserve"> 百家争鸣局面的出现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>
        <w:rPr>
          <w:rFonts w:ascii="宋体" w:eastAsia="宋体" w:hAnsi="宋体" w:cs="宋体"/>
          <w:color w:val="000000"/>
        </w:rPr>
        <w:t>我国古代倫家主张“仁” “信”、墨家主张"兼爱</w:t>
      </w:r>
      <w:proofErr w:type="gramStart"/>
      <w:r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、法家主张以"法</w:t>
      </w:r>
      <w:proofErr w:type="gramStart"/>
      <w:r>
        <w:rPr>
          <w:rFonts w:ascii="宋体" w:eastAsia="宋体" w:hAnsi="宋体" w:cs="宋体"/>
          <w:color w:val="000000"/>
        </w:rPr>
        <w:t>”</w:t>
      </w:r>
      <w:proofErr w:type="gramEnd"/>
      <w:r>
        <w:rPr>
          <w:rFonts w:ascii="宋体" w:eastAsia="宋体" w:hAnsi="宋体" w:cs="宋体"/>
          <w:color w:val="000000"/>
        </w:rPr>
        <w:t>治国；社会主义核心价值观中有“和谐”“诚信”“友善” “法治”等内容。这表明社会主义核心价值观</w:t>
      </w:r>
      <w:r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3A2E9A" w:rsidRDefault="003A2E9A" w:rsidP="003A2E9A">
      <w:pPr>
        <w:tabs>
          <w:tab w:val="left" w:pos="4876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照搬了春秋战国时朋的思想</w:t>
      </w:r>
      <w:r>
        <w:rPr>
          <w:rFonts w:ascii="宋体" w:eastAsia="宋体" w:hAnsi="宋体" w:cs="宋体"/>
          <w:color w:val="000000"/>
        </w:rPr>
        <w:tab/>
        <w:t>B. 是现代中国建设的经验总结</w:t>
      </w:r>
    </w:p>
    <w:p w:rsidR="003A2E9A" w:rsidRDefault="003A2E9A" w:rsidP="003A2E9A">
      <w:pPr>
        <w:tabs>
          <w:tab w:val="left" w:pos="4876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植根于优秀的中华传统文化</w:t>
      </w:r>
      <w:r>
        <w:rPr>
          <w:rFonts w:ascii="宋体" w:eastAsia="宋体" w:hAnsi="宋体" w:cs="宋体"/>
          <w:color w:val="000000"/>
        </w:rPr>
        <w:tab/>
        <w:t>D. 是马克思主义中国化的产物</w:t>
      </w:r>
    </w:p>
    <w:p w:rsidR="003A2E9A" w:rsidRPr="00756A17" w:rsidRDefault="003A2E9A" w:rsidP="003A2E9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756A17">
        <w:rPr>
          <w:rFonts w:asciiTheme="minorEastAsia" w:hAnsiTheme="minorEastAsia" w:hint="eastAsia"/>
          <w:sz w:val="24"/>
          <w:szCs w:val="24"/>
        </w:rPr>
        <w:t>一个重要的仪式上，司空(官名)冉季代表周天子向周武王之弟康叔分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赐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疆土，司徒(官名)陶叔代表周天子向康叔分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赐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平民、奴隶。这一仪式反映出西周实行的制度是（　　）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756A17">
        <w:rPr>
          <w:rFonts w:asciiTheme="minorEastAsia" w:hAnsiTheme="minorEastAsia" w:hint="eastAsia"/>
          <w:sz w:val="24"/>
          <w:szCs w:val="24"/>
        </w:rPr>
        <w:t>A．禅让制    B．世袭制    C．奴隶制    D．分封制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7.</w:t>
      </w:r>
      <w:r>
        <w:rPr>
          <w:rFonts w:ascii="宋体" w:eastAsia="宋体" w:hAnsi="宋体" w:cs="宋体"/>
          <w:color w:val="000000"/>
        </w:rPr>
        <w:t>汉字是中华文明的重要载体，下列图片中已知最早具备了汉字基本结构的文字是（   ）</w:t>
      </w:r>
    </w:p>
    <w:p w:rsidR="003A2E9A" w:rsidRDefault="003A2E9A" w:rsidP="003A2E9A">
      <w:pPr>
        <w:tabs>
          <w:tab w:val="left" w:pos="2438"/>
          <w:tab w:val="left" w:pos="4876"/>
          <w:tab w:val="left" w:pos="7314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 xml:space="preserve">A. </w:t>
      </w:r>
      <w:r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0862C6CE" wp14:editId="5071827C">
            <wp:extent cx="1181100" cy="1478280"/>
            <wp:effectExtent l="0" t="0" r="0" b="0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  <w:t xml:space="preserve">B. </w:t>
      </w:r>
      <w:r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2DA7AAFC" wp14:editId="14575A85">
            <wp:extent cx="876300" cy="1409700"/>
            <wp:effectExtent l="0" t="0" r="0" b="0"/>
            <wp:docPr id="7" name="图片 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  <w:t xml:space="preserve">C. </w:t>
      </w:r>
      <w:r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7638530A" wp14:editId="69D6A5B5">
            <wp:extent cx="784860" cy="1409700"/>
            <wp:effectExtent l="0" t="0" r="0" b="0"/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ab/>
        <w:t xml:space="preserve">D. </w:t>
      </w:r>
      <w:r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6AA0135A" wp14:editId="1A13548A">
            <wp:extent cx="906780" cy="1417320"/>
            <wp:effectExtent l="0" t="0" r="0" b="0"/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8.</w:t>
      </w:r>
      <w:r>
        <w:rPr>
          <w:rFonts w:ascii="宋体" w:eastAsia="宋体" w:hAnsi="宋体" w:cs="宋体"/>
          <w:color w:val="000000"/>
        </w:rPr>
        <w:t>儒家学派创始人孔子的思想体系中，以爱人之心调节与和谐人际关系的主张是</w:t>
      </w:r>
      <w:r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①“仁者爱人”  ②“己所不欲，勿施于人”  ③“已欲立而立人，己欲达而达人”  ④“贵贱有序”</w:t>
      </w:r>
    </w:p>
    <w:p w:rsidR="003A2E9A" w:rsidRDefault="003A2E9A" w:rsidP="003A2E9A">
      <w:pPr>
        <w:tabs>
          <w:tab w:val="left" w:pos="4876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①②③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①②④</w:t>
      </w:r>
      <w:r>
        <w:rPr>
          <w:rFonts w:ascii="宋体" w:eastAsia="宋体" w:hAnsi="宋体" w:cs="宋体" w:hint="eastAsia"/>
          <w:color w:val="000000"/>
        </w:rPr>
        <w:t xml:space="preserve">    </w:t>
      </w: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①③④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②③④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9. 春秋 战国时期铁器的使用和牛耕的推广产生了深远的社会影响，这些影响包括（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①促进了土地的私有化  ②提高了农作物的产量  ③强化了周王朝的统治  ④引发了改革变法的时代风潮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A．①②③       B．②③④       C．①②④       D．①③④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10．“对内整顿朝政对外‘尊王攘夷’。终于成就了春秋之首的伟业。”材料中的这位历史人物是（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A.齐桓公        B．晋文公         C.宋襄公         D．楚庄王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11. 据记载春秋时期鲁国向周天子朝贡7次其中鲁国国君亲自去3次同时鲁国却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朝齐11次朝晋20次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。这一历史现象反映的实质是（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A.鲁国定期向周天子纳贡            B.鲁国国君主动与齐晋结好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C.周王室地位衰微                  D.天子依附听命于诸侯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12.“春秋无义战”是孟子对争霸战争的评价。下列对春秋战国时期战争说法不正确的是（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A.巩固了周王室                    B.给社会带来了灾难</w:t>
      </w:r>
    </w:p>
    <w:p w:rsidR="003A2E9A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C.有利于国家走向统一              D.促进了社会生产力的发展11、《左传》中记载：在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13. 山西省的宣传语是“山西旅游，物华天宝，人杰地灵，晋善晋美”，晋国在战国时期分裂为（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A．韩赵魏       B．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郑松楚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 xml:space="preserve">       C．韩赵燕       D．秦齐楚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14. 下列战役中，属于战国时期的著名战役的是</w:t>
      </w:r>
      <w:r w:rsidR="003A2E9A" w:rsidRPr="00756A17">
        <w:rPr>
          <w:rFonts w:asciiTheme="minorEastAsia" w:hAnsiTheme="minorEastAsia" w:hint="eastAsia"/>
          <w:sz w:val="24"/>
          <w:szCs w:val="24"/>
        </w:rPr>
        <w:t>（　　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①城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濮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之战   ②涿鹿之战  ③围魏救赵   ④长平之战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A．①②         B．②③         C．③④         D．①④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15．战国前期，标志着社会生产力显著提高的是（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A．铁器的普遍使用和牛耕的推广B．农业技术的进步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lastRenderedPageBreak/>
        <w:t>C．水利工程的兴修D．农业产量的提高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16．商鞅变法是战国时期的一次重要的政治和社会变革。任用商鞅进行变法的是（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 xml:space="preserve">A．秦穆公       B．齐桓公       C．楚庄王       D．秦孝公 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17．下列内容中不属于战国时秦国商鞅变法内容的是（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 xml:space="preserve">A．废除土地国有制，不认为私有B．重农抑商 </w:t>
      </w:r>
    </w:p>
    <w:p w:rsidR="00351E27" w:rsidRPr="00756A17" w:rsidRDefault="00756A17" w:rsidP="0022153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C．严明法令，实行“连坐法”D．推行县制</w:t>
      </w:r>
    </w:p>
    <w:p w:rsidR="00351E27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</w:t>
      </w:r>
      <w:r w:rsidR="00756A17" w:rsidRPr="00756A17">
        <w:rPr>
          <w:rFonts w:asciiTheme="minorEastAsia" w:hAnsiTheme="minorEastAsia" w:hint="eastAsia"/>
          <w:sz w:val="24"/>
          <w:szCs w:val="24"/>
        </w:rPr>
        <w:t>.“祸兮，福之所倚；福兮，祸之所伏”说的是对立的双方能够相互转化。提出该观点的人属于哪一思想血派（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A．儒家        B．道家         C．法家         D．兵家</w:t>
      </w:r>
    </w:p>
    <w:p w:rsidR="00351E27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</w:t>
      </w:r>
      <w:r w:rsidR="00756A17" w:rsidRPr="00756A17">
        <w:rPr>
          <w:rFonts w:asciiTheme="minorEastAsia" w:hAnsiTheme="minorEastAsia" w:hint="eastAsia"/>
          <w:sz w:val="24"/>
          <w:szCs w:val="24"/>
        </w:rPr>
        <w:t>．伴随着中国的和平崛起,全球兴起了一股中国文化热,如全球祭孔。孔子创立了儒家学派。其思想核心是（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A．“仁”的思想                B．“兼爱”的思想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C．“非攻”的思想              D．“无为”的思想</w:t>
      </w:r>
    </w:p>
    <w:p w:rsidR="00351E27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</w:t>
      </w:r>
      <w:r w:rsidR="00756A17" w:rsidRPr="00756A17">
        <w:rPr>
          <w:rFonts w:asciiTheme="minorEastAsia" w:hAnsiTheme="minorEastAsia" w:hint="eastAsia"/>
          <w:sz w:val="24"/>
          <w:szCs w:val="24"/>
        </w:rPr>
        <w:t>．春秋战国时期形成“百家争鸣”学术繁荣局面的最重要的原因是（    ）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A．每个人本来就有自己的思想           B．每个人生活的国家不一样</w:t>
      </w:r>
    </w:p>
    <w:p w:rsidR="00351E27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C．每个人所受的教育不同               D．社会制度的变革</w:t>
      </w:r>
    </w:p>
    <w:p w:rsidR="00E472A0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21</w:t>
      </w:r>
      <w:r w:rsidR="00756A17" w:rsidRPr="00756A17">
        <w:rPr>
          <w:rFonts w:asciiTheme="minorEastAsia" w:hAnsiTheme="minorEastAsia" w:hint="eastAsia"/>
          <w:sz w:val="24"/>
          <w:szCs w:val="24"/>
        </w:rPr>
        <w:t>.阅读材料后回答问题。</w:t>
      </w:r>
      <w:bookmarkStart w:id="0" w:name="_GoBack"/>
      <w:bookmarkEnd w:id="0"/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材料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 xml:space="preserve">　天子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适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诸侯曰巡守；巡守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者巡其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所。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材料二　周公教成王说：“你得用心考察众诸侯谁纳贡谁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纳贡。纳贡的如果礼貌不好即是侮慢王朝等于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贡。”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——范文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澜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《中国通史》第一卷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材料三　幽王为烽燧大鼓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有寇至举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烽火诸侯悉至……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（1）材料一中的“巡狩”和“述职”各指什么？诸侯和天子的关系如何？</w:t>
      </w: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（2）材料一、二、三分别说明了这些受封诸侯有哪些义务？</w:t>
      </w:r>
    </w:p>
    <w:p w:rsidR="00E472A0" w:rsidRDefault="0094056E" w:rsidP="00756A1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27F86" w:rsidRPr="00756A17" w:rsidRDefault="00D27F86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（3）你认为分封制能不能保证周的统治？</w:t>
      </w:r>
    </w:p>
    <w:p w:rsidR="003A2E9A" w:rsidRDefault="003A2E9A" w:rsidP="00756A1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27F86" w:rsidRDefault="00D27F86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A2E9A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22.山东历史悠久，拥有丰富的</w:t>
      </w:r>
      <w:proofErr w:type="gramStart"/>
      <w:r>
        <w:rPr>
          <w:rFonts w:ascii="宋体" w:hAnsi="宋体" w:hint="eastAsia"/>
          <w:color w:val="000000"/>
        </w:rPr>
        <w:t>研</w:t>
      </w:r>
      <w:proofErr w:type="gramEnd"/>
      <w:r>
        <w:rPr>
          <w:rFonts w:ascii="宋体" w:hAnsi="宋体" w:hint="eastAsia"/>
          <w:color w:val="000000"/>
        </w:rPr>
        <w:t>学旅行资源。某学校计划组织-次“感悟山东历史”主题</w:t>
      </w:r>
      <w:proofErr w:type="gramStart"/>
      <w:r>
        <w:rPr>
          <w:rFonts w:ascii="宋体" w:hAnsi="宋体" w:hint="eastAsia"/>
          <w:color w:val="000000"/>
        </w:rPr>
        <w:t>研</w:t>
      </w:r>
      <w:proofErr w:type="gramEnd"/>
      <w:r>
        <w:rPr>
          <w:rFonts w:ascii="宋体" w:hAnsi="宋体" w:hint="eastAsia"/>
          <w:color w:val="000000"/>
        </w:rPr>
        <w:t xml:space="preserve">学活动，请你参与完成下列准备工作。  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（活动一）识历史地图，明悠久历史</w:t>
      </w:r>
    </w:p>
    <w:p w:rsidR="003A2E9A" w:rsidRDefault="003A2E9A" w:rsidP="003A2E9A">
      <w:pPr>
        <w:spacing w:line="360" w:lineRule="auto"/>
        <w:ind w:left="105"/>
        <w:jc w:val="left"/>
        <w:textAlignment w:val="center"/>
        <w:rPr>
          <w:rFonts w:ascii="Calibri" w:hAnsi="Calibri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 wp14:anchorId="3606EFFE" wp14:editId="4331C701">
            <wp:extent cx="1927860" cy="1280160"/>
            <wp:effectExtent l="0" t="0" r="0" b="0"/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9A" w:rsidRDefault="003A2E9A" w:rsidP="003A2E9A">
      <w:pPr>
        <w:spacing w:line="360" w:lineRule="auto"/>
        <w:ind w:left="105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(1)山东又称“齐鲁之邦”。齐国、春国等诸侯国的出現与西周开始实行的什么制度有关?图中的哪个字母表示齐国的位置?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（活动二）读齐鲁历史，晓儒学发展  </w:t>
      </w:r>
    </w:p>
    <w:p w:rsidR="003A2E9A" w:rsidRDefault="003A2E9A" w:rsidP="003A2E9A">
      <w:pPr>
        <w:spacing w:line="360" w:lineRule="auto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 w:hint="eastAsia"/>
          <w:color w:val="000000"/>
        </w:rPr>
        <w:t xml:space="preserve">    作为齐鲁文化核心的儒学产生于春秋时期的鲁国，由孔子开创，孟子等继往开来，秦始皇统一天下后，儒学崇尚仁义的思想观点并不被秦始皇所重视，反而制造了“焚书坑儒”的文化劫难。汉武帝在位时采纳儒生董仲舒的建议，最终奠定了儒学的正统地位。</w:t>
      </w:r>
    </w:p>
    <w:p w:rsidR="003A2E9A" w:rsidRPr="002860AA" w:rsidRDefault="003A2E9A" w:rsidP="003A2E9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="宋体" w:hAnsi="宋体" w:hint="eastAsia"/>
          <w:color w:val="000000"/>
        </w:rPr>
        <w:t>(2)依据上述材料并结合所学知识回答，儒学的核心思想是什么?</w:t>
      </w:r>
    </w:p>
    <w:p w:rsidR="003A2E9A" w:rsidRPr="003A2E9A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A2E9A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</w:t>
      </w:r>
      <w:r w:rsidR="00756A17" w:rsidRPr="00756A17">
        <w:rPr>
          <w:rFonts w:asciiTheme="minorEastAsia" w:hAnsiTheme="minorEastAsia" w:hint="eastAsia"/>
          <w:sz w:val="24"/>
          <w:szCs w:val="24"/>
        </w:rPr>
        <w:t>.阅读材料后回答问题。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材料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：“己所不欲，勿施于人。”   材料二：“民为贵”，“君为轻”。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请回答：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（1）孔子和孟子是什么学派的代表？这一学派的思想核心是什么</w:t>
      </w: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（2）材料一被推荐为2008北京奥运会的迎宾语之一。请你说说这句话表达的意思是什么？它在处理人与人之间的关系方面给我们什么启示？</w:t>
      </w: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（3）材料二中“民贵君轻”的思想在四川汶川大地震的抗震救灾中得到了怎样的体现？</w:t>
      </w:r>
    </w:p>
    <w:p w:rsidR="00DD2033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3A2E9A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</w:t>
      </w:r>
      <w:r w:rsidR="00756A17" w:rsidRPr="00756A17">
        <w:rPr>
          <w:rFonts w:asciiTheme="minorEastAsia" w:hAnsiTheme="minorEastAsia" w:hint="eastAsia"/>
          <w:sz w:val="24"/>
          <w:szCs w:val="24"/>
        </w:rPr>
        <w:t>.阅读材料回答问题。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材料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 xml:space="preserve">　管仲相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桓公霸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诸侯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一匡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天下。                                ——《论语》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 xml:space="preserve">材料二　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桓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公九合诸侯不以兵车管仲之功也。                              ——孔子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请回答：</w:t>
      </w: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lastRenderedPageBreak/>
        <w:t>（1）“管仲相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桓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公”发生在何时？该时期为什么能出现“霸诸侯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一匡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天下”的现象？</w:t>
      </w: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（2）材料一中的“管仲”是如何“相”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桓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公的？</w:t>
      </w: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472A0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D2033" w:rsidRPr="00756A17" w:rsidRDefault="00756A17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56A17">
        <w:rPr>
          <w:rFonts w:asciiTheme="minorEastAsia" w:hAnsiTheme="minorEastAsia" w:hint="eastAsia"/>
          <w:sz w:val="24"/>
          <w:szCs w:val="24"/>
        </w:rPr>
        <w:t>（3）材料二中“</w:t>
      </w:r>
      <w:proofErr w:type="gramStart"/>
      <w:r w:rsidRPr="00756A17">
        <w:rPr>
          <w:rFonts w:asciiTheme="minorEastAsia" w:hAnsiTheme="minorEastAsia" w:hint="eastAsia"/>
          <w:sz w:val="24"/>
          <w:szCs w:val="24"/>
        </w:rPr>
        <w:t>桓</w:t>
      </w:r>
      <w:proofErr w:type="gramEnd"/>
      <w:r w:rsidRPr="00756A17">
        <w:rPr>
          <w:rFonts w:asciiTheme="minorEastAsia" w:hAnsiTheme="minorEastAsia" w:hint="eastAsia"/>
          <w:sz w:val="24"/>
          <w:szCs w:val="24"/>
        </w:rPr>
        <w:t>公九合诸侯”指的是什么事件？“不以兵车”应得益于管仲</w:t>
      </w:r>
    </w:p>
    <w:p w:rsidR="00DD2033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D2033" w:rsidRPr="00756A17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56A17" w:rsidRPr="00756A17" w:rsidRDefault="003A2E9A" w:rsidP="005860AA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25</w:t>
      </w:r>
      <w:r w:rsidR="00756A17">
        <w:rPr>
          <w:rFonts w:ascii="Times New Roman" w:eastAsia="宋体" w:hAnsi="Times New Roman" w:cs="Times New Roman" w:hint="eastAsia"/>
          <w:szCs w:val="24"/>
        </w:rPr>
        <w:t>.</w:t>
      </w:r>
      <w:r w:rsidR="00756A17" w:rsidRPr="00756A17">
        <w:rPr>
          <w:rFonts w:ascii="Times New Roman" w:eastAsia="宋体" w:hAnsi="Times New Roman" w:cs="Times New Roman" w:hint="eastAsia"/>
          <w:szCs w:val="24"/>
        </w:rPr>
        <w:t>阅读下列材料，结合所学知识回答问题。</w:t>
      </w:r>
    </w:p>
    <w:p w:rsidR="00756A17" w:rsidRPr="00756A17" w:rsidRDefault="00756A17" w:rsidP="005860A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b/>
          <w:szCs w:val="24"/>
        </w:rPr>
        <w:t>材料</w:t>
      </w:r>
      <w:proofErr w:type="gramStart"/>
      <w:r w:rsidRPr="00756A17">
        <w:rPr>
          <w:rFonts w:ascii="Times New Roman" w:eastAsia="宋体" w:hAnsi="Times New Roman" w:cs="Times New Roman" w:hint="eastAsia"/>
          <w:b/>
          <w:szCs w:val="24"/>
        </w:rPr>
        <w:t>一</w:t>
      </w:r>
      <w:proofErr w:type="gramEnd"/>
      <w:r w:rsidRPr="00756A17">
        <w:rPr>
          <w:rFonts w:ascii="Times New Roman" w:eastAsia="宋体" w:hAnsi="Times New Roman" w:cs="Times New Roman" w:hint="eastAsia"/>
          <w:b/>
          <w:szCs w:val="24"/>
        </w:rPr>
        <w:t>：</w:t>
      </w:r>
      <w:r w:rsidRPr="00756A17">
        <w:rPr>
          <w:rFonts w:ascii="Times New Roman" w:eastAsia="宋体" w:hAnsi="Times New Roman" w:cs="Times New Roman" w:hint="eastAsia"/>
          <w:szCs w:val="24"/>
        </w:rPr>
        <w:t>鼓励农民开垦荒地，努力种田和织布的可以免除徭役和赋税，弃农经商或因懒惰而贫穷的，连同</w:t>
      </w:r>
      <w:proofErr w:type="gramStart"/>
      <w:r w:rsidRPr="00756A17">
        <w:rPr>
          <w:rFonts w:ascii="Times New Roman" w:eastAsia="宋体" w:hAnsi="Times New Roman" w:cs="Times New Roman" w:hint="eastAsia"/>
          <w:szCs w:val="24"/>
        </w:rPr>
        <w:t>家属罚作奴婢</w:t>
      </w:r>
      <w:proofErr w:type="gramEnd"/>
      <w:r w:rsidRPr="00756A17">
        <w:rPr>
          <w:rFonts w:ascii="Times New Roman" w:eastAsia="宋体" w:hAnsi="Times New Roman" w:cs="Times New Roman" w:hint="eastAsia"/>
          <w:szCs w:val="24"/>
        </w:rPr>
        <w:t>；废除贵族的世袭特权，奖励打仗有功的人；建立县制，由国君直接派官吏治理；编定户口，五家为伍，十家为什，相互监督，一家犯法，邻里如不告发，则十家连坐。</w:t>
      </w:r>
    </w:p>
    <w:p w:rsidR="00756A17" w:rsidRPr="00756A17" w:rsidRDefault="00756A17" w:rsidP="005860A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b/>
          <w:szCs w:val="24"/>
        </w:rPr>
        <w:t>材料二：</w:t>
      </w:r>
      <w:r w:rsidRPr="00756A17">
        <w:rPr>
          <w:rFonts w:ascii="Times New Roman" w:eastAsia="宋体" w:hAnsi="Times New Roman" w:cs="Times New Roman" w:hint="eastAsia"/>
          <w:szCs w:val="24"/>
        </w:rPr>
        <w:t>旧贵族由于既得利益受到损害，他们与太子串通一气，诽谤他。……他被诬陷“谋反”，惨遭“车裂”而死。他虽遭不幸，但新法仍继续推行，秦的国势日趋强盛。</w:t>
      </w:r>
    </w:p>
    <w:p w:rsidR="00756A17" w:rsidRPr="00756A17" w:rsidRDefault="00756A17" w:rsidP="005860A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szCs w:val="24"/>
        </w:rPr>
        <w:t>问题：</w:t>
      </w: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szCs w:val="24"/>
        </w:rPr>
        <w:t>（</w:t>
      </w:r>
      <w:r w:rsidRPr="00756A17">
        <w:rPr>
          <w:rFonts w:ascii="Times New Roman" w:eastAsia="宋体" w:hAnsi="Times New Roman" w:cs="Times New Roman" w:hint="eastAsia"/>
          <w:szCs w:val="24"/>
        </w:rPr>
        <w:t>1</w:t>
      </w:r>
      <w:r w:rsidRPr="00756A17">
        <w:rPr>
          <w:rFonts w:ascii="Times New Roman" w:eastAsia="宋体" w:hAnsi="Times New Roman" w:cs="Times New Roman" w:hint="eastAsia"/>
          <w:szCs w:val="24"/>
        </w:rPr>
        <w:t>）上述材料从内容和结果两个方面反映了我国古代哪一次著名的变法？这次变法发生的时间和目的分别是什么？</w:t>
      </w: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szCs w:val="24"/>
        </w:rPr>
        <w:t>（</w:t>
      </w:r>
      <w:r w:rsidRPr="00756A17">
        <w:rPr>
          <w:rFonts w:ascii="Times New Roman" w:eastAsia="宋体" w:hAnsi="Times New Roman" w:cs="Times New Roman" w:hint="eastAsia"/>
          <w:szCs w:val="24"/>
        </w:rPr>
        <w:t>2</w:t>
      </w:r>
      <w:r w:rsidRPr="00756A17">
        <w:rPr>
          <w:rFonts w:ascii="Times New Roman" w:eastAsia="宋体" w:hAnsi="Times New Roman" w:cs="Times New Roman" w:hint="eastAsia"/>
          <w:szCs w:val="24"/>
        </w:rPr>
        <w:t>）为便于记忆，请用简洁的语言概括材料一中的四项内容。（限</w:t>
      </w:r>
      <w:r w:rsidRPr="00756A17">
        <w:rPr>
          <w:rFonts w:ascii="Times New Roman" w:eastAsia="宋体" w:hAnsi="Times New Roman" w:cs="Times New Roman" w:hint="eastAsia"/>
          <w:szCs w:val="24"/>
        </w:rPr>
        <w:t>20</w:t>
      </w:r>
      <w:r w:rsidRPr="00756A17">
        <w:rPr>
          <w:rFonts w:ascii="Times New Roman" w:eastAsia="宋体" w:hAnsi="Times New Roman" w:cs="Times New Roman" w:hint="eastAsia"/>
          <w:szCs w:val="24"/>
        </w:rPr>
        <w:t>个字以内）</w:t>
      </w: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szCs w:val="24"/>
        </w:rPr>
        <w:t>（</w:t>
      </w:r>
      <w:r w:rsidRPr="00756A17">
        <w:rPr>
          <w:rFonts w:ascii="Times New Roman" w:eastAsia="宋体" w:hAnsi="Times New Roman" w:cs="Times New Roman" w:hint="eastAsia"/>
          <w:szCs w:val="24"/>
        </w:rPr>
        <w:t>3</w:t>
      </w:r>
      <w:r w:rsidRPr="00756A17">
        <w:rPr>
          <w:rFonts w:ascii="Times New Roman" w:eastAsia="宋体" w:hAnsi="Times New Roman" w:cs="Times New Roman" w:hint="eastAsia"/>
          <w:szCs w:val="24"/>
        </w:rPr>
        <w:t>）根据材料一中加点的字，概括并写出这次变法的特点。</w:t>
      </w: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756A17" w:rsidRPr="00756A17" w:rsidRDefault="00756A17" w:rsidP="00756A1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56A17">
        <w:rPr>
          <w:rFonts w:ascii="Times New Roman" w:eastAsia="宋体" w:hAnsi="Times New Roman" w:cs="Times New Roman" w:hint="eastAsia"/>
          <w:szCs w:val="24"/>
        </w:rPr>
        <w:t>（</w:t>
      </w:r>
      <w:r w:rsidRPr="00756A17">
        <w:rPr>
          <w:rFonts w:ascii="Times New Roman" w:eastAsia="宋体" w:hAnsi="Times New Roman" w:cs="Times New Roman" w:hint="eastAsia"/>
          <w:szCs w:val="24"/>
        </w:rPr>
        <w:t>4</w:t>
      </w:r>
      <w:r w:rsidRPr="00756A17">
        <w:rPr>
          <w:rFonts w:ascii="Times New Roman" w:eastAsia="宋体" w:hAnsi="Times New Roman" w:cs="Times New Roman" w:hint="eastAsia"/>
          <w:szCs w:val="24"/>
        </w:rPr>
        <w:t>）材料二中的哪句话说明这次变法取得了成功？结合所学知识，你认为这次变法成功的原因是什么？</w:t>
      </w:r>
      <w:r w:rsidRPr="00756A17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DD2033" w:rsidRDefault="0094056E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3636" w:rsidRDefault="00D33636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3636" w:rsidRDefault="00D33636" w:rsidP="00756A1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3636" w:rsidRDefault="00D33636" w:rsidP="00756A1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</w:t>
      </w:r>
    </w:p>
    <w:sectPr w:rsidR="00D33636" w:rsidSect="00756A1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6E" w:rsidRDefault="0094056E" w:rsidP="00D33636">
      <w:r>
        <w:separator/>
      </w:r>
    </w:p>
  </w:endnote>
  <w:endnote w:type="continuationSeparator" w:id="0">
    <w:p w:rsidR="0094056E" w:rsidRDefault="0094056E" w:rsidP="00D3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6E" w:rsidRDefault="0094056E" w:rsidP="00D33636">
      <w:r>
        <w:separator/>
      </w:r>
    </w:p>
  </w:footnote>
  <w:footnote w:type="continuationSeparator" w:id="0">
    <w:p w:rsidR="0094056E" w:rsidRDefault="0094056E" w:rsidP="00D33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A17"/>
    <w:rsid w:val="00221537"/>
    <w:rsid w:val="002860AA"/>
    <w:rsid w:val="003A2E9A"/>
    <w:rsid w:val="005860AA"/>
    <w:rsid w:val="005A186C"/>
    <w:rsid w:val="006271ED"/>
    <w:rsid w:val="00756A17"/>
    <w:rsid w:val="008D4B76"/>
    <w:rsid w:val="0094056E"/>
    <w:rsid w:val="00D27F86"/>
    <w:rsid w:val="00D3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8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27"/>
    <w:rPr>
      <w:sz w:val="18"/>
      <w:szCs w:val="18"/>
    </w:rPr>
  </w:style>
  <w:style w:type="paragraph" w:customStyle="1" w:styleId="Normal1">
    <w:name w:val="Normal_1"/>
    <w:qFormat/>
    <w:rsid w:val="00D33636"/>
    <w:pPr>
      <w:widowControl w:val="0"/>
      <w:jc w:val="both"/>
    </w:pPr>
    <w:rPr>
      <w:rFonts w:ascii="Time New Romans" w:eastAsia="宋体" w:hAnsi="Time New Romans" w:cs="宋体"/>
    </w:rPr>
  </w:style>
  <w:style w:type="paragraph" w:styleId="a5">
    <w:name w:val="Balloon Text"/>
    <w:basedOn w:val="a"/>
    <w:link w:val="Char1"/>
    <w:uiPriority w:val="99"/>
    <w:semiHidden/>
    <w:unhideWhenUsed/>
    <w:rsid w:val="00286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6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jn</cp:lastModifiedBy>
  <cp:revision>9</cp:revision>
  <dcterms:created xsi:type="dcterms:W3CDTF">2019-07-28T03:51:00Z</dcterms:created>
  <dcterms:modified xsi:type="dcterms:W3CDTF">2020-01-30T03:10:00Z</dcterms:modified>
</cp:coreProperties>
</file>