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BF4B8" w14:textId="58738EC7" w:rsidR="00221B25" w:rsidRDefault="009714DF" w:rsidP="00221B2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 w:rsidR="00221B25" w:rsidRPr="00221B25">
        <w:rPr>
          <w:rFonts w:ascii="宋体" w:hAnsi="宋体" w:hint="eastAsia"/>
          <w:szCs w:val="21"/>
        </w:rPr>
        <w:t xml:space="preserve"> </w:t>
      </w:r>
      <w:r w:rsidR="00221B25">
        <w:rPr>
          <w:rFonts w:ascii="宋体" w:hAnsi="宋体" w:hint="eastAsia"/>
          <w:szCs w:val="21"/>
        </w:rPr>
        <w:t>大会标志着中国共产党从根本上冲破了长期“左”倾错误的严重束博，端正了指导思想，使广大干部和群众从过去盛行的个人崇拜和教条主义中解放出来，在思想上，政治上和组织上恢复和确立了马克思主义的正确路线，这次大会是（   ）</w:t>
      </w:r>
    </w:p>
    <w:p w14:paraId="500817E0" w14:textId="77777777" w:rsidR="00221B25" w:rsidRDefault="00221B25" w:rsidP="00221B2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A．中共七大     B．中共七届二中全会     C．中共八大     D．中共十一届三中全会</w:t>
      </w:r>
    </w:p>
    <w:p w14:paraId="5A7DE88D" w14:textId="77777777" w:rsidR="00221B25" w:rsidRDefault="00221B25" w:rsidP="00221B25">
      <w:pPr>
        <w:rPr>
          <w:rFonts w:ascii="宋体" w:hAnsi="宋体"/>
          <w:szCs w:val="21"/>
        </w:rPr>
      </w:pPr>
    </w:p>
    <w:p w14:paraId="31DE1713" w14:textId="21C34013" w:rsidR="00221B25" w:rsidRDefault="00221B25" w:rsidP="00221B25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改革开放40年来，中国人民坚持解放思想、实事求是，实现解放思想和改革开放相互激荡、观念创新和实践探索相互促进。这充分显示了</w:t>
      </w:r>
      <w:r>
        <w:rPr>
          <w:rFonts w:ascii="宋体" w:hAnsi="宋体" w:hint="eastAsia"/>
        </w:rPr>
        <w:t>（   ）</w:t>
      </w:r>
    </w:p>
    <w:p w14:paraId="30280FD7" w14:textId="77777777" w:rsidR="00221B25" w:rsidRDefault="00221B25" w:rsidP="00221B25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A．</w:t>
      </w:r>
      <w:r>
        <w:rPr>
          <w:rFonts w:ascii="宋体" w:hAnsi="宋体" w:hint="eastAsia"/>
          <w:szCs w:val="21"/>
        </w:rPr>
        <w:t xml:space="preserve">思想引领的强大力量              </w:t>
      </w:r>
      <w:r>
        <w:rPr>
          <w:rFonts w:ascii="宋体" w:hAnsi="宋体" w:hint="eastAsia"/>
          <w:color w:val="000000"/>
          <w:szCs w:val="21"/>
        </w:rPr>
        <w:t>B．</w:t>
      </w:r>
      <w:r>
        <w:rPr>
          <w:rFonts w:ascii="宋体" w:hAnsi="宋体" w:hint="eastAsia"/>
          <w:szCs w:val="21"/>
        </w:rPr>
        <w:t>制度保障的强大力量</w:t>
      </w:r>
    </w:p>
    <w:p w14:paraId="0BF48014" w14:textId="77777777" w:rsidR="00221B25" w:rsidRDefault="00221B25" w:rsidP="00221B25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C．</w:t>
      </w:r>
      <w:r>
        <w:rPr>
          <w:rFonts w:ascii="宋体" w:hAnsi="宋体" w:hint="eastAsia"/>
          <w:szCs w:val="21"/>
        </w:rPr>
        <w:t xml:space="preserve">科技创新的强大力量              </w:t>
      </w:r>
      <w:r>
        <w:rPr>
          <w:rFonts w:ascii="宋体" w:hAnsi="宋体" w:hint="eastAsia"/>
          <w:color w:val="000000"/>
          <w:szCs w:val="21"/>
        </w:rPr>
        <w:t>D．</w:t>
      </w:r>
      <w:r>
        <w:rPr>
          <w:rFonts w:ascii="宋体" w:hAnsi="宋体" w:hint="eastAsia"/>
          <w:szCs w:val="21"/>
        </w:rPr>
        <w:t>独立自主的强大力量</w:t>
      </w:r>
    </w:p>
    <w:p w14:paraId="1B4828ED" w14:textId="77777777" w:rsidR="00221B25" w:rsidRDefault="00221B25" w:rsidP="00221B25"/>
    <w:p w14:paraId="668A0416" w14:textId="2B4F4649" w:rsidR="00221B25" w:rsidRDefault="00221B25" w:rsidP="00221B25">
      <w:pPr>
        <w:rPr>
          <w:rFonts w:ascii="宋体" w:hAnsi="宋体"/>
          <w:color w:val="FF0000"/>
        </w:rPr>
      </w:pPr>
      <w:r>
        <w:rPr>
          <w:rFonts w:hint="eastAsia"/>
        </w:rPr>
        <w:t>3</w:t>
      </w:r>
      <w:r>
        <w:t>.</w:t>
      </w:r>
      <w:r w:rsidRPr="00221B2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邓小平说：“这些年来搞改革的一条经验，就是首先调动农民的积极性，把生产经营的自主权利下放给农民。”下列能够体现这一主张的是（   ）</w:t>
      </w:r>
    </w:p>
    <w:p w14:paraId="57CBAE6F" w14:textId="240797FB" w:rsidR="00221B25" w:rsidRDefault="00221B25" w:rsidP="00221B25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A．</w:t>
      </w:r>
      <w:r>
        <w:rPr>
          <w:rFonts w:ascii="宋体" w:hAnsi="宋体" w:hint="eastAsia"/>
        </w:rPr>
        <w:t xml:space="preserve">农业合作社       </w:t>
      </w:r>
      <w:r>
        <w:rPr>
          <w:rFonts w:ascii="宋体" w:hAnsi="宋体" w:hint="eastAsia"/>
          <w:color w:val="000000"/>
          <w:szCs w:val="21"/>
        </w:rPr>
        <w:t>B．</w:t>
      </w:r>
      <w:r>
        <w:rPr>
          <w:rFonts w:ascii="宋体" w:hAnsi="宋体" w:hint="eastAsia"/>
        </w:rPr>
        <w:t xml:space="preserve">农业集体化       </w:t>
      </w:r>
      <w:r>
        <w:rPr>
          <w:rFonts w:ascii="宋体" w:hAnsi="宋体" w:hint="eastAsia"/>
          <w:color w:val="000000"/>
          <w:szCs w:val="21"/>
        </w:rPr>
        <w:t>C．</w:t>
      </w:r>
      <w:r>
        <w:rPr>
          <w:rFonts w:ascii="宋体" w:hAnsi="宋体" w:hint="eastAsia"/>
        </w:rPr>
        <w:t xml:space="preserve">人民公社      </w:t>
      </w:r>
      <w:r>
        <w:rPr>
          <w:rFonts w:ascii="宋体" w:hAnsi="宋体" w:hint="eastAsia"/>
          <w:color w:val="000000"/>
          <w:szCs w:val="21"/>
        </w:rPr>
        <w:t>D．</w:t>
      </w:r>
      <w:r>
        <w:rPr>
          <w:rFonts w:ascii="宋体" w:hAnsi="宋体" w:hint="eastAsia"/>
        </w:rPr>
        <w:t>家庭联产承包责任制</w:t>
      </w:r>
    </w:p>
    <w:p w14:paraId="2F1F83A2" w14:textId="5E16FC63" w:rsidR="00221B25" w:rsidRDefault="00221B25" w:rsidP="00221B25"/>
    <w:p w14:paraId="23A1F53E" w14:textId="4AEE5116" w:rsidR="00221B25" w:rsidRDefault="00221B25" w:rsidP="00221B25">
      <w:pPr>
        <w:rPr>
          <w:rFonts w:ascii="宋体" w:hAnsi="宋体"/>
          <w:szCs w:val="21"/>
        </w:rPr>
      </w:pPr>
      <w:r>
        <w:t>4.</w:t>
      </w:r>
      <w:r w:rsidRPr="00221B2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图7到图8所示政府机构名称的变化反映了（   ）</w:t>
      </w:r>
    </w:p>
    <w:p w14:paraId="1DDF13AE" w14:textId="33A98B90" w:rsidR="00221B25" w:rsidRDefault="00221B25" w:rsidP="00221B25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89DBBA3" wp14:editId="77B94D9C">
            <wp:simplePos x="0" y="0"/>
            <wp:positionH relativeFrom="margin">
              <wp:posOffset>3346450</wp:posOffset>
            </wp:positionH>
            <wp:positionV relativeFrom="margin">
              <wp:posOffset>3018155</wp:posOffset>
            </wp:positionV>
            <wp:extent cx="922020" cy="1074420"/>
            <wp:effectExtent l="0" t="0" r="0" b="0"/>
            <wp:wrapSquare wrapText="bothSides"/>
            <wp:docPr id="2" name="图片 2" descr="@KHK_CK6BNQC4$RDC_8V}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42" descr="@KHK_CK6BNQC4$RDC_8V}5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06344245" wp14:editId="66A3681C">
            <wp:simplePos x="0" y="0"/>
            <wp:positionH relativeFrom="margin">
              <wp:posOffset>4398010</wp:posOffset>
            </wp:positionH>
            <wp:positionV relativeFrom="margin">
              <wp:posOffset>2995295</wp:posOffset>
            </wp:positionV>
            <wp:extent cx="937260" cy="1074420"/>
            <wp:effectExtent l="0" t="0" r="0" b="0"/>
            <wp:wrapSquare wrapText="bothSides"/>
            <wp:docPr id="1" name="图片 1" descr="_II[JC5G64C`69SV7G6@Z%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43" descr="_II[JC5G64C`69SV7G6@Z%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Cs w:val="21"/>
        </w:rPr>
        <w:t xml:space="preserve">A．三大改造基本完成                   </w:t>
      </w:r>
    </w:p>
    <w:p w14:paraId="0E973FDB" w14:textId="189736E2" w:rsidR="00221B25" w:rsidRDefault="00221B25" w:rsidP="00221B2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B．人民公社化运动全面展开</w:t>
      </w:r>
    </w:p>
    <w:p w14:paraId="5B795C45" w14:textId="45825173" w:rsidR="00221B25" w:rsidRDefault="00221B25" w:rsidP="00221B2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C．农村经济体制改革逐步推开          </w:t>
      </w:r>
    </w:p>
    <w:p w14:paraId="59D5A73F" w14:textId="4E9F6535" w:rsidR="00221B25" w:rsidRDefault="00221B25" w:rsidP="00221B2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D．经济特区开始建立</w:t>
      </w:r>
    </w:p>
    <w:p w14:paraId="0B094AB7" w14:textId="22FDBF85" w:rsidR="009714DF" w:rsidRDefault="009714DF" w:rsidP="00221B25"/>
    <w:p w14:paraId="7BA91666" w14:textId="77777777" w:rsidR="00221B25" w:rsidRDefault="00221B25" w:rsidP="00221B25">
      <w:pPr>
        <w:rPr>
          <w:rFonts w:hint="eastAsia"/>
        </w:rPr>
      </w:pPr>
    </w:p>
    <w:p w14:paraId="420746CD" w14:textId="4E341DBF" w:rsidR="00221B25" w:rsidRDefault="00221B25" w:rsidP="00221B25">
      <w:r>
        <w:rPr>
          <w:rFonts w:hint="eastAsia"/>
        </w:rPr>
        <w:t>5</w:t>
      </w:r>
      <w:r>
        <w:t>.</w:t>
      </w:r>
      <w:r>
        <w:rPr>
          <w:rFonts w:hint="eastAsia"/>
        </w:rPr>
        <w:t>十四大提出“我们要建立的社会主义市场经济体制，就是要使市场在社会主义国家宏观调控下对资源配置起基础性作用，使经济活动遵循价值规律的要求，适应供求关系的变化。”对社会主义市场经济体制的理解不正确的是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</w:p>
    <w:p w14:paraId="40661A21" w14:textId="4CCFB166" w:rsidR="00221B25" w:rsidRDefault="00221B25" w:rsidP="00221B25">
      <w:r>
        <w:rPr>
          <w:rFonts w:hint="eastAsia"/>
        </w:rPr>
        <w:t>A</w:t>
      </w:r>
      <w:r>
        <w:t>.</w:t>
      </w:r>
      <w:r>
        <w:rPr>
          <w:rFonts w:hint="eastAsia"/>
        </w:rPr>
        <w:t>发挥国家对经济的宏观调控作用</w:t>
      </w:r>
    </w:p>
    <w:p w14:paraId="56D56840" w14:textId="6F375C05" w:rsidR="00221B25" w:rsidRDefault="00221B25" w:rsidP="00221B25">
      <w:r>
        <w:rPr>
          <w:rFonts w:hint="eastAsia"/>
        </w:rPr>
        <w:t>B</w:t>
      </w:r>
      <w:r>
        <w:rPr>
          <w:rFonts w:hint="eastAsia"/>
        </w:rPr>
        <w:t>．经济活动要遵循价值规律</w:t>
      </w:r>
    </w:p>
    <w:p w14:paraId="39D22533" w14:textId="6A3D610C" w:rsidR="00221B25" w:rsidRDefault="00221B25" w:rsidP="00221B25">
      <w:r>
        <w:rPr>
          <w:rFonts w:hint="eastAsia"/>
        </w:rPr>
        <w:t>C</w:t>
      </w:r>
      <w:r>
        <w:rPr>
          <w:rFonts w:hint="eastAsia"/>
        </w:rPr>
        <w:t>．运用市场促进生产和需求的协调</w:t>
      </w:r>
    </w:p>
    <w:p w14:paraId="4FC10298" w14:textId="4084A205" w:rsidR="00221B25" w:rsidRPr="00221B25" w:rsidRDefault="00221B25" w:rsidP="00221B2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．发挥计划对资源配置起基础性作用</w:t>
      </w:r>
    </w:p>
    <w:sectPr w:rsidR="00221B25" w:rsidRPr="00221B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635DA" w14:textId="77777777" w:rsidR="001C1AFA" w:rsidRDefault="001C1AFA" w:rsidP="001E0287">
      <w:r>
        <w:separator/>
      </w:r>
    </w:p>
  </w:endnote>
  <w:endnote w:type="continuationSeparator" w:id="0">
    <w:p w14:paraId="7BF789D3" w14:textId="77777777" w:rsidR="001C1AFA" w:rsidRDefault="001C1AFA" w:rsidP="001E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3D55C" w14:textId="77777777" w:rsidR="001C1AFA" w:rsidRDefault="001C1AFA" w:rsidP="001E0287">
      <w:r>
        <w:separator/>
      </w:r>
    </w:p>
  </w:footnote>
  <w:footnote w:type="continuationSeparator" w:id="0">
    <w:p w14:paraId="42CB1C2B" w14:textId="77777777" w:rsidR="001C1AFA" w:rsidRDefault="001C1AFA" w:rsidP="001E0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68"/>
    <w:rsid w:val="00013BF0"/>
    <w:rsid w:val="00030481"/>
    <w:rsid w:val="00146C94"/>
    <w:rsid w:val="001C106A"/>
    <w:rsid w:val="001C1AFA"/>
    <w:rsid w:val="001C7D7F"/>
    <w:rsid w:val="001E0287"/>
    <w:rsid w:val="00221B25"/>
    <w:rsid w:val="00250789"/>
    <w:rsid w:val="00294264"/>
    <w:rsid w:val="002B7A0B"/>
    <w:rsid w:val="003A1C12"/>
    <w:rsid w:val="005414FB"/>
    <w:rsid w:val="00635A2D"/>
    <w:rsid w:val="006533B5"/>
    <w:rsid w:val="00662A4B"/>
    <w:rsid w:val="00743BEC"/>
    <w:rsid w:val="00754C4D"/>
    <w:rsid w:val="00893218"/>
    <w:rsid w:val="008A5205"/>
    <w:rsid w:val="0093050B"/>
    <w:rsid w:val="00957A43"/>
    <w:rsid w:val="009714DF"/>
    <w:rsid w:val="00BA5F82"/>
    <w:rsid w:val="00C81A5F"/>
    <w:rsid w:val="00D03D26"/>
    <w:rsid w:val="00D34CFA"/>
    <w:rsid w:val="00DB0368"/>
    <w:rsid w:val="00F17F1A"/>
    <w:rsid w:val="00FD3624"/>
    <w:rsid w:val="00F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89063"/>
  <w15:chartTrackingRefBased/>
  <w15:docId w15:val="{CCD33C06-7C12-4721-8759-3429E9FC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2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2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287"/>
    <w:rPr>
      <w:sz w:val="18"/>
      <w:szCs w:val="18"/>
    </w:rPr>
  </w:style>
  <w:style w:type="paragraph" w:styleId="a7">
    <w:name w:val="Subtitle"/>
    <w:basedOn w:val="a"/>
    <w:next w:val="a"/>
    <w:link w:val="a8"/>
    <w:qFormat/>
    <w:rsid w:val="002B7A0B"/>
    <w:pPr>
      <w:jc w:val="left"/>
      <w:outlineLvl w:val="2"/>
    </w:pPr>
    <w:rPr>
      <w:rFonts w:ascii="等线 Light" w:eastAsia="楷体" w:hAnsi="等线 Light"/>
      <w:b/>
      <w:bCs/>
      <w:color w:val="7030A0"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2B7A0B"/>
    <w:rPr>
      <w:rFonts w:ascii="等线 Light" w:eastAsia="楷体" w:hAnsi="等线 Light" w:cs="Times New Roman"/>
      <w:b/>
      <w:bCs/>
      <w:color w:val="7030A0"/>
      <w:kern w:val="28"/>
      <w:sz w:val="32"/>
      <w:szCs w:val="32"/>
    </w:rPr>
  </w:style>
  <w:style w:type="paragraph" w:customStyle="1" w:styleId="TableParagraph">
    <w:name w:val="Table Paragraph"/>
    <w:basedOn w:val="a"/>
    <w:qFormat/>
    <w:rsid w:val="00BA5F82"/>
    <w:pPr>
      <w:autoSpaceDE w:val="0"/>
      <w:autoSpaceDN w:val="0"/>
      <w:spacing w:before="1"/>
      <w:ind w:left="108"/>
      <w:jc w:val="left"/>
    </w:pPr>
    <w:rPr>
      <w:rFonts w:ascii="宋体" w:hAnsi="宋体"/>
      <w:kern w:val="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会玲 郭</dc:creator>
  <cp:keywords/>
  <dc:description/>
  <cp:lastModifiedBy>会玲 郭</cp:lastModifiedBy>
  <cp:revision>13</cp:revision>
  <dcterms:created xsi:type="dcterms:W3CDTF">2020-03-25T10:55:00Z</dcterms:created>
  <dcterms:modified xsi:type="dcterms:W3CDTF">2020-04-26T04:00:00Z</dcterms:modified>
</cp:coreProperties>
</file>