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资料</w:t>
      </w:r>
      <w:r>
        <w:rPr>
          <w:rFonts w:hint="eastAsia" w:ascii="宋体" w:hAnsi="宋体"/>
          <w:b/>
          <w:sz w:val="36"/>
          <w:szCs w:val="36"/>
          <w:lang w:val="en-US" w:eastAsia="zh-CN"/>
        </w:rPr>
        <w:t>卡</w:t>
      </w:r>
      <w:r>
        <w:rPr>
          <w:rFonts w:hint="eastAsia" w:ascii="宋体" w:hAnsi="宋体"/>
          <w:b/>
          <w:sz w:val="36"/>
          <w:szCs w:val="36"/>
        </w:rPr>
        <w:t>一</w:t>
      </w:r>
    </w:p>
    <w:p>
      <w:pPr>
        <w:rPr>
          <w:b/>
          <w:sz w:val="28"/>
          <w:szCs w:val="28"/>
        </w:rPr>
      </w:pPr>
      <w:r>
        <w:pict>
          <v:group id="_x0000_s1026" o:spid="_x0000_s1026" o:spt="203" style="position:absolute;left:0pt;margin-left:-2.4pt;margin-top:26.85pt;height:158.7pt;width:199.5pt;z-index:251666432;mso-width-relative:page;mso-height-relative:page;" coordorigin="1752,2601" coordsize="3990,3174">
            <o:lock v:ext="edit"/>
            <v:shape id="Text Box 18" o:spid="_x0000_s1027" o:spt="202" type="#_x0000_t202" style="position:absolute;left:4940;top:3789;height:409;width:484;rotation:-1014408f;" fillcolor="#4F81BD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pStyle w:val="5"/>
                      <w:spacing w:before="216"/>
                      <w:textAlignment w:val="baseline"/>
                    </w:pPr>
                    <w:r>
                      <w:rPr>
                        <w:rFonts w:hint="eastAsia" w:ascii="Arial"/>
                        <w:b/>
                        <w:bCs/>
                        <w:color w:val="000000"/>
                        <w:kern w:val="24"/>
                      </w:rPr>
                      <w:t>黄海</w:t>
                    </w:r>
                  </w:p>
                </w:txbxContent>
              </v:textbox>
            </v:shape>
            <v:shape id="Text Box 19" o:spid="_x0000_s1028" o:spt="202" type="#_x0000_t202" style="position:absolute;left:5105;top:4058;height:454;width:428;" fillcolor="#4F81BD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pStyle w:val="5"/>
                      <w:spacing w:before="216"/>
                      <w:textAlignment w:val="baseline"/>
                    </w:pPr>
                    <w:r>
                      <w:rPr>
                        <w:rFonts w:hint="eastAsia" w:ascii="Arial"/>
                        <w:b/>
                        <w:bCs/>
                        <w:color w:val="000000"/>
                        <w:kern w:val="24"/>
                      </w:rPr>
                      <w:t>东海</w:t>
                    </w:r>
                  </w:p>
                </w:txbxContent>
              </v:textbox>
            </v:shape>
            <v:shape id="图片 1" o:spid="_x0000_s1029" o:spt="75" type="#_x0000_t75" style="position:absolute;left:1752;top:2601;height:3174;width:3990;" filled="f" o:preferrelative="t" stroked="t" coordsize="21600,21600">
              <v:path/>
              <v:fill on="f" focussize="0,0"/>
              <v:stroke color="#1F497D" joinstyle="miter"/>
              <v:imagedata r:id="rId4" cropbottom="15063f" o:title=""/>
              <o:lock v:ext="edit" aspectratio="t"/>
            </v:shape>
          </v:group>
        </w:pict>
      </w:r>
      <w:r>
        <w:pict>
          <v:shape id="_x0000_s1030" o:spid="_x0000_s1030" o:spt="202" type="#_x0000_t202" style="position:absolute;left:0pt;margin-left:225.6pt;margin-top:27.1pt;height:162.5pt;width:193.75pt;mso-wrap-style:none;z-index:251656192;mso-width-relative:page;mso-height-relative:page;" coordsize="21600,21600">
            <v:path/>
            <v:fill focussize="0,0"/>
            <v:stroke joinstyle="miter"/>
            <v:imagedata o:title=""/>
            <o:lock v:ext="edit"/>
            <v:textbox inset="0mm,0mm,0mm,0mm" style="mso-fit-shape-to-text:t;">
              <w:txbxContent>
                <w:p>
                  <w:r>
                    <w:pict>
                      <v:shape id="_x0000_i1025" o:spt="75" type="#_x0000_t75" style="height:149.25pt;width:184.5pt;" filled="f" o:preferrelative="t" stroked="f" coordsize="21600,21600">
                        <v:path/>
                        <v:fill on="f" focussize="0,0"/>
                        <v:stroke on="f" joinstyle="miter"/>
                        <v:imagedata r:id="rId5" o:title=""/>
                        <o:lock v:ext="edit" aspectratio="t"/>
                        <w10:wrap type="none"/>
                        <w10:anchorlock/>
                      </v:shape>
                    </w:pict>
                  </w:r>
                </w:p>
              </w:txbxContent>
            </v:textbox>
          </v:shape>
        </w:pict>
      </w:r>
      <w:r>
        <w:rPr>
          <w:rFonts w:hint="eastAsia"/>
          <w:b/>
          <w:sz w:val="28"/>
          <w:szCs w:val="28"/>
        </w:rPr>
        <w:t>地图资料：</w:t>
      </w:r>
    </w:p>
    <w:p/>
    <w:p/>
    <w:p/>
    <w:p/>
    <w:p/>
    <w:p>
      <w:r>
        <w:pict>
          <v:shape id="椭圆 104" o:spid="_x0000_s1031" o:spt="3" type="#_x0000_t3" style="position:absolute;left:0pt;margin-left:365.8pt;margin-top:8.5pt;height:14.1pt;width:15.55pt;z-index:251667456;v-text-anchor:middle;mso-width-relative:page;mso-height-relative:page;" filled="f" stroked="t" coordsize="21600,21600">
            <v:path/>
            <v:fill on="f" focussize="0,0"/>
            <v:stroke weight="2pt" color="#FF0000"/>
            <v:imagedata o:title=""/>
            <o:lock v:ext="edit"/>
          </v:shape>
        </w:pict>
      </w:r>
    </w:p>
    <w:p/>
    <w:p/>
    <w:p>
      <w:r>
        <w:pict>
          <v:shape id="_x0000_s1032" o:spid="_x0000_s1032" o:spt="202" type="#_x0000_t202" style="position:absolute;left:0pt;margin-left:363.7pt;margin-top:4.85pt;height:22.6pt;width:48.7pt;z-index:2516572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图</w:t>
                  </w:r>
                  <w:r>
                    <w:t>2</w:t>
                  </w:r>
                </w:p>
              </w:txbxContent>
            </v:textbox>
          </v:shape>
        </w:pict>
      </w:r>
      <w:r>
        <w:pict>
          <v:shape id="_x0000_s1033" o:spid="_x0000_s1033" o:spt="202" type="#_x0000_t202" style="position:absolute;left:0pt;margin-left:148.4pt;margin-top:5.5pt;height:22.6pt;width:48.7pt;z-index:2516551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图</w:t>
                  </w:r>
                  <w:r>
                    <w:t>1</w:t>
                  </w:r>
                </w:p>
              </w:txbxContent>
            </v:textbox>
          </v:shape>
        </w:pict>
      </w:r>
      <w:r>
        <w:pict>
          <v:shape id="_x0000_s1034" o:spid="_x0000_s1034" o:spt="202" type="#_x0000_t202" style="position:absolute;left:0pt;margin-left:157pt;margin-top:11.85pt;height:17.7pt;width:40.1pt;z-index:25165312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图</w:t>
                  </w:r>
                  <w:r>
                    <w:rPr>
                      <w:sz w:val="24"/>
                      <w:szCs w:val="24"/>
                    </w:rPr>
                    <w:t>1</w:t>
                  </w:r>
                </w:p>
              </w:txbxContent>
            </v:textbox>
          </v:shape>
        </w:pict>
      </w:r>
    </w:p>
    <w:p/>
    <w:p>
      <w:r>
        <w:pict>
          <v:group id="组合 103" o:spid="_x0000_s1035" o:spt="203" style="position:absolute;left:0pt;margin-left:217.75pt;margin-top:13.15pt;height:187pt;width:56.45pt;z-index:251665408;mso-width-relative:page;mso-height-relative:page;" coordsize="7169,23751">
            <o:lock v:ext="edit"/>
            <v:shape id="文本框 99" o:spid="_x0000_s1036" o:spt="202" type="#_x0000_t202" style="position:absolute;left:0;top:0;height:2057;width:2597;" filled="f" stroked="f" coordsize="21600,21600">
              <v:path/>
              <v:fill on="f" focussize="0,0"/>
              <v:stroke on="f" weight="0.5pt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b/>
                        <w:color w:val="1F497D"/>
                      </w:rPr>
                    </w:pPr>
                    <w:r>
                      <w:rPr>
                        <w:rFonts w:hint="eastAsia"/>
                        <w:b/>
                        <w:color w:val="1F497D"/>
                      </w:rPr>
                      <w:t>黄</w:t>
                    </w:r>
                  </w:p>
                </w:txbxContent>
              </v:textbox>
            </v:shape>
            <v:shape id="文本框 100" o:spid="_x0000_s1037" o:spt="202" type="#_x0000_t202" style="position:absolute;left:2330;top:3496;height:2057;width:2597;" filled="f" stroked="f" coordsize="21600,21600">
              <v:path/>
              <v:fill on="f" focussize="0,0"/>
              <v:stroke on="f" weight="0.5pt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b/>
                        <w:color w:val="1F497D"/>
                      </w:rPr>
                    </w:pPr>
                    <w:r>
                      <w:rPr>
                        <w:rFonts w:hint="eastAsia"/>
                        <w:b/>
                        <w:color w:val="1F497D"/>
                      </w:rPr>
                      <w:t>海</w:t>
                    </w:r>
                  </w:p>
                </w:txbxContent>
              </v:textbox>
            </v:shape>
            <v:shape id="文本框 101" o:spid="_x0000_s1038" o:spt="202" type="#_x0000_t202" style="position:absolute;left:4572;top:21694;height:2057;width:2597;" filled="f" stroked="f" coordsize="21600,21600">
              <v:path/>
              <v:fill on="f" focussize="0,0"/>
              <v:stroke on="f" weight="0.5pt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b/>
                        <w:color w:val="1F497D"/>
                      </w:rPr>
                    </w:pPr>
                    <w:r>
                      <w:rPr>
                        <w:rFonts w:hint="eastAsia"/>
                        <w:b/>
                        <w:color w:val="1F497D"/>
                      </w:rPr>
                      <w:t>海</w:t>
                    </w:r>
                  </w:p>
                </w:txbxContent>
              </v:textbox>
            </v:shape>
            <v:shape id="文本框 102" o:spid="_x0000_s1039" o:spt="202" type="#_x0000_t202" style="position:absolute;left:4123;top:11743;height:2058;width:2597;" filled="f" stroked="f" coordsize="21600,21600">
              <v:path/>
              <v:fill on="f" focussize="0,0"/>
              <v:stroke on="f" weight="0.5pt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b/>
                        <w:color w:val="1F497D"/>
                      </w:rPr>
                    </w:pPr>
                    <w:r>
                      <w:rPr>
                        <w:rFonts w:hint="eastAsia"/>
                        <w:b/>
                        <w:color w:val="1F497D"/>
                      </w:rPr>
                      <w:t>东</w:t>
                    </w:r>
                  </w:p>
                </w:txbxContent>
              </v:textbox>
            </v:shape>
          </v:group>
        </w:pict>
      </w:r>
      <w:r>
        <w:pict>
          <v:shape id="文本框 3" o:spid="_x0000_s1040" o:spt="202" type="#_x0000_t202" style="position:absolute;left:0pt;margin-left:279.2pt;margin-top:12.4pt;height:195.55pt;width:146.1pt;z-index:251660288;mso-width-relative:page;mso-height-relative:page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r>
                    <w:pict>
                      <v:shape id="_x0000_i1026" o:spt="75" type="#_x0000_t75" style="height:174pt;width:130.5pt;" filled="f" o:preferrelative="t" stroked="f" coordsize="21600,21600">
                        <v:path/>
                        <v:fill on="f" focussize="0,0"/>
                        <v:stroke on="f" joinstyle="miter"/>
                        <v:imagedata r:id="rId6" o:title=""/>
                        <o:lock v:ext="edit" aspectratio="t"/>
                        <w10:wrap type="none"/>
                        <w10:anchorlock/>
                      </v:shape>
                    </w:pict>
                  </w:r>
                </w:p>
              </w:txbxContent>
            </v:textbox>
          </v:shape>
        </w:pict>
      </w:r>
      <w:r>
        <w:pict>
          <v:group id="_x0000_s1041" o:spid="_x0000_s1041" o:spt="203" style="position:absolute;left:0pt;margin-left:-45.1pt;margin-top:9.5pt;height:211.05pt;width:319.55pt;z-index:251646976;mso-width-relative:page;mso-height-relative:page;" coordorigin="1620,6168" coordsize="6391,4221">
            <o:lock v:ext="edit"/>
            <v:group id="组合 27" o:spid="_x0000_s1042" o:spt="203" style="position:absolute;left:1620;top:6168;height:4221;width:6391;" coordsize="36675,22164">
              <o:lock v:ext="edit"/>
              <v:shape id="_x0000_s1043" o:spid="_x0000_s1043" o:spt="75" type="#_x0000_t75" style="position:absolute;left:0;top:0;height:22164;width:36675;" filled="f" o:preferrelative="t" stroked="t" coordsize="21600,21600">
                <v:path arrowok="t"/>
                <v:fill on="f" focussize="0,0"/>
                <v:stroke joinstyle="miter"/>
                <v:imagedata r:id="rId7" o:title=""/>
                <o:lock v:ext="edit" aspectratio="t"/>
              </v:shape>
              <v:shape id="_x0000_s1044" o:spid="_x0000_s1044" o:spt="202" type="#_x0000_t202" style="position:absolute;left:17989;top:9938;height:3344;width:2766;mso-wrap-style:none;" fillcolor="#4F81BD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pStyle w:val="5"/>
                        <w:spacing w:before="216"/>
                        <w:textAlignment w:val="baseline"/>
                      </w:pPr>
                      <w:r>
                        <w:rPr>
                          <w:rFonts w:hint="eastAsia" w:ascii="Arial"/>
                          <w:b/>
                          <w:bCs/>
                          <w:color w:val="000000"/>
                          <w:kern w:val="24"/>
                        </w:rPr>
                        <w:t>太湖</w:t>
                      </w:r>
                    </w:p>
                  </w:txbxContent>
                </v:textbox>
              </v:shape>
              <v:group id="组合 22" o:spid="_x0000_s1045" o:spt="203" style="position:absolute;left:298;top:3279;height:12172;width:25693;" coordsize="25693,12171">
                <o:lock v:ext="edit"/>
                <v:shape id="任意多边形 7" o:spid="_x0000_s1046" o:spt="100" style="position:absolute;left:0;top:695;height:11476;width:11247;v-text-anchor:middle;" filled="f" stroked="t" coordsize="4132481,4501662" adj="-11796480,,5400" path="m0,4501662c23446,4466493,42505,4427964,70339,4396154c84256,4380249,109176,4376890,123093,4360985c180547,4295323,179822,4236302,263769,4202723c296873,4189481,334108,4191000,369277,4185139c386862,4179277,405452,4175844,422031,4167554c440934,4158103,455472,4140968,474785,4132385c508662,4117329,545124,4108939,580293,4097216l633046,4079631c638908,4062046,641629,4043080,650631,4026877c671158,3989928,720969,3921370,720969,3921370c724671,3854732,729957,3595210,756139,3481754c764475,3445632,779585,3411416,791308,3376247c797170,3358662,793470,3333775,808893,3323493l861646,3288323c867508,3270739,866124,3248677,879231,3235570c892338,3222463,914948,3225287,931985,3217985c956079,3207659,978877,3194539,1002323,3182816c1014046,3165231,1028041,3148965,1037493,3130062c1045782,3113483,1036541,3077308,1055077,3077308c1073613,3077308,1067570,3112239,1072662,3130062c1079301,3153300,1083301,3177252,1090246,3200400c1126718,3321972,1092527,3294944,1178169,3323493c1310768,3279293,1147323,3338916,1283677,3270739c1300256,3262449,1318846,3259016,1336431,3253154c1348154,3235569,1356656,3215344,1371600,3200400c1386544,3185456,1411152,3181734,1424354,3165231c1435933,3150757,1436847,3130300,1441939,3112477c1448578,3089239,1452884,3065377,1459523,3042139c1464615,3024316,1472016,3007208,1477108,2989385c1483748,2966147,1483885,2940663,1494693,2919047c1502107,2904218,1516916,2894234,1529862,2883877c1578557,2844920,1579652,2849696,1635369,2831123c1647092,2819400,1655710,2803368,1670539,2795954c1703697,2779375,1776046,2760785,1776046,2760785c1787769,2743200,1794713,2721233,1811216,2708031c1825690,2696452,1845498,2691986,1863969,2690447c1986775,2680213,2110154,2678724,2233246,2672862c2227385,2608385,2228359,2542917,2215662,2479431c2209287,2447558,2164198,2384652,2145323,2356339c2139462,2338754,2127739,2322121,2127739,2303585c2127739,2250506,2128538,2195678,2145323,2145323c2211414,1947049,2223236,2130168,2321169,1934308c2335447,1905754,2355707,1846701,2391508,1828800c2413124,1817992,2438400,1817077,2461846,1811216l2497016,1705708c2502878,1688123,2499177,1663236,2514600,1652954l2567354,1617785c2573166,1582916,2592242,1434636,2620108,1406770c2637693,1389185,2675793,1377462,2672862,1354016c2669931,1330570,2582008,1289539,2602523,1266093c2623038,1242647,2684585,1178170,2708031,1160585c2719754,1143000,2722685,1113693,2725616,1090247c2728547,1066801,2705101,1049216,2725616,1019908c2746131,990600,2807677,949570,2848708,914401c2889739,879232,2884479,939873,2971800,808893c3021611,659455,2968870,776653,2989385,756138c3009900,735623,3005779,774914,3094893,685800c3136745,560243,3099217,600857,3182816,545123c3291061,382756,3152929,582482,3253154,457200c3266356,440697,3278872,423350,3288323,404447c3312034,357026,3292012,345962,3341077,316523c3356971,306986,3376246,304800,3393831,298939c3411416,287216,3427272,272353,3446585,263770c3480462,248714,3521247,249164,3552093,228600c3569677,216877,3584343,198557,3604846,193431c3656340,180558,3710354,181708,3763108,175847c3780693,169985,3797880,162758,3815862,158262c3898854,137513,3903921,152309,3974123,105508c4042187,60133,3972618,73497,4062046,35170c4138072,2587,4132385,45046,4132385,0e">
                  <v:formulas>
                    <v:f eqn="sum #1 0 0"/>
                    <v:f eqn="sum #0 0 0"/>
                    <v:f eqn="sum #1 0 #0"/>
                    <v:f eqn="sum 10800 0 0"/>
                    <v:f eqn="sum 0 0 #1"/>
                    <v:f eqn="sumangle @2 360 0"/>
                    <v:f eqn="if @2 @2 @5"/>
                    <v:f eqn="sum 0 0 @6"/>
                    <v:f eqn="sum #2 0 0"/>
                    <v:f eqn="sum 0 0 #0"/>
                    <v:f eqn="sum #2 0 2700"/>
                    <v:f eqn="cos @10 #1"/>
                    <v:f eqn="sin @10 #1"/>
                    <v:f eqn="cos 13500 #1"/>
                    <v:f eqn="sin 13500 #1"/>
                    <v:f eqn="sum @11 10800 0"/>
                    <v:f eqn="sum @12 10800 0"/>
                    <v:f eqn="sum @13 10800 0"/>
                    <v:f eqn="sum @14 10800 0"/>
                    <v:f eqn="prod #2 1 2"/>
                    <v:f eqn="sum @19 5400 0"/>
                    <v:f eqn="cos @20 #1"/>
                    <v:f eqn="sin @20 #1"/>
                    <v:f eqn="sum @21 10800 0"/>
                    <v:f eqn="sum @12 @23 @22"/>
                    <v:f eqn="sum @22 @23 @11"/>
                    <v:f eqn="cos 10800 #1"/>
                    <v:f eqn="sin 10800 #1"/>
                    <v:f eqn="cos #2 #1"/>
                    <v:f eqn="sin #2 #1"/>
                    <v:f eqn="sum @26 10800 0"/>
                    <v:f eqn="sum @27 10800 0"/>
                    <v:f eqn="sum @28 10800 0"/>
                    <v:f eqn="sum @29 10800 0"/>
                    <v:f eqn="sum @19 5400 0"/>
                    <v:f eqn="cos @34 #0"/>
                    <v:f eqn="sin @34 #0"/>
                    <v:f eqn="mid #0 #1"/>
                    <v:f eqn="sumangle @37 180 0"/>
                    <v:f eqn="if @2 @37 @38"/>
                    <v:f eqn="cos 10800 @39"/>
                    <v:f eqn="sin 10800 @39"/>
                    <v:f eqn="cos #2 @39"/>
                    <v:f eqn="sin #2 @39"/>
                    <v:f eqn="sum @40 10800 0"/>
                    <v:f eqn="sum @41 10800 0"/>
                    <v:f eqn="sum @42 10800 0"/>
                    <v:f eqn="sum @43 10800 0"/>
                    <v:f eqn="sum @35 10800 0"/>
                    <v:f eqn="sum @36 10800 0"/>
                  </v:formulas>
                  <v:handles>
                    <v:h polar="10800,10800" position="@3,#0"/>
                    <v:h polar="10800,10800" position="#2,#1" radiusrange="0,10800"/>
                  </v:handles>
                  <v:path textboxrect="0,0,4132481,4501662" arrowok="t" o:connecttype="custom" o:connectlocs="0,1147605;19145,1120708;33504,1111742;71794,1071397;100511,1066914;114870,1062431;129229,1053466;157946,1044500;172305,1040017;177091,1026568;196236,999672;205809,887601;215381,860704;220168,847255;234526,838289;239313,824841;253671,820358;272816,811393;282389,797944;287175,784496;291961,797944;296747,815875;320679,847255;349396,833807;363755,829324;373328,815875;387686,806910;392473,793461;397259,775530;402045,762081;406831,744150;416404,735184;445121,721736;454694,712770;483411,703805;492984,690356;507342,685873;607854,681391;603068,632079;583922,600700;579136,587251;583922,546905;631785,493112;650930,466214;670075,461732;679648,434835;684434,421386;698793,412421;713151,358627;727510,345178;708365,322764;737083,295867;741869,277936;741869,260004;775373,233107;808876,206210;813663,192762;842380,174830;866311,138968;885456,116554;895029,103105;909388,80691;923746,76208;938105,67243;966823,58277;981181,49311;1024258,44829;1038616,40346;1081692,26897;1105624,8966;1124769,0" o:connectangles="0,0,0,0,0,0,0,0,0,0,0,0,0,0,0,0,0,0,0,0,0,0,0,0,0,0,0,0,0,0,0,0,0,0,0,0,0,0,0,0,0,0,0,0,0,0,0,0,0,0,0,0,0,0,0,0,0,0,0,0,0,0,0,0,0,0,0,0,0,0,0"/>
                  <v:fill on="f" focussize="0,0"/>
                  <v:stroke weight="6pt" color="#0070C0" joinstyle="miter"/>
                  <v:imagedata o:title=""/>
                  <o:lock v:ext="edit"/>
                  <v:textbox>
                    <w:txbxContent>
                      <w:p/>
                    </w:txbxContent>
                  </v:textbox>
                </v:shape>
                <v:shape id="任意多边形 8" o:spid="_x0000_s1047" o:spt="100" style="position:absolute;left:11529;top:99;height:4121;width:14164;v-text-anchor:middle;" filled="f" stroked="t" coordsize="5205047,1618032" adj="-11796480,,5400" path="m0,246185c29308,228600,53915,196832,87924,193431c168275,185396,337613,203099,439616,228600c457598,233096,474785,240323,492370,246185c568570,240323,645480,240520,720970,228600c757588,222818,826477,193431,826477,193431c943708,199293,1061166,201656,1178170,211016c1207963,213399,1238108,218106,1266093,228600c1285881,236021,1299944,254317,1318847,263769c1335426,272058,1354016,275492,1371600,281354c1412631,275492,1457621,282305,1494693,263769c1511272,255480,1508642,229192,1512277,211016c1520405,170373,1521733,128566,1529862,87923c1533497,69747,1534340,48276,1547447,35169c1555855,26761,1669933,151,1670539,0c1729154,5862,1790082,261,1846385,17585c1870154,24899,1887062,48600,1899139,70339c1923718,114582,1937203,194769,1951893,246185c1956985,264008,1959940,283045,1969477,298939c1978007,313155,1992924,322385,2004647,334108c2006498,343363,2031536,475809,2039816,492369c2058719,530175,2096787,557778,2110154,597877c2158780,743753,2077153,514298,2198077,756139c2209800,779585,2220241,803717,2233247,826477c2249862,855552,2304010,928977,2321170,949569c2331784,962305,2342123,976209,2356339,984739c2372233,994276,2391508,996462,2409093,1002323c2426678,1019908,2439604,1043955,2461847,1055077c2488580,1068443,2520774,1065413,2549770,1072662c2567752,1077158,2584939,1084385,2602524,1090246c2702170,1084385,2802748,1087469,2901462,1072662c2922362,1069527,2935313,1046944,2954216,1037492c2970795,1029203,2989385,1025769,3006970,1019908c3024555,1008185,3040821,994191,3059724,984739c3076303,976450,3096583,976691,3112477,967154c3126693,958624,3133431,940515,3147647,931985c3163541,922448,3183363,921702,3200400,914400c3224494,904074,3247979,892237,3270739,879231c3289089,868746,3304180,852645,3323493,844062c3323522,844049,3455362,800105,3481754,791308l3534508,773723c3677294,791572,3715943,793761,3868616,826477c3886740,830361,3903388,839566,3921370,844062c3950366,851311,3980117,855162,4009293,861646c4032885,866889,4055933,874491,4079631,879231c4234376,910181,4135222,880178,4237893,914400c4253338,924696,4315793,961351,4325816,984739c4337589,1012211,4336151,1043666,4343400,1072662c4347896,1090644,4355893,1107593,4360985,1125416c4380316,1193073,4372764,1204629,4413739,1266092c4422935,1279887,4437185,1289539,4448908,1301262c4462828,1356940,4459382,1394421,4519247,1424354c4545980,1437720,4577994,1435455,4607170,1441939c4630762,1447182,4654270,1452884,4677508,1459523c4695331,1464615,4711889,1474658,4730262,1477108c4800225,1486436,4870939,1488831,4941277,1494692c5069793,1580371,4908210,1475798,5064370,1565031c5082720,1575516,5098221,1590748,5117124,1600200c5159708,1621492,5164807,1617785,5205047,1617785e">
                  <v:formulas>
                    <v:f eqn="sum #1 0 0"/>
                    <v:f eqn="sum #0 0 0"/>
                    <v:f eqn="sum #1 0 #0"/>
                    <v:f eqn="sum 10800 0 0"/>
                    <v:f eqn="sum 0 0 #1"/>
                    <v:f eqn="sumangle @2 360 0"/>
                    <v:f eqn="if @2 @2 @5"/>
                    <v:f eqn="sum 0 0 @6"/>
                    <v:f eqn="sum #2 0 0"/>
                    <v:f eqn="sum 0 0 #0"/>
                    <v:f eqn="sum #2 0 2700"/>
                    <v:f eqn="cos @10 #1"/>
                    <v:f eqn="sin @10 #1"/>
                    <v:f eqn="cos 13500 #1"/>
                    <v:f eqn="sin 13500 #1"/>
                    <v:f eqn="sum @11 10800 0"/>
                    <v:f eqn="sum @12 10800 0"/>
                    <v:f eqn="sum @13 10800 0"/>
                    <v:f eqn="sum @14 10800 0"/>
                    <v:f eqn="prod #2 1 2"/>
                    <v:f eqn="sum @19 5400 0"/>
                    <v:f eqn="cos @20 #1"/>
                    <v:f eqn="sin @20 #1"/>
                    <v:f eqn="sum @21 10800 0"/>
                    <v:f eqn="sum @12 @23 @22"/>
                    <v:f eqn="sum @22 @23 @11"/>
                    <v:f eqn="cos 10800 #1"/>
                    <v:f eqn="sin 10800 #1"/>
                    <v:f eqn="cos #2 #1"/>
                    <v:f eqn="sin #2 #1"/>
                    <v:f eqn="sum @26 10800 0"/>
                    <v:f eqn="sum @27 10800 0"/>
                    <v:f eqn="sum @28 10800 0"/>
                    <v:f eqn="sum @29 10800 0"/>
                    <v:f eqn="sum @19 5400 0"/>
                    <v:f eqn="cos @34 #0"/>
                    <v:f eqn="sin @34 #0"/>
                    <v:f eqn="mid #0 #1"/>
                    <v:f eqn="sumangle @37 180 0"/>
                    <v:f eqn="if @2 @37 @38"/>
                    <v:f eqn="cos 10800 @39"/>
                    <v:f eqn="sin 10800 @39"/>
                    <v:f eqn="cos #2 @39"/>
                    <v:f eqn="sin #2 @39"/>
                    <v:f eqn="sum @40 10800 0"/>
                    <v:f eqn="sum @41 10800 0"/>
                    <v:f eqn="sum @42 10800 0"/>
                    <v:f eqn="sum @43 10800 0"/>
                    <v:f eqn="sum @35 10800 0"/>
                    <v:f eqn="sum @36 10800 0"/>
                  </v:formulas>
                  <v:handles>
                    <v:h polar="10800,10800" position="@3,#0"/>
                    <v:h polar="10800,10800" position="#2,#1" radiusrange="0,10800"/>
                  </v:handles>
                  <v:path textboxrect="0,0,5205047,1618032" arrowok="t" o:connecttype="custom" o:connectlocs="0,62704;23926,49267;119628,58225;133983,62704;196189,58225;224900,49267;320602,53746;344527,58225;358883,67182;373238,71661;406734,67182;411519,53746;416304,22394;421089,8958;454585,0;502436,4479;516791,17915;531146,62704;535931,76140;545502,85098;555072,125407;574212,152280;598138,192590;607708,210505;631633,241857;641204,250814;655559,255293;669914,268730;693840,273209;708195,277687;789542,273209;803897,264251;818252,259772;832608,250814;846963,246335;856533,237378;870888,232899;890029,223941;904384,214984;947450,201547;961805,197068;1052722,210505;1067078,214984;1091003,219462;1110143,223941;1153209,232899;1177135,250814;1181920,273209;1186705,286645;1201060,322475;1210631,331433;1229771,362785;1253697,367264;1272837,371743;1287192,376221;1344613,380700;1378109,398616;1392465,407573;1416390,412052" o:connectangles="0,0,0,0,0,0,0,0,0,0,0,0,0,0,0,0,0,0,0,0,0,0,0,0,0,0,0,0,0,0,0,0,0,0,0,0,0,0,0,0,0,0,0,0,0,0,0,0,0,0,0,0,0,0,0,0,0,0,0"/>
                  <v:fill on="f" focussize="0,0"/>
                  <v:stroke weight="6pt" color="#0070C0" joinstyle="miter"/>
                  <v:imagedata o:title=""/>
                  <o:lock v:ext="edit"/>
                  <v:textbox>
                    <w:txbxContent>
                      <w:p/>
                    </w:txbxContent>
                  </v:textbox>
                </v:shape>
                <v:shape id="文本框 12309" o:spid="_x0000_s1048" o:spt="202" type="#_x0000_t202" style="position:absolute;left:6758;top:0;height:1663;width:1791;" filled="f" stroked="f" coordsize="21600,21600">
                  <v:path/>
                  <v:fill on="f" focussize="0,0"/>
                  <v:stroke on="f" weight="0.5pt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长</w:t>
                        </w:r>
                      </w:p>
                    </w:txbxContent>
                  </v:textbox>
                </v:shape>
                <v:shape id="文本框 12311" o:spid="_x0000_s1049" o:spt="202" type="#_x0000_t202" style="position:absolute;left:17791;top:496;height:1664;width:1790;" filled="f" stroked="f" coordsize="21600,21600">
                  <v:path/>
                  <v:fill on="f" focussize="0,0"/>
                  <v:stroke on="f" weight="0.5pt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江</w:t>
                        </w:r>
                      </w:p>
                    </w:txbxContent>
                  </v:textbox>
                </v:shape>
              </v:group>
              <v:group id="组合 21" o:spid="_x0000_s1050" o:spt="203" style="position:absolute;left:14709;top:397;height:18129;width:9536;" coordsize="9536,18129">
                <o:lock v:ext="edit"/>
                <v:shape id="任意多边形 12305" o:spid="_x0000_s1051" style="position:absolute;left:0;top:0;height:18129;width:9008;v-text-anchor:middle;" filled="f" stroked="t" coordsize="1466140,3793626" path="m0,0c7557,12595,19109,23535,22671,37785c29419,64778,26293,93368,30228,120912c31355,128798,35266,136026,37785,143583c40304,163735,41709,184058,45342,204039c46767,211876,51474,218873,52899,226710c56532,246692,57937,267015,60456,287167c55763,338788,56497,363461,45342,408079c39782,430318,33485,439350,22671,460978c25190,523953,23514,587237,30228,649904c31196,658935,42153,664071,45342,672575c68509,734354,32572,690033,75570,733031c80608,748145,89888,762461,90684,778373c98695,938585,70260,887543,113355,952185c115874,977375,117063,1002734,120912,1027755c122123,1035628,126537,1042698,128469,1050426c133846,1071932,131702,1095332,151140,1110882c157360,1115858,166489,1115301,173811,1118439c184165,1122877,193963,1128515,204039,1133553l249381,1178896c255014,1184529,251962,1195347,256938,1201567c262612,1208659,272052,1211643,279609,1216681c313414,1267385,273591,1217706,317395,1246909c326287,1252837,331856,1262738,340066,1269580c347043,1275394,355760,1278880,362737,1284694c400475,1316143,368237,1301641,408079,1314922l453421,1345150c460978,1350188,467476,1357392,476092,1360264l498763,1367821c506320,1372859,513310,1378873,521434,1382935c528559,1386497,537477,1386073,544105,1390492c552997,1396420,558662,1406208,566776,1413163c576339,1421360,587591,1427466,597005,1435834c660548,1492317,608624,1456009,665018,1496291c672409,1501570,679565,1507343,687689,1511405c694814,1514967,702803,1516443,710360,1518962c728532,1546220,739757,1566269,770816,1586975c778373,1592013,786510,1596275,793487,1602089c801697,1608931,807948,1617918,816158,1624760c835691,1641037,838778,1639857,861500,1647431c869057,1654988,875279,1664174,884171,1670102c920388,1694246,896640,1654307,929514,1700330c936952,1710743,947842,1743709,959742,1753229c965962,1758205,974856,1758267,982413,1760786c1013458,1791833,994341,1769528,1027755,1836357c1032534,1845916,1042869,1851471,1050426,1859028c1052945,1871623,1051175,1885921,1057983,1896813c1066901,1911082,1104067,1927412,1118439,1934598c1132294,1976164,1117671,1938922,1141110,1979940c1146699,1989721,1148893,2001615,1156224,2010168c1164421,2019731,1178084,2023425,1186452,2032839c1198520,2046416,1206605,2063068,1216681,2078182c1222609,2087074,1233140,2092156,1239352,2100853c1245900,2110020,1247254,2122427,1254466,2131081c1260280,2138058,1270160,2140381,1277137,2146195c1285347,2153037,1290466,2163676,1299808,2168866c1313735,2176603,1345150,2183980,1345150,2183980c1352707,2191537,1370413,2196283,1367821,2206651c1360153,2237325,1301518,2190158,1360264,2229322c1362783,2236879,1365633,2244334,1367821,2251993c1386799,2318416,1364816,2250535,1382935,2304892c1385454,2335120,1386483,2365510,1390492,2395577c1391545,2403473,1398049,2410282,1398049,2418248c1398049,2505516,1404829,2487426,1375378,2531603c1372859,2561831,1373770,2592543,1367821,2622287c1366040,2631193,1356396,2636658,1352707,2644958c1346237,2659517,1342631,2675187,1337593,2690301l1330036,2712972c1327517,2720529,1318060,2742271,1322479,2735643l1337593,2712972c1335578,2706926,1319456,2673675,1337593,2667629c1349778,2663567,1362783,2672667,1375378,2675186c1382935,2680224,1392375,2683209,1398049,2690301c1403025,2696521,1402468,2705650,1405606,2712972c1410044,2723326,1416536,2732740,1420720,2743200c1438679,2788097,1432257,2779800,1443391,2818770c1465074,2894660,1434881,2777171,1458505,2871669c1459982,2887911,1474922,2981429,1458505,3007696c1453000,3016503,1438263,3012400,1428277,3015253c1420618,3017441,1413163,3020291,1405606,3022810c1400568,3030367,1397584,3039807,1390492,3045481c1384272,3050457,1374946,3049476,1367821,3053038c1315633,3079132,1377833,3059981,1314922,3075709c1307365,3080747,1300375,3086761,1292251,3090823c1285126,3094385,1275213,3092747,1269580,3098380c1256736,3111224,1254466,3133646,1239352,3143722l1194009,3173950c1186452,3178988,1179462,3185002,1171338,3189064l1141110,3204178c1138591,3211735,1137115,3219724,1133553,3226849c1129491,3234973,1120113,3240593,1118439,3249520c1112386,3281802,1114956,3315172,1110882,3347762c1109894,3355666,1108301,3364213,1103325,3370433c1097651,3377525,1089672,3384465,1080654,3385547c1025574,3392157,969818,3390585,914400,3393104c906843,3395623,898692,3396792,891728,3400661c875849,3409482,846386,3430889,846386,3430889l801044,3498902c796625,3505530,797049,3514448,793487,3521573c789425,3529697,783411,3536687,778373,3544244c769833,3655260,766656,3616766,778373,3710499c780582,3728173,782744,3745873,785930,3763398c787788,3773617,793487,3793626,793487,3793626e">
                  <v:path arrowok="t" o:connecttype="custom" o:connectlocs="0,0;13931,18057;18574,57782;23218,68616;27861,97508;32505,108342;37148,137233;27861,195016;13931,220295;18574,310581;27861,321415;46435,350306;55723,371974;69653,455037;74297,491151;78940,501985;92871,530876;106802,534488;125376,541710;153237,563379;157881,574213;171811,581436;195030,595882;208960,606716;222891,613939;250752,628384;278614,642830;292544,650053;306475,653664;320406,660887;334336,664498;348267,675332;366842,686167;408634,715058;422564,722281;436495,725892;473643,758395;487574,765618;501505,776452;529366,787286;543297,798120;571158,812566;589733,837846;603663,841457;631525,877571;645455,888406;650099,906463;687247,924519;701178,946188;710465,960633;729039,971468;747614,993136;761545,1003971;770832,1018416;784762,1025639;798693,1036473;826554,1043696;840485,1054530;835841,1065364;840485,1076198;849772,1101478;854416,1144815;859059,1155650;845128,1209820;840485,1253157;831198,1263991;821911,1285660;817267,1296494;812624,1307329;821911,1296494;821911,1274826;845128,1278437;859059,1285660;863703,1296494;872990,1310940;886920,1347054;896208,1372334;896208,1437339;877633,1440951;863703,1444562;854416,1455396;840485,1459008;807980,1469842;794049,1477064;780119,1480676;761545,1502344;733683,1516790;719752,1524013;701178,1531235;696534,1542070;687247,1552904;682604,1599852;677960,1610687;664029,1617909;561871,1621521;547940,1625132;520079,1639578;492217,1672080;487574,1682914;478287,1693749;478287,1773200;482930,1798479;487574,1812925" o:connectangles="0,0,0,0,0,0,0,0,0,0,0,0,0,0,0,0,0,0,0,0,0,0,0,0,0,0,0,0,0,0,0,0,0,0,0,0,0,0,0,0,0,0,0,0,0,0,0,0,0,0,0,0,0,0,0,0,0,0,0,0,0,0,0,0,0,0,0,0,0,0,0,0,0,0,0,0,0,0,0,0,0,0,0,0,0,0,0,0,0,0,0,0,0,0,0,0,0,0,0,0,0,0,0"/>
                  <v:fill on="f" focussize="0,0"/>
                  <v:stroke weight="3pt" color="#C00000"/>
                  <v:imagedata o:title=""/>
                  <o:lock v:ext="edit"/>
                </v:shape>
                <v:line id="直接连接符 9" o:spid="_x0000_s1052" o:spt="20" style="position:absolute;left:0;top:0;height:0;width:894;" o:connectortype="straight" stroked="t" coordsize="21600,21600">
                  <v:path arrowok="t"/>
                  <v:fill focussize="0,0"/>
                  <v:stroke weight="2.25pt" color="#C00000"/>
                  <v:imagedata o:title=""/>
                  <o:lock v:ext="edit"/>
                </v:line>
                <v:line id="直接连接符 10" o:spid="_x0000_s1053" o:spt="20" style="position:absolute;left:596;top:1490;height:0;width:889;" o:connectortype="straight" stroked="t" coordsize="21600,21600">
                  <v:path arrowok="t"/>
                  <v:fill focussize="0,0"/>
                  <v:stroke weight="2.25pt" color="#C00000"/>
                  <v:imagedata o:title=""/>
                  <o:lock v:ext="edit"/>
                </v:line>
                <v:line id="直接连接符 11" o:spid="_x0000_s1054" o:spt="20" style="position:absolute;left:795;top:4671;height:0;width:889;" o:connectortype="straight" stroked="t" coordsize="21600,21600">
                  <v:path arrowok="t"/>
                  <v:fill focussize="0,0"/>
                  <v:stroke weight="2.25pt" color="#C00000"/>
                  <v:imagedata o:title=""/>
                  <o:lock v:ext="edit"/>
                </v:line>
                <v:line id="直接连接符 12" o:spid="_x0000_s1055" o:spt="20" style="position:absolute;left:2484;top:6162;height:0;width:889;" o:connectortype="straight" stroked="t" coordsize="21600,21600">
                  <v:path arrowok="t"/>
                  <v:fill focussize="0,0"/>
                  <v:stroke weight="2.25pt" color="#C00000"/>
                  <v:imagedata o:title=""/>
                  <o:lock v:ext="edit"/>
                </v:line>
                <v:line id="直接连接符 15" o:spid="_x0000_s1056" o:spt="20" style="position:absolute;left:4770;top:7255;height:0;width:889;" o:connectortype="straight" stroked="t" coordsize="21600,21600">
                  <v:path arrowok="t"/>
                  <v:fill focussize="0,0"/>
                  <v:stroke weight="2.25pt" color="#C00000"/>
                  <v:imagedata o:title=""/>
                  <o:lock v:ext="edit"/>
                </v:line>
                <v:line id="直接连接符 16" o:spid="_x0000_s1057" o:spt="20" style="position:absolute;left:7156;top:9243;height:0;width:889;" o:connectortype="straight" stroked="t" coordsize="21600,21600">
                  <v:path arrowok="t"/>
                  <v:fill focussize="0,0"/>
                  <v:stroke weight="2.25pt" color="#C00000"/>
                  <v:imagedata o:title=""/>
                  <o:lock v:ext="edit"/>
                </v:line>
                <v:line id="直接连接符 18" o:spid="_x0000_s1058" o:spt="20" style="position:absolute;left:8647;top:12821;height:0;width:889;" o:connectortype="straight" stroked="t" coordsize="21600,21600">
                  <v:path arrowok="t"/>
                  <v:fill focussize="0,0"/>
                  <v:stroke weight="2.25pt" color="#C00000"/>
                  <v:imagedata o:title=""/>
                  <o:lock v:ext="edit"/>
                </v:line>
                <v:line id="直接连接符 19" o:spid="_x0000_s1059" o:spt="20" style="position:absolute;left:7851;top:15008;height:0;width:889;" o:connectortype="straight" stroked="t" coordsize="21600,21600">
                  <v:path arrowok="t"/>
                  <v:fill focussize="0,0"/>
                  <v:stroke weight="2.25pt" color="#C00000"/>
                  <v:imagedata o:title=""/>
                  <o:lock v:ext="edit"/>
                </v:line>
                <v:line id="直接连接符 20" o:spid="_x0000_s1060" o:spt="20" style="position:absolute;left:6758;top:16300;height:0;width:889;" o:connectortype="straight" stroked="t" coordsize="21600,21600">
                  <v:path arrowok="t"/>
                  <v:fill focussize="0,0"/>
                  <v:stroke weight="2.25pt" color="#C00000"/>
                  <v:imagedata o:title=""/>
                  <o:lock v:ext="edit"/>
                </v:line>
              </v:group>
              <v:shape id="_x0000_s1061" o:spid="_x0000_s1061" o:spt="202" type="#_x0000_t202" style="position:absolute;left:12523;top:397;height:1689;width:2184;" filled="f" stroked="f" coordsize="21600,21600">
                <v:path/>
                <v:fill on="f" focussize="0,0"/>
                <v:stroke on="f" weight="0.5pt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</w:rPr>
                        <w:t>京</w:t>
                      </w:r>
                    </w:p>
                  </w:txbxContent>
                </v:textbox>
              </v:shape>
              <v:shape id="文本框 24" o:spid="_x0000_s1062" o:spt="202" type="#_x0000_t202" style="position:absolute;left:15008;top:5864;height:1689;width:2184;" filled="f" stroked="f" coordsize="21600,21600">
                <v:path/>
                <v:fill on="f" focussize="0,0"/>
                <v:stroke on="f" weight="0.5pt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</w:rPr>
                        <w:t>杭</w:t>
                      </w:r>
                    </w:p>
                  </w:txbxContent>
                </v:textbox>
              </v:shape>
              <v:shape id="文本框 25" o:spid="_x0000_s1063" o:spt="202" type="#_x0000_t202" style="position:absolute;left:18784;top:8348;height:1689;width:2185;" filled="f" stroked="f" coordsize="21600,21600">
                <v:path/>
                <v:fill on="f" focussize="0,0"/>
                <v:stroke on="f" weight="0.5pt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</w:rPr>
                        <w:t>运</w:t>
                      </w:r>
                    </w:p>
                  </w:txbxContent>
                </v:textbox>
              </v:shape>
              <v:shape id="文本框 26" o:spid="_x0000_s1064" o:spt="202" type="#_x0000_t202" style="position:absolute;left:19878;top:14411;height:1689;width:2184;" filled="f" stroked="f" coordsize="21600,21600">
                <v:path/>
                <v:fill on="f" focussize="0,0"/>
                <v:stroke on="f" weight="0.5pt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</w:rPr>
                        <w:t>河</w:t>
                      </w:r>
                    </w:p>
                  </w:txbxContent>
                </v:textbox>
              </v:shape>
            </v:group>
            <v:shape id="_x0000_s1065" o:spid="_x0000_s1065" o:spt="202" type="#_x0000_t202" style="position:absolute;left:7107;top:9977;height:412;width:904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rFonts w:hint="eastAsia"/>
                        <w:sz w:val="24"/>
                        <w:szCs w:val="24"/>
                      </w:rPr>
                      <w:t>图</w:t>
                    </w:r>
                    <w:r>
                      <w:rPr>
                        <w:sz w:val="24"/>
                        <w:szCs w:val="24"/>
                      </w:rPr>
                      <w:t>3</w:t>
                    </w:r>
                  </w:p>
                </w:txbxContent>
              </v:textbox>
            </v:shape>
          </v:group>
        </w:pic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pict>
          <v:shape id="文本框 28" o:spid="_x0000_s1066" o:spt="202" type="#_x0000_t202" style="position:absolute;left:0pt;margin-left:376.75pt;margin-top:14.05pt;height:22.6pt;width:48.7pt;z-index:25166131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图</w:t>
                  </w:r>
                  <w:r>
                    <w:t>4</w:t>
                  </w:r>
                </w:p>
              </w:txbxContent>
            </v:textbox>
          </v:shape>
        </w:pict>
      </w:r>
      <w:r>
        <w:pict>
          <v:shape id="_x0000_s1067" o:spid="_x0000_s1067" o:spt="202" type="#_x0000_t202" style="position:absolute;left:0pt;margin-left:324.35pt;margin-top:16.4pt;height:22.6pt;width:105.9pt;z-index:251654144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p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上海气候等值线图</w:t>
                  </w:r>
                </w:p>
              </w:txbxContent>
            </v:textbox>
          </v:shape>
        </w:pic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温馨提示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62"/>
        <w:gridCol w:w="24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62" w:type="dxa"/>
          </w:tcPr>
          <w:p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hint="eastAsia" w:ascii="楷体_GB2312" w:eastAsia="楷体_GB2312"/>
                <w:b/>
                <w:sz w:val="28"/>
                <w:szCs w:val="28"/>
              </w:rPr>
              <w:t>知识小链接</w:t>
            </w:r>
          </w:p>
        </w:tc>
        <w:tc>
          <w:tcPr>
            <w:tcW w:w="2460" w:type="dxa"/>
          </w:tcPr>
          <w:p>
            <w:pPr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hint="eastAsia" w:ascii="楷体_GB2312" w:eastAsia="楷体_GB2312"/>
                <w:b/>
                <w:sz w:val="28"/>
                <w:szCs w:val="28"/>
              </w:rPr>
              <w:t>方法小锦囊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62" w:type="dxa"/>
          </w:tcPr>
          <w:p>
            <w:pPr>
              <w:numPr>
                <w:ilvl w:val="0"/>
                <w:numId w:val="1"/>
              </w:numPr>
              <w:rPr>
                <w:rFonts w:ascii="楷体_GB2312" w:eastAsia="楷体_GB2312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楷体_GB2312" w:eastAsia="楷体_GB2312"/>
                <w:sz w:val="24"/>
                <w:szCs w:val="24"/>
              </w:rPr>
              <w:t>这里属于</w:t>
            </w:r>
            <w:r>
              <w:rPr>
                <w:rFonts w:hint="eastAsia" w:ascii="楷体_GB2312" w:hAnsi="宋体" w:eastAsia="楷体_GB2312" w:cs="宋体"/>
                <w:color w:val="000000"/>
                <w:kern w:val="0"/>
                <w:sz w:val="24"/>
                <w:szCs w:val="24"/>
              </w:rPr>
              <w:t>长江中下游平原组成部分，地势低平，海拔</w:t>
            </w:r>
          </w:p>
          <w:p>
            <w:pPr>
              <w:rPr>
                <w:rFonts w:ascii="楷体_GB2312" w:eastAsia="楷体_GB2312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楷体_GB2312" w:hAnsi="宋体" w:eastAsia="楷体_GB2312" w:cs="宋体"/>
                <w:color w:val="000000"/>
                <w:kern w:val="0"/>
                <w:sz w:val="24"/>
                <w:szCs w:val="24"/>
              </w:rPr>
              <w:t>在</w:t>
            </w:r>
            <w:r>
              <w:rPr>
                <w:rFonts w:ascii="楷体_GB2312" w:hAnsi="宋体" w:eastAsia="楷体_GB2312" w:cs="宋体"/>
                <w:color w:val="000000"/>
                <w:kern w:val="0"/>
                <w:sz w:val="24"/>
                <w:szCs w:val="24"/>
              </w:rPr>
              <w:t>10</w:t>
            </w:r>
            <w:r>
              <w:rPr>
                <w:rFonts w:hint="eastAsia" w:ascii="楷体_GB2312" w:hAnsi="宋体" w:eastAsia="楷体_GB2312" w:cs="宋体"/>
                <w:color w:val="000000"/>
                <w:kern w:val="0"/>
                <w:sz w:val="24"/>
                <w:szCs w:val="24"/>
              </w:rPr>
              <w:t>米以下，通过</w:t>
            </w:r>
            <w:r>
              <w:rPr>
                <w:rFonts w:hint="eastAsia" w:ascii="楷体_GB2312" w:hAnsi="宋体" w:eastAsia="楷体_GB2312" w:cs="宋体"/>
                <w:color w:val="333333"/>
                <w:kern w:val="0"/>
                <w:sz w:val="24"/>
                <w:szCs w:val="24"/>
              </w:rPr>
              <w:t>兴修水利工程，西挡淮水，东挡海潮，开挖运河，增强排灌能力，使这个地区成为重要粮食生产基地。</w:t>
            </w:r>
          </w:p>
          <w:p>
            <w:pPr>
              <w:rPr>
                <w:rFonts w:ascii="楷体_GB2312" w:eastAsia="楷体_GB2312" w:cs="宋体"/>
                <w:color w:val="000000"/>
                <w:kern w:val="0"/>
                <w:szCs w:val="21"/>
              </w:rPr>
            </w:pPr>
            <w:r>
              <w:rPr>
                <w:rFonts w:ascii="楷体_GB2312" w:hAnsi="宋体" w:eastAsia="楷体_GB2312" w:cs="宋体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hint="eastAsia" w:ascii="楷体_GB2312" w:hAnsi="宋体" w:eastAsia="楷体_GB2312" w:cs="宋体"/>
                <w:color w:val="000000"/>
                <w:kern w:val="0"/>
                <w:sz w:val="24"/>
                <w:szCs w:val="24"/>
              </w:rPr>
              <w:t>、这里是</w:t>
            </w:r>
            <w:r>
              <w:rPr>
                <w:rFonts w:hint="eastAsia" w:ascii="楷体_GB2312" w:hAnsi="宋体" w:eastAsia="楷体_GB2312" w:cs="宋体"/>
                <w:b/>
                <w:color w:val="000000"/>
                <w:kern w:val="0"/>
                <w:sz w:val="28"/>
                <w:szCs w:val="28"/>
              </w:rPr>
              <w:t>长江</w:t>
            </w:r>
            <w:r>
              <w:rPr>
                <w:rFonts w:hint="eastAsia" w:ascii="楷体_GB2312" w:hAnsi="宋体" w:eastAsia="楷体_GB2312" w:cs="宋体"/>
                <w:color w:val="000000"/>
                <w:kern w:val="0"/>
                <w:sz w:val="24"/>
                <w:szCs w:val="24"/>
              </w:rPr>
              <w:t>入海口，河湖众多，水网密布，有</w:t>
            </w:r>
            <w:r>
              <w:rPr>
                <w:rFonts w:hint="eastAsia" w:ascii="楷体_GB2312" w:hAnsi="Arial" w:eastAsia="楷体_GB2312" w:cs="Arial"/>
                <w:b/>
                <w:color w:val="333333"/>
                <w:sz w:val="28"/>
                <w:szCs w:val="28"/>
              </w:rPr>
              <w:t>太湖</w:t>
            </w:r>
            <w:r>
              <w:rPr>
                <w:rFonts w:hint="eastAsia" w:ascii="楷体_GB2312" w:hAnsi="Arial" w:eastAsia="楷体_GB2312" w:cs="Arial"/>
                <w:color w:val="333333"/>
                <w:sz w:val="24"/>
                <w:szCs w:val="24"/>
              </w:rPr>
              <w:t>、</w:t>
            </w:r>
            <w:r>
              <w:rPr>
                <w:rFonts w:hint="eastAsia" w:ascii="楷体_GB2312" w:hAnsi="Arial" w:eastAsia="楷体_GB2312" w:cs="Arial"/>
                <w:color w:val="000000"/>
                <w:sz w:val="24"/>
                <w:szCs w:val="24"/>
              </w:rPr>
              <w:t>杭州西湖、嘉兴南湖等著名湖泊，除淮河、长江、钱塘江、</w:t>
            </w:r>
            <w:r>
              <w:fldChar w:fldCharType="begin"/>
            </w:r>
            <w:r>
              <w:instrText xml:space="preserve"> HYPERLINK "http://baike.baidu.com/view/17593.htm" \t "_blank" </w:instrText>
            </w:r>
            <w:r>
              <w:fldChar w:fldCharType="separate"/>
            </w:r>
            <w:r>
              <w:rPr>
                <w:rFonts w:hint="eastAsia" w:ascii="楷体_GB2312" w:hAnsi="Arial" w:eastAsia="楷体_GB2312" w:cs="Arial"/>
                <w:b/>
                <w:color w:val="000000"/>
                <w:sz w:val="28"/>
                <w:szCs w:val="28"/>
              </w:rPr>
              <w:t>京杭大运河</w:t>
            </w:r>
            <w:r>
              <w:rPr>
                <w:rFonts w:hint="eastAsia" w:ascii="楷体_GB2312" w:hAnsi="Arial" w:eastAsia="楷体_GB2312" w:cs="Arial"/>
                <w:b/>
                <w:color w:val="000000"/>
                <w:sz w:val="28"/>
                <w:szCs w:val="28"/>
              </w:rPr>
              <w:fldChar w:fldCharType="end"/>
            </w:r>
            <w:r>
              <w:rPr>
                <w:rFonts w:hint="eastAsia" w:ascii="楷体_GB2312" w:hAnsi="Arial" w:eastAsia="楷体_GB2312" w:cs="Arial"/>
                <w:color w:val="000000"/>
                <w:sz w:val="24"/>
                <w:szCs w:val="24"/>
              </w:rPr>
              <w:t>等重要河流以外，还有江苏的秦淮河、苏北灌溉总渠、新沭河、通扬运河等水系</w:t>
            </w:r>
            <w:r>
              <w:rPr>
                <w:rFonts w:hint="eastAsia" w:ascii="楷体_GB2312" w:hAnsi="Arial" w:eastAsia="楷体_GB2312" w:cs="Arial"/>
                <w:color w:val="333333"/>
                <w:sz w:val="24"/>
                <w:szCs w:val="24"/>
              </w:rPr>
              <w:t>。</w:t>
            </w:r>
          </w:p>
        </w:tc>
        <w:tc>
          <w:tcPr>
            <w:tcW w:w="2460" w:type="dxa"/>
          </w:tcPr>
          <w:p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rFonts w:hint="eastAsia" w:ascii="楷体_GB2312" w:eastAsia="楷体_GB2312"/>
                <w:sz w:val="28"/>
                <w:szCs w:val="28"/>
              </w:rPr>
              <w:t>要学会从要素上分析自然环境。自然地理要素包括</w:t>
            </w:r>
            <w:r>
              <w:rPr>
                <w:rFonts w:hint="eastAsia" w:ascii="楷体_GB2312" w:eastAsia="楷体_GB2312"/>
                <w:b/>
                <w:sz w:val="28"/>
                <w:szCs w:val="28"/>
              </w:rPr>
              <w:t>地形、气候、水文、土壤</w:t>
            </w:r>
            <w:r>
              <w:rPr>
                <w:rFonts w:hint="eastAsia" w:ascii="楷体_GB2312" w:eastAsia="楷体_GB2312"/>
                <w:sz w:val="28"/>
                <w:szCs w:val="28"/>
              </w:rPr>
              <w:t>等。</w:t>
            </w:r>
          </w:p>
        </w:tc>
      </w:tr>
    </w:tbl>
    <w:p>
      <w:pPr>
        <w:rPr>
          <w:b/>
          <w:sz w:val="28"/>
          <w:szCs w:val="28"/>
        </w:rPr>
      </w:pPr>
    </w:p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资料</w:t>
      </w:r>
      <w:r>
        <w:rPr>
          <w:rFonts w:hint="eastAsia"/>
          <w:b/>
          <w:sz w:val="36"/>
          <w:szCs w:val="36"/>
          <w:lang w:val="en-US" w:eastAsia="zh-CN"/>
        </w:rPr>
        <w:t>卡</w:t>
      </w:r>
      <w:r>
        <w:rPr>
          <w:rFonts w:hint="eastAsia"/>
          <w:b/>
          <w:sz w:val="36"/>
          <w:szCs w:val="36"/>
        </w:rPr>
        <w:t>二</w:t>
      </w:r>
    </w:p>
    <w:p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b/>
          <w:color w:val="333333"/>
          <w:kern w:val="0"/>
          <w:sz w:val="28"/>
          <w:szCs w:val="28"/>
        </w:rPr>
      </w:pPr>
      <w:r>
        <w:rPr>
          <w:rFonts w:hint="eastAsia" w:ascii="Arial" w:hAnsi="Arial" w:cs="Arial"/>
          <w:b/>
          <w:color w:val="333333"/>
          <w:kern w:val="0"/>
          <w:sz w:val="28"/>
          <w:szCs w:val="28"/>
        </w:rPr>
        <w:t>资料</w:t>
      </w:r>
      <w:r>
        <w:rPr>
          <w:rFonts w:ascii="Arial" w:hAnsi="Arial" w:cs="Arial"/>
          <w:b/>
          <w:color w:val="333333"/>
          <w:kern w:val="0"/>
          <w:sz w:val="28"/>
          <w:szCs w:val="28"/>
        </w:rPr>
        <w:t>1</w:t>
      </w:r>
      <w:r>
        <w:rPr>
          <w:rFonts w:hint="eastAsia" w:ascii="Arial" w:hAnsi="Arial" w:cs="Arial"/>
          <w:b/>
          <w:color w:val="333333"/>
          <w:kern w:val="0"/>
          <w:sz w:val="28"/>
          <w:szCs w:val="28"/>
        </w:rPr>
        <w:t>：图示河流对该区域的作用</w:t>
      </w:r>
    </w:p>
    <w:p>
      <w:pPr>
        <w:widowControl/>
        <w:shd w:val="clear" w:color="auto" w:fill="FFFFFF"/>
        <w:spacing w:line="360" w:lineRule="atLeast"/>
        <w:jc w:val="left"/>
        <w:rPr>
          <w:rFonts w:ascii="Arial" w:hAnsi="Arial" w:eastAsia="Times New Roman"/>
          <w:color w:val="333333"/>
          <w:kern w:val="0"/>
          <w:szCs w:val="21"/>
        </w:rPr>
      </w:pPr>
      <w:r>
        <w:pict>
          <v:shape id="文本框 96" o:spid="_x0000_s1068" o:spt="202" type="#_x0000_t202" style="position:absolute;left:0pt;margin-left:192.35pt;margin-top:383.45pt;height:22.6pt;width:52.25pt;z-index:251664384;mso-width-relative:page;mso-height-relative:page;" filled="f" stroked="f" coordsize="21600,21600">
            <v:path/>
            <v:fill on="f"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上海港</w:t>
                  </w:r>
                </w:p>
              </w:txbxContent>
            </v:textbox>
          </v:shape>
        </w:pict>
      </w:r>
      <w:r>
        <w:pict>
          <v:line id="直接连接符 1" o:spid="_x0000_s1069" o:spt="20" style="position:absolute;left:0pt;margin-left:218.45pt;margin-top:262.45pt;height:36pt;width:0pt;z-index:251658240;mso-width-relative:page;mso-height-relative:page;" stroked="t" coordsize="21600,21600">
            <v:path arrowok="t"/>
            <v:fill focussize="0,0"/>
            <v:stroke weight="2.25pt" color="#000000"/>
            <v:imagedata o:title=""/>
            <o:lock v:ext="edit"/>
          </v:line>
        </w:pict>
      </w:r>
      <w:r>
        <w:rPr>
          <w:rFonts w:ascii="Arial" w:hAnsi="Arial" w:cs="Arial"/>
          <w:color w:val="333333"/>
          <w:kern w:val="0"/>
          <w:szCs w:val="21"/>
        </w:rPr>
        <w:pict>
          <v:group id="_x0000_s1070" o:spid="_x0000_s1070" o:spt="203" style="height:415.3pt;width:435.4pt;" coordorigin="2280,6514" coordsize="8708,8306">
            <o:lock v:ext="edit" aspectratio="t"/>
            <v:shape id="_x0000_s1071" o:spid="_x0000_s1071" o:spt="75" type="#_x0000_t75" style="position:absolute;left:2280;top:6514;height:8306;width:8708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line id="_s1072" o:spid="_x0000_s1072" o:spt="20" style="position:absolute;left:4856;top:11179;flip:x;height:513;width:889;v-text-anchor:middle;" coordsize="21600,21600">
              <v:path arrowok="t"/>
              <v:fill focussize="0,0"/>
              <v:stroke weight="2.25pt"/>
              <v:imagedata o:title=""/>
              <o:lock v:ext="edit"/>
            </v:line>
            <v:shape id="_s1073" o:spid="_x0000_s1073" o:spt="3" type="#_x0000_t3" style="position:absolute;left:2942;top:11179;height:2052;width:2052;v-text-anchor:middle;" fillcolor="#BBE0E3" filled="t" coordsize="21600,21600">
              <v:path/>
              <v:fill on="t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</w:pPr>
                  </w:p>
                </w:txbxContent>
              </v:textbox>
            </v:shape>
            <v:line id="_s1074" o:spid="_x0000_s1074" o:spt="20" style="position:absolute;left:7522;top:11180;height:513;width:889;v-text-anchor:middle;" coordsize="21600,21600">
              <v:path arrowok="t"/>
              <v:fill focussize="0,0"/>
              <v:stroke weight="2.25pt"/>
              <v:imagedata o:title=""/>
              <o:lock v:ext="edit"/>
            </v:line>
            <v:shape id="_s1075" o:spid="_x0000_s1075" o:spt="3" type="#_x0000_t3" style="position:absolute;left:8273;top:11180;height:2052;width:2052;v-text-anchor:middle;" fillcolor="#BBE0E3" filled="t" coordsize="21600,21600">
              <v:path/>
              <v:fill on="t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</w:pPr>
                  </w:p>
                </w:txbxContent>
              </v:textbox>
            </v:shape>
            <v:line id="_s1076" o:spid="_x0000_s1076" o:spt="20" style="position:absolute;left:6634;top:8615;flip:y;height:1026;width:0;v-text-anchor:middle;" coordsize="21600,21600">
              <v:path arrowok="t"/>
              <v:fill focussize="0,0"/>
              <v:stroke weight="2.25pt"/>
              <v:imagedata o:title=""/>
              <o:lock v:ext="edit"/>
            </v:line>
            <v:shape id="_s1077" o:spid="_x0000_s1077" o:spt="3" type="#_x0000_t3" style="position:absolute;left:5608;top:6563;height:2052;width:2052;v-text-anchor:middle;" fillcolor="#BBE0E3" filled="t" coordsize="21600,21600">
              <v:path/>
              <v:fill on="t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</w:pPr>
                  </w:p>
                </w:txbxContent>
              </v:textbox>
            </v:shape>
            <v:shape id="_s1078" o:spid="_x0000_s1078" o:spt="3" type="#_x0000_t3" style="position:absolute;left:5608;top:9641;height:2052;width:2052;v-text-anchor:middle;" fillcolor="#BBE0E3" filled="t" coordsize="21600,21600">
              <v:path/>
              <v:fill on="t" focussize="0,0"/>
              <v:stroke/>
              <v:imagedata o:title=""/>
              <o:lock v:ext="edit"/>
              <v:textbox inset="0mm,0mm,0mm,0mm">
                <w:txbxContent>
                  <w:p>
                    <w:pPr>
                      <w:jc w:val="center"/>
                    </w:pPr>
                  </w:p>
                  <w:p/>
                  <w:p/>
                </w:txbxContent>
              </v:textbox>
            </v:shape>
            <v:shape id="图片 21509" o:spid="_x0000_s1079" o:spt="75" type="#_x0000_t75" style="position:absolute;left:5542;top:9514;height:2389;width:2230;" filled="f" o:preferrelative="t" stroked="f" coordsize="21600,21600">
              <v:path/>
              <v:fill on="f" focussize="0,0"/>
              <v:stroke on="f" joinstyle="miter"/>
              <v:imagedata r:id="rId8" cropleft="-355f" croptop="-540f" cropright="-178f" cropbottom="-900f" o:title=""/>
              <o:lock v:ext="edit" aspectratio="f"/>
            </v:shape>
            <v:shape id="_x0000_s1080" o:spid="_x0000_s1080" o:spt="75" type="#_x0000_t75" style="position:absolute;left:5182;top:6514;height:2101;width:2711;" filled="f" o:preferrelative="t" stroked="f" coordsize="21600,21600">
              <v:path/>
              <v:fill on="f" focussize="0,0"/>
              <v:stroke on="f" joinstyle="miter"/>
              <v:imagedata r:id="rId9" o:title=""/>
              <o:lock v:ext="edit" aspectratio="t"/>
            </v:shape>
            <v:shape id="_x0000_s1081" o:spid="_x0000_s1081" o:spt="75" type="#_x0000_t75" style="position:absolute;left:8273;top:11202;height:1997;width:2629;" filled="f" o:preferrelative="t" stroked="t" coordsize="21600,21600">
              <v:path/>
              <v:fill on="f" focussize="0,0"/>
              <v:stroke joinstyle="miter"/>
              <v:imagedata r:id="rId10" cropleft="7293f" croptop="4081f" cropbottom="4316f" o:title=""/>
              <o:lock v:ext="edit" aspectratio="t"/>
            </v:shape>
            <v:shape id="_x0000_s1082" o:spid="_x0000_s1082" o:spt="75" type="#_x0000_t75" style="position:absolute;left:2280;top:11180;height:2019;width:2707;" filled="f" o:preferrelative="t" stroked="t" coordsize="21600,21600">
              <v:path/>
              <v:fill on="f" focussize="0,0"/>
              <v:stroke joinstyle="miter"/>
              <v:imagedata r:id="rId11" cropleft="6554f" o:title=""/>
              <o:lock v:ext="edit" aspectratio="t"/>
            </v:shape>
            <v:shape id="_x0000_s1083" o:spid="_x0000_s1083" o:spt="32" type="#_x0000_t32" style="position:absolute;left:7522;top:9220;flip:x;height:973;width:913;" o:connectortype="straight" filled="f" coordsize="21600,21600">
              <v:path arrowok="t"/>
              <v:fill on="f" focussize="0,0"/>
              <v:stroke weight="2.25pt"/>
              <v:imagedata o:title=""/>
              <o:lock v:ext="edit"/>
            </v:shape>
            <v:shape id="_x0000_s1084" o:spid="_x0000_s1084" o:spt="75" type="#_x0000_t75" style="position:absolute;left:2420;top:8023;height:1880;width:2376;" filled="f" o:preferrelative="t" stroked="t" coordsize="21600,21600">
              <v:path/>
              <v:fill on="f" focussize="0,0"/>
              <v:stroke joinstyle="miter"/>
              <v:imagedata r:id="rId12" cropright="16384f" o:title=""/>
              <o:lock v:ext="edit" aspectratio="t"/>
            </v:shape>
            <v:shape id="_x0000_s1085" o:spid="_x0000_s1085" o:spt="32" type="#_x0000_t32" style="position:absolute;left:4838;top:9234;height:884;width:888;" o:connectortype="straight" filled="f" coordsize="21600,21600">
              <v:path arrowok="t"/>
              <v:fill on="f" focussize="0,0"/>
              <v:stroke weight="2.25pt"/>
              <v:imagedata o:title=""/>
              <o:lock v:ext="edit"/>
            </v:shape>
            <v:shape id="_x0000_s1086" o:spid="_x0000_s1086" o:spt="202" type="#_x0000_t202" style="position:absolute;left:8344;top:8023;height:1719;width:2609;mso-wrap-style:none;" coordsize="21600,21600">
              <v:path/>
              <v:fill focussize="0,0"/>
              <v:stroke joinstyle="miter"/>
              <v:imagedata o:title=""/>
              <o:lock v:ext="edit"/>
              <v:textbox style="mso-fit-shape-to-text:t;">
                <w:txbxContent>
                  <w:p>
                    <w:r>
                      <w:pict>
                        <v:shape id="_x0000_i1027" o:spt="75" alt="图片4" type="#_x0000_t75" style="height:76.5pt;width:115.5pt;" filled="f" o:preferrelative="t" stroked="f" coordsize="21600,21600">
                          <v:path/>
                          <v:fill on="f" focussize="0,0"/>
                          <v:stroke on="f" joinstyle="miter"/>
                          <v:imagedata r:id="rId14" o:title=""/>
                          <o:lock v:ext="edit" aspectratio="t"/>
                          <w10:wrap type="none"/>
                          <w10:anchorlock/>
                        </v:shape>
                      </w:pict>
                    </w:r>
                  </w:p>
                </w:txbxContent>
              </v:textbox>
            </v:shape>
            <v:shape id="_x0000_s1087" o:spid="_x0000_s1087" o:spt="75" type="#_x0000_t75" style="position:absolute;left:5102;top:12161;height:2659;width:3063;" filled="f" o:preferrelative="t" stroked="f" coordsize="21600,21600">
              <v:path/>
              <v:fill on="f" focussize="0,0"/>
              <v:stroke on="f" joinstyle="miter"/>
              <v:imagedata r:id="rId13" o:title=""/>
              <o:lock v:ext="edit" aspectratio="t"/>
            </v:shape>
            <w10:wrap type="none"/>
            <w10:anchorlock/>
          </v:group>
        </w:pict>
      </w:r>
    </w:p>
    <w:p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hint="eastAsia" w:ascii="Arial" w:hAnsi="Arial" w:cs="Arial"/>
          <w:b/>
          <w:color w:val="333333"/>
          <w:kern w:val="0"/>
          <w:sz w:val="28"/>
          <w:szCs w:val="28"/>
        </w:rPr>
        <w:t>资料</w:t>
      </w:r>
      <w:r>
        <w:rPr>
          <w:rFonts w:ascii="Arial" w:hAnsi="Arial" w:cs="Arial"/>
          <w:b/>
          <w:color w:val="333333"/>
          <w:kern w:val="0"/>
          <w:sz w:val="28"/>
          <w:szCs w:val="28"/>
        </w:rPr>
        <w:t>2</w:t>
      </w:r>
      <w:r>
        <w:rPr>
          <w:rFonts w:hint="eastAsia" w:ascii="Arial" w:hAnsi="Arial" w:cs="Arial"/>
          <w:b/>
          <w:color w:val="333333"/>
          <w:kern w:val="0"/>
          <w:sz w:val="28"/>
          <w:szCs w:val="28"/>
        </w:rPr>
        <w:t>：</w:t>
      </w:r>
      <w:r>
        <w:rPr>
          <w:rFonts w:hint="eastAsia" w:ascii="Arial" w:hAnsi="Arial" w:cs="Arial"/>
          <w:color w:val="333333"/>
          <w:sz w:val="28"/>
          <w:szCs w:val="28"/>
        </w:rPr>
        <w:t>长江水运总通航程</w:t>
      </w:r>
      <w:r>
        <w:rPr>
          <w:rFonts w:ascii="Arial" w:hAnsi="Arial" w:cs="Arial"/>
          <w:color w:val="333333"/>
          <w:sz w:val="28"/>
          <w:szCs w:val="28"/>
        </w:rPr>
        <w:t>7</w:t>
      </w:r>
      <w:r>
        <w:rPr>
          <w:rFonts w:hint="eastAsia" w:ascii="Arial" w:hAnsi="Arial" w:cs="Arial"/>
          <w:color w:val="333333"/>
          <w:sz w:val="28"/>
          <w:szCs w:val="28"/>
        </w:rPr>
        <w:t>万公里，占全国</w:t>
      </w:r>
      <w:r>
        <w:rPr>
          <w:rFonts w:ascii="Arial" w:hAnsi="Arial" w:cs="Arial"/>
          <w:color w:val="333333"/>
          <w:sz w:val="28"/>
          <w:szCs w:val="28"/>
        </w:rPr>
        <w:t>70%</w:t>
      </w:r>
      <w:r>
        <w:rPr>
          <w:rFonts w:hint="eastAsia" w:ascii="Arial" w:hAnsi="Arial" w:cs="Arial"/>
          <w:color w:val="333333"/>
          <w:sz w:val="28"/>
          <w:szCs w:val="28"/>
        </w:rPr>
        <w:t>以上，</w:t>
      </w:r>
      <w:r>
        <w:rPr>
          <w:rFonts w:hint="eastAsia" w:ascii="Arial" w:hAnsi="Arial" w:cs="Arial"/>
          <w:color w:val="000000"/>
          <w:sz w:val="28"/>
          <w:szCs w:val="28"/>
        </w:rPr>
        <w:t>与</w:t>
      </w:r>
      <w:r>
        <w:fldChar w:fldCharType="begin"/>
      </w:r>
      <w:r>
        <w:instrText xml:space="preserve"> HYPERLINK "http://baike.baidu.com/view/36110.htm" \t "_blank" </w:instrText>
      </w:r>
      <w:r>
        <w:fldChar w:fldCharType="separate"/>
      </w:r>
      <w:r>
        <w:rPr>
          <w:rFonts w:hint="eastAsia" w:ascii="Arial" w:hAnsi="Arial" w:cs="Arial"/>
          <w:color w:val="000000"/>
          <w:sz w:val="28"/>
          <w:szCs w:val="28"/>
        </w:rPr>
        <w:t>京杭运河</w:t>
      </w:r>
      <w:r>
        <w:rPr>
          <w:rFonts w:hint="eastAsia" w:ascii="Arial" w:hAnsi="Arial" w:cs="Arial"/>
          <w:color w:val="000000"/>
          <w:sz w:val="28"/>
          <w:szCs w:val="28"/>
        </w:rPr>
        <w:fldChar w:fldCharType="end"/>
      </w:r>
      <w:r>
        <w:rPr>
          <w:rFonts w:hint="eastAsia" w:ascii="Arial" w:hAnsi="Arial" w:cs="Arial"/>
          <w:color w:val="000000"/>
          <w:sz w:val="28"/>
          <w:szCs w:val="28"/>
        </w:rPr>
        <w:t>共同组成中国最大的内河水运网，</w:t>
      </w:r>
      <w:r>
        <w:t xml:space="preserve"> </w:t>
      </w:r>
      <w:r>
        <w:fldChar w:fldCharType="begin"/>
      </w:r>
      <w:r>
        <w:instrText xml:space="preserve"> HYPERLINK "http://baike.baidu.com/view/124025.htm" \t "_blank" </w:instrText>
      </w:r>
      <w:r>
        <w:fldChar w:fldCharType="separate"/>
      </w:r>
      <w:r>
        <w:rPr>
          <w:rFonts w:hint="eastAsia" w:ascii="Arial" w:hAnsi="Arial" w:cs="Arial"/>
          <w:color w:val="000000"/>
          <w:sz w:val="28"/>
          <w:szCs w:val="28"/>
        </w:rPr>
        <w:t>长江水系</w:t>
      </w:r>
      <w:r>
        <w:rPr>
          <w:rFonts w:hint="eastAsia" w:ascii="Arial" w:hAnsi="Arial" w:cs="Arial"/>
          <w:color w:val="000000"/>
          <w:sz w:val="28"/>
          <w:szCs w:val="28"/>
        </w:rPr>
        <w:fldChar w:fldCharType="end"/>
      </w:r>
      <w:r>
        <w:rPr>
          <w:rFonts w:hint="eastAsia" w:ascii="Arial" w:hAnsi="Arial" w:cs="Arial"/>
          <w:color w:val="000000"/>
          <w:sz w:val="28"/>
          <w:szCs w:val="28"/>
        </w:rPr>
        <w:t>通航里程居世界之首，以长江三角洲地区水运最为发达。长江三角洲港口群依托上海国际航运中心，以上海港、宁波港、连云港港为主，建成我国最为密集、吞吐量最大的港口群，为长江三角洲以及长江沿线地区的经济社会发展做出了积极的贡献。</w:t>
      </w:r>
    </w:p>
    <w:p>
      <w:pPr>
        <w:rPr>
          <w:b/>
          <w:sz w:val="36"/>
          <w:szCs w:val="36"/>
        </w:rPr>
      </w:pPr>
    </w:p>
    <w:p>
      <w:pPr>
        <w:spacing w:line="380" w:lineRule="exact"/>
        <w:jc w:val="center"/>
        <w:rPr>
          <w:rFonts w:hint="default" w:eastAsia="宋体"/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US" w:eastAsia="zh-CN"/>
        </w:rPr>
        <w:t>学习任务单(学案)</w:t>
      </w:r>
    </w:p>
    <w:tbl>
      <w:tblPr>
        <w:tblStyle w:val="6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4"/>
        <w:gridCol w:w="1559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5" w:type="dxa"/>
            <w:gridSpan w:val="3"/>
          </w:tcPr>
          <w:p>
            <w:pPr>
              <w:spacing w:line="380" w:lineRule="exact"/>
              <w:jc w:val="center"/>
              <w:rPr>
                <w:b/>
                <w:kern w:val="0"/>
                <w:sz w:val="36"/>
                <w:szCs w:val="36"/>
              </w:rPr>
            </w:pPr>
          </w:p>
          <w:p>
            <w:pPr>
              <w:spacing w:line="380" w:lineRule="exact"/>
              <w:jc w:val="center"/>
              <w:rPr>
                <w:b/>
                <w:kern w:val="0"/>
                <w:sz w:val="36"/>
                <w:szCs w:val="36"/>
              </w:rPr>
            </w:pPr>
            <w:r>
              <w:rPr>
                <w:rFonts w:hint="eastAsia"/>
                <w:b/>
                <w:kern w:val="0"/>
                <w:sz w:val="36"/>
                <w:szCs w:val="36"/>
              </w:rPr>
              <w:t>鱼米之乡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53" w:type="dxa"/>
            <w:gridSpan w:val="2"/>
          </w:tcPr>
          <w:p>
            <w:pPr>
              <w:tabs>
                <w:tab w:val="center" w:pos="2568"/>
              </w:tabs>
              <w:spacing w:line="380" w:lineRule="exact"/>
              <w:jc w:val="left"/>
              <w:rPr>
                <w:b/>
                <w:kern w:val="0"/>
                <w:sz w:val="36"/>
                <w:szCs w:val="36"/>
              </w:rPr>
            </w:pPr>
            <w:r>
              <w:pict>
                <v:shape id="Text Box 113" o:spid="_x0000_s1088" o:spt="202" type="#_x0000_t202" style="position:absolute;left:0pt;margin-left:15.9pt;margin-top:8.15pt;height:6.2pt;width:32.45pt;z-index:251648000;mso-width-relative:page;mso-height-relative:page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sz w:val="52"/>
                            <w:szCs w:val="52"/>
                          </w:rPr>
                          <w:t>113111</w:t>
                        </w:r>
                      </w:p>
                    </w:txbxContent>
                  </v:textbox>
                </v:shape>
              </w:pict>
            </w:r>
            <w:r>
              <w:pict>
                <v:shape id="文本框 23" o:spid="_x0000_s1089" o:spt="202" type="#_x0000_t202" style="position:absolute;left:0pt;margin-left:61.55pt;margin-top:9.05pt;height:7.75pt;width:10.5pt;z-index:251649024;mso-width-relative:page;mso-height-relative:page;" filled="f" stroked="f" coordsize="21600,21600">
                  <v:path/>
                  <v:fill on="f" focussize="0,0"/>
                  <v:stroke on="f" weight="0.5pt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w:pict>
            </w:r>
          </w:p>
          <w:p>
            <w:pPr>
              <w:spacing w:line="380" w:lineRule="exact"/>
              <w:jc w:val="left"/>
              <w:rPr>
                <w:b/>
                <w:kern w:val="0"/>
                <w:sz w:val="36"/>
                <w:szCs w:val="36"/>
              </w:rPr>
            </w:pPr>
            <w:r>
              <w:pict>
                <v:shape id="图片 2" o:spid="_x0000_s1090" o:spt="75" type="#_x0000_t75" style="position:absolute;left:0pt;margin-left:-142.2pt;margin-top:103.8pt;height:101.45pt;width:175.75pt;z-index:251650048;mso-width-relative:page;mso-height-relative:page;" filled="f" o:preferrelative="t" stroked="t" coordsize="21600,21600">
                  <v:path/>
                  <v:fill on="f" focussize="0,0"/>
                  <v:stroke joinstyle="miter"/>
                  <v:imagedata r:id="rId15" o:title=""/>
                  <o:lock v:ext="edit" aspectratio="t"/>
                </v:shape>
              </w:pict>
            </w:r>
            <w:r>
              <w:pict>
                <v:shape id="文本框 30" o:spid="_x0000_s1091" o:spt="202" type="#_x0000_t202" style="position:absolute;left:0pt;margin-left:33.6pt;margin-top:103.7pt;height:104.45pt;width:84.7pt;z-index:251663360;mso-width-relative:page;mso-height-relative:page;" fillcolor="#FFFFFF" filled="t" coordsize="21600,21600">
                  <v:path/>
                  <v:fill on="t" focussize="0,0"/>
                  <v:stroke weight="0.5pt" joinstyle="miter"/>
                  <v:imagedata o:title=""/>
                  <o:lock v:ext="edit"/>
                  <v:textbox inset="0mm,0mm,0mm,0mm">
                    <w:txbxContent>
                      <w:p>
                        <w:r>
                          <w:pict>
                            <v:shape id="_x0000_i1028" o:spt="75" type="#_x0000_t75" style="height:99.75pt;width:79.5pt;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6" o:title=""/>
                              <o:lock v:ext="edit" aspectratio="t"/>
                              <w10:wrap type="none"/>
                              <w10:anchorlock/>
                            </v:shape>
                          </w:pict>
                        </w:r>
                      </w:p>
                    </w:txbxContent>
                  </v:textbox>
                </v:shape>
              </w:pict>
            </w:r>
            <w:r>
              <w:pict>
                <v:shape id="Text Box 128" o:spid="_x0000_s1092" o:spt="202" type="#_x0000_t202" style="position:absolute;left:0pt;margin-left:-3.1pt;margin-top:-17.75pt;height:109.95pt;width:121.4pt;z-index:251651072;mso-width-relative:page;mso-height-relative:page;" coordsize="21600,21600">
                  <v:path/>
                  <v:fill focussize="0,0"/>
                  <v:stroke joinstyle="miter"/>
                  <v:imagedata o:title=""/>
                  <o:lock v:ext="edit"/>
                  <v:textbox inset="0mm,0mm,0mm,0mm" style="mso-fit-shape-to-text:t;">
                    <w:txbxContent>
                      <w:p>
                        <w:r>
                          <w:pict>
                            <v:shape id="_x0000_i1029" o:spt="75" type="#_x0000_t75" style="height:94.5pt;width:123pt;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16" o:title=""/>
                              <o:lock v:ext="edit" aspectratio="t"/>
                              <w10:wrap type="none"/>
                              <w10:anchorlock/>
                            </v:shape>
                          </w:pict>
                        </w:r>
                      </w:p>
                    </w:txbxContent>
                  </v:textbox>
                </v:shape>
              </w:pict>
            </w:r>
            <w:r>
              <w:pict>
                <v:shape id="椭圆 29" o:spid="_x0000_s1093" o:spt="3" type="#_x0000_t3" style="position:absolute;left:0pt;margin-left:-46.05pt;margin-top:46.4pt;height:7.75pt;width:9.85pt;z-index:251662336;v-text-anchor:middle;mso-width-relative:page;mso-height-relative:page;" filled="f" stroked="t" coordsize="21600,21600">
                  <v:path/>
                  <v:fill on="f" focussize="0,0"/>
                  <v:stroke weight="2pt" color="#FF0000"/>
                  <v:imagedata o:title=""/>
                  <o:lock v:ext="edit"/>
                </v:shape>
              </w:pict>
            </w:r>
            <w:r>
              <w:pict>
                <v:shape id="椭圆 2" o:spid="_x0000_s1094" o:spt="3" type="#_x0000_t3" style="position:absolute;left:0pt;margin-left:88.65pt;margin-top:48.65pt;height:7.75pt;width:9.9pt;z-index:251659264;v-text-anchor:middle;mso-width-relative:page;mso-height-relative:page;" filled="f" stroked="t" coordsize="21600,21600">
                  <v:path/>
                  <v:fill on="f" focussize="0,0"/>
                  <v:stroke weight="2pt" color="#FF0000"/>
                  <v:imagedata o:title=""/>
                  <o:lock v:ext="edit"/>
                </v:shape>
              </w:pict>
            </w:r>
            <w:r>
              <w:pict>
                <v:shape id="图片 5" o:spid="_x0000_s1095" o:spt="75" type="#_x0000_t75" style="position:absolute;left:0pt;margin-left:-4.6pt;margin-top:-10.75pt;height:100.05pt;width:137pt;mso-wrap-distance-left:9pt;mso-wrap-distance-right:9pt;z-index:-251664384;mso-width-relative:page;mso-height-relative:page;" filled="f" o:preferrelative="t" stroked="t" coordsize="21600,21600" wrapcoords="-118 -162 -118 21600 21718 21600 21718 -162 -118 -162">
                  <v:path/>
                  <v:fill on="f" focussize="0,0"/>
                  <v:stroke joinstyle="miter"/>
                  <v:imagedata r:id="rId17" o:title=""/>
                  <o:lock v:ext="edit" aspectratio="t"/>
                  <w10:wrap type="tight"/>
                </v:shape>
              </w:pict>
            </w:r>
          </w:p>
        </w:tc>
        <w:tc>
          <w:tcPr>
            <w:tcW w:w="3402" w:type="dxa"/>
          </w:tcPr>
          <w:p>
            <w:p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  <w:r>
              <w:rPr>
                <w:kern w:val="0"/>
                <w:sz w:val="20"/>
                <w:szCs w:val="21"/>
              </w:rPr>
              <w:t>1</w:t>
            </w:r>
            <w:r>
              <w:rPr>
                <w:rFonts w:hint="eastAsia"/>
                <w:kern w:val="0"/>
                <w:sz w:val="20"/>
                <w:szCs w:val="21"/>
              </w:rPr>
              <w:t>、地理位置：位于</w:t>
            </w:r>
            <w:r>
              <w:rPr>
                <w:kern w:val="0"/>
                <w:sz w:val="20"/>
                <w:szCs w:val="21"/>
                <w:u w:val="single"/>
              </w:rPr>
              <w:t xml:space="preserve">        </w:t>
            </w:r>
            <w:r>
              <w:rPr>
                <w:rFonts w:hint="eastAsia"/>
                <w:kern w:val="0"/>
                <w:sz w:val="20"/>
                <w:szCs w:val="21"/>
              </w:rPr>
              <w:t>带（温度带），东临</w:t>
            </w:r>
            <w:r>
              <w:rPr>
                <w:kern w:val="0"/>
                <w:sz w:val="20"/>
                <w:szCs w:val="21"/>
                <w:u w:val="single"/>
              </w:rPr>
              <w:t xml:space="preserve">      </w:t>
            </w:r>
            <w:r>
              <w:rPr>
                <w:rFonts w:hint="eastAsia"/>
                <w:kern w:val="0"/>
                <w:sz w:val="20"/>
                <w:szCs w:val="21"/>
                <w:u w:val="single"/>
              </w:rPr>
              <w:t>、</w:t>
            </w:r>
            <w:r>
              <w:rPr>
                <w:kern w:val="0"/>
                <w:sz w:val="20"/>
                <w:szCs w:val="21"/>
                <w:u w:val="single"/>
              </w:rPr>
              <w:t xml:space="preserve">     </w:t>
            </w:r>
            <w:r>
              <w:rPr>
                <w:rFonts w:hint="eastAsia"/>
                <w:kern w:val="0"/>
                <w:sz w:val="20"/>
                <w:szCs w:val="21"/>
                <w:u w:val="single"/>
              </w:rPr>
              <w:t>海</w:t>
            </w:r>
            <w:r>
              <w:rPr>
                <w:kern w:val="0"/>
                <w:sz w:val="20"/>
                <w:szCs w:val="21"/>
                <w:u w:val="single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。</w:t>
            </w:r>
          </w:p>
          <w:p>
            <w:p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  <w:r>
              <w:rPr>
                <w:kern w:val="0"/>
                <w:sz w:val="20"/>
                <w:szCs w:val="21"/>
              </w:rPr>
              <w:t>2</w:t>
            </w:r>
            <w:r>
              <w:rPr>
                <w:rFonts w:hint="eastAsia"/>
                <w:kern w:val="0"/>
                <w:sz w:val="20"/>
                <w:szCs w:val="21"/>
              </w:rPr>
              <w:t>、请在图</w:t>
            </w:r>
            <w:r>
              <w:rPr>
                <w:kern w:val="0"/>
                <w:sz w:val="20"/>
                <w:szCs w:val="21"/>
              </w:rPr>
              <w:t>3</w:t>
            </w:r>
            <w:r>
              <w:rPr>
                <w:rFonts w:hint="eastAsia"/>
                <w:kern w:val="0"/>
                <w:sz w:val="20"/>
                <w:szCs w:val="21"/>
              </w:rPr>
              <w:t>中填出长江、京杭运河、太湖等水域。</w:t>
            </w:r>
          </w:p>
          <w:p>
            <w:p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  <w:r>
              <w:rPr>
                <w:kern w:val="0"/>
                <w:sz w:val="20"/>
                <w:szCs w:val="21"/>
              </w:rPr>
              <w:t>3</w:t>
            </w:r>
            <w:r>
              <w:rPr>
                <w:rFonts w:hint="eastAsia"/>
                <w:kern w:val="0"/>
                <w:sz w:val="20"/>
                <w:szCs w:val="21"/>
              </w:rPr>
              <w:t>、</w:t>
            </w:r>
            <w:r>
              <w:rPr>
                <w:rFonts w:hint="eastAsia"/>
                <w:kern w:val="0"/>
                <w:sz w:val="20"/>
                <w:szCs w:val="21"/>
                <w:lang w:val="en-US" w:eastAsia="zh-CN"/>
              </w:rPr>
              <w:t>根据</w:t>
            </w:r>
            <w:r>
              <w:rPr>
                <w:rFonts w:hint="eastAsia"/>
                <w:b/>
                <w:bCs/>
                <w:kern w:val="0"/>
                <w:sz w:val="20"/>
                <w:szCs w:val="21"/>
                <w:lang w:val="en-US" w:eastAsia="zh-CN"/>
              </w:rPr>
              <w:t>资料卡一</w:t>
            </w:r>
            <w:r>
              <w:rPr>
                <w:rFonts w:hint="eastAsia"/>
                <w:kern w:val="0"/>
                <w:sz w:val="20"/>
                <w:szCs w:val="21"/>
                <w:lang w:val="en-US" w:eastAsia="zh-CN"/>
              </w:rPr>
              <w:t>,回答</w:t>
            </w:r>
            <w:r>
              <w:rPr>
                <w:rFonts w:hint="eastAsia"/>
                <w:kern w:val="0"/>
                <w:sz w:val="20"/>
                <w:szCs w:val="21"/>
              </w:rPr>
              <w:t>为什么</w:t>
            </w:r>
            <w:r>
              <w:rPr>
                <w:rFonts w:hint="eastAsia"/>
                <w:kern w:val="0"/>
                <w:sz w:val="20"/>
                <w:szCs w:val="21"/>
                <w:lang w:val="en-US" w:eastAsia="zh-CN"/>
              </w:rPr>
              <w:t>该区会</w:t>
            </w:r>
            <w:r>
              <w:rPr>
                <w:rFonts w:hint="eastAsia"/>
                <w:kern w:val="0"/>
                <w:sz w:val="20"/>
                <w:szCs w:val="21"/>
              </w:rPr>
              <w:t>成为鱼米之乡？</w:t>
            </w:r>
          </w:p>
          <w:p>
            <w:p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从气候、地形、土壤和水文（河湖）四个自然地理要素来分析，长三角的自然条件有何优越？</w:t>
            </w:r>
          </w:p>
          <w:p>
            <w:p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</w:p>
          <w:p>
            <w:p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  <w:bookmarkStart w:id="0" w:name="_GoBack"/>
            <w:bookmarkEnd w:id="0"/>
          </w:p>
          <w:p>
            <w:p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</w:p>
          <w:p>
            <w:p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5" w:type="dxa"/>
            <w:gridSpan w:val="3"/>
          </w:tcPr>
          <w:p>
            <w:pPr>
              <w:spacing w:line="380" w:lineRule="exact"/>
              <w:jc w:val="center"/>
              <w:rPr>
                <w:b/>
                <w:kern w:val="0"/>
                <w:sz w:val="36"/>
                <w:szCs w:val="36"/>
              </w:rPr>
            </w:pPr>
          </w:p>
          <w:p>
            <w:pPr>
              <w:spacing w:line="380" w:lineRule="exact"/>
              <w:jc w:val="center"/>
              <w:rPr>
                <w:b/>
                <w:kern w:val="0"/>
                <w:sz w:val="36"/>
                <w:szCs w:val="36"/>
              </w:rPr>
            </w:pPr>
            <w:r>
              <w:rPr>
                <w:rFonts w:hint="eastAsia"/>
                <w:b/>
                <w:kern w:val="0"/>
                <w:sz w:val="36"/>
                <w:szCs w:val="36"/>
              </w:rPr>
              <w:t>河流之用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</w:tcPr>
          <w:p>
            <w:pPr>
              <w:widowControl/>
              <w:shd w:val="clear" w:color="auto" w:fill="FFFFFF"/>
              <w:spacing w:line="360" w:lineRule="atLeast"/>
              <w:ind w:firstLine="480"/>
              <w:jc w:val="left"/>
              <w:rPr>
                <w:rFonts w:ascii="Arial" w:hAnsi="Arial" w:cs="Arial"/>
                <w:color w:val="333333"/>
                <w:kern w:val="0"/>
                <w:sz w:val="20"/>
                <w:szCs w:val="21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20"/>
                <w:szCs w:val="21"/>
              </w:rPr>
              <w:t>根据</w:t>
            </w:r>
            <w:r>
              <w:rPr>
                <w:rFonts w:hint="eastAsia" w:ascii="Arial" w:hAnsi="Arial" w:cs="Arial"/>
                <w:b/>
                <w:color w:val="333333"/>
                <w:kern w:val="0"/>
                <w:sz w:val="20"/>
                <w:szCs w:val="21"/>
              </w:rPr>
              <w:t>资料卡二</w:t>
            </w:r>
            <w:r>
              <w:rPr>
                <w:rFonts w:hint="eastAsia" w:ascii="Arial" w:hAnsi="Arial" w:cs="Arial"/>
                <w:color w:val="333333"/>
                <w:kern w:val="0"/>
                <w:sz w:val="20"/>
                <w:szCs w:val="21"/>
              </w:rPr>
              <w:t>中的图文资料，寻找证据，证明河流在长江三角洲的发展中的作用。</w:t>
            </w:r>
          </w:p>
          <w:p>
            <w:pPr>
              <w:spacing w:line="380" w:lineRule="exact"/>
              <w:jc w:val="left"/>
              <w:rPr>
                <w:b/>
                <w:kern w:val="0"/>
                <w:sz w:val="20"/>
                <w:szCs w:val="21"/>
              </w:rPr>
            </w:pPr>
          </w:p>
        </w:tc>
        <w:tc>
          <w:tcPr>
            <w:tcW w:w="4961" w:type="dxa"/>
            <w:gridSpan w:val="2"/>
          </w:tcPr>
          <w:p>
            <w:pPr>
              <w:numPr>
                <w:ilvl w:val="0"/>
                <w:numId w:val="2"/>
              </w:numPr>
              <w:spacing w:line="380" w:lineRule="exact"/>
              <w:jc w:val="left"/>
              <w:rPr>
                <w:kern w:val="0"/>
                <w:sz w:val="20"/>
                <w:szCs w:val="21"/>
                <w:u w:val="single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资料</w:t>
            </w:r>
            <w:r>
              <w:rPr>
                <w:kern w:val="0"/>
                <w:sz w:val="20"/>
                <w:szCs w:val="21"/>
              </w:rPr>
              <w:t>1</w:t>
            </w:r>
            <w:r>
              <w:rPr>
                <w:rFonts w:hint="eastAsia"/>
                <w:kern w:val="0"/>
                <w:sz w:val="20"/>
                <w:szCs w:val="21"/>
              </w:rPr>
              <w:t>证明河流在该区域的发展中的提供</w:t>
            </w:r>
            <w:r>
              <w:rPr>
                <w:kern w:val="0"/>
                <w:sz w:val="20"/>
                <w:szCs w:val="21"/>
                <w:u w:val="single"/>
              </w:rPr>
              <w:t xml:space="preserve">   </w:t>
            </w:r>
          </w:p>
          <w:p>
            <w:p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作用是：</w:t>
            </w:r>
            <w:r>
              <w:rPr>
                <w:kern w:val="0"/>
                <w:sz w:val="20"/>
                <w:szCs w:val="21"/>
                <w:u w:val="single"/>
              </w:rPr>
              <w:t xml:space="preserve">                             </w:t>
            </w:r>
          </w:p>
          <w:p>
            <w:pPr>
              <w:numPr>
                <w:ilvl w:val="0"/>
                <w:numId w:val="2"/>
              </w:num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资料</w:t>
            </w:r>
            <w:r>
              <w:rPr>
                <w:kern w:val="0"/>
                <w:sz w:val="20"/>
                <w:szCs w:val="21"/>
              </w:rPr>
              <w:t>2</w:t>
            </w:r>
            <w:r>
              <w:rPr>
                <w:rFonts w:hint="eastAsia"/>
                <w:kern w:val="0"/>
                <w:sz w:val="20"/>
                <w:szCs w:val="21"/>
              </w:rPr>
              <w:t>中能证明河流在该区域的发展中的</w:t>
            </w:r>
          </w:p>
          <w:p>
            <w:pPr>
              <w:spacing w:line="380" w:lineRule="exact"/>
              <w:jc w:val="left"/>
              <w:rPr>
                <w:b/>
                <w:kern w:val="0"/>
                <w:sz w:val="20"/>
                <w:szCs w:val="21"/>
                <w:u w:val="single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突出作用是提供便利的</w:t>
            </w:r>
            <w:r>
              <w:rPr>
                <w:kern w:val="0"/>
                <w:sz w:val="20"/>
                <w:szCs w:val="21"/>
                <w:u w:val="single"/>
              </w:rPr>
              <w:t xml:space="preserve">         </w:t>
            </w:r>
            <w:r>
              <w:rPr>
                <w:rFonts w:hint="eastAsia"/>
                <w:kern w:val="0"/>
                <w:sz w:val="20"/>
                <w:szCs w:val="21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5" w:type="dxa"/>
            <w:gridSpan w:val="3"/>
          </w:tcPr>
          <w:p>
            <w:pPr>
              <w:spacing w:line="380" w:lineRule="exact"/>
              <w:jc w:val="center"/>
              <w:rPr>
                <w:b/>
                <w:kern w:val="0"/>
                <w:sz w:val="36"/>
                <w:szCs w:val="36"/>
              </w:rPr>
            </w:pPr>
          </w:p>
          <w:p>
            <w:pPr>
              <w:spacing w:line="380" w:lineRule="exact"/>
              <w:jc w:val="center"/>
              <w:rPr>
                <w:b/>
                <w:kern w:val="0"/>
                <w:sz w:val="36"/>
                <w:szCs w:val="36"/>
              </w:rPr>
            </w:pPr>
            <w:r>
              <w:rPr>
                <w:rFonts w:hint="eastAsia"/>
                <w:b/>
                <w:kern w:val="0"/>
                <w:sz w:val="36"/>
                <w:szCs w:val="36"/>
              </w:rPr>
              <w:t>江海之利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kern w:val="0"/>
                <w:sz w:val="24"/>
                <w:szCs w:val="24"/>
              </w:rPr>
            </w:pPr>
            <w:r>
              <w:pict>
                <v:shape id="图片 21505" o:spid="_x0000_s1107" o:spt="75" type="#_x0000_t75" style="position:absolute;left:0pt;margin-left:66.9pt;margin-top:126.85pt;height:71.45pt;width:118.15pt;mso-wrap-distance-left:9pt;mso-wrap-distance-right:9pt;z-index:-251648000;mso-width-relative:page;mso-height-relative:page;" filled="f" o:preferrelative="t" stroked="f" coordsize="21600,21600" wrapcoords="-137 0 -137 21373 21600 21373 21600 0 -137 0">
                  <v:path/>
                  <v:fill on="f" focussize="0,0"/>
                  <v:stroke on="f" joinstyle="miter"/>
                  <v:imagedata r:id="rId18" cropleft="26066f" cropright="1909f" o:title=""/>
                  <o:lock v:ext="edit" aspectratio="t"/>
                  <w10:wrap type="tight"/>
                </v:shape>
              </w:pict>
            </w:r>
            <w:r>
              <w:pict>
                <v:group id="组合 155" o:spid="_x0000_s1096" o:spt="203" style="position:absolute;left:0pt;margin-left:8.6pt;margin-top:5.55pt;height:115pt;width:161.2pt;z-index:251645952;mso-width-relative:page;mso-height-relative:page;" coordsize="20472,14610">
                  <o:lock v:ext="edit"/>
                  <v:group id="组合 153" o:spid="_x0000_s1097" o:spt="203" style="position:absolute;left:0;top:0;height:14610;width:20472;" coordsize="17490,12233">
                    <o:lock v:ext="edit"/>
                    <v:shape id="Picture 11" o:spid="_x0000_s1098" o:spt="75" type="#_x0000_t75" style="position:absolute;left:0;top:0;height:12233;width:17490;" filled="f" o:preferrelative="t" stroked="f" coordsize="21600,21600">
                      <v:path arrowok="t"/>
                      <v:fill on="f" focussize="0,0"/>
                      <v:stroke on="f" joinstyle="miter"/>
                      <v:imagedata r:id="rId19" cropleft="1f" croptop="-1f" cropright="6f" cropbottom="19441f" o:title=""/>
                      <o:lock v:ext="edit" aspectratio="t"/>
                    </v:shape>
                    <v:group id="组合 152" o:spid="_x0000_s1099" o:spt="203" style="position:absolute;left:5267;top:4472;height:6581;width:9314;" coordsize="9313,6581">
                      <o:lock v:ext="edit"/>
                      <v:shape id="Freeform 12" o:spid="_x0000_s1100" o:spt="100" style="position:absolute;left:0;top:2087;height:2815;width:9256;" fillcolor="#4F81BD" filled="f" stroked="t" coordsize="2132,692" adj="-11796480,,5400" path="al0,76,19,48,21,60,8,40,17,12,8,19l28,12,62,16,88,21,124,24,146,31xe">
                        <v:formulas>
                          <v:f eqn="sum #1 0 0"/>
                          <v:f eqn="sum #0 0 0"/>
                          <v:f eqn="sum #1 0 #0"/>
                          <v:f eqn="sum 10800 0 0"/>
                          <v:f eqn="sum 0 0 #1"/>
                          <v:f eqn="sumangle @2 360 0"/>
                          <v:f eqn="if @2 @2 @5"/>
                          <v:f eqn="sum 0 0 @6"/>
                          <v:f eqn="sum #2 0 0"/>
                          <v:f eqn="sum 0 0 #0"/>
                          <v:f eqn="sum #2 0 2700"/>
                          <v:f eqn="cos @10 #1"/>
                          <v:f eqn="sin @10 #1"/>
                          <v:f eqn="cos 13500 #1"/>
                          <v:f eqn="sin 13500 #1"/>
                          <v:f eqn="sum @11 10800 0"/>
                          <v:f eqn="sum @12 10800 0"/>
                          <v:f eqn="sum @13 10800 0"/>
                          <v:f eqn="sum @14 10800 0"/>
                          <v:f eqn="prod #2 1 2"/>
                          <v:f eqn="sum @19 5400 0"/>
                          <v:f eqn="cos @20 #1"/>
                          <v:f eqn="sin @20 #1"/>
                          <v:f eqn="sum @21 10800 0"/>
                          <v:f eqn="sum @12 @23 @22"/>
                          <v:f eqn="sum @22 @23 @11"/>
                          <v:f eqn="cos 10800 #1"/>
                          <v:f eqn="sin 10800 #1"/>
                          <v:f eqn="cos #2 #1"/>
                          <v:f eqn="sin #2 #1"/>
                          <v:f eqn="sum @26 10800 0"/>
                          <v:f eqn="sum @27 10800 0"/>
                          <v:f eqn="sum @28 10800 0"/>
                          <v:f eqn="sum @29 10800 0"/>
                          <v:f eqn="sum @19 5400 0"/>
                          <v:f eqn="cos @34 #0"/>
                          <v:f eqn="sin @34 #0"/>
                          <v:f eqn="mid #0 #1"/>
                          <v:f eqn="sumangle @37 180 0"/>
                          <v:f eqn="if @2 @37 @38"/>
                          <v:f eqn="cos 10800 @39"/>
                          <v:f eqn="sin 10800 @39"/>
                          <v:f eqn="cos #2 @39"/>
                          <v:f eqn="sin #2 @39"/>
                          <v:f eqn="sum @40 10800 0"/>
                          <v:f eqn="sum @41 10800 0"/>
                          <v:f eqn="sum @42 10800 0"/>
                          <v:f eqn="sum @43 10800 0"/>
                          <v:f eqn="sum @35 10800 0"/>
                          <v:f eqn="sum @36 10800 0"/>
                        </v:formulas>
                        <v:handles>
                          <v:h polar="10800,10800" position="@3,#0"/>
                          <v:h polar="10800,10800" position="#2,#1" radiusrange="0,10800"/>
                        </v:handles>
                        <v:path textboxrect="0,0,2132,692" arrowok="t" o:connecttype="custom" o:connectlocs="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" o:connectangles="0,0,0,0,0,0,0,0,0,0,0,0,0,0,0,0,0,0,0,0,0,0,0,0,0,0,0,0,0,0,0,0,0,0,0,0"/>
                        <v:fill on="f" focussize="0,0"/>
                        <v:stroke weight="2pt" color="#000080" joinstyle="round"/>
                        <v:imagedata o:title=""/>
                        <o:lock v:ext="edit"/>
                        <v:textbox>
                          <w:txbxContent>
                            <w:p/>
                          </w:txbxContent>
                        </v:textbox>
                      </v:shape>
                      <v:shape id="Freeform 15" o:spid="_x0000_s1101" o:spt="100" style="position:absolute;left:7553;top:0;height:2893;width:1760;" fillcolor="#000080" filled="f" coordsize="415,728" adj="-11796480,,5400" path="al396,52,363,63,415,46,352,60,344,62,328,68l328,68,318,82,308,84,296,96,292,109xe">
                        <v:formulas>
                          <v:f eqn="sum #1 0 0"/>
                          <v:f eqn="sum #0 0 0"/>
                          <v:f eqn="sum #1 0 #0"/>
                          <v:f eqn="sum 10800 0 0"/>
                          <v:f eqn="sum 0 0 #1"/>
                          <v:f eqn="sumangle @2 360 0"/>
                          <v:f eqn="if @2 @2 @5"/>
                          <v:f eqn="sum 0 0 @6"/>
                          <v:f eqn="sum #2 0 0"/>
                          <v:f eqn="sum 0 0 #0"/>
                          <v:f eqn="sum #2 0 2700"/>
                          <v:f eqn="cos @10 #1"/>
                          <v:f eqn="sin @10 #1"/>
                          <v:f eqn="cos 13500 #1"/>
                          <v:f eqn="sin 13500 #1"/>
                          <v:f eqn="sum @11 10800 0"/>
                          <v:f eqn="sum @12 10800 0"/>
                          <v:f eqn="sum @13 10800 0"/>
                          <v:f eqn="sum @14 10800 0"/>
                          <v:f eqn="prod #2 1 2"/>
                          <v:f eqn="sum @19 5400 0"/>
                          <v:f eqn="cos @20 #1"/>
                          <v:f eqn="sin @20 #1"/>
                          <v:f eqn="sum @21 10800 0"/>
                          <v:f eqn="sum @12 @23 @22"/>
                          <v:f eqn="sum @22 @23 @11"/>
                          <v:f eqn="cos 10800 #1"/>
                          <v:f eqn="sin 10800 #1"/>
                          <v:f eqn="cos #2 #1"/>
                          <v:f eqn="sin #2 #1"/>
                          <v:f eqn="sum @26 10800 0"/>
                          <v:f eqn="sum @27 10800 0"/>
                          <v:f eqn="sum @28 10800 0"/>
                          <v:f eqn="sum @29 10800 0"/>
                          <v:f eqn="sum @19 5400 0"/>
                          <v:f eqn="cos @34 #0"/>
                          <v:f eqn="sin @34 #0"/>
                          <v:f eqn="mid #0 #1"/>
                          <v:f eqn="sumangle @37 180 0"/>
                          <v:f eqn="if @2 @37 @38"/>
                          <v:f eqn="cos 10800 @39"/>
                          <v:f eqn="sin 10800 @39"/>
                          <v:f eqn="cos #2 @39"/>
                          <v:f eqn="sin #2 @39"/>
                          <v:f eqn="sum @40 10800 0"/>
                          <v:f eqn="sum @41 10800 0"/>
                          <v:f eqn="sum @42 10800 0"/>
                          <v:f eqn="sum @43 10800 0"/>
                          <v:f eqn="sum @35 10800 0"/>
                          <v:f eqn="sum @36 10800 0"/>
                        </v:formulas>
                        <v:handles>
                          <v:h polar="10800,10800" position="@3,#0"/>
                          <v:h polar="10800,10800" position="#2,#1" radiusrange="0,10800"/>
                        </v:handles>
                        <v:path textboxrect="0,0,415,728" arrowok="t" o:connecttype="custom" o:connectlocs="2147483647,2147483647;2147483647,2147483647;2147483647,2147483647;2147483647,2147483647;2147483647,2147483647;2147483647,2147483647;2147483647,2147483647;2147483647,2147483647;2147483647,2147483647;2147483647,0;2147483647,2147483647;2147483647,2147483647;2147483647,2147483647;2147483647,2147483647;2147483647,2147483647;2147483647,2147483647;2147483647,2147483647;2147483647,2147483647;2147483647,2147483647;0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" o:connectangles="0,0,0,0,0,0,0,0,0,0,0,0,0,0,0,0,0,0,0,0,0,0,0,0,0,0,0,0,0,0,0,0,0,0,0,0,0,0,0,0,0,0,0,0,0,0,0,0,0,0,0,0,0,0,0,0,0,0"/>
                        <v:fill on="f" focussize="0,0"/>
                        <v:stroke weight="2pt" joinstyle="round"/>
                        <v:imagedata o:title=""/>
                        <o:lock v:ext="edit"/>
                        <v:textbox>
                          <w:txbxContent>
                            <w:p/>
                          </w:txbxContent>
                        </v:textbox>
                      </v:shape>
                      <v:shape id="Freeform 16" o:spid="_x0000_s1102" o:spt="100" style="position:absolute;left:5168;top:3081;height:3500;width:3934;" fillcolor="#4F81BD" filled="f" coordsize="987,937" adj="-11796480,,5400" path="al0,860,7,859,14,859,20,856,29,852,44,840l44,840,63,846,67,848,72,868,93,865xe">
                        <v:formulas>
                          <v:f eqn="sum #1 0 0"/>
                          <v:f eqn="sum #0 0 0"/>
                          <v:f eqn="sum #1 0 #0"/>
                          <v:f eqn="sum 10800 0 0"/>
                          <v:f eqn="sum 0 0 #1"/>
                          <v:f eqn="sumangle @2 360 0"/>
                          <v:f eqn="if @2 @2 @5"/>
                          <v:f eqn="sum 0 0 @6"/>
                          <v:f eqn="sum #2 0 0"/>
                          <v:f eqn="sum 0 0 #0"/>
                          <v:f eqn="sum #2 0 2700"/>
                          <v:f eqn="cos @10 #1"/>
                          <v:f eqn="sin @10 #1"/>
                          <v:f eqn="cos 13500 #1"/>
                          <v:f eqn="sin 13500 #1"/>
                          <v:f eqn="sum @11 10800 0"/>
                          <v:f eqn="sum @12 10800 0"/>
                          <v:f eqn="sum @13 10800 0"/>
                          <v:f eqn="sum @14 10800 0"/>
                          <v:f eqn="prod #2 1 2"/>
                          <v:f eqn="sum @19 5400 0"/>
                          <v:f eqn="cos @20 #1"/>
                          <v:f eqn="sin @20 #1"/>
                          <v:f eqn="sum @21 10800 0"/>
                          <v:f eqn="sum @12 @23 @22"/>
                          <v:f eqn="sum @22 @23 @11"/>
                          <v:f eqn="cos 10800 #1"/>
                          <v:f eqn="sin 10800 #1"/>
                          <v:f eqn="cos #2 #1"/>
                          <v:f eqn="sin #2 #1"/>
                          <v:f eqn="sum @26 10800 0"/>
                          <v:f eqn="sum @27 10800 0"/>
                          <v:f eqn="sum @28 10800 0"/>
                          <v:f eqn="sum @29 10800 0"/>
                          <v:f eqn="sum @19 5400 0"/>
                          <v:f eqn="cos @34 #0"/>
                          <v:f eqn="sin @34 #0"/>
                          <v:f eqn="mid #0 #1"/>
                          <v:f eqn="sumangle @37 180 0"/>
                          <v:f eqn="if @2 @37 @38"/>
                          <v:f eqn="cos 10800 @39"/>
                          <v:f eqn="sin 10800 @39"/>
                          <v:f eqn="cos #2 @39"/>
                          <v:f eqn="sin #2 @39"/>
                          <v:f eqn="sum @40 10800 0"/>
                          <v:f eqn="sum @41 10800 0"/>
                          <v:f eqn="sum @42 10800 0"/>
                          <v:f eqn="sum @43 10800 0"/>
                          <v:f eqn="sum @35 10800 0"/>
                          <v:f eqn="sum @36 10800 0"/>
                        </v:formulas>
                        <v:handles>
                          <v:h polar="10800,10800" position="@3,#0"/>
                          <v:h polar="10800,10800" position="#2,#1" radiusrange="0,10800"/>
                        </v:handles>
                        <v:path textboxrect="0,0,987,937" arrowok="t" o:connecttype="custom" o:connectlocs="0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2147483647;2147483647,0" o:connectangles="0,0,0,0,0,0,0,0,0,0,0,0,0,0,0,0,0,0,0,0,0,0,0,0,0,0,0,0,0,0,0,0,0,0,0,0,0,0,0,0,0,0,0,0,0,0,0,0,0,0,0,0,0,0,0,0,0,0,0,0,0"/>
                        <v:fill on="f" focussize="0,0"/>
                        <v:stroke weight="2pt" joinstyle="round"/>
                        <v:imagedata o:title=""/>
                        <o:lock v:ext="edit"/>
                        <v:textbox>
                          <w:txbxContent>
                            <w:p/>
                          </w:txbxContent>
                        </v:textbox>
                      </v:shape>
                      <v:shape id="等腰三角形 143" o:spid="_x0000_s1103" o:spt="5" type="#_x0000_t5" style="position:absolute;left:6659;top:3081;height:1067;width:927;v-text-anchor:middle;" filled="f" stroked="t" coordsize="21600,21600">
                        <v:path/>
                        <v:fill on="f" focussize="0,0"/>
                        <v:stroke weight="2.25pt" color="#0070C0" joinstyle="miter"/>
                        <v:imagedata o:title=""/>
                        <o:lock v:ext="edit"/>
                        <v:textbox>
                          <w:txbxContent>
                            <w:p/>
                          </w:txbxContent>
                        </v:textbox>
                      </v:shape>
                      <v:shape id="椭圆 144" o:spid="_x0000_s1104" o:spt="3" type="#_x0000_t3" style="position:absolute;left:7056;top:99;height:819;width:832;v-text-anchor:middle;" filled="f" stroked="t" coordsize="21600,21600">
                        <v:path/>
                        <v:fill on="f" focussize="0,0"/>
                        <v:stroke weight="2.25pt" color="#FF0000"/>
                        <v:imagedata o:title=""/>
                        <o:lock v:ext="edit"/>
                        <v:textbox>
                          <w:txbxContent>
                            <w:p/>
                          </w:txbxContent>
                        </v:textbox>
                      </v:shape>
                      <v:shape id="椭圆 145" o:spid="_x0000_s1105" o:spt="3" type="#_x0000_t3" style="position:absolute;left:6559;top:5466;height:819;width:833;v-text-anchor:middle;" filled="f" stroked="t" coordsize="21600,21600">
                        <v:path/>
                        <v:fill on="f" focussize="0,0"/>
                        <v:stroke weight="2.25pt" color="#FF0000"/>
                        <v:imagedata o:title=""/>
                        <o:lock v:ext="edit"/>
                        <v:textbox>
                          <w:txbxContent>
                            <w:p/>
                          </w:txbxContent>
                        </v:textbox>
                      </v:shape>
                    </v:group>
                  </v:group>
                  <v:shape id="椭圆 154" o:spid="_x0000_s1106" o:spt="3" type="#_x0000_t3" style="position:absolute;left:15604;top:7951;height:1834;width:1663;v-text-anchor:middle;" filled="f" stroked="t" coordsize="21600,21600">
                    <v:path/>
                    <v:fill on="f" focussize="0,0"/>
                    <v:stroke weight="2.25pt" color="#FF0000"/>
                    <v:imagedata o:title=""/>
                    <o:lock v:ext="edit"/>
                  </v:shape>
                </v:group>
              </w:pict>
            </w:r>
          </w:p>
        </w:tc>
        <w:tc>
          <w:tcPr>
            <w:tcW w:w="4961" w:type="dxa"/>
            <w:gridSpan w:val="2"/>
          </w:tcPr>
          <w:p>
            <w:pPr>
              <w:numPr>
                <w:ilvl w:val="0"/>
                <w:numId w:val="3"/>
              </w:num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与中三角经济圈（武汉为中心）相比，长三角的</w:t>
            </w:r>
          </w:p>
          <w:p>
            <w:p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位置优越性是什么？</w:t>
            </w:r>
          </w:p>
          <w:p>
            <w:p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</w:p>
          <w:p>
            <w:p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  <w:r>
              <w:rPr>
                <w:kern w:val="0"/>
                <w:sz w:val="20"/>
                <w:szCs w:val="21"/>
              </w:rPr>
              <w:t>2</w:t>
            </w:r>
            <w:r>
              <w:rPr>
                <w:rFonts w:hint="eastAsia"/>
                <w:kern w:val="0"/>
                <w:sz w:val="20"/>
                <w:szCs w:val="21"/>
              </w:rPr>
              <w:t>、与京津唐和珠三角经济圈相比，长三角的位置优越性是什么？</w:t>
            </w:r>
          </w:p>
          <w:p>
            <w:pPr>
              <w:spacing w:line="380" w:lineRule="exact"/>
              <w:jc w:val="left"/>
              <w:rPr>
                <w:kern w:val="0"/>
                <w:sz w:val="20"/>
                <w:szCs w:val="21"/>
              </w:rPr>
            </w:pPr>
          </w:p>
          <w:p>
            <w:pPr>
              <w:numPr>
                <w:ilvl w:val="0"/>
                <w:numId w:val="2"/>
              </w:numPr>
              <w:spacing w:line="380" w:lineRule="exact"/>
              <w:jc w:val="left"/>
              <w:rPr>
                <w:rFonts w:ascii="Arial" w:hAnsi="Arial" w:cs="Arial"/>
                <w:color w:val="333333"/>
                <w:kern w:val="0"/>
                <w:sz w:val="20"/>
                <w:szCs w:val="21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20"/>
                <w:szCs w:val="21"/>
              </w:rPr>
              <w:t>从与内陆、南北和世界经济联系的角度看长三角</w:t>
            </w:r>
          </w:p>
          <w:p>
            <w:pPr>
              <w:spacing w:line="380" w:lineRule="exact"/>
              <w:jc w:val="left"/>
              <w:rPr>
                <w:rFonts w:ascii="Arial" w:hAnsi="Arial" w:cs="Arial"/>
                <w:color w:val="333333"/>
                <w:kern w:val="0"/>
                <w:sz w:val="20"/>
                <w:szCs w:val="21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20"/>
                <w:szCs w:val="21"/>
              </w:rPr>
              <w:t>的区位优势是什么？</w:t>
            </w:r>
          </w:p>
          <w:p>
            <w:pPr>
              <w:spacing w:line="380" w:lineRule="exact"/>
              <w:jc w:val="left"/>
              <w:rPr>
                <w:kern w:val="0"/>
                <w:sz w:val="24"/>
                <w:szCs w:val="24"/>
              </w:rPr>
            </w:pPr>
          </w:p>
          <w:p>
            <w:pPr>
              <w:spacing w:line="380" w:lineRule="exact"/>
              <w:jc w:val="left"/>
              <w:rPr>
                <w:kern w:val="0"/>
                <w:sz w:val="24"/>
                <w:szCs w:val="24"/>
              </w:rPr>
            </w:pPr>
          </w:p>
        </w:tc>
      </w:tr>
    </w:tbl>
    <w:p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kern w:val="0"/>
          <w:sz w:val="24"/>
          <w:szCs w:val="24"/>
          <w:u w:val="single"/>
        </w:rPr>
      </w:pPr>
      <w:r>
        <w:rPr>
          <w:rFonts w:hint="eastAsia" w:ascii="Arial" w:hAnsi="Arial" w:cs="Arial"/>
          <w:color w:val="333333"/>
          <w:kern w:val="0"/>
          <w:sz w:val="24"/>
          <w:szCs w:val="24"/>
        </w:rPr>
        <w:t>你的疑惑或收获是什么？请写下来吧。</w:t>
      </w:r>
      <w:r>
        <w:rPr>
          <w:rFonts w:ascii="Arial" w:hAnsi="Arial" w:cs="Arial"/>
          <w:color w:val="333333"/>
          <w:kern w:val="0"/>
          <w:sz w:val="24"/>
          <w:szCs w:val="24"/>
          <w:u w:val="single"/>
        </w:rPr>
        <w:t xml:space="preserve">                                      </w:t>
      </w:r>
    </w:p>
    <w:p>
      <w:pPr>
        <w:widowControl/>
        <w:shd w:val="clear" w:color="auto" w:fill="FFFFFF"/>
        <w:spacing w:line="360" w:lineRule="atLeast"/>
        <w:jc w:val="left"/>
      </w:pPr>
      <w:r>
        <w:rPr>
          <w:rFonts w:ascii="Arial" w:hAnsi="Arial" w:cs="Arial"/>
          <w:color w:val="333333"/>
          <w:kern w:val="0"/>
          <w:sz w:val="24"/>
          <w:szCs w:val="24"/>
          <w:u w:val="single"/>
        </w:rPr>
        <w:t xml:space="preserve">                                                                    </w:t>
      </w:r>
      <w:r>
        <w:rPr>
          <w:rFonts w:hint="eastAsia" w:ascii="Arial" w:hAnsi="Arial" w:cs="Arial"/>
          <w:color w:val="333333"/>
          <w:kern w:val="0"/>
          <w:sz w:val="24"/>
          <w:szCs w:val="24"/>
        </w:rPr>
        <w:t>。</w:t>
      </w:r>
    </w:p>
    <w:sectPr>
      <w:pgSz w:w="11906" w:h="16838"/>
      <w:pgMar w:top="1440" w:right="1587" w:bottom="1440" w:left="1587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F4304E"/>
    <w:multiLevelType w:val="multilevel"/>
    <w:tmpl w:val="1EF4304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ascii="Calibri" w:hAnsi="Calibri" w:eastAsia="宋体" w:cs="Times New Roman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26596F4E"/>
    <w:multiLevelType w:val="multilevel"/>
    <w:tmpl w:val="26596F4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3CF70191"/>
    <w:multiLevelType w:val="multilevel"/>
    <w:tmpl w:val="3CF70191"/>
    <w:lvl w:ilvl="0" w:tentative="0">
      <w:start w:val="1"/>
      <w:numFmt w:val="decimal"/>
      <w:lvlText w:val="%1、"/>
      <w:lvlJc w:val="left"/>
      <w:pPr>
        <w:ind w:left="375" w:hanging="375"/>
      </w:pPr>
      <w:rPr>
        <w:rFonts w:hint="default" w:cs="Times New Roman"/>
        <w:b/>
        <w:u w:val="none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86861"/>
    <w:rsid w:val="000170EF"/>
    <w:rsid w:val="000B68EF"/>
    <w:rsid w:val="000D2124"/>
    <w:rsid w:val="001B3FD7"/>
    <w:rsid w:val="004830A4"/>
    <w:rsid w:val="005D6CD5"/>
    <w:rsid w:val="0061095C"/>
    <w:rsid w:val="006112A9"/>
    <w:rsid w:val="006875D3"/>
    <w:rsid w:val="00811F2D"/>
    <w:rsid w:val="00886861"/>
    <w:rsid w:val="009F5F16"/>
    <w:rsid w:val="009F64E1"/>
    <w:rsid w:val="00A05E99"/>
    <w:rsid w:val="00AB2476"/>
    <w:rsid w:val="00B83E81"/>
    <w:rsid w:val="00BF5B1A"/>
    <w:rsid w:val="00C36FB7"/>
    <w:rsid w:val="00E378C5"/>
    <w:rsid w:val="00EE147A"/>
    <w:rsid w:val="00EF09C4"/>
    <w:rsid w:val="00F43932"/>
    <w:rsid w:val="220E673D"/>
    <w:rsid w:val="2F0C2B58"/>
    <w:rsid w:val="46702CC4"/>
    <w:rsid w:val="57050569"/>
    <w:rsid w:val="73162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83"/>
        <o:r id="V:Rule2" type="connector" idref="#_x0000_s1085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nhideWhenUsed="0"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nhideWhenUsed="0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qFormat/>
    <w:uiPriority w:val="99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qFormat/>
    <w:uiPriority w:val="99"/>
    <w:rPr>
      <w:sz w:val="18"/>
      <w:szCs w:val="18"/>
    </w:rPr>
  </w:style>
  <w:style w:type="paragraph" w:styleId="3">
    <w:name w:val="footer"/>
    <w:basedOn w:val="1"/>
    <w:link w:val="1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qFormat/>
    <w:uiPriority w:val="99"/>
    <w:rPr>
      <w:rFonts w:ascii="Times New Roman" w:hAnsi="Times New Roman"/>
      <w:sz w:val="24"/>
      <w:szCs w:val="24"/>
    </w:rPr>
  </w:style>
  <w:style w:type="table" w:styleId="7">
    <w:name w:val="Table Grid"/>
    <w:basedOn w:val="6"/>
    <w:qFormat/>
    <w:uiPriority w:val="9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8"/>
    <w:link w:val="2"/>
    <w:semiHidden/>
    <w:qFormat/>
    <w:locked/>
    <w:uiPriority w:val="99"/>
    <w:rPr>
      <w:rFonts w:cs="Times New Roman"/>
      <w:sz w:val="18"/>
      <w:szCs w:val="18"/>
    </w:rPr>
  </w:style>
  <w:style w:type="character" w:customStyle="1" w:styleId="10">
    <w:name w:val="Header Char"/>
    <w:basedOn w:val="8"/>
    <w:link w:val="4"/>
    <w:qFormat/>
    <w:locked/>
    <w:uiPriority w:val="99"/>
    <w:rPr>
      <w:rFonts w:cs="Times New Roman"/>
      <w:sz w:val="18"/>
      <w:szCs w:val="18"/>
    </w:rPr>
  </w:style>
  <w:style w:type="character" w:customStyle="1" w:styleId="11">
    <w:name w:val="Footer Char"/>
    <w:basedOn w:val="8"/>
    <w:link w:val="3"/>
    <w:qFormat/>
    <w:locked/>
    <w:uiPriority w:val="99"/>
    <w:rPr>
      <w:rFonts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9"/>
    <customShpInfo spid="_x0000_s1026"/>
    <customShpInfo spid="_x0000_s1030"/>
    <customShpInfo spid="_x0000_s1031"/>
    <customShpInfo spid="_x0000_s1032"/>
    <customShpInfo spid="_x0000_s1033"/>
    <customShpInfo spid="_x0000_s1034"/>
    <customShpInfo spid="_x0000_s1036"/>
    <customShpInfo spid="_x0000_s1037"/>
    <customShpInfo spid="_x0000_s1038"/>
    <customShpInfo spid="_x0000_s1039"/>
    <customShpInfo spid="_x0000_s1035"/>
    <customShpInfo spid="_x0000_s1040"/>
    <customShpInfo spid="_x0000_s1043"/>
    <customShpInfo spid="_x0000_s1044"/>
    <customShpInfo spid="_x0000_s1046"/>
    <customShpInfo spid="_x0000_s1047"/>
    <customShpInfo spid="_x0000_s1048"/>
    <customShpInfo spid="_x0000_s1049"/>
    <customShpInfo spid="_x0000_s1045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50"/>
    <customShpInfo spid="_x0000_s1061"/>
    <customShpInfo spid="_x0000_s1062"/>
    <customShpInfo spid="_x0000_s1063"/>
    <customShpInfo spid="_x0000_s1064"/>
    <customShpInfo spid="_x0000_s1042"/>
    <customShpInfo spid="_x0000_s1065"/>
    <customShpInfo spid="_x0000_s1041"/>
    <customShpInfo spid="_x0000_s1066"/>
    <customShpInfo spid="_x0000_s1067"/>
    <customShpInfo spid="_x0000_s1068"/>
    <customShpInfo spid="_x0000_s1069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70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107"/>
    <customShpInfo spid="_x0000_s1098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099"/>
    <customShpInfo spid="_x0000_s1097"/>
    <customShpInfo spid="_x0000_s1106"/>
    <customShpInfo spid="_x0000_s109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Company>Company</Company>
  <Pages>3</Pages>
  <Words>179</Words>
  <Characters>1024</Characters>
  <Lines>0</Lines>
  <Paragraphs>0</Paragraphs>
  <TotalTime>26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2015-12-11T04:52:00Z</dcterms:created>
  <dc:creator>User</dc:creator>
  <cp:lastModifiedBy>WPS_1569848771</cp:lastModifiedBy>
  <dcterms:modified xsi:type="dcterms:W3CDTF">2020-02-02T05:16:10Z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