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B7AC" w14:textId="77777777" w:rsidR="00A41E29" w:rsidRDefault="00B23907">
      <w:pPr>
        <w:ind w:firstLineChars="300" w:firstLine="1566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ascii="宋体" w:eastAsia="宋体" w:hAnsi="宋体" w:cs="宋体" w:hint="eastAsia"/>
          <w:b/>
          <w:bCs/>
          <w:sz w:val="52"/>
          <w:szCs w:val="52"/>
        </w:rPr>
        <w:t xml:space="preserve">两栖数码纸笔特色及应用 </w:t>
      </w:r>
    </w:p>
    <w:p w14:paraId="743EEEAA" w14:textId="77777777" w:rsidR="00A41E29" w:rsidRDefault="00B23907">
      <w:pPr>
        <w:widowControl/>
        <w:ind w:firstLineChars="200" w:firstLine="6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两栖教育集团秉承“爱的教育 品质传播”的教育理念，历经 7 年时间， 在实践中不断研发、创新和升级，打造了线上线下、人机协同、隔空携手、 高效工作和学习的智能育人生态。“授人以鱼不如授人以渔”，智能科技和科学方法联手，解决学科的师资、学困、辅导三大问题。致力于把前沿课程体系传播给更多有教育前瞻性的学校、机构、老师、家长……</w:t>
      </w:r>
    </w:p>
    <w:p w14:paraId="2D56DDE8" w14:textId="62F71159" w:rsidR="00A41E29" w:rsidRDefault="00B23907">
      <w:pPr>
        <w:widowControl/>
        <w:jc w:val="left"/>
        <w:rPr>
          <w:sz w:val="44"/>
          <w:szCs w:val="44"/>
        </w:rPr>
      </w:pPr>
      <w:r>
        <w:rPr>
          <w:rFonts w:ascii="黑体" w:eastAsia="黑体" w:hAnsi="宋体" w:cs="黑体" w:hint="eastAsia"/>
          <w:b/>
          <w:color w:val="000000"/>
          <w:kern w:val="0"/>
          <w:sz w:val="44"/>
          <w:szCs w:val="44"/>
          <w:lang w:bidi="ar"/>
        </w:rPr>
        <w:t>一、</w:t>
      </w:r>
      <w:r>
        <w:rPr>
          <w:rFonts w:ascii="黑体" w:eastAsia="黑体" w:hAnsi="宋体" w:cs="黑体"/>
          <w:b/>
          <w:color w:val="000000"/>
          <w:kern w:val="0"/>
          <w:sz w:val="44"/>
          <w:szCs w:val="44"/>
          <w:lang w:bidi="ar"/>
        </w:rPr>
        <w:t>LQ 两栖</w:t>
      </w:r>
      <w:r w:rsidR="002666AC">
        <w:rPr>
          <w:rFonts w:ascii="黑体" w:eastAsia="黑体" w:hAnsi="宋体" w:cs="黑体" w:hint="eastAsia"/>
          <w:b/>
          <w:color w:val="000000"/>
          <w:kern w:val="0"/>
          <w:sz w:val="44"/>
          <w:szCs w:val="44"/>
          <w:lang w:bidi="ar"/>
        </w:rPr>
        <w:t>历史</w:t>
      </w:r>
    </w:p>
    <w:p w14:paraId="788BCCBE" w14:textId="77777777" w:rsidR="00A41E29" w:rsidRDefault="00B23907">
      <w:pPr>
        <w:widowControl/>
        <w:jc w:val="left"/>
      </w:pPr>
      <w:r>
        <w:rPr>
          <w:rFonts w:ascii="黑体" w:eastAsia="黑体" w:hAnsi="宋体" w:cs="黑体" w:hint="eastAsia"/>
          <w:b/>
          <w:color w:val="000000"/>
          <w:kern w:val="0"/>
          <w:sz w:val="32"/>
          <w:szCs w:val="32"/>
          <w:lang w:bidi="ar"/>
        </w:rPr>
        <w:t>1、学科宗旨</w:t>
      </w: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 xml:space="preserve"> </w:t>
      </w:r>
    </w:p>
    <w:p w14:paraId="2F9E4DD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 xml:space="preserve">核心理念：培养高效学习力  养成自律好习惯 </w:t>
      </w:r>
    </w:p>
    <w:p w14:paraId="671D6F92" w14:textId="77777777" w:rsidR="00A41E29" w:rsidRDefault="00B23907">
      <w:pPr>
        <w:widowControl/>
        <w:jc w:val="left"/>
      </w:pPr>
      <w:r>
        <w:rPr>
          <w:rFonts w:ascii="黑体" w:eastAsia="黑体" w:hAnsi="宋体" w:cs="黑体" w:hint="eastAsia"/>
          <w:b/>
          <w:color w:val="000000"/>
          <w:kern w:val="0"/>
          <w:sz w:val="32"/>
          <w:szCs w:val="32"/>
          <w:lang w:bidi="ar"/>
        </w:rPr>
        <w:t>2、学科特色</w:t>
      </w: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 xml:space="preserve"> </w:t>
      </w:r>
    </w:p>
    <w:p w14:paraId="6F4E29E6" w14:textId="24D446F8" w:rsidR="00A41E29" w:rsidRDefault="00B23907">
      <w:pPr>
        <w:widowControl/>
        <w:ind w:firstLineChars="200" w:firstLine="600"/>
        <w:jc w:val="left"/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两栖</w:t>
      </w:r>
      <w:r w:rsidR="00E44870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地理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 xml:space="preserve">，是两栖教育集团专为 </w:t>
      </w:r>
      <w:r w:rsidR="004B3532"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—12 年级的适龄学生精心研发设计智能自主学、高效问创演的脑科学陪练课程，打破传统教学，实现个性、定制化的教学系统。两栖</w:t>
      </w:r>
      <w:r w:rsidR="004B3532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历史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以国家课程为主轴，采用</w:t>
      </w:r>
      <w:r w:rsidR="004B3532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费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曼学习法、</w:t>
      </w:r>
      <w:r w:rsidR="004B3532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艾宾浩斯学习法、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 xml:space="preserve">阅读表演教学法和两栖 APP 课程资源平台，搭建数码纸笔机器人刻意性训练学生“听、说、读、写、问、创、演”综合能力。 </w:t>
      </w:r>
    </w:p>
    <w:p w14:paraId="24AA520B" w14:textId="77777777" w:rsidR="00A41E29" w:rsidRDefault="00B23907">
      <w:pPr>
        <w:widowControl/>
        <w:jc w:val="left"/>
        <w:rPr>
          <w:sz w:val="44"/>
          <w:szCs w:val="44"/>
        </w:rPr>
      </w:pPr>
      <w:r>
        <w:rPr>
          <w:rFonts w:ascii="黑体" w:eastAsia="黑体" w:hAnsi="宋体" w:cs="黑体" w:hint="eastAsia"/>
          <w:b/>
          <w:color w:val="000000"/>
          <w:kern w:val="0"/>
          <w:sz w:val="44"/>
          <w:szCs w:val="44"/>
          <w:lang w:bidi="ar"/>
        </w:rPr>
        <w:t xml:space="preserve">二、两栖智能学具—两栖数码纸笔 </w:t>
      </w:r>
    </w:p>
    <w:p w14:paraId="351A42A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1.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数码笔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：手写内容纸屏同步、留痕留音、批阅互动 </w:t>
      </w:r>
    </w:p>
    <w:p w14:paraId="4B7B74D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一笔在手，智配所有。两栖数码笔，配老师、学生，配校长、家长，形成培养高效学习力的共同体。 </w:t>
      </w:r>
    </w:p>
    <w:p w14:paraId="5A3DCE6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2.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数码本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：笔控本系列、作业本系列、笔记创意系列、方法管理系列 </w:t>
      </w:r>
    </w:p>
    <w:p w14:paraId="1023C951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lastRenderedPageBreak/>
        <w:t xml:space="preserve">字词句篇，基于内容的写练，更注重方法、习惯的习得。书写习惯、笔记习惯、记忆方法、时间管理方法……在智能学习任务系统下自然养成自律好习惯。 </w:t>
      </w:r>
    </w:p>
    <w:p w14:paraId="47EEECFC" w14:textId="77777777" w:rsidR="00A41E29" w:rsidRDefault="00B23907">
      <w:pPr>
        <w:widowControl/>
        <w:jc w:val="left"/>
      </w:pP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 xml:space="preserve">三．两栖数码纸笔优势与特色 </w:t>
      </w:r>
    </w:p>
    <w:p w14:paraId="3406611B" w14:textId="77777777" w:rsidR="00A41E29" w:rsidRDefault="00B23907">
      <w:pPr>
        <w:widowControl/>
        <w:ind w:firstLineChars="100" w:firstLine="301"/>
        <w:jc w:val="left"/>
        <w:rPr>
          <w:b/>
          <w:bCs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操作中学习，应用中感悟，陪练中升华。 </w:t>
      </w:r>
    </w:p>
    <w:p w14:paraId="73C80F50" w14:textId="77777777" w:rsidR="00A41E29" w:rsidRDefault="00B23907">
      <w:pPr>
        <w:widowControl/>
        <w:jc w:val="left"/>
        <w:rPr>
          <w:b/>
          <w:bCs/>
        </w:rPr>
      </w:pPr>
      <w:r>
        <w:rPr>
          <w:rFonts w:ascii="Wingdings" w:eastAsia="宋体" w:hAnsi="Wingdings" w:cs="Wingdings"/>
          <w:color w:val="000000"/>
          <w:kern w:val="0"/>
          <w:sz w:val="28"/>
          <w:szCs w:val="28"/>
          <w:lang w:bidi="ar"/>
        </w:rPr>
        <w:t xml:space="preserve">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关注每一个学生的学习情况、行为习惯、能力培养 </w:t>
      </w:r>
    </w:p>
    <w:p w14:paraId="5D006D5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（1）i 费曼学习法并行实时留痕、留音作业、改错、考试。培养高效学习力、自主学习力、专注持久力。 </w:t>
      </w:r>
    </w:p>
    <w:p w14:paraId="746F976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（2）与线上机器人老师自主学习、纠错。标准化基础内容自主学，自主练。养成自主、自律的终身学习力。 </w:t>
      </w:r>
    </w:p>
    <w:p w14:paraId="7810C48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（3）基础自学后与线下老师完成深阅读、广发散、高输出的问创演课堂。 </w:t>
      </w:r>
    </w:p>
    <w:p w14:paraId="3650552C" w14:textId="77777777" w:rsidR="00A41E29" w:rsidRDefault="00B23907">
      <w:pPr>
        <w:widowControl/>
        <w:jc w:val="left"/>
        <w:rPr>
          <w:b/>
          <w:bCs/>
        </w:rPr>
      </w:pPr>
      <w:r>
        <w:rPr>
          <w:rFonts w:ascii="Wingdings" w:eastAsia="宋体" w:hAnsi="Wingdings" w:cs="Wingdings"/>
          <w:color w:val="000000"/>
          <w:kern w:val="0"/>
          <w:sz w:val="28"/>
          <w:szCs w:val="28"/>
          <w:lang w:bidi="ar"/>
        </w:rPr>
        <w:t xml:space="preserve">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赋能每一个老师的个性施教、教学质量、课后把控</w:t>
      </w:r>
    </w:p>
    <w:p w14:paraId="42E042A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（1）健全的智能备课库资源，解放老师备课难，机器人老师全面辅助教、批、测。 </w:t>
      </w:r>
    </w:p>
    <w:p w14:paraId="30695643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（2）把时间和精力放在基础自学后的高效问创演课堂，引领学生课堂上思辨、协作、 自信、表达、创造 。</w:t>
      </w:r>
    </w:p>
    <w:p w14:paraId="541F032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（3）有效数据闭环管控学生的学习效果、方法，个性干预，精准指导。 </w:t>
      </w:r>
    </w:p>
    <w:p w14:paraId="44C905EC" w14:textId="77777777" w:rsidR="00A41E29" w:rsidRDefault="00B23907">
      <w:pPr>
        <w:widowControl/>
        <w:jc w:val="left"/>
        <w:rPr>
          <w:b/>
          <w:bCs/>
        </w:rPr>
      </w:pPr>
      <w:r>
        <w:rPr>
          <w:rFonts w:ascii="Wingdings" w:eastAsia="宋体" w:hAnsi="Wingdings" w:cs="Wingdings"/>
          <w:b/>
          <w:bCs/>
          <w:color w:val="000000"/>
          <w:kern w:val="0"/>
          <w:sz w:val="28"/>
          <w:szCs w:val="28"/>
          <w:lang w:bidi="ar"/>
        </w:rPr>
        <w:t xml:space="preserve">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提升每一个家长的教育理念、亲子关系、时间效能 </w:t>
      </w:r>
    </w:p>
    <w:p w14:paraId="6EF51A41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（1）指导家长选择科学教育理念下的学业规划 。</w:t>
      </w:r>
    </w:p>
    <w:p w14:paraId="4BFD228E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（2）解决家长辅导难、写作难、阅读难、沟通难 。</w:t>
      </w:r>
    </w:p>
    <w:p w14:paraId="49236DA3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（3）实时监控学生过程性学习效果，家校共育每时每刻 。</w:t>
      </w:r>
    </w:p>
    <w:p w14:paraId="6F31EE10" w14:textId="75936711" w:rsidR="00A41E29" w:rsidRDefault="00B23907">
      <w:pPr>
        <w:widowControl/>
        <w:jc w:val="left"/>
        <w:rPr>
          <w:rFonts w:ascii="黑体" w:eastAsia="黑体" w:hAnsi="宋体" w:cs="黑体"/>
          <w:b/>
          <w:color w:val="000000"/>
          <w:kern w:val="0"/>
          <w:sz w:val="40"/>
          <w:szCs w:val="40"/>
          <w:lang w:bidi="ar"/>
        </w:rPr>
      </w:pP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>四．两栖数码本在</w:t>
      </w:r>
      <w:r w:rsidR="002666AC"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>历史</w:t>
      </w:r>
      <w:r>
        <w:rPr>
          <w:rFonts w:ascii="黑体" w:eastAsia="黑体" w:hAnsi="宋体" w:cs="黑体" w:hint="eastAsia"/>
          <w:b/>
          <w:color w:val="000000"/>
          <w:kern w:val="0"/>
          <w:sz w:val="40"/>
          <w:szCs w:val="40"/>
          <w:lang w:bidi="ar"/>
        </w:rPr>
        <w:t>学科中的应用</w:t>
      </w:r>
    </w:p>
    <w:p w14:paraId="6986D292" w14:textId="77777777" w:rsidR="00A41E29" w:rsidRDefault="00B23907">
      <w:pPr>
        <w:widowControl/>
        <w:jc w:val="left"/>
        <w:rPr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（一）数码康奈尔笔记本</w:t>
      </w:r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 xml:space="preserve"> </w:t>
      </w:r>
    </w:p>
    <w:p w14:paraId="7449277E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lastRenderedPageBreak/>
        <w:t xml:space="preserve">特点： </w:t>
      </w:r>
    </w:p>
    <w:p w14:paraId="357D01A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1、采用记录、简化、背诵、思考、复习的 5R 步骤学习法，将语文笔记本进行分区，有利于归纳、整理与总结。 </w:t>
      </w:r>
    </w:p>
    <w:p w14:paraId="17B5980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2、配合艾宾浩斯记忆曲线使用本子，使语文学习效率更加高效。 </w:t>
      </w:r>
    </w:p>
    <w:p w14:paraId="2C95D9AD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0BCC7DDE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1、使用两栖蛙蛙线上课程自主学习后，采用康奈尔笔记本进行整理、测试和提交。 </w:t>
      </w:r>
    </w:p>
    <w:p w14:paraId="3F05741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2、可利用本子进行辨析、归纳、总结，方便课后、考前复习，事半功倍。 </w:t>
      </w:r>
    </w:p>
    <w:p w14:paraId="4F43199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3、归纳内容同步上传云端，实现整理内容的数据化、体系化，难点、重点可以增加语音讲解，以防遗忘。 </w:t>
      </w:r>
    </w:p>
    <w:p w14:paraId="5C39155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对学生的效果： 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学生可对语文课堂所学内容进行记录、归纳、总结与整理，实现课前预习和自测，课后思考与总结。 </w:t>
      </w:r>
    </w:p>
    <w:p w14:paraId="14F4648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对教师的效果： </w:t>
      </w:r>
    </w:p>
    <w:p w14:paraId="7EC1522D" w14:textId="77777777" w:rsidR="00A41E29" w:rsidRDefault="00B23907">
      <w:pPr>
        <w:widowControl/>
        <w:ind w:firstLineChars="200" w:firstLine="560"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根据学生数码本反馈，教师可以有效进行课程规划与备课，并且可以有针对性的对学生进行一对一指导， 清楚了解学生学习过程中存在的理解难点与学习误区。 </w:t>
      </w:r>
    </w:p>
    <w:p w14:paraId="597A7EF5" w14:textId="77777777" w:rsidR="00A41E29" w:rsidRDefault="00B23907">
      <w:pPr>
        <w:widowControl/>
        <w:jc w:val="left"/>
        <w:rPr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（二）数码时间管理本</w:t>
      </w:r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 xml:space="preserve"> </w:t>
      </w:r>
    </w:p>
    <w:p w14:paraId="4B656B8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0CDACA73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1、分为每周计划和每日计划两大模块，对时间可精准把控。 </w:t>
      </w:r>
    </w:p>
    <w:p w14:paraId="40955E4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2、时间管理变得更加高效，提高学习效率。 </w:t>
      </w:r>
    </w:p>
    <w:p w14:paraId="3D4F25C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3、计划可同步至手机、平板，形成电子计划表，可随时、随地查看。 </w:t>
      </w:r>
    </w:p>
    <w:p w14:paraId="20694EE3" w14:textId="342E7F29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使用方法：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1、学生在每周计划页面制定本周</w:t>
      </w:r>
      <w:r w:rsidR="004B3532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历史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学习要达成的任务和计划表大纲。 </w:t>
      </w:r>
    </w:p>
    <w:p w14:paraId="03041D2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lastRenderedPageBreak/>
        <w:t xml:space="preserve">2、在后续的每日计划中将计划表大纲进行细化，将每个小时要达成的任务记录在时间计划中。 </w:t>
      </w:r>
    </w:p>
    <w:p w14:paraId="4FDF2DF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3、对于已完成的任务记录在 Do the list 列表进行自我检查。 </w:t>
      </w:r>
    </w:p>
    <w:p w14:paraId="3FF363E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4、重要事项可以突出在 important 空白栏下，作醒目标记。 </w:t>
      </w:r>
    </w:p>
    <w:p w14:paraId="774C797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5、每日结束后，可在改天时间计划表上的 priority 空白栏进行当天计划完成情况的自我评价。 </w:t>
      </w:r>
    </w:p>
    <w:p w14:paraId="4BDCE7A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74AFE3A2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1、学生可提高时间管理能力，提高学习效率。 </w:t>
      </w:r>
    </w:p>
    <w:p w14:paraId="1ABCA242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2、电子计划表可随时查看、调整，助力高效学习。 </w:t>
      </w:r>
    </w:p>
    <w:p w14:paraId="51A980BD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3、通过时间管理本设置每日计划表，可以对两栖蛙蛙线上课程进行整体学习计划的建立，每日打卡学习模块，最终对线上课程实现整体掌握。 </w:t>
      </w:r>
    </w:p>
    <w:p w14:paraId="6EBCA66D" w14:textId="77777777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 xml:space="preserve">（三）数码笔记本 </w:t>
      </w:r>
    </w:p>
    <w:p w14:paraId="5649A6A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628AFC4E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1、本子行距设置合理，笔记整理一目了然，方便归类。 </w:t>
      </w:r>
    </w:p>
    <w:p w14:paraId="08FE198D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2、线上线下同步存储，可以云端调整页数。 </w:t>
      </w:r>
    </w:p>
    <w:p w14:paraId="1726E83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4AA6CC49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1、课堂同步云端记录语文笔记。 </w:t>
      </w:r>
    </w:p>
    <w:p w14:paraId="7BF7EB9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2、同学笔记可相互借鉴，达到学习双赢。 </w:t>
      </w:r>
    </w:p>
    <w:p w14:paraId="7116600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026F4B7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1、教师可通过云端笔记，发现学生听课时没有掌握或者遗漏的知识点，下堂课可以进行补充说明。 </w:t>
      </w:r>
    </w:p>
    <w:p w14:paraId="02AE89AB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2、学生可更加高效的对学过的内容进行巩固，锻炼分类记录和分类规划的思维，养成自主规划学习的良好习惯。 </w:t>
      </w:r>
    </w:p>
    <w:p w14:paraId="7CE42782" w14:textId="77777777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lastRenderedPageBreak/>
        <w:t xml:space="preserve">（四）数码思维导图练习本 </w:t>
      </w:r>
    </w:p>
    <w:p w14:paraId="57CC948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5E6A6CAF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1、划分为标题和时间两大模块。 </w:t>
      </w:r>
    </w:p>
    <w:p w14:paraId="33D86285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2、方便加深知识理解，梳理思维。 </w:t>
      </w:r>
    </w:p>
    <w:p w14:paraId="0F48663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6785A33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1、提炼关键词，进行逻辑归纳与梳理，使条理清晰。 </w:t>
      </w:r>
    </w:p>
    <w:p w14:paraId="0CD37C61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2、找到从属关系，缩减文字数量，便于理解与记忆。 </w:t>
      </w:r>
    </w:p>
    <w:p w14:paraId="28575155" w14:textId="55B077F5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3、课后梳理课文</w:t>
      </w:r>
      <w:r w:rsidR="004B3532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内容脉络，</w:t>
      </w:r>
      <w:r w:rsidR="004B3532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以时间为轴，形成通史的概念，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加深对知识的</w:t>
      </w:r>
      <w:r w:rsidR="004B3532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理解和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掌握。 </w:t>
      </w:r>
    </w:p>
    <w:p w14:paraId="38D7F74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503650FC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1、可以锻炼学生的发散思维和概括能力，提高学习效率。 </w:t>
      </w:r>
    </w:p>
    <w:p w14:paraId="4ECDA67E" w14:textId="77777777" w:rsidR="00A41E29" w:rsidRDefault="00B2390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2、教师可更好的引领学生进行知识复习、巩固，提高教学质量。 </w:t>
      </w:r>
    </w:p>
    <w:p w14:paraId="42790C89" w14:textId="77777777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 xml:space="preserve">（五）数码错题本 </w:t>
      </w:r>
    </w:p>
    <w:p w14:paraId="38E2B8A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6CD323E0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1、分为四大模块。（自我复习模块、考点知识点模块、题目/错题模块、解析/正解模块）</w:t>
      </w:r>
    </w:p>
    <w:p w14:paraId="7B144B92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2、业内有码，可以将主题记录在目录上更方便查找。 </w:t>
      </w:r>
    </w:p>
    <w:p w14:paraId="54A4225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37C638A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1、学生可以将自己平常语文练习册或者试卷中的错题，进行分类整理。 </w:t>
      </w:r>
    </w:p>
    <w:p w14:paraId="4A78185D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2、老师可通过线上两栖蛙蛙 APP，有针对性的帮助学生练习和巩固薄弱的知识点，补全知识漏洞。 </w:t>
      </w:r>
    </w:p>
    <w:p w14:paraId="7C4B7C60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76EF71D9" w14:textId="77777777" w:rsidR="00A41E29" w:rsidRDefault="00B23907">
      <w:pPr>
        <w:widowControl/>
        <w:ind w:firstLineChars="200" w:firstLine="560"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帮助学生养成重积累、常反思的好习惯。 </w:t>
      </w:r>
    </w:p>
    <w:p w14:paraId="48B325CE" w14:textId="325853BA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lastRenderedPageBreak/>
        <w:t>(</w:t>
      </w:r>
      <w:r w:rsidR="004B3532"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六</w:t>
      </w: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 xml:space="preserve">）数码作业记录本 </w:t>
      </w:r>
    </w:p>
    <w:p w14:paraId="1BBE335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6AC472D6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1、分为科目模块、作业内容模块、联系卡模块。 </w:t>
      </w:r>
    </w:p>
    <w:p w14:paraId="0D765A9B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2、合理规划作业时间，增加了家校联系卡，更方便沟通、查阅。 </w:t>
      </w:r>
    </w:p>
    <w:p w14:paraId="107E9E24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64857689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登陆两栖蛙蛙 APP，蓝牙连接数码笔，学生可按学科科目记录当日作业内容，并根据作业量、难易度以及个人学习能力水平对相应作业做出规划，书写的同时上传个人空间保存，随时随地查阅作业内容。 </w:t>
      </w:r>
    </w:p>
    <w:p w14:paraId="6F214D18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使用效果： </w:t>
      </w:r>
    </w:p>
    <w:p w14:paraId="6B977E10" w14:textId="77777777" w:rsidR="00A41E29" w:rsidRDefault="00B2390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帮助孩子记录作业，养成做事有规划的好习惯。 </w:t>
      </w:r>
    </w:p>
    <w:p w14:paraId="2DCC1ED4" w14:textId="5843C8E6" w:rsidR="00A41E29" w:rsidRDefault="00B23907">
      <w:pPr>
        <w:widowControl/>
        <w:jc w:val="left"/>
        <w:rPr>
          <w:color w:val="0000FF"/>
          <w:sz w:val="36"/>
          <w:szCs w:val="36"/>
        </w:rPr>
      </w:pP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（</w:t>
      </w:r>
      <w:r w:rsidR="00366BBB"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>七</w:t>
      </w:r>
      <w:r>
        <w:rPr>
          <w:rFonts w:ascii="宋体" w:eastAsia="宋体" w:hAnsi="宋体" w:cs="宋体" w:hint="eastAsia"/>
          <w:b/>
          <w:color w:val="0000FF"/>
          <w:kern w:val="0"/>
          <w:sz w:val="36"/>
          <w:szCs w:val="36"/>
          <w:lang w:bidi="ar"/>
        </w:rPr>
        <w:t xml:space="preserve">）数码作业本 </w:t>
      </w:r>
    </w:p>
    <w:p w14:paraId="0AC77DF7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特点： </w:t>
      </w:r>
    </w:p>
    <w:p w14:paraId="22382321" w14:textId="07B82A56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1、多功能作业本，可用于完成</w:t>
      </w:r>
      <w:r w:rsidR="00366BBB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历史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各项书写作业。 </w:t>
      </w:r>
    </w:p>
    <w:p w14:paraId="5EA87DE1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2、教师线上批阅，及时反馈给学生。 </w:t>
      </w:r>
    </w:p>
    <w:p w14:paraId="00F2193A" w14:textId="77777777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使用方法： </w:t>
      </w:r>
    </w:p>
    <w:p w14:paraId="62BE7C8B" w14:textId="6A9EDD95" w:rsidR="00A41E29" w:rsidRDefault="00B23907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1、课下及时完成</w:t>
      </w:r>
      <w:r w:rsidR="00366BBB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历史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各项书写作业。 </w:t>
      </w:r>
    </w:p>
    <w:p w14:paraId="40BCBC5C" w14:textId="77777777" w:rsidR="00A41E29" w:rsidRDefault="00B23907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2、课后可完成随堂作业，教师可在线上同步查看、批阅。</w:t>
      </w:r>
    </w:p>
    <w:p w14:paraId="27B887DA" w14:textId="6E8707DD" w:rsidR="00A41E29" w:rsidRDefault="00A41E29">
      <w:pPr>
        <w:widowControl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</w:p>
    <w:p w14:paraId="6D40910B" w14:textId="77777777" w:rsidR="00A41E29" w:rsidRDefault="00A41E29">
      <w:pPr>
        <w:ind w:firstLineChars="1400" w:firstLine="2940"/>
      </w:pPr>
    </w:p>
    <w:sectPr w:rsidR="00A41E29">
      <w:pgSz w:w="11906" w:h="16838"/>
      <w:pgMar w:top="1043" w:right="1349" w:bottom="1043" w:left="1349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82908" w14:textId="77777777" w:rsidR="00CF040B" w:rsidRDefault="00CF040B" w:rsidP="004B3532">
      <w:r>
        <w:separator/>
      </w:r>
    </w:p>
  </w:endnote>
  <w:endnote w:type="continuationSeparator" w:id="0">
    <w:p w14:paraId="6B3DA3EF" w14:textId="77777777" w:rsidR="00CF040B" w:rsidRDefault="00CF040B" w:rsidP="004B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D9637" w14:textId="77777777" w:rsidR="00CF040B" w:rsidRDefault="00CF040B" w:rsidP="004B3532">
      <w:r>
        <w:separator/>
      </w:r>
    </w:p>
  </w:footnote>
  <w:footnote w:type="continuationSeparator" w:id="0">
    <w:p w14:paraId="097DF4CB" w14:textId="77777777" w:rsidR="00CF040B" w:rsidRDefault="00CF040B" w:rsidP="004B3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29"/>
    <w:rsid w:val="002666AC"/>
    <w:rsid w:val="00366BBB"/>
    <w:rsid w:val="004B3532"/>
    <w:rsid w:val="00A41E29"/>
    <w:rsid w:val="00B23907"/>
    <w:rsid w:val="00CF040B"/>
    <w:rsid w:val="00E44870"/>
    <w:rsid w:val="374E41C5"/>
    <w:rsid w:val="6DFA707D"/>
    <w:rsid w:val="6F7A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00639C"/>
  <w15:docId w15:val="{52B4F3CF-4F7D-405F-92B0-FE550F00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3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B35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B3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B35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4B3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会玲 郭</cp:lastModifiedBy>
  <cp:revision>4</cp:revision>
  <dcterms:created xsi:type="dcterms:W3CDTF">2020-05-18T08:09:00Z</dcterms:created>
  <dcterms:modified xsi:type="dcterms:W3CDTF">2020-05-18T08:11:00Z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