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TWD-FRONT</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not provided</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2024-11-29</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TWD-FRONT.</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[HTML]; </w:t>
      </w:r>
    </w:p>
    <w:p w:rsidR="00CF2650" w:rsidRDefault="001F5FAC" w:rsidP="00CF2650">
      <w:pPr>
        <w:numPr>
          <w:ilvl w:val="1"/>
          <w:numId w:val="3"/>
        </w:numPr>
      </w:pPr>
      <w:r>
        <w:t>Files</w:t>
      </w:r>
      <w:r w:rsidR="00CF2650">
        <w:t xml:space="preserve">: AZLA0SfYUhnVQK0JYNUD.json; AZLA0SpzUhnVQK0JYNi7.json; AZLA0TDkUhnVQK0JYOVt.json;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A.png"/>
                  <a:graphic xmlns:a="http://schemas.openxmlformats.org/drawingml/2006/main">
                    <a:graphicData uri="http://schemas.openxmlformats.org/drawingml/2006/picture">
                      <pic:pic xmlns:pic="http://schemas.openxmlformats.org/drawingml/2006/picture">
                        <pic:nvPicPr>
                          <pic:cNvPr id="0" name="Picture 6"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7"/>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6.5 %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7.6 %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55.0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99.7</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0h 52min</w:t>
            </w:r>
          </w:p>
        </w:tc>
        <w:tc>
          <w:p>
            <w:r>
              <w:t>0d 0h 52min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5.0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174.0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56.0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2754.0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58.3</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90.3</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1265</w:t>
            </w:r>
          </w:p>
        </w:tc>
      </w:tr>
      <w:tr>
        <w:tc>
          <w:p>
            <w:r>
              <w:t>JavaScript</w:t>
            </w:r>
          </w:p>
        </w:tc>
        <w:tc>
          <w:p>
            <w:r>
              <w:t>1540</w:t>
            </w:r>
          </w:p>
        </w:tc>
      </w:tr>
      <w:tr>
        <w:tc>
          <w:p>
            <w:r>
              <w:t>HTML</w:t>
            </w:r>
          </w:p>
        </w:tc>
        <w:tc>
          <w:p>
            <w:r>
              <w:t>13</w:t>
            </w:r>
          </w:p>
        </w:tc>
      </w:tr>
      <w:tr>
        <w:tc>
          <w:p>
            <w:r>
              <w:t>Total</w:t>
            </w:r>
          </w:p>
        </w:tc>
        <w:tc>
          <w:p>
            <w:r>
              <w:t>2818</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2</w:t>
            </w:r>
          </w:p>
        </w:tc>
        <w:tc>
          <w:p>
            <w:r>
              <w:t>7</w:t>
            </w:r>
          </w:p>
        </w:tc>
        <w:tc>
          <w:p>
            <w:r>
              <w:t>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Unused assignments should be removed</w:t>
            </w:r>
          </w:p>
        </w:tc>
        <w:tc>
          <w:p>
            <w:r>
              <w:t xml:space="preserve">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undefined, [], {}, true, false and "". 
   Variables that start with an underscore (e.g. '_unused') are ignored. 
   Assignment of null is ignored because it is sometimes used to help garbage collection 
   Increment and decrement expressions are ignored because they are often used idiomatically instead of x+1 
   This rule also ignores variables declared with object destructuring using rest syntax (used to exclude some properties from object): 
let {a, b, ...rest} = obj; // 'a' and 'b' are ok
doSomething(rest);
let [x1, x2, x3] = arr;    // but 'x1' is noncompliant, as omitting syntax can be used: "let [, x2, x3] = arr;"
doSomething(x2, x3);
See
   MITRE, CWE-563 - Assignment to Variable without Use ('Unused Variable') 
</w:t>
            </w:r>
          </w:p>
        </w:tc>
        <w:tc>
          <w:p>
            <w:r>
              <w:t>CODE_SMELL</w:t>
            </w:r>
          </w:p>
        </w:tc>
        <w:tc>
          <w:p>
            <w:r>
              <w:t>MAJOR</w:t>
            </w:r>
          </w:p>
        </w:tc>
        <w:tc>
          <w:p>
            <w:r>
              <w:t>1</w:t>
            </w:r>
          </w:p>
        </w:tc>
      </w:tr>
      <w:tr>
        <w:tc>
          <w:p>
            <w:r>
              <w:t>Ternary operators should not be nested</w:t>
            </w:r>
          </w:p>
        </w:tc>
        <w:tc>
          <w:p>
            <w:r>
              <w:t xml:space="preserve"><![CDATA[Just because you can do something, doesn’t mean you should, and that’s the case with nested ternary operations. Nesting ternary operators
results in the kind of code that may seem clear as day when you write it, but six months later will leave maintainers (or worse - future you)
scratching their heads and cursing.
Instead, err on the side of clarity, and use another line to express the nested operation as a separate statement.
Noncompliant Code Example
function getReadableStatus(job) {
  return job.isRunning() ? "Running" : job.hasErrors() ? "Failed" : "Succeeded ";  // Noncompliant
}
Compliant Solution
function getReadableStatus(job) {
  if (job.isRunning()) {
    return "Running";
  }
  return job.hasErrors() ? "Failed" : "Succeeded";
}
Exceptions
This rule does not apply in JSX expressions to support conditional rendering and conditional attributes.
return (
&lt;&gt;
  {isLoading ? (
    &lt;Loader active /&gt;
  ) : (
    &lt;Panel label={isEditing ? 'Open' : 'Not open'}&gt;
      &lt;a&gt;{isEditing ? 'Close now' : 'Start now'}&lt;/a&gt;
      &lt;Checkbox onClick={!saving ? setSaving(saving =&gt; !saving) : null} /&gt;
    &lt;/Panel&gt;
  )}
&lt;/&gt;
);
]]></w:t>
            </w:r>
          </w:p>
        </w:tc>
        <w:tc>
          <w:p>
            <w:r>
              <w:t>CODE_SMELL</w:t>
            </w:r>
          </w:p>
        </w:tc>
        <w:tc>
          <w:p>
            <w:r>
              <w:t>MAJOR</w:t>
            </w:r>
          </w:p>
        </w:tc>
        <w:tc>
          <w:p>
            <w:r>
              <w:t>2</w:t>
            </w:r>
          </w:p>
        </w:tc>
      </w:tr>
      <w:tr>
        <w:tc>
          <w:p>
            <w:r>
              <w:t>No array index for keys in JSX list components</w:t>
            </w:r>
          </w:p>
        </w:tc>
        <w:tc>
          <w:p>
            <w:r>
              <w:t xml:space="preserve"><![CDATA[React expects a unique identifier for performance optimizations. An array index is not a stable identifier most of the time. This results in
unnecessary renders when the array items change index following some mutation. When components have state, this might also provoke bugs that are hard
to diagnose.
We recommend using an explicit identifier to avoid misuse and accidental re-renders. If there is no unique attribute available, consider
concatenating existing properties - hashing them if necessary - or creating a dedicated unique identifier.
Noncompliant Code Example
function generateButtons(props) {
  return props.buttons.map((button, index) =&gt; {
    &lt;Button key={index}&gt;{button.number}&lt;/Button&gt;
  });
}
Compliant Solution
function generateButtons(props) {
  return props.buttons.map((button, index) =&gt; {
    &lt;Button key={button.number}&gt;{button.number}&lt;/Button&gt;
  });
}
See
   Recursing On Children - React API reference 
   S6477 
   S6486 
]]></w:t>
            </w:r>
          </w:p>
        </w:tc>
        <w:tc>
          <w:p>
            <w:r>
              <w:t>CODE_SMELL</w:t>
            </w:r>
          </w:p>
        </w:tc>
        <w:tc>
          <w:p>
            <w:r>
              <w:t>MAJOR</w:t>
            </w:r>
          </w:p>
        </w:tc>
        <w:tc>
          <w:p>
            <w:r>
              <w:t>3</w:t>
            </w:r>
          </w:p>
        </w:tc>
      </w:tr>
      <w:tr>
        <w:tc>
          <w:p>
            <w:r>
              <w:t>React Context Provider values should not have non-stable identities</w:t>
            </w:r>
          </w:p>
        </w:tc>
        <w:tc>
          <w:p>
            <w:r>
              <w:t xml:space="preserve"><![CDATA[Providing values like an object to a React Context will provoke additional re-renders as React doesn’t know the object is the same.
This can significantly impact performance since the whole component tree will be re-rendered each time. Wrapping the value in a useMemo
hook will avoid additional render passes.
Noncompliant Code Example
function Component() {
  return (
    &lt;SomeContext.Provider value={{foo: 'bar'}}&gt; { /* value is an object expression */ }
      &lt;SomeComponent /&gt;
    &lt;/SomeContext.Provider&gt;
  );
}
Compliant Solution
function Component() {
  const foo = useMemo(() =&gt; ({foo: 'bar'}), []);
  return (
    &lt;SomeContext.Provider value={foo}&gt;
      &lt;SomeComponent /&gt;
    &lt;/SomeContext.Provider&gt;
  );
}
See
   Context Caveats - React documentation 
]]></w:t>
            </w:r>
          </w:p>
        </w:tc>
        <w:tc>
          <w:p>
            <w:r>
              <w:t>CODE_SMELL</w:t>
            </w:r>
          </w:p>
        </w:tc>
        <w:tc>
          <w:p>
            <w:r>
              <w:t>MAJOR</w:t>
            </w:r>
          </w:p>
        </w:tc>
        <w:tc>
          <w:p>
            <w:r>
              <w:t>1</w:t>
            </w:r>
          </w:p>
        </w:tc>
      </w:tr>
      <w:tr>
        <w:tc>
          <w:p>
            <w:r>
              <w:t>Unnecessary imports should be removed</w:t>
            </w:r>
          </w:p>
        </w:tc>
        <w:tc>
          <w:p>
            <w:r>
              <w:t xml:space="preserve">There’s no reason to import modules you don’t use; and every reason not to: doing so needlessly increases the load.
Noncompliant Code Example
import A from 'a';      // Noncompliant, A isn't used
import { B1 } from 'b';
console.log(B1);
Compliant Solution
import { B1 } from 'b';
console.log(B1);
</w:t>
            </w:r>
          </w:p>
        </w:tc>
        <w:tc>
          <w:p>
            <w:r>
              <w:t>CODE_SMELL</w:t>
            </w:r>
          </w:p>
        </w:tc>
        <w:tc>
          <w:p>
            <w:r>
              <w:t>MINOR</w:t>
            </w:r>
          </w:p>
        </w:tc>
        <w:tc>
          <w:p>
            <w:r>
              <w:t>1</w:t>
            </w:r>
          </w:p>
        </w:tc>
      </w:tr>
      <w:tr>
        <w:tc>
          <w:p>
            <w:r>
              <w:t>Unused local variables and functions should be removed</w:t>
            </w:r>
          </w:p>
        </w:tc>
        <w:tc>
          <w:p>
            <w:r>
              <w:t xml:space="preserve">If a local variable or a local function is declared but not used, it is dead code and should be removed. Doing so will improve maintainability
because developers will not wonder what the variable or function is used for.
Noncompliant Code Example
function numberOfMinutes(hours) {
  var seconds = 0;   // seconds is never used
  return hours * 60;
}
Compliant Solution
function numberOfMinutes(hours) {
  return hours * 60;
}
</w:t>
            </w:r>
          </w:p>
        </w:tc>
        <w:tc>
          <w:p>
            <w:r>
              <w:t>CODE_SMELL</w:t>
            </w:r>
          </w:p>
        </w:tc>
        <w:tc>
          <w:p>
            <w:r>
              <w:t>MINOR</w:t>
            </w:r>
          </w:p>
        </w:tc>
        <w:tc>
          <w:p>
            <w:r>
              <w:t>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TWD-FRONT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0</c:v>
                </c:pt>
                <c:pt idx="2">
                  <c:v>7</c:v>
                </c:pt>
                <c:pt idx="3">
                  <c:v>2</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9</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45625.642060185186</c:v>
                </c:pt>
              </c:numCache>
            </c:numRef>
          </c:xVal>
          <c:yVal>
            <c:numRef>
              <c:f>Feuil1!$B$2:$B$3</c:f>
              <c:numCache>
                <c:formatCode>General</c:formatCode>
                <c:ptCount val="2"/>
                <c:pt idx="0">
                  <c:v>9</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45625.642060185186</c:v>
                </c:pt>
              </c:numCache>
            </c:numRef>
          </c:xVal>
          <c:yVal>
            <c:numRef>
              <c:f>Feuil1!$B$2:$B$3</c:f>
              <c:numCache>
                <c:formatCode>General</c:formatCode>
                <c:ptCount val="2"/>
                <c:pt idx="0">
                  <c:v>0.1</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