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49BD5D50" w14:paraId="73D05D45" wp14:textId="77777777">
      <w:pPr>
        <w:pStyle w:val="Heading1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TP-004: Communications Test Procedure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Tr="49BD5D50" w14:paraId="5A36E50A" wp14:textId="77777777">
        <w:tc>
          <w:tcPr>
            <w:tcW w:w="4320" w:type="dxa"/>
            <w:tcMar/>
          </w:tcPr>
          <w:p w:rsidP="49BD5D50" w14:paraId="71432462" wp14:textId="77777777">
            <w:pPr>
              <w:rPr>
                <w:rFonts w:ascii="Times New Roman" w:hAnsi="Times New Roman" w:eastAsia="Times New Roman" w:cs="Times New Roman"/>
              </w:rPr>
            </w:pPr>
            <w:r w:rsidRPr="49BD5D50" w:rsidR="49BD5D50">
              <w:rPr>
                <w:rFonts w:ascii="Times New Roman" w:hAnsi="Times New Roman" w:eastAsia="Times New Roman" w:cs="Times New Roman"/>
              </w:rPr>
              <w:t>Document ID</w:t>
            </w:r>
          </w:p>
        </w:tc>
        <w:tc>
          <w:tcPr>
            <w:tcW w:w="4320" w:type="dxa"/>
            <w:tcMar/>
          </w:tcPr>
          <w:p w:rsidP="49BD5D50" w14:paraId="1520E05F" wp14:textId="77777777">
            <w:pPr>
              <w:rPr>
                <w:rFonts w:ascii="Times New Roman" w:hAnsi="Times New Roman" w:eastAsia="Times New Roman" w:cs="Times New Roman"/>
              </w:rPr>
            </w:pPr>
            <w:r w:rsidRPr="49BD5D50" w:rsidR="49BD5D50">
              <w:rPr>
                <w:rFonts w:ascii="Times New Roman" w:hAnsi="Times New Roman" w:eastAsia="Times New Roman" w:cs="Times New Roman"/>
              </w:rPr>
              <w:t>TP-004</w:t>
            </w:r>
          </w:p>
        </w:tc>
      </w:tr>
      <w:tr xmlns:wp14="http://schemas.microsoft.com/office/word/2010/wordml" w:rsidTr="49BD5D50" w14:paraId="47630329" wp14:textId="77777777">
        <w:tc>
          <w:tcPr>
            <w:tcW w:w="4320" w:type="dxa"/>
            <w:tcMar/>
          </w:tcPr>
          <w:p w:rsidP="49BD5D50" w14:paraId="5AAE4A22" wp14:textId="77777777">
            <w:pPr>
              <w:rPr>
                <w:rFonts w:ascii="Times New Roman" w:hAnsi="Times New Roman" w:eastAsia="Times New Roman" w:cs="Times New Roman"/>
              </w:rPr>
            </w:pPr>
            <w:r w:rsidRPr="49BD5D50" w:rsidR="49BD5D50">
              <w:rPr>
                <w:rFonts w:ascii="Times New Roman" w:hAnsi="Times New Roman" w:eastAsia="Times New Roman" w:cs="Times New Roman"/>
              </w:rPr>
              <w:t>Revision</w:t>
            </w:r>
          </w:p>
        </w:tc>
        <w:tc>
          <w:tcPr>
            <w:tcW w:w="4320" w:type="dxa"/>
            <w:tcMar/>
          </w:tcPr>
          <w:p w:rsidP="49BD5D50" w14:paraId="4B3AA50C" wp14:textId="77777777">
            <w:pPr>
              <w:rPr>
                <w:rFonts w:ascii="Times New Roman" w:hAnsi="Times New Roman" w:eastAsia="Times New Roman" w:cs="Times New Roman"/>
              </w:rPr>
            </w:pPr>
            <w:r w:rsidRPr="49BD5D50" w:rsidR="49BD5D50">
              <w:rPr>
                <w:rFonts w:ascii="Times New Roman" w:hAnsi="Times New Roman" w:eastAsia="Times New Roman" w:cs="Times New Roman"/>
              </w:rPr>
              <w:t>1.0</w:t>
            </w:r>
          </w:p>
        </w:tc>
      </w:tr>
      <w:tr xmlns:wp14="http://schemas.microsoft.com/office/word/2010/wordml" w:rsidTr="49BD5D50" w14:paraId="5C7D7021" wp14:textId="77777777">
        <w:tc>
          <w:tcPr>
            <w:tcW w:w="4320" w:type="dxa"/>
            <w:tcMar/>
          </w:tcPr>
          <w:p w:rsidP="49BD5D50" w14:paraId="3A9C41CD" wp14:textId="77777777">
            <w:pPr>
              <w:rPr>
                <w:rFonts w:ascii="Times New Roman" w:hAnsi="Times New Roman" w:eastAsia="Times New Roman" w:cs="Times New Roman"/>
              </w:rPr>
            </w:pPr>
            <w:r w:rsidRPr="49BD5D50" w:rsidR="49BD5D50">
              <w:rPr>
                <w:rFonts w:ascii="Times New Roman" w:hAnsi="Times New Roman" w:eastAsia="Times New Roman" w:cs="Times New Roman"/>
              </w:rPr>
              <w:t>Project</w:t>
            </w:r>
          </w:p>
        </w:tc>
        <w:tc>
          <w:tcPr>
            <w:tcW w:w="4320" w:type="dxa"/>
            <w:tcMar/>
          </w:tcPr>
          <w:p w:rsidP="49BD5D50" w14:paraId="55C2DCDE" wp14:textId="77777777">
            <w:pPr>
              <w:rPr>
                <w:rFonts w:ascii="Times New Roman" w:hAnsi="Times New Roman" w:eastAsia="Times New Roman" w:cs="Times New Roman"/>
              </w:rPr>
            </w:pPr>
            <w:r w:rsidRPr="49BD5D50" w:rsidR="49BD5D50">
              <w:rPr>
                <w:rFonts w:ascii="Times New Roman" w:hAnsi="Times New Roman" w:eastAsia="Times New Roman" w:cs="Times New Roman"/>
              </w:rPr>
              <w:t>TOMTOM ISR Demonstrator</w:t>
            </w:r>
          </w:p>
        </w:tc>
      </w:tr>
      <w:tr xmlns:wp14="http://schemas.microsoft.com/office/word/2010/wordml" w:rsidTr="49BD5D50" w14:paraId="6CBF80AC" wp14:textId="77777777">
        <w:tc>
          <w:tcPr>
            <w:tcW w:w="4320" w:type="dxa"/>
            <w:tcMar/>
          </w:tcPr>
          <w:p w:rsidP="49BD5D50" w14:paraId="3F6D7F9F" wp14:textId="77777777">
            <w:pPr>
              <w:rPr>
                <w:rFonts w:ascii="Times New Roman" w:hAnsi="Times New Roman" w:eastAsia="Times New Roman" w:cs="Times New Roman"/>
              </w:rPr>
            </w:pPr>
            <w:r w:rsidRPr="49BD5D50" w:rsidR="49BD5D50">
              <w:rPr>
                <w:rFonts w:ascii="Times New Roman" w:hAnsi="Times New Roman" w:eastAsia="Times New Roman" w:cs="Times New Roman"/>
              </w:rPr>
              <w:t>Verification Method</w:t>
            </w:r>
          </w:p>
        </w:tc>
        <w:tc>
          <w:tcPr>
            <w:tcW w:w="4320" w:type="dxa"/>
            <w:tcMar/>
          </w:tcPr>
          <w:p w:rsidP="49BD5D50" w14:paraId="72DBF2E4" wp14:textId="77777777">
            <w:pPr>
              <w:rPr>
                <w:rFonts w:ascii="Times New Roman" w:hAnsi="Times New Roman" w:eastAsia="Times New Roman" w:cs="Times New Roman"/>
              </w:rPr>
            </w:pPr>
            <w:r w:rsidRPr="49BD5D50" w:rsidR="49BD5D50">
              <w:rPr>
                <w:rFonts w:ascii="Times New Roman" w:hAnsi="Times New Roman" w:eastAsia="Times New Roman" w:cs="Times New Roman"/>
              </w:rPr>
              <w:t>Test</w:t>
            </w:r>
          </w:p>
        </w:tc>
      </w:tr>
      <w:tr xmlns:wp14="http://schemas.microsoft.com/office/word/2010/wordml" w:rsidTr="49BD5D50" w14:paraId="4E49F1B5" wp14:textId="77777777">
        <w:tc>
          <w:tcPr>
            <w:tcW w:w="4320" w:type="dxa"/>
            <w:tcMar/>
          </w:tcPr>
          <w:p w:rsidP="49BD5D50" w14:paraId="32348051" wp14:textId="77777777">
            <w:pPr>
              <w:rPr>
                <w:rFonts w:ascii="Times New Roman" w:hAnsi="Times New Roman" w:eastAsia="Times New Roman" w:cs="Times New Roman"/>
              </w:rPr>
            </w:pPr>
            <w:r w:rsidRPr="49BD5D50" w:rsidR="49BD5D50">
              <w:rPr>
                <w:rFonts w:ascii="Times New Roman" w:hAnsi="Times New Roman" w:eastAsia="Times New Roman" w:cs="Times New Roman"/>
              </w:rPr>
              <w:t>Verification Level</w:t>
            </w:r>
          </w:p>
        </w:tc>
        <w:tc>
          <w:tcPr>
            <w:tcW w:w="4320" w:type="dxa"/>
            <w:tcMar/>
          </w:tcPr>
          <w:p w:rsidP="49BD5D50" w14:paraId="350BE639" wp14:textId="77777777">
            <w:pPr>
              <w:rPr>
                <w:rFonts w:ascii="Times New Roman" w:hAnsi="Times New Roman" w:eastAsia="Times New Roman" w:cs="Times New Roman"/>
              </w:rPr>
            </w:pPr>
            <w:r w:rsidRPr="49BD5D50" w:rsidR="49BD5D50">
              <w:rPr>
                <w:rFonts w:ascii="Times New Roman" w:hAnsi="Times New Roman" w:eastAsia="Times New Roman" w:cs="Times New Roman"/>
              </w:rPr>
              <w:t>System</w:t>
            </w:r>
          </w:p>
        </w:tc>
      </w:tr>
      <w:tr xmlns:wp14="http://schemas.microsoft.com/office/word/2010/wordml" w:rsidTr="49BD5D50" w14:paraId="026EE1FF" wp14:textId="77777777">
        <w:tc>
          <w:tcPr>
            <w:tcW w:w="4320" w:type="dxa"/>
            <w:tcMar/>
          </w:tcPr>
          <w:p w:rsidP="49BD5D50" w14:paraId="77B2999E" wp14:textId="77777777">
            <w:pPr>
              <w:rPr>
                <w:rFonts w:ascii="Times New Roman" w:hAnsi="Times New Roman" w:eastAsia="Times New Roman" w:cs="Times New Roman"/>
              </w:rPr>
            </w:pPr>
            <w:r w:rsidRPr="49BD5D50" w:rsidR="49BD5D50">
              <w:rPr>
                <w:rFonts w:ascii="Times New Roman" w:hAnsi="Times New Roman" w:eastAsia="Times New Roman" w:cs="Times New Roman"/>
              </w:rPr>
              <w:t>Verification Event</w:t>
            </w:r>
          </w:p>
        </w:tc>
        <w:tc>
          <w:tcPr>
            <w:tcW w:w="4320" w:type="dxa"/>
            <w:tcMar/>
          </w:tcPr>
          <w:p w:rsidP="49BD5D50" w14:paraId="01E8D114" wp14:textId="77777777">
            <w:pPr>
              <w:rPr>
                <w:rFonts w:ascii="Times New Roman" w:hAnsi="Times New Roman" w:eastAsia="Times New Roman" w:cs="Times New Roman"/>
              </w:rPr>
            </w:pPr>
            <w:r w:rsidRPr="49BD5D50" w:rsidR="49BD5D50">
              <w:rPr>
                <w:rFonts w:ascii="Times New Roman" w:hAnsi="Times New Roman" w:eastAsia="Times New Roman" w:cs="Times New Roman"/>
              </w:rPr>
              <w:t>VE-003: Communications Integration</w:t>
            </w:r>
          </w:p>
        </w:tc>
      </w:tr>
      <w:tr xmlns:wp14="http://schemas.microsoft.com/office/word/2010/wordml" w:rsidTr="49BD5D50" w14:paraId="51E8A8F7" wp14:textId="77777777">
        <w:tc>
          <w:tcPr>
            <w:tcW w:w="4320" w:type="dxa"/>
            <w:tcMar/>
          </w:tcPr>
          <w:p w:rsidP="49BD5D50" w14:paraId="3B0C02C9" wp14:textId="77777777">
            <w:pPr>
              <w:rPr>
                <w:rFonts w:ascii="Times New Roman" w:hAnsi="Times New Roman" w:eastAsia="Times New Roman" w:cs="Times New Roman"/>
              </w:rPr>
            </w:pPr>
            <w:r w:rsidRPr="49BD5D50" w:rsidR="49BD5D50">
              <w:rPr>
                <w:rFonts w:ascii="Times New Roman" w:hAnsi="Times New Roman" w:eastAsia="Times New Roman" w:cs="Times New Roman"/>
              </w:rPr>
              <w:t>Related Test Report</w:t>
            </w:r>
          </w:p>
        </w:tc>
        <w:tc>
          <w:tcPr>
            <w:tcW w:w="4320" w:type="dxa"/>
            <w:tcMar/>
          </w:tcPr>
          <w:p w:rsidP="49BD5D50" w14:paraId="577B6E2F" wp14:textId="77777777">
            <w:pPr>
              <w:rPr>
                <w:rFonts w:ascii="Times New Roman" w:hAnsi="Times New Roman" w:eastAsia="Times New Roman" w:cs="Times New Roman"/>
              </w:rPr>
            </w:pPr>
            <w:r w:rsidRPr="49BD5D50" w:rsidR="49BD5D50">
              <w:rPr>
                <w:rFonts w:ascii="Times New Roman" w:hAnsi="Times New Roman" w:eastAsia="Times New Roman" w:cs="Times New Roman"/>
              </w:rPr>
              <w:t>TR-004</w:t>
            </w:r>
          </w:p>
        </w:tc>
      </w:tr>
      <w:tr xmlns:wp14="http://schemas.microsoft.com/office/word/2010/wordml" w:rsidTr="49BD5D50" w14:paraId="15F51888" wp14:textId="77777777">
        <w:tc>
          <w:tcPr>
            <w:tcW w:w="4320" w:type="dxa"/>
            <w:tcMar/>
          </w:tcPr>
          <w:p w:rsidP="49BD5D50" w14:paraId="1B9FBFDD" wp14:textId="77777777">
            <w:pPr>
              <w:rPr>
                <w:rFonts w:ascii="Times New Roman" w:hAnsi="Times New Roman" w:eastAsia="Times New Roman" w:cs="Times New Roman"/>
              </w:rPr>
            </w:pPr>
            <w:r w:rsidRPr="49BD5D50" w:rsidR="49BD5D50">
              <w:rPr>
                <w:rFonts w:ascii="Times New Roman" w:hAnsi="Times New Roman" w:eastAsia="Times New Roman" w:cs="Times New Roman"/>
              </w:rPr>
              <w:t>Status</w:t>
            </w:r>
          </w:p>
        </w:tc>
        <w:tc>
          <w:tcPr>
            <w:tcW w:w="4320" w:type="dxa"/>
            <w:tcMar/>
          </w:tcPr>
          <w:p w:rsidP="49BD5D50" w14:paraId="44635C0A" wp14:textId="77777777">
            <w:pPr>
              <w:rPr>
                <w:rFonts w:ascii="Times New Roman" w:hAnsi="Times New Roman" w:eastAsia="Times New Roman" w:cs="Times New Roman"/>
              </w:rPr>
            </w:pPr>
            <w:r w:rsidRPr="49BD5D50" w:rsidR="49BD5D50">
              <w:rPr>
                <w:rFonts w:ascii="Times New Roman" w:hAnsi="Times New Roman" w:eastAsia="Times New Roman" w:cs="Times New Roman"/>
              </w:rPr>
              <w:t>Draft</w:t>
            </w:r>
          </w:p>
        </w:tc>
      </w:tr>
    </w:tbl>
    <w:p xmlns:wp14="http://schemas.microsoft.com/office/word/2010/wordml" w:rsidP="49BD5D50" w14:paraId="2D4ACC3A" wp14:textId="77777777">
      <w:pPr>
        <w:pStyle w:val="Heading2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1. Purpose</w:t>
      </w:r>
    </w:p>
    <w:p xmlns:wp14="http://schemas.microsoft.com/office/word/2010/wordml" w:rsidP="49BD5D50" w14:paraId="374939EB" wp14:textId="77777777">
      <w:pPr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Verify command and control, telemetry, video, and network communications between the TOMTOM Ground Control Station and the air vehicle before flight testing.</w:t>
      </w:r>
    </w:p>
    <w:p xmlns:wp14="http://schemas.microsoft.com/office/word/2010/wordml" w:rsidP="49BD5D50" w14:paraId="5588DA44" wp14:textId="77777777">
      <w:pPr>
        <w:pStyle w:val="Heading2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2. Applicable Requirements</w:t>
      </w:r>
    </w:p>
    <w:p xmlns:wp14="http://schemas.microsoft.com/office/word/2010/wordml" w:rsidP="49BD5D50" w14:paraId="29719AEE" wp14:textId="77777777">
      <w:pPr>
        <w:pStyle w:val="ListBullet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SYS-COM-001 through SYS-COM-006</w:t>
      </w:r>
    </w:p>
    <w:p xmlns:wp14="http://schemas.microsoft.com/office/word/2010/wordml" w:rsidP="49BD5D50" w14:paraId="3B0A0317" wp14:textId="77777777">
      <w:pPr>
        <w:pStyle w:val="ListBullet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SYS-INT-001 through SYS-INT-005</w:t>
      </w:r>
    </w:p>
    <w:p xmlns:wp14="http://schemas.microsoft.com/office/word/2010/wordml" w:rsidP="49BD5D50" w14:paraId="62A0FAC8" wp14:textId="77777777">
      <w:pPr>
        <w:pStyle w:val="ListBullet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SYS-PER-003</w:t>
      </w:r>
    </w:p>
    <w:p xmlns:wp14="http://schemas.microsoft.com/office/word/2010/wordml" w:rsidP="49BD5D50" w14:paraId="79838A87" wp14:textId="77777777">
      <w:pPr>
        <w:pStyle w:val="ListBullet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SYS-PER-004</w:t>
      </w:r>
    </w:p>
    <w:p xmlns:wp14="http://schemas.microsoft.com/office/word/2010/wordml" w:rsidP="49BD5D50" w14:paraId="1D9FA10E" wp14:textId="77777777">
      <w:pPr>
        <w:pStyle w:val="ListBullet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SYS-GCS-001</w:t>
      </w:r>
    </w:p>
    <w:p xmlns:wp14="http://schemas.microsoft.com/office/word/2010/wordml" w:rsidP="49BD5D50" w14:paraId="2C31123A" wp14:textId="77777777">
      <w:pPr>
        <w:pStyle w:val="ListBullet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SYS-GCS-005</w:t>
      </w:r>
    </w:p>
    <w:p xmlns:wp14="http://schemas.microsoft.com/office/word/2010/wordml" w:rsidP="49BD5D50" w14:paraId="1B538B94" wp14:textId="77777777">
      <w:pPr>
        <w:pStyle w:val="Heading2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3. Required Equipment</w:t>
      </w:r>
    </w:p>
    <w:p xmlns:wp14="http://schemas.microsoft.com/office/word/2010/wordml" w:rsidP="49BD5D50" w14:paraId="19161A97" wp14:textId="77777777">
      <w:pPr>
        <w:pStyle w:val="ListBullet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TOMTOM Ground Control Station</w:t>
      </w:r>
    </w:p>
    <w:p xmlns:wp14="http://schemas.microsoft.com/office/word/2010/wordml" w:rsidP="49BD5D50" w14:paraId="625DC544" wp14:textId="77777777">
      <w:pPr>
        <w:pStyle w:val="ListBullet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Air vehicle</w:t>
      </w:r>
    </w:p>
    <w:p xmlns:wp14="http://schemas.microsoft.com/office/word/2010/wordml" w:rsidP="49BD5D50" w14:paraId="01EC1D20" wp14:textId="77777777">
      <w:pPr>
        <w:pStyle w:val="ListBullet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Telemetry radio(s)</w:t>
      </w:r>
    </w:p>
    <w:p xmlns:wp14="http://schemas.microsoft.com/office/word/2010/wordml" w:rsidP="49BD5D50" w14:paraId="0AD4EA08" wp14:textId="77777777">
      <w:pPr>
        <w:pStyle w:val="ListBullet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Mission computer</w:t>
      </w:r>
    </w:p>
    <w:p xmlns:wp14="http://schemas.microsoft.com/office/word/2010/wordml" w:rsidP="49BD5D50" w14:paraId="7C047301" wp14:textId="77777777">
      <w:pPr>
        <w:pStyle w:val="ListBullet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Ethernet cable</w:t>
      </w:r>
    </w:p>
    <w:p xmlns:wp14="http://schemas.microsoft.com/office/word/2010/wordml" w:rsidP="49BD5D50" w14:paraId="7603E8E0" wp14:textId="77777777">
      <w:pPr>
        <w:pStyle w:val="ListBullet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USB cables</w:t>
      </w:r>
    </w:p>
    <w:p xmlns:wp14="http://schemas.microsoft.com/office/word/2010/wordml" w:rsidP="49BD5D50" w14:paraId="0320B010" wp14:textId="77777777">
      <w:pPr>
        <w:pStyle w:val="ListBullet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Digital multimeter</w:t>
      </w:r>
    </w:p>
    <w:p xmlns:wp14="http://schemas.microsoft.com/office/word/2010/wordml" w:rsidP="49BD5D50" w14:paraId="071028D9" wp14:textId="77777777">
      <w:pPr>
        <w:pStyle w:val="ListBullet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Network utility software</w:t>
      </w:r>
    </w:p>
    <w:p xmlns:wp14="http://schemas.microsoft.com/office/word/2010/wordml" w:rsidP="49BD5D50" w14:paraId="2ABC257E" wp14:textId="77777777">
      <w:pPr>
        <w:pStyle w:val="ListBullet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Verification workbook</w:t>
      </w:r>
    </w:p>
    <w:p xmlns:wp14="http://schemas.microsoft.com/office/word/2010/wordml" w:rsidP="49BD5D50" w14:paraId="3514F7FF" wp14:textId="77777777">
      <w:pPr>
        <w:pStyle w:val="Heading2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4. Preconditions</w:t>
      </w:r>
    </w:p>
    <w:p xmlns:wp14="http://schemas.microsoft.com/office/word/2010/wordml" w:rsidP="49BD5D50" w14:paraId="168E4287" wp14:textId="77777777">
      <w:pPr>
        <w:pStyle w:val="ListNumber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TP-001 through TP-003 completed successfully.</w:t>
      </w:r>
    </w:p>
    <w:p xmlns:wp14="http://schemas.microsoft.com/office/word/2010/wordml" w:rsidP="49BD5D50" w14:paraId="5E87FA96" wp14:textId="77777777">
      <w:pPr>
        <w:pStyle w:val="ListNumber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Ground integration complete.</w:t>
      </w:r>
    </w:p>
    <w:p xmlns:wp14="http://schemas.microsoft.com/office/word/2010/wordml" w:rsidP="49BD5D50" w14:paraId="0A4429B7" wp14:textId="77777777">
      <w:pPr>
        <w:pStyle w:val="ListNumber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Air vehicle configured and powered.</w:t>
      </w:r>
    </w:p>
    <w:p xmlns:wp14="http://schemas.microsoft.com/office/word/2010/wordml" w:rsidP="49BD5D50" w14:paraId="5568C848" wp14:textId="77777777">
      <w:pPr>
        <w:pStyle w:val="ListNumber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Mission software operational.</w:t>
      </w:r>
    </w:p>
    <w:p xmlns:wp14="http://schemas.microsoft.com/office/word/2010/wordml" w:rsidP="49BD5D50" w14:paraId="708BEA85" wp14:textId="77777777">
      <w:pPr>
        <w:pStyle w:val="Heading2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5. Safety Precautions</w:t>
      </w:r>
    </w:p>
    <w:p xmlns:wp14="http://schemas.microsoft.com/office/word/2010/wordml" w:rsidP="49BD5D50" w14:paraId="1A977128" wp14:textId="77777777">
      <w:pPr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Remove or restrain propellers. Maintain separation between personnel and energized equipment. Disconnect power before modifying communication hardware.</w:t>
      </w:r>
    </w:p>
    <w:p xmlns:wp14="http://schemas.microsoft.com/office/word/2010/wordml" w:rsidP="49BD5D50" w14:paraId="244352D7" wp14:textId="77777777">
      <w:pPr>
        <w:pStyle w:val="Heading2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6. Test Configuration</w:t>
      </w:r>
    </w:p>
    <w:p xmlns:wp14="http://schemas.microsoft.com/office/word/2010/wordml" w:rsidP="49BD5D50" w14:paraId="7DFAA6AE" wp14:textId="77777777">
      <w:pPr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Configure the GCS, radios, and air vehicle using the intended operational configuration. Record software versions, radio settings, IP addresses, COM ports, and firmware revisions.</w:t>
      </w:r>
    </w:p>
    <w:p xmlns:wp14="http://schemas.microsoft.com/office/word/2010/wordml" w:rsidP="49BD5D50" w14:paraId="6B5C267E" wp14:textId="77777777">
      <w:pPr>
        <w:pStyle w:val="Heading2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7. Communications Test Procedure</w:t>
      </w:r>
    </w:p>
    <w:p xmlns:wp14="http://schemas.microsoft.com/office/word/2010/wordml" w:rsidP="49BD5D50" w14:paraId="57C11B89" wp14:textId="77777777">
      <w:pPr>
        <w:pStyle w:val="ListNumber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Record configuration baseline.</w:t>
      </w:r>
    </w:p>
    <w:p xmlns:wp14="http://schemas.microsoft.com/office/word/2010/wordml" w:rsidP="49BD5D50" w14:paraId="7039766D" wp14:textId="77777777">
      <w:pPr>
        <w:pStyle w:val="ListNumber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Power on the Ground Control Station.</w:t>
      </w:r>
    </w:p>
    <w:p xmlns:wp14="http://schemas.microsoft.com/office/word/2010/wordml" w:rsidP="49BD5D50" w14:paraId="7541C274" wp14:textId="77777777">
      <w:pPr>
        <w:pStyle w:val="ListNumber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Power on the air vehicle.</w:t>
      </w:r>
    </w:p>
    <w:p xmlns:wp14="http://schemas.microsoft.com/office/word/2010/wordml" w:rsidP="49BD5D50" w14:paraId="246E6F0F" wp14:textId="77777777">
      <w:pPr>
        <w:pStyle w:val="ListNumber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Verify telemetry radio initialization.</w:t>
      </w:r>
    </w:p>
    <w:p xmlns:wp14="http://schemas.microsoft.com/office/word/2010/wordml" w:rsidP="49BD5D50" w14:paraId="52E3BE96" wp14:textId="77777777">
      <w:pPr>
        <w:pStyle w:val="ListNumber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Verify MAVLink connection.</w:t>
      </w:r>
    </w:p>
    <w:p xmlns:wp14="http://schemas.microsoft.com/office/word/2010/wordml" w:rsidP="49BD5D50" w14:paraId="35EC818F" wp14:textId="77777777">
      <w:pPr>
        <w:pStyle w:val="ListNumber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Verify command-and-control link status.</w:t>
      </w:r>
    </w:p>
    <w:p xmlns:wp14="http://schemas.microsoft.com/office/word/2010/wordml" w:rsidP="49BD5D50" w14:paraId="039819E2" wp14:textId="77777777">
      <w:pPr>
        <w:pStyle w:val="ListNumber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Verify telemetry updates at the GCS.</w:t>
      </w:r>
    </w:p>
    <w:p xmlns:wp14="http://schemas.microsoft.com/office/word/2010/wordml" w:rsidP="49BD5D50" w14:paraId="364D673C" wp14:textId="77777777">
      <w:pPr>
        <w:pStyle w:val="ListNumber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Measure and record telemetry update rate.</w:t>
      </w:r>
    </w:p>
    <w:p xmlns:wp14="http://schemas.microsoft.com/office/word/2010/wordml" w:rsidP="49BD5D50" w14:paraId="638ACEC0" wp14:textId="77777777">
      <w:pPr>
        <w:pStyle w:val="ListNumber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Verify vehicle position updates on the map.</w:t>
      </w:r>
    </w:p>
    <w:p xmlns:wp14="http://schemas.microsoft.com/office/word/2010/wordml" w:rsidP="49BD5D50" w14:paraId="6346BF33" wp14:textId="77777777">
      <w:pPr>
        <w:pStyle w:val="ListNumber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Verify flight mode updates.</w:t>
      </w:r>
    </w:p>
    <w:p xmlns:wp14="http://schemas.microsoft.com/office/word/2010/wordml" w:rsidP="49BD5D50" w14:paraId="17C84EA4" wp14:textId="77777777">
      <w:pPr>
        <w:pStyle w:val="ListNumber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Verify battery status updates.</w:t>
      </w:r>
    </w:p>
    <w:p xmlns:wp14="http://schemas.microsoft.com/office/word/2010/wordml" w:rsidP="49BD5D50" w14:paraId="22DB6846" wp14:textId="77777777">
      <w:pPr>
        <w:pStyle w:val="ListNumber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Verify live video stream, if installed.</w:t>
      </w:r>
    </w:p>
    <w:p xmlns:wp14="http://schemas.microsoft.com/office/word/2010/wordml" w:rsidP="49BD5D50" w14:paraId="60130390" wp14:textId="77777777">
      <w:pPr>
        <w:pStyle w:val="ListNumber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Upload a sample mission.</w:t>
      </w:r>
    </w:p>
    <w:p xmlns:wp14="http://schemas.microsoft.com/office/word/2010/wordml" w:rsidP="49BD5D50" w14:paraId="359DA500" wp14:textId="77777777">
      <w:pPr>
        <w:pStyle w:val="ListNumber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Verify mission upload acknowledgement.</w:t>
      </w:r>
    </w:p>
    <w:p xmlns:wp14="http://schemas.microsoft.com/office/word/2010/wordml" w:rsidP="49BD5D50" w14:paraId="00ED2DE8" wp14:textId="77777777">
      <w:pPr>
        <w:pStyle w:val="ListNumber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Temporarily interrupt the telemetry link.</w:t>
      </w:r>
    </w:p>
    <w:p xmlns:wp14="http://schemas.microsoft.com/office/word/2010/wordml" w:rsidP="49BD5D50" w14:paraId="74CD9A97" wp14:textId="77777777">
      <w:pPr>
        <w:pStyle w:val="ListNumber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Verify operator receives a degraded or lost-link indication.</w:t>
      </w:r>
    </w:p>
    <w:p xmlns:wp14="http://schemas.microsoft.com/office/word/2010/wordml" w:rsidP="49BD5D50" w14:paraId="6D472E37" wp14:textId="77777777">
      <w:pPr>
        <w:pStyle w:val="ListNumber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Restore the communication link.</w:t>
      </w:r>
    </w:p>
    <w:p xmlns:wp14="http://schemas.microsoft.com/office/word/2010/wordml" w:rsidP="49BD5D50" w14:paraId="190B73C1" wp14:textId="77777777">
      <w:pPr>
        <w:pStyle w:val="ListNumber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Verify automatic reconnection attempt and successful recovery.</w:t>
      </w:r>
    </w:p>
    <w:p xmlns:wp14="http://schemas.microsoft.com/office/word/2010/wordml" w:rsidP="49BD5D50" w14:paraId="64D9C81F" wp14:textId="77777777">
      <w:pPr>
        <w:pStyle w:val="ListNumber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Verify command response following reconnection.</w:t>
      </w:r>
    </w:p>
    <w:p xmlns:wp14="http://schemas.microsoft.com/office/word/2010/wordml" w:rsidP="49BD5D50" w14:paraId="3A8DECEC" wp14:textId="77777777">
      <w:pPr>
        <w:pStyle w:val="ListNumber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Record all observations and discrepancies.</w:t>
      </w:r>
    </w:p>
    <w:p xmlns:wp14="http://schemas.microsoft.com/office/word/2010/wordml" w:rsidP="49BD5D50" w14:paraId="2B79AEC0" wp14:textId="77777777">
      <w:pPr>
        <w:pStyle w:val="ListNumber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Perform an orderly shutdown.</w:t>
      </w:r>
    </w:p>
    <w:p xmlns:wp14="http://schemas.microsoft.com/office/word/2010/wordml" w:rsidP="49BD5D50" w14:paraId="4533FDC2" wp14:textId="77777777">
      <w:pPr>
        <w:pStyle w:val="Heading2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8. Data Collection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49BD5D50" w14:paraId="77383B84" wp14:textId="77777777">
        <w:tc>
          <w:tcPr>
            <w:tcW w:w="2160" w:type="dxa"/>
            <w:tcMar/>
          </w:tcPr>
          <w:p w:rsidP="49BD5D50" w14:paraId="56F1583D" wp14:textId="77777777">
            <w:pPr>
              <w:rPr>
                <w:rFonts w:ascii="Times New Roman" w:hAnsi="Times New Roman" w:eastAsia="Times New Roman" w:cs="Times New Roman"/>
              </w:rPr>
            </w:pPr>
            <w:r w:rsidRPr="49BD5D50" w:rsidR="49BD5D50">
              <w:rPr>
                <w:rFonts w:ascii="Times New Roman" w:hAnsi="Times New Roman" w:eastAsia="Times New Roman" w:cs="Times New Roman"/>
              </w:rPr>
              <w:t>Verification Item</w:t>
            </w:r>
          </w:p>
        </w:tc>
        <w:tc>
          <w:tcPr>
            <w:tcW w:w="2160" w:type="dxa"/>
            <w:tcMar/>
          </w:tcPr>
          <w:p w:rsidP="49BD5D50" w14:paraId="2E318561" wp14:textId="77777777">
            <w:pPr>
              <w:rPr>
                <w:rFonts w:ascii="Times New Roman" w:hAnsi="Times New Roman" w:eastAsia="Times New Roman" w:cs="Times New Roman"/>
              </w:rPr>
            </w:pPr>
            <w:r w:rsidRPr="49BD5D50" w:rsidR="49BD5D50">
              <w:rPr>
                <w:rFonts w:ascii="Times New Roman" w:hAnsi="Times New Roman" w:eastAsia="Times New Roman" w:cs="Times New Roman"/>
              </w:rPr>
              <w:t>Expected Result</w:t>
            </w:r>
          </w:p>
        </w:tc>
        <w:tc>
          <w:tcPr>
            <w:tcW w:w="2160" w:type="dxa"/>
            <w:tcMar/>
          </w:tcPr>
          <w:p w:rsidP="49BD5D50" w14:paraId="2738DC89" wp14:textId="77777777">
            <w:pPr>
              <w:rPr>
                <w:rFonts w:ascii="Times New Roman" w:hAnsi="Times New Roman" w:eastAsia="Times New Roman" w:cs="Times New Roman"/>
              </w:rPr>
            </w:pPr>
            <w:r w:rsidRPr="49BD5D50" w:rsidR="49BD5D50">
              <w:rPr>
                <w:rFonts w:ascii="Times New Roman" w:hAnsi="Times New Roman" w:eastAsia="Times New Roman" w:cs="Times New Roman"/>
              </w:rPr>
              <w:t>Actual Result</w:t>
            </w:r>
          </w:p>
        </w:tc>
        <w:tc>
          <w:tcPr>
            <w:tcW w:w="2160" w:type="dxa"/>
            <w:tcMar/>
          </w:tcPr>
          <w:p w:rsidP="49BD5D50" w14:paraId="346C7775" wp14:textId="77777777">
            <w:pPr>
              <w:rPr>
                <w:rFonts w:ascii="Times New Roman" w:hAnsi="Times New Roman" w:eastAsia="Times New Roman" w:cs="Times New Roman"/>
              </w:rPr>
            </w:pPr>
            <w:r w:rsidRPr="49BD5D50" w:rsidR="49BD5D50">
              <w:rPr>
                <w:rFonts w:ascii="Times New Roman" w:hAnsi="Times New Roman" w:eastAsia="Times New Roman" w:cs="Times New Roman"/>
              </w:rPr>
              <w:t>Pass/Fail</w:t>
            </w:r>
          </w:p>
        </w:tc>
      </w:tr>
      <w:tr xmlns:wp14="http://schemas.microsoft.com/office/word/2010/wordml" w:rsidTr="49BD5D50" w14:paraId="6BDF452D" wp14:textId="77777777">
        <w:tc>
          <w:tcPr>
            <w:tcW w:w="2160" w:type="dxa"/>
            <w:tcMar/>
          </w:tcPr>
          <w:p w:rsidP="49BD5D50" w14:paraId="2F2A39F9" wp14:textId="77777777">
            <w:pPr>
              <w:rPr>
                <w:rFonts w:ascii="Times New Roman" w:hAnsi="Times New Roman" w:eastAsia="Times New Roman" w:cs="Times New Roman"/>
              </w:rPr>
            </w:pPr>
            <w:r w:rsidRPr="49BD5D50" w:rsidR="49BD5D50">
              <w:rPr>
                <w:rFonts w:ascii="Times New Roman" w:hAnsi="Times New Roman" w:eastAsia="Times New Roman" w:cs="Times New Roman"/>
              </w:rPr>
              <w:t>Telemetry Link</w:t>
            </w:r>
          </w:p>
        </w:tc>
        <w:tc>
          <w:tcPr>
            <w:tcW w:w="2160" w:type="dxa"/>
            <w:tcMar/>
          </w:tcPr>
          <w:p w:rsidP="49BD5D50" w14:paraId="672A6659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49BD5D50" w14:paraId="0A37501D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49BD5D50" w14:paraId="5DAB6C7B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49BD5D50" w14:paraId="4780921F" wp14:textId="77777777">
        <w:tc>
          <w:tcPr>
            <w:tcW w:w="2160" w:type="dxa"/>
            <w:tcMar/>
          </w:tcPr>
          <w:p w:rsidP="49BD5D50" w14:paraId="6CA5F675" wp14:textId="77777777">
            <w:pPr>
              <w:rPr>
                <w:rFonts w:ascii="Times New Roman" w:hAnsi="Times New Roman" w:eastAsia="Times New Roman" w:cs="Times New Roman"/>
              </w:rPr>
            </w:pPr>
            <w:r w:rsidRPr="49BD5D50" w:rsidR="49BD5D50">
              <w:rPr>
                <w:rFonts w:ascii="Times New Roman" w:hAnsi="Times New Roman" w:eastAsia="Times New Roman" w:cs="Times New Roman"/>
              </w:rPr>
              <w:t>MAVLink Connection</w:t>
            </w:r>
          </w:p>
        </w:tc>
        <w:tc>
          <w:tcPr>
            <w:tcW w:w="2160" w:type="dxa"/>
            <w:tcMar/>
          </w:tcPr>
          <w:p w:rsidP="49BD5D50" w14:paraId="02EB378F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49BD5D50" w14:paraId="6A05A809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49BD5D50" w14:paraId="5A39BBE3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49BD5D50" w14:paraId="2582E0D7" wp14:textId="77777777">
        <w:tc>
          <w:tcPr>
            <w:tcW w:w="2160" w:type="dxa"/>
            <w:tcMar/>
          </w:tcPr>
          <w:p w:rsidP="49BD5D50" w14:paraId="4C45A21B" wp14:textId="77777777">
            <w:pPr>
              <w:rPr>
                <w:rFonts w:ascii="Times New Roman" w:hAnsi="Times New Roman" w:eastAsia="Times New Roman" w:cs="Times New Roman"/>
              </w:rPr>
            </w:pPr>
            <w:r w:rsidRPr="49BD5D50" w:rsidR="49BD5D50">
              <w:rPr>
                <w:rFonts w:ascii="Times New Roman" w:hAnsi="Times New Roman" w:eastAsia="Times New Roman" w:cs="Times New Roman"/>
              </w:rPr>
              <w:t>Mission Upload</w:t>
            </w:r>
          </w:p>
        </w:tc>
        <w:tc>
          <w:tcPr>
            <w:tcW w:w="2160" w:type="dxa"/>
            <w:tcMar/>
          </w:tcPr>
          <w:p w:rsidP="49BD5D50" w14:paraId="41C8F396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49BD5D50" w14:paraId="72A3D3EC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49BD5D50" w14:paraId="0D0B940D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49BD5D50" w14:paraId="28E5C4B7" wp14:textId="77777777">
        <w:tc>
          <w:tcPr>
            <w:tcW w:w="2160" w:type="dxa"/>
            <w:tcMar/>
          </w:tcPr>
          <w:p w:rsidP="49BD5D50" w14:paraId="62654CEE" wp14:textId="77777777">
            <w:pPr>
              <w:rPr>
                <w:rFonts w:ascii="Times New Roman" w:hAnsi="Times New Roman" w:eastAsia="Times New Roman" w:cs="Times New Roman"/>
              </w:rPr>
            </w:pPr>
            <w:r w:rsidRPr="49BD5D50" w:rsidR="49BD5D50">
              <w:rPr>
                <w:rFonts w:ascii="Times New Roman" w:hAnsi="Times New Roman" w:eastAsia="Times New Roman" w:cs="Times New Roman"/>
              </w:rPr>
              <w:t>Telemetry Rate</w:t>
            </w:r>
          </w:p>
        </w:tc>
        <w:tc>
          <w:tcPr>
            <w:tcW w:w="2160" w:type="dxa"/>
            <w:tcMar/>
          </w:tcPr>
          <w:p w:rsidP="49BD5D50" w14:paraId="0E27B00A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49BD5D50" w14:paraId="60061E4C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49BD5D50" w14:paraId="44EAFD9C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49BD5D50" w14:paraId="40624BE4" wp14:textId="77777777">
        <w:tc>
          <w:tcPr>
            <w:tcW w:w="2160" w:type="dxa"/>
            <w:tcMar/>
          </w:tcPr>
          <w:p w:rsidP="49BD5D50" w14:paraId="545C4E6C" wp14:textId="77777777">
            <w:pPr>
              <w:rPr>
                <w:rFonts w:ascii="Times New Roman" w:hAnsi="Times New Roman" w:eastAsia="Times New Roman" w:cs="Times New Roman"/>
              </w:rPr>
            </w:pPr>
            <w:r w:rsidRPr="49BD5D50" w:rsidR="49BD5D50">
              <w:rPr>
                <w:rFonts w:ascii="Times New Roman" w:hAnsi="Times New Roman" w:eastAsia="Times New Roman" w:cs="Times New Roman"/>
              </w:rPr>
              <w:t>Vehicle Position</w:t>
            </w:r>
          </w:p>
        </w:tc>
        <w:tc>
          <w:tcPr>
            <w:tcW w:w="2160" w:type="dxa"/>
            <w:tcMar/>
          </w:tcPr>
          <w:p w:rsidP="49BD5D50" w14:paraId="4B94D5A5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49BD5D50" w14:paraId="3DEEC669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49BD5D50" w14:paraId="3656B9AB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49BD5D50" w14:paraId="60F7485F" wp14:textId="77777777">
        <w:tc>
          <w:tcPr>
            <w:tcW w:w="2160" w:type="dxa"/>
            <w:tcMar/>
          </w:tcPr>
          <w:p w:rsidP="49BD5D50" w14:paraId="425B3C5D" wp14:textId="77777777">
            <w:pPr>
              <w:rPr>
                <w:rFonts w:ascii="Times New Roman" w:hAnsi="Times New Roman" w:eastAsia="Times New Roman" w:cs="Times New Roman"/>
              </w:rPr>
            </w:pPr>
            <w:r w:rsidRPr="49BD5D50" w:rsidR="49BD5D50">
              <w:rPr>
                <w:rFonts w:ascii="Times New Roman" w:hAnsi="Times New Roman" w:eastAsia="Times New Roman" w:cs="Times New Roman"/>
              </w:rPr>
              <w:t>Flight Mode</w:t>
            </w:r>
          </w:p>
        </w:tc>
        <w:tc>
          <w:tcPr>
            <w:tcW w:w="2160" w:type="dxa"/>
            <w:tcMar/>
          </w:tcPr>
          <w:p w:rsidP="49BD5D50" w14:paraId="45FB0818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49BD5D50" w14:paraId="049F31CB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49BD5D50" w14:paraId="53128261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49BD5D50" w14:paraId="5BBF775C" wp14:textId="77777777">
        <w:tc>
          <w:tcPr>
            <w:tcW w:w="2160" w:type="dxa"/>
            <w:tcMar/>
          </w:tcPr>
          <w:p w:rsidP="49BD5D50" w14:paraId="0391768E" wp14:textId="77777777">
            <w:pPr>
              <w:rPr>
                <w:rFonts w:ascii="Times New Roman" w:hAnsi="Times New Roman" w:eastAsia="Times New Roman" w:cs="Times New Roman"/>
              </w:rPr>
            </w:pPr>
            <w:r w:rsidRPr="49BD5D50" w:rsidR="49BD5D50">
              <w:rPr>
                <w:rFonts w:ascii="Times New Roman" w:hAnsi="Times New Roman" w:eastAsia="Times New Roman" w:cs="Times New Roman"/>
              </w:rPr>
              <w:t>Battery Status</w:t>
            </w:r>
          </w:p>
        </w:tc>
        <w:tc>
          <w:tcPr>
            <w:tcW w:w="2160" w:type="dxa"/>
            <w:tcMar/>
          </w:tcPr>
          <w:p w:rsidP="49BD5D50" w14:paraId="62486C05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49BD5D50" w14:paraId="4101652C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49BD5D50" w14:paraId="4B99056E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49BD5D50" w14:paraId="06387EA4" wp14:textId="77777777">
        <w:tc>
          <w:tcPr>
            <w:tcW w:w="2160" w:type="dxa"/>
            <w:tcMar/>
          </w:tcPr>
          <w:p w:rsidP="49BD5D50" w14:paraId="779640F5" wp14:textId="77777777">
            <w:pPr>
              <w:rPr>
                <w:rFonts w:ascii="Times New Roman" w:hAnsi="Times New Roman" w:eastAsia="Times New Roman" w:cs="Times New Roman"/>
              </w:rPr>
            </w:pPr>
            <w:r w:rsidRPr="49BD5D50" w:rsidR="49BD5D50">
              <w:rPr>
                <w:rFonts w:ascii="Times New Roman" w:hAnsi="Times New Roman" w:eastAsia="Times New Roman" w:cs="Times New Roman"/>
              </w:rPr>
              <w:t>Video Stream</w:t>
            </w:r>
          </w:p>
        </w:tc>
        <w:tc>
          <w:tcPr>
            <w:tcW w:w="2160" w:type="dxa"/>
            <w:tcMar/>
          </w:tcPr>
          <w:p w:rsidP="49BD5D50" w14:paraId="1299C43A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49BD5D50" w14:paraId="4DDBEF00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49BD5D50" w14:paraId="3461D779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49BD5D50" w14:paraId="71D8392A" wp14:textId="77777777">
        <w:tc>
          <w:tcPr>
            <w:tcW w:w="2160" w:type="dxa"/>
            <w:tcMar/>
          </w:tcPr>
          <w:p w:rsidP="49BD5D50" w14:paraId="5EFCFC50" wp14:textId="77777777">
            <w:pPr>
              <w:rPr>
                <w:rFonts w:ascii="Times New Roman" w:hAnsi="Times New Roman" w:eastAsia="Times New Roman" w:cs="Times New Roman"/>
              </w:rPr>
            </w:pPr>
            <w:r w:rsidRPr="49BD5D50" w:rsidR="49BD5D50">
              <w:rPr>
                <w:rFonts w:ascii="Times New Roman" w:hAnsi="Times New Roman" w:eastAsia="Times New Roman" w:cs="Times New Roman"/>
              </w:rPr>
              <w:t>Link Recovery</w:t>
            </w:r>
          </w:p>
        </w:tc>
        <w:tc>
          <w:tcPr>
            <w:tcW w:w="2160" w:type="dxa"/>
            <w:tcMar/>
          </w:tcPr>
          <w:p w:rsidP="49BD5D50" w14:paraId="3CF2D8B6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49BD5D50" w14:paraId="0FB78278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49BD5D50" w14:paraId="1FC39945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49BD5D50" w14:paraId="78101AEE" wp14:textId="77777777">
        <w:tc>
          <w:tcPr>
            <w:tcW w:w="2160" w:type="dxa"/>
            <w:tcMar/>
          </w:tcPr>
          <w:p w:rsidP="49BD5D50" w14:paraId="5EE623E7" wp14:textId="77777777">
            <w:pPr>
              <w:rPr>
                <w:rFonts w:ascii="Times New Roman" w:hAnsi="Times New Roman" w:eastAsia="Times New Roman" w:cs="Times New Roman"/>
              </w:rPr>
            </w:pPr>
            <w:r w:rsidRPr="49BD5D50" w:rsidR="49BD5D50">
              <w:rPr>
                <w:rFonts w:ascii="Times New Roman" w:hAnsi="Times New Roman" w:eastAsia="Times New Roman" w:cs="Times New Roman"/>
              </w:rPr>
              <w:t>Command Response</w:t>
            </w:r>
          </w:p>
        </w:tc>
        <w:tc>
          <w:tcPr>
            <w:tcW w:w="2160" w:type="dxa"/>
            <w:tcMar/>
          </w:tcPr>
          <w:p w:rsidP="49BD5D50" w14:paraId="0562CB0E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49BD5D50" w14:paraId="34CE0A41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49BD5D50" w14:paraId="62EBF3C5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</w:tbl>
    <w:p xmlns:wp14="http://schemas.microsoft.com/office/word/2010/wordml" w:rsidP="49BD5D50" w14:paraId="4467B27B" wp14:textId="77777777">
      <w:pPr>
        <w:pStyle w:val="Heading2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9. Acceptance Criteria</w:t>
      </w:r>
    </w:p>
    <w:p xmlns:wp14="http://schemas.microsoft.com/office/word/2010/wordml" w:rsidP="49BD5D50" w14:paraId="4E6A57E0" wp14:textId="77777777">
      <w:pPr>
        <w:pStyle w:val="ListBullet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Stable command-and-control communications established.</w:t>
      </w:r>
    </w:p>
    <w:p xmlns:wp14="http://schemas.microsoft.com/office/word/2010/wordml" w:rsidP="49BD5D50" w14:paraId="46BD4529" wp14:textId="77777777">
      <w:pPr>
        <w:pStyle w:val="ListBullet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Telemetry updates meet the required rate.</w:t>
      </w:r>
    </w:p>
    <w:p xmlns:wp14="http://schemas.microsoft.com/office/word/2010/wordml" w:rsidP="49BD5D50" w14:paraId="1029E044" wp14:textId="77777777">
      <w:pPr>
        <w:pStyle w:val="ListBullet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Mission upload completes successfully.</w:t>
      </w:r>
    </w:p>
    <w:p xmlns:wp14="http://schemas.microsoft.com/office/word/2010/wordml" w:rsidP="49BD5D50" w14:paraId="1B831859" wp14:textId="77777777">
      <w:pPr>
        <w:pStyle w:val="ListBullet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Operator receives degraded-link notification.</w:t>
      </w:r>
    </w:p>
    <w:p xmlns:wp14="http://schemas.microsoft.com/office/word/2010/wordml" w:rsidP="49BD5D50" w14:paraId="4473E063" wp14:textId="77777777">
      <w:pPr>
        <w:pStyle w:val="ListBullet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System successfully reconnects after temporary link interruption.</w:t>
      </w:r>
    </w:p>
    <w:p xmlns:wp14="http://schemas.microsoft.com/office/word/2010/wordml" w:rsidP="49BD5D50" w14:paraId="74603FEF" wp14:textId="77777777">
      <w:pPr>
        <w:pStyle w:val="ListBullet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No critical communication faults remain.</w:t>
      </w:r>
    </w:p>
    <w:p xmlns:wp14="http://schemas.microsoft.com/office/word/2010/wordml" w:rsidP="49BD5D50" w14:paraId="07EBAC08" wp14:textId="77777777">
      <w:pPr>
        <w:pStyle w:val="Heading2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10. Required Evidence</w:t>
      </w:r>
    </w:p>
    <w:p xmlns:wp14="http://schemas.microsoft.com/office/word/2010/wordml" w:rsidP="49BD5D50" w14:paraId="6D8C72E9" wp14:textId="77777777">
      <w:pPr>
        <w:pStyle w:val="ListBullet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QGroundControl screenshots</w:t>
      </w:r>
    </w:p>
    <w:p xmlns:wp14="http://schemas.microsoft.com/office/word/2010/wordml" w:rsidP="49BD5D50" w14:paraId="5563F97D" wp14:textId="77777777">
      <w:pPr>
        <w:pStyle w:val="ListBullet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Telemetry logs</w:t>
      </w:r>
    </w:p>
    <w:p xmlns:wp14="http://schemas.microsoft.com/office/word/2010/wordml" w:rsidP="49BD5D50" w14:paraId="29E04EF8" wp14:textId="77777777">
      <w:pPr>
        <w:pStyle w:val="ListBullet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MAVLink log files</w:t>
      </w:r>
    </w:p>
    <w:p xmlns:wp14="http://schemas.microsoft.com/office/word/2010/wordml" w:rsidP="49BD5D50" w14:paraId="3EEC4847" wp14:textId="77777777">
      <w:pPr>
        <w:pStyle w:val="ListBullet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Video capture (if applicable)</w:t>
      </w:r>
    </w:p>
    <w:p xmlns:wp14="http://schemas.microsoft.com/office/word/2010/wordml" w:rsidP="49BD5D50" w14:paraId="3BB2E7B5" wp14:textId="77777777">
      <w:pPr>
        <w:pStyle w:val="ListBullet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Verification workbook entry</w:t>
      </w:r>
    </w:p>
    <w:p xmlns:wp14="http://schemas.microsoft.com/office/word/2010/wordml" w:rsidP="49BD5D50" w14:paraId="446EAA26" wp14:textId="77777777">
      <w:pPr>
        <w:pStyle w:val="ListBullet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Completed TR-004</w:t>
      </w:r>
    </w:p>
    <w:p xmlns:wp14="http://schemas.microsoft.com/office/word/2010/wordml" w:rsidP="49BD5D50" w14:paraId="3BBE71F4" wp14:textId="77777777">
      <w:pPr>
        <w:pStyle w:val="Heading2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11. Post-Test Actions</w:t>
      </w:r>
    </w:p>
    <w:p xmlns:wp14="http://schemas.microsoft.com/office/word/2010/wordml" w:rsidP="49BD5D50" w14:paraId="2AD8DE3A" wp14:textId="77777777">
      <w:pPr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Update the verification workbook, document anomalies in TR-004, resolve critical communication issues, and obtain approval before proceeding to payload verification.</w:t>
      </w:r>
    </w:p>
    <w:p xmlns:wp14="http://schemas.microsoft.com/office/word/2010/wordml" w:rsidP="49BD5D50" w14:paraId="3ACBE8BE" wp14:textId="77777777">
      <w:pPr>
        <w:pStyle w:val="Heading2"/>
        <w:rPr>
          <w:rFonts w:ascii="Times New Roman" w:hAnsi="Times New Roman" w:eastAsia="Times New Roman" w:cs="Times New Roman"/>
        </w:rPr>
      </w:pPr>
      <w:r w:rsidRPr="49BD5D50" w:rsidR="49BD5D50">
        <w:rPr>
          <w:rFonts w:ascii="Times New Roman" w:hAnsi="Times New Roman" w:eastAsia="Times New Roman" w:cs="Times New Roman"/>
        </w:rPr>
        <w:t>12. Revision History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49BD5D50" w14:paraId="5424256D" wp14:textId="77777777">
        <w:tc>
          <w:tcPr>
            <w:tcW w:w="2160" w:type="dxa"/>
            <w:tcMar/>
          </w:tcPr>
          <w:p w:rsidP="49BD5D50" w14:paraId="01B42F8F" wp14:textId="77777777">
            <w:pPr>
              <w:rPr>
                <w:rFonts w:ascii="Times New Roman" w:hAnsi="Times New Roman" w:eastAsia="Times New Roman" w:cs="Times New Roman"/>
              </w:rPr>
            </w:pPr>
            <w:r w:rsidRPr="49BD5D50" w:rsidR="49BD5D50">
              <w:rPr>
                <w:rFonts w:ascii="Times New Roman" w:hAnsi="Times New Roman" w:eastAsia="Times New Roman" w:cs="Times New Roman"/>
              </w:rPr>
              <w:t>Revision</w:t>
            </w:r>
          </w:p>
        </w:tc>
        <w:tc>
          <w:tcPr>
            <w:tcW w:w="2160" w:type="dxa"/>
            <w:tcMar/>
          </w:tcPr>
          <w:p w:rsidP="49BD5D50" w14:paraId="491072FA" wp14:textId="77777777">
            <w:pPr>
              <w:rPr>
                <w:rFonts w:ascii="Times New Roman" w:hAnsi="Times New Roman" w:eastAsia="Times New Roman" w:cs="Times New Roman"/>
              </w:rPr>
            </w:pPr>
            <w:r w:rsidRPr="49BD5D50" w:rsidR="49BD5D50">
              <w:rPr>
                <w:rFonts w:ascii="Times New Roman" w:hAnsi="Times New Roman" w:eastAsia="Times New Roman" w:cs="Times New Roman"/>
              </w:rPr>
              <w:t>Date</w:t>
            </w:r>
          </w:p>
        </w:tc>
        <w:tc>
          <w:tcPr>
            <w:tcW w:w="2160" w:type="dxa"/>
            <w:tcMar/>
          </w:tcPr>
          <w:p w:rsidP="49BD5D50" w14:paraId="1C7DF0E4" wp14:textId="77777777">
            <w:pPr>
              <w:rPr>
                <w:rFonts w:ascii="Times New Roman" w:hAnsi="Times New Roman" w:eastAsia="Times New Roman" w:cs="Times New Roman"/>
              </w:rPr>
            </w:pPr>
            <w:r w:rsidRPr="49BD5D50" w:rsidR="49BD5D50">
              <w:rPr>
                <w:rFonts w:ascii="Times New Roman" w:hAnsi="Times New Roman" w:eastAsia="Times New Roman" w:cs="Times New Roman"/>
              </w:rPr>
              <w:t>Author</w:t>
            </w:r>
          </w:p>
        </w:tc>
        <w:tc>
          <w:tcPr>
            <w:tcW w:w="2160" w:type="dxa"/>
            <w:tcMar/>
          </w:tcPr>
          <w:p w:rsidP="49BD5D50" w14:paraId="31FF54C8" wp14:textId="77777777">
            <w:pPr>
              <w:rPr>
                <w:rFonts w:ascii="Times New Roman" w:hAnsi="Times New Roman" w:eastAsia="Times New Roman" w:cs="Times New Roman"/>
              </w:rPr>
            </w:pPr>
            <w:r w:rsidRPr="49BD5D50" w:rsidR="49BD5D50">
              <w:rPr>
                <w:rFonts w:ascii="Times New Roman" w:hAnsi="Times New Roman" w:eastAsia="Times New Roman" w:cs="Times New Roman"/>
              </w:rPr>
              <w:t>Description</w:t>
            </w:r>
          </w:p>
        </w:tc>
      </w:tr>
      <w:tr xmlns:wp14="http://schemas.microsoft.com/office/word/2010/wordml" w:rsidTr="49BD5D50" w14:paraId="05D37260" wp14:textId="77777777">
        <w:tc>
          <w:tcPr>
            <w:tcW w:w="2160" w:type="dxa"/>
            <w:tcMar/>
          </w:tcPr>
          <w:p w:rsidP="49BD5D50" w14:paraId="2ED06E6E" wp14:textId="77777777">
            <w:pPr>
              <w:rPr>
                <w:rFonts w:ascii="Times New Roman" w:hAnsi="Times New Roman" w:eastAsia="Times New Roman" w:cs="Times New Roman"/>
              </w:rPr>
            </w:pPr>
            <w:r w:rsidRPr="49BD5D50" w:rsidR="49BD5D50">
              <w:rPr>
                <w:rFonts w:ascii="Times New Roman" w:hAnsi="Times New Roman" w:eastAsia="Times New Roman" w:cs="Times New Roman"/>
              </w:rPr>
              <w:t>1.0</w:t>
            </w:r>
          </w:p>
        </w:tc>
        <w:tc>
          <w:tcPr>
            <w:tcW w:w="2160" w:type="dxa"/>
            <w:tcMar/>
          </w:tcPr>
          <w:p w:rsidP="49BD5D50" w14:paraId="51AFC6AC" wp14:textId="77777777">
            <w:pPr>
              <w:rPr>
                <w:rFonts w:ascii="Times New Roman" w:hAnsi="Times New Roman" w:eastAsia="Times New Roman" w:cs="Times New Roman"/>
              </w:rPr>
            </w:pPr>
            <w:r w:rsidRPr="49BD5D50" w:rsidR="49BD5D50">
              <w:rPr>
                <w:rFonts w:ascii="Times New Roman" w:hAnsi="Times New Roman" w:eastAsia="Times New Roman" w:cs="Times New Roman"/>
              </w:rPr>
              <w:t>2026-07-13</w:t>
            </w:r>
          </w:p>
        </w:tc>
        <w:tc>
          <w:tcPr>
            <w:tcW w:w="2160" w:type="dxa"/>
            <w:tcMar/>
          </w:tcPr>
          <w:p w:rsidP="49BD5D50" w14:paraId="3F71A4E2" wp14:textId="77777777">
            <w:pPr>
              <w:rPr>
                <w:rFonts w:ascii="Times New Roman" w:hAnsi="Times New Roman" w:eastAsia="Times New Roman" w:cs="Times New Roman"/>
              </w:rPr>
            </w:pPr>
            <w:r w:rsidRPr="49BD5D50" w:rsidR="49BD5D50">
              <w:rPr>
                <w:rFonts w:ascii="Times New Roman" w:hAnsi="Times New Roman" w:eastAsia="Times New Roman" w:cs="Times New Roman"/>
              </w:rPr>
              <w:t>Serena Green</w:t>
            </w:r>
          </w:p>
        </w:tc>
        <w:tc>
          <w:tcPr>
            <w:tcW w:w="2160" w:type="dxa"/>
            <w:tcMar/>
          </w:tcPr>
          <w:p w:rsidP="49BD5D50" w14:paraId="145AA3ED" wp14:textId="77777777">
            <w:pPr>
              <w:rPr>
                <w:rFonts w:ascii="Times New Roman" w:hAnsi="Times New Roman" w:eastAsia="Times New Roman" w:cs="Times New Roman"/>
              </w:rPr>
            </w:pPr>
            <w:r w:rsidRPr="49BD5D50" w:rsidR="49BD5D50">
              <w:rPr>
                <w:rFonts w:ascii="Times New Roman" w:hAnsi="Times New Roman" w:eastAsia="Times New Roman" w:cs="Times New Roman"/>
              </w:rPr>
              <w:t>Initial Release</w:t>
            </w:r>
          </w:p>
        </w:tc>
      </w:tr>
    </w:tbl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  <w:headerReference w:type="default" r:id="Ra47a309d69dd48c3"/>
      <w:footerReference w:type="default" r:id="R7f0f2d60be364f0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49BD5D50" w:rsidTr="49BD5D50" w14:paraId="10371C45">
      <w:trPr>
        <w:trHeight w:val="300"/>
      </w:trPr>
      <w:tc>
        <w:tcPr>
          <w:tcW w:w="2880" w:type="dxa"/>
          <w:tcMar/>
        </w:tcPr>
        <w:p w:rsidR="49BD5D50" w:rsidP="49BD5D50" w:rsidRDefault="49BD5D50" w14:paraId="780779C9" w14:textId="1F13A3B2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49BD5D50" w:rsidP="49BD5D50" w:rsidRDefault="49BD5D50" w14:paraId="4D4AEE51" w14:textId="6CB5D4EF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49BD5D50" w:rsidP="49BD5D50" w:rsidRDefault="49BD5D50" w14:paraId="22A5E746" w14:textId="01F34A2B">
          <w:pPr>
            <w:pStyle w:val="Header"/>
            <w:bidi w:val="0"/>
            <w:ind w:right="-115"/>
            <w:jc w:val="right"/>
          </w:pPr>
        </w:p>
      </w:tc>
    </w:tr>
  </w:tbl>
  <w:p w:rsidR="49BD5D50" w:rsidP="49BD5D50" w:rsidRDefault="49BD5D50" w14:paraId="28525D41" w14:textId="34E9D57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1485"/>
      <w:gridCol w:w="4275"/>
    </w:tblGrid>
    <w:tr w:rsidR="49BD5D50" w:rsidTr="49BD5D50" w14:paraId="416AAD75">
      <w:trPr>
        <w:trHeight w:val="300"/>
      </w:trPr>
      <w:tc>
        <w:tcPr>
          <w:tcW w:w="2880" w:type="dxa"/>
          <w:tcMar/>
        </w:tcPr>
        <w:p w:rsidR="49BD5D50" w:rsidP="49BD5D50" w:rsidRDefault="49BD5D50" w14:paraId="5C2CE0F0" w14:textId="759CE0D8">
          <w:pPr>
            <w:pStyle w:val="Header"/>
            <w:bidi w:val="0"/>
            <w:ind w:left="-115"/>
            <w:jc w:val="left"/>
            <w:rPr>
              <w:sz w:val="20"/>
              <w:szCs w:val="20"/>
            </w:rPr>
          </w:pPr>
          <w:r w:rsidRPr="49BD5D50" w:rsidR="49BD5D50">
            <w:rPr>
              <w:sz w:val="20"/>
              <w:szCs w:val="20"/>
            </w:rPr>
            <w:t>TP-004</w:t>
          </w:r>
        </w:p>
      </w:tc>
      <w:tc>
        <w:tcPr>
          <w:tcW w:w="1485" w:type="dxa"/>
          <w:tcMar/>
        </w:tcPr>
        <w:p w:rsidR="49BD5D50" w:rsidP="49BD5D50" w:rsidRDefault="49BD5D50" w14:paraId="178714A9" w14:textId="43238AA4">
          <w:pPr>
            <w:pStyle w:val="Header"/>
            <w:bidi w:val="0"/>
            <w:jc w:val="center"/>
          </w:pPr>
        </w:p>
      </w:tc>
      <w:tc>
        <w:tcPr>
          <w:tcW w:w="4275" w:type="dxa"/>
          <w:tcMar/>
        </w:tcPr>
        <w:p w:rsidR="49BD5D50" w:rsidP="49BD5D50" w:rsidRDefault="49BD5D50" w14:paraId="7FF0E2DF" w14:textId="7029A337">
          <w:pPr>
            <w:pStyle w:val="Header"/>
            <w:bidi w:val="0"/>
            <w:ind w:right="-115"/>
            <w:jc w:val="right"/>
            <w:rPr>
              <w:sz w:val="20"/>
              <w:szCs w:val="20"/>
            </w:rPr>
          </w:pPr>
          <w:r w:rsidRPr="49BD5D50" w:rsidR="49BD5D50">
            <w:rPr>
              <w:sz w:val="20"/>
              <w:szCs w:val="20"/>
            </w:rPr>
            <w:t>Communications Test Procedure</w:t>
          </w:r>
        </w:p>
      </w:tc>
    </w:tr>
  </w:tbl>
  <w:p w:rsidR="49BD5D50" w:rsidP="49BD5D50" w:rsidRDefault="49BD5D50" w14:paraId="6C629AC8" w14:textId="4AB6EE60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9BD5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63F942AB-3669-4990-82A5-26B4A18828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.xml" Id="Ra47a309d69dd48c3" /><Relationship Type="http://schemas.openxmlformats.org/officeDocument/2006/relationships/footer" Target="footer.xml" Id="R7f0f2d60be364f0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Green, Serena L.</lastModifiedBy>
  <revision>2</revision>
  <dcterms:created xsi:type="dcterms:W3CDTF">2013-12-23T23:15:00.0000000Z</dcterms:created>
  <dcterms:modified xsi:type="dcterms:W3CDTF">2026-07-12T15:07:53.8400863Z</dcterms:modified>
  <category/>
</coreProperties>
</file>