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4A" w:rsidRDefault="00E739A3" w:rsidP="00E739A3">
      <w:pPr>
        <w:spacing w:line="360" w:lineRule="auto"/>
        <w:jc w:val="center"/>
        <w:rPr>
          <w:rFonts w:ascii="Times New Roman" w:eastAsia="黑体" w:hAnsi="Times New Roman" w:cs="Times New Roman"/>
          <w:sz w:val="28"/>
        </w:rPr>
      </w:pPr>
      <w:r w:rsidRPr="00E739A3">
        <w:rPr>
          <w:rFonts w:ascii="Times New Roman" w:eastAsia="黑体" w:hAnsi="Times New Roman" w:cs="Times New Roman"/>
          <w:sz w:val="28"/>
        </w:rPr>
        <w:t>SSL VPN Web</w:t>
      </w:r>
      <w:r w:rsidRPr="00E739A3">
        <w:rPr>
          <w:rFonts w:ascii="Times New Roman" w:eastAsia="黑体" w:hAnsi="Times New Roman" w:cs="Times New Roman"/>
          <w:sz w:val="28"/>
        </w:rPr>
        <w:t>反向代理调研结果</w:t>
      </w:r>
    </w:p>
    <w:p w:rsidR="00E739A3" w:rsidRDefault="00E739A3" w:rsidP="00CB1F0F">
      <w:pPr>
        <w:spacing w:line="480" w:lineRule="auto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 xml:space="preserve">. </w:t>
      </w:r>
      <w:r>
        <w:rPr>
          <w:rFonts w:ascii="Times New Roman" w:eastAsia="黑体" w:hAnsi="Times New Roman" w:cs="Times New Roman" w:hint="eastAsia"/>
          <w:sz w:val="24"/>
        </w:rPr>
        <w:t>样机功能介绍</w:t>
      </w:r>
    </w:p>
    <w:p w:rsidR="00BF2BED" w:rsidRDefault="00BF2BED" w:rsidP="00CB1F0F">
      <w:pPr>
        <w:spacing w:line="480" w:lineRule="auto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 xml:space="preserve">.1. </w:t>
      </w:r>
      <w:r>
        <w:rPr>
          <w:rFonts w:ascii="Times New Roman" w:eastAsia="黑体" w:hAnsi="Times New Roman" w:cs="Times New Roman" w:hint="eastAsia"/>
          <w:sz w:val="24"/>
        </w:rPr>
        <w:t>锐捷样机功能介绍</w:t>
      </w:r>
    </w:p>
    <w:p w:rsidR="00BF2BED" w:rsidRPr="00BF2BED" w:rsidRDefault="00BF2BED" w:rsidP="00E739A3">
      <w:pPr>
        <w:spacing w:line="360" w:lineRule="auto"/>
        <w:jc w:val="left"/>
        <w:rPr>
          <w:rFonts w:ascii="宋体" w:eastAsia="宋体" w:hAnsi="宋体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ab/>
      </w:r>
      <w:r w:rsidRPr="00BF2BED">
        <w:rPr>
          <w:rFonts w:ascii="宋体" w:eastAsia="宋体" w:hAnsi="宋体" w:cs="Times New Roman" w:hint="eastAsia"/>
          <w:sz w:val="24"/>
        </w:rPr>
        <w:t>锐捷样机</w:t>
      </w:r>
      <w:r>
        <w:rPr>
          <w:rFonts w:ascii="宋体" w:eastAsia="宋体" w:hAnsi="宋体" w:cs="Times New Roman" w:hint="eastAsia"/>
          <w:sz w:val="24"/>
        </w:rPr>
        <w:t>的</w:t>
      </w:r>
      <w:r w:rsidRPr="00BF2BED">
        <w:rPr>
          <w:rFonts w:ascii="Times New Roman" w:eastAsia="宋体" w:hAnsi="Times New Roman" w:cs="Times New Roman"/>
          <w:sz w:val="24"/>
        </w:rPr>
        <w:t>SSL VPN</w:t>
      </w:r>
      <w:r w:rsidRPr="00BF2BED">
        <w:rPr>
          <w:rFonts w:ascii="Times New Roman" w:eastAsia="宋体" w:hAnsi="Times New Roman" w:cs="Times New Roman"/>
          <w:sz w:val="24"/>
        </w:rPr>
        <w:t>只能配置隧道资源</w:t>
      </w:r>
      <w:r>
        <w:rPr>
          <w:rFonts w:ascii="Times New Roman" w:eastAsia="宋体" w:hAnsi="Times New Roman" w:cs="Times New Roman" w:hint="eastAsia"/>
          <w:sz w:val="24"/>
        </w:rPr>
        <w:t>，所有对内网资源的访问以隧道的方式进行。</w:t>
      </w:r>
    </w:p>
    <w:p w:rsidR="00E739A3" w:rsidRDefault="00E739A3" w:rsidP="00E739A3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E739A3">
        <w:rPr>
          <w:rFonts w:ascii="Times New Roman" w:eastAsia="宋体" w:hAnsi="Times New Roman" w:cs="Times New Roman"/>
          <w:sz w:val="24"/>
        </w:rPr>
        <w:tab/>
      </w:r>
      <w:r w:rsidRPr="00E739A3">
        <w:rPr>
          <w:rFonts w:ascii="Times New Roman" w:eastAsia="宋体" w:hAnsi="Times New Roman" w:cs="Times New Roman"/>
          <w:sz w:val="24"/>
        </w:rPr>
        <w:t>经咨询锐捷客服，</w:t>
      </w:r>
      <w:r>
        <w:rPr>
          <w:rFonts w:ascii="Times New Roman" w:eastAsia="宋体" w:hAnsi="Times New Roman" w:cs="Times New Roman"/>
          <w:sz w:val="24"/>
        </w:rPr>
        <w:t>锐捷</w:t>
      </w:r>
      <w:r w:rsidRPr="00E739A3">
        <w:rPr>
          <w:rFonts w:ascii="Times New Roman" w:eastAsia="宋体" w:hAnsi="Times New Roman" w:cs="Times New Roman"/>
          <w:sz w:val="24"/>
        </w:rPr>
        <w:t>样机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SSL VPN</w:t>
      </w:r>
      <w:r>
        <w:rPr>
          <w:rFonts w:ascii="Times New Roman" w:eastAsia="宋体" w:hAnsi="Times New Roman" w:cs="Times New Roman" w:hint="eastAsia"/>
          <w:sz w:val="24"/>
        </w:rPr>
        <w:t>功能</w:t>
      </w:r>
      <w:r w:rsidRPr="00E739A3">
        <w:rPr>
          <w:rFonts w:ascii="Times New Roman" w:eastAsia="宋体" w:hAnsi="Times New Roman" w:cs="Times New Roman"/>
          <w:sz w:val="24"/>
        </w:rPr>
        <w:t>并不支持通过</w:t>
      </w:r>
      <w:r w:rsidRPr="00E739A3">
        <w:rPr>
          <w:rFonts w:ascii="Times New Roman" w:eastAsia="宋体" w:hAnsi="Times New Roman" w:cs="Times New Roman"/>
          <w:sz w:val="24"/>
        </w:rPr>
        <w:t>Web</w:t>
      </w:r>
      <w:r w:rsidRPr="00E739A3">
        <w:rPr>
          <w:rFonts w:ascii="Times New Roman" w:eastAsia="宋体" w:hAnsi="Times New Roman" w:cs="Times New Roman"/>
          <w:sz w:val="24"/>
        </w:rPr>
        <w:t>直接登录、访问管理员授权的资源。倘若只使用</w:t>
      </w:r>
      <w:r w:rsidRPr="00E739A3">
        <w:rPr>
          <w:rFonts w:ascii="Times New Roman" w:eastAsia="宋体" w:hAnsi="Times New Roman" w:cs="Times New Roman"/>
          <w:sz w:val="24"/>
        </w:rPr>
        <w:t>Web</w:t>
      </w:r>
      <w:r w:rsidRPr="00E739A3">
        <w:rPr>
          <w:rFonts w:ascii="Times New Roman" w:eastAsia="宋体" w:hAnsi="Times New Roman" w:cs="Times New Roman"/>
          <w:sz w:val="24"/>
        </w:rPr>
        <w:t>登录，将看不到任何资源；必须使用客户端拨号登录、建立隧道后再打开网页，才能看到相关资源。在这种情况下，所有访问内网资源的请求都被封装入隧道，分别通过虚拟网卡和实际网卡两次进出协议栈进行传送。</w:t>
      </w:r>
    </w:p>
    <w:p w:rsidR="00BF2BED" w:rsidRPr="00CB1F0F" w:rsidRDefault="00BF2BED" w:rsidP="00CB1F0F">
      <w:pPr>
        <w:spacing w:line="480" w:lineRule="auto"/>
        <w:jc w:val="left"/>
        <w:rPr>
          <w:rFonts w:ascii="Times New Roman" w:eastAsia="黑体" w:hAnsi="Times New Roman" w:cs="Times New Roman"/>
          <w:sz w:val="24"/>
        </w:rPr>
      </w:pPr>
      <w:r w:rsidRPr="00CB1F0F">
        <w:rPr>
          <w:rFonts w:ascii="Times New Roman" w:eastAsia="黑体" w:hAnsi="Times New Roman" w:cs="Times New Roman"/>
          <w:sz w:val="24"/>
        </w:rPr>
        <w:t>1.2. H3C</w:t>
      </w:r>
      <w:r w:rsidRPr="00CB1F0F">
        <w:rPr>
          <w:rFonts w:ascii="Times New Roman" w:eastAsia="黑体" w:hAnsi="Times New Roman" w:cs="Times New Roman"/>
          <w:sz w:val="24"/>
        </w:rPr>
        <w:t>样机功能介绍</w:t>
      </w:r>
    </w:p>
    <w:p w:rsidR="00E739A3" w:rsidRDefault="00E739A3" w:rsidP="00E739A3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 w:rsidRPr="00E739A3">
        <w:rPr>
          <w:rFonts w:ascii="Times New Roman" w:eastAsia="宋体" w:hAnsi="Times New Roman" w:cs="Times New Roman"/>
          <w:sz w:val="24"/>
        </w:rPr>
        <w:tab/>
        <w:t>H3C</w:t>
      </w:r>
      <w:r>
        <w:rPr>
          <w:rFonts w:ascii="Times New Roman" w:eastAsia="宋体" w:hAnsi="Times New Roman" w:cs="Times New Roman" w:hint="eastAsia"/>
          <w:sz w:val="24"/>
        </w:rPr>
        <w:t>样机的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功能支持</w:t>
      </w:r>
      <w:r w:rsidR="00BF2BED">
        <w:rPr>
          <w:rFonts w:ascii="Times New Roman" w:eastAsia="宋体" w:hAnsi="Times New Roman" w:cs="Times New Roman" w:hint="eastAsia"/>
          <w:sz w:val="24"/>
        </w:rPr>
        <w:t>配置三种资源：</w:t>
      </w:r>
      <w:r w:rsidR="00BF2BED">
        <w:rPr>
          <w:rFonts w:ascii="Times New Roman" w:eastAsia="宋体" w:hAnsi="Times New Roman" w:cs="Times New Roman" w:hint="eastAsia"/>
          <w:sz w:val="24"/>
        </w:rPr>
        <w:t>Web</w:t>
      </w:r>
      <w:r w:rsidR="00BF2BED">
        <w:rPr>
          <w:rFonts w:ascii="Times New Roman" w:eastAsia="宋体" w:hAnsi="Times New Roman" w:cs="Times New Roman" w:hint="eastAsia"/>
          <w:sz w:val="24"/>
        </w:rPr>
        <w:t>资源、</w:t>
      </w:r>
      <w:r w:rsidR="00BF2BED">
        <w:rPr>
          <w:rFonts w:ascii="Times New Roman" w:eastAsia="宋体" w:hAnsi="Times New Roman" w:cs="Times New Roman" w:hint="eastAsia"/>
          <w:sz w:val="24"/>
        </w:rPr>
        <w:t>T</w:t>
      </w:r>
      <w:r w:rsidR="00BF2BED">
        <w:rPr>
          <w:rFonts w:ascii="Times New Roman" w:eastAsia="宋体" w:hAnsi="Times New Roman" w:cs="Times New Roman"/>
          <w:sz w:val="24"/>
        </w:rPr>
        <w:t>CP</w:t>
      </w:r>
      <w:r w:rsidR="00BF2BED">
        <w:rPr>
          <w:rFonts w:ascii="Times New Roman" w:eastAsia="宋体" w:hAnsi="Times New Roman" w:cs="Times New Roman" w:hint="eastAsia"/>
          <w:sz w:val="24"/>
        </w:rPr>
        <w:t>资源和</w:t>
      </w:r>
      <w:r w:rsidR="00BF2BED">
        <w:rPr>
          <w:rFonts w:ascii="Times New Roman" w:eastAsia="宋体" w:hAnsi="Times New Roman" w:cs="Times New Roman" w:hint="eastAsia"/>
          <w:sz w:val="24"/>
        </w:rPr>
        <w:t>I</w:t>
      </w:r>
      <w:r w:rsidR="00BF2BED">
        <w:rPr>
          <w:rFonts w:ascii="Times New Roman" w:eastAsia="宋体" w:hAnsi="Times New Roman" w:cs="Times New Roman"/>
          <w:sz w:val="24"/>
        </w:rPr>
        <w:t>P</w:t>
      </w:r>
      <w:r w:rsidR="00BF2BED">
        <w:rPr>
          <w:rFonts w:ascii="Times New Roman" w:eastAsia="宋体" w:hAnsi="Times New Roman" w:cs="Times New Roman" w:hint="eastAsia"/>
          <w:sz w:val="24"/>
        </w:rPr>
        <w:t>资源，分别对应</w:t>
      </w:r>
      <w:r w:rsidR="00BF2BED">
        <w:rPr>
          <w:rFonts w:ascii="Times New Roman" w:eastAsia="宋体" w:hAnsi="Times New Roman" w:cs="Times New Roman" w:hint="eastAsia"/>
          <w:sz w:val="24"/>
        </w:rPr>
        <w:t>Web</w:t>
      </w:r>
      <w:r w:rsidR="00BF2BED">
        <w:rPr>
          <w:rFonts w:ascii="Times New Roman" w:eastAsia="宋体" w:hAnsi="Times New Roman" w:cs="Times New Roman" w:hint="eastAsia"/>
          <w:sz w:val="24"/>
        </w:rPr>
        <w:t>接入方式、</w:t>
      </w:r>
      <w:r w:rsidR="00BF2BED">
        <w:rPr>
          <w:rFonts w:ascii="Times New Roman" w:eastAsia="宋体" w:hAnsi="Times New Roman" w:cs="Times New Roman" w:hint="eastAsia"/>
          <w:sz w:val="24"/>
        </w:rPr>
        <w:t>T</w:t>
      </w:r>
      <w:r w:rsidR="00BF2BED">
        <w:rPr>
          <w:rFonts w:ascii="Times New Roman" w:eastAsia="宋体" w:hAnsi="Times New Roman" w:cs="Times New Roman"/>
          <w:sz w:val="24"/>
        </w:rPr>
        <w:t>CP</w:t>
      </w:r>
      <w:r w:rsidR="00BF2BED">
        <w:rPr>
          <w:rFonts w:ascii="Times New Roman" w:eastAsia="宋体" w:hAnsi="Times New Roman" w:cs="Times New Roman" w:hint="eastAsia"/>
          <w:sz w:val="24"/>
        </w:rPr>
        <w:t>接入方式和</w:t>
      </w:r>
      <w:r w:rsidR="00BF2BED">
        <w:rPr>
          <w:rFonts w:ascii="Times New Roman" w:eastAsia="宋体" w:hAnsi="Times New Roman" w:cs="Times New Roman" w:hint="eastAsia"/>
          <w:sz w:val="24"/>
        </w:rPr>
        <w:t>I</w:t>
      </w:r>
      <w:r w:rsidR="00BF2BED">
        <w:rPr>
          <w:rFonts w:ascii="Times New Roman" w:eastAsia="宋体" w:hAnsi="Times New Roman" w:cs="Times New Roman"/>
          <w:sz w:val="24"/>
        </w:rPr>
        <w:t>P</w:t>
      </w:r>
      <w:r w:rsidR="00BF2BED">
        <w:rPr>
          <w:rFonts w:ascii="Times New Roman" w:eastAsia="宋体" w:hAnsi="Times New Roman" w:cs="Times New Roman" w:hint="eastAsia"/>
          <w:sz w:val="24"/>
        </w:rPr>
        <w:t>接入方式。</w:t>
      </w:r>
      <w:r w:rsidR="00CB1F0F">
        <w:rPr>
          <w:rFonts w:ascii="Times New Roman" w:eastAsia="宋体" w:hAnsi="Times New Roman" w:cs="Times New Roman" w:hint="eastAsia"/>
          <w:sz w:val="24"/>
        </w:rPr>
        <w:t>其中，</w:t>
      </w:r>
      <w:r w:rsidR="00CB1F0F">
        <w:rPr>
          <w:rFonts w:ascii="Times New Roman" w:eastAsia="宋体" w:hAnsi="Times New Roman" w:cs="Times New Roman" w:hint="eastAsia"/>
          <w:sz w:val="24"/>
        </w:rPr>
        <w:t>Web</w:t>
      </w:r>
      <w:r w:rsidR="00CB1F0F">
        <w:rPr>
          <w:rFonts w:ascii="Times New Roman" w:eastAsia="宋体" w:hAnsi="Times New Roman" w:cs="Times New Roman" w:hint="eastAsia"/>
          <w:sz w:val="24"/>
        </w:rPr>
        <w:t>接入不需要客户端的参与，只需网页登陆即可访问授权的</w:t>
      </w:r>
      <w:r w:rsidR="00CB1F0F">
        <w:rPr>
          <w:rFonts w:ascii="Times New Roman" w:eastAsia="宋体" w:hAnsi="Times New Roman" w:cs="Times New Roman" w:hint="eastAsia"/>
          <w:sz w:val="24"/>
        </w:rPr>
        <w:t>Web</w:t>
      </w:r>
      <w:r w:rsidR="00CB1F0F">
        <w:rPr>
          <w:rFonts w:ascii="Times New Roman" w:eastAsia="宋体" w:hAnsi="Times New Roman" w:cs="Times New Roman" w:hint="eastAsia"/>
          <w:sz w:val="24"/>
        </w:rPr>
        <w:t>资源；</w:t>
      </w:r>
      <w:r w:rsidR="00CB1F0F">
        <w:rPr>
          <w:rFonts w:ascii="Times New Roman" w:eastAsia="宋体" w:hAnsi="Times New Roman" w:cs="Times New Roman" w:hint="eastAsia"/>
          <w:sz w:val="24"/>
        </w:rPr>
        <w:t>T</w:t>
      </w:r>
      <w:r w:rsidR="00CB1F0F">
        <w:rPr>
          <w:rFonts w:ascii="Times New Roman" w:eastAsia="宋体" w:hAnsi="Times New Roman" w:cs="Times New Roman"/>
          <w:sz w:val="24"/>
        </w:rPr>
        <w:t>CP</w:t>
      </w:r>
      <w:r w:rsidR="00CB1F0F">
        <w:rPr>
          <w:rFonts w:ascii="Times New Roman" w:eastAsia="宋体" w:hAnsi="Times New Roman" w:cs="Times New Roman" w:hint="eastAsia"/>
          <w:sz w:val="24"/>
        </w:rPr>
        <w:t>资源和</w:t>
      </w:r>
      <w:r w:rsidR="00CB1F0F">
        <w:rPr>
          <w:rFonts w:ascii="Times New Roman" w:eastAsia="宋体" w:hAnsi="Times New Roman" w:cs="Times New Roman" w:hint="eastAsia"/>
          <w:sz w:val="24"/>
        </w:rPr>
        <w:t>I</w:t>
      </w:r>
      <w:r w:rsidR="00CB1F0F">
        <w:rPr>
          <w:rFonts w:ascii="Times New Roman" w:eastAsia="宋体" w:hAnsi="Times New Roman" w:cs="Times New Roman"/>
          <w:sz w:val="24"/>
        </w:rPr>
        <w:t>P</w:t>
      </w:r>
      <w:r w:rsidR="00CB1F0F">
        <w:rPr>
          <w:rFonts w:ascii="Times New Roman" w:eastAsia="宋体" w:hAnsi="Times New Roman" w:cs="Times New Roman" w:hint="eastAsia"/>
          <w:sz w:val="24"/>
        </w:rPr>
        <w:t>资源则需要使用客户端拨号后才能访问。</w:t>
      </w:r>
    </w:p>
    <w:p w:rsidR="00DB1FE9" w:rsidRDefault="00DB1FE9" w:rsidP="00E739A3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H</w:t>
      </w:r>
      <w:r>
        <w:rPr>
          <w:rFonts w:ascii="Times New Roman" w:eastAsia="宋体" w:hAnsi="Times New Roman" w:cs="Times New Roman"/>
          <w:sz w:val="24"/>
        </w:rPr>
        <w:t>3C</w:t>
      </w:r>
      <w:r>
        <w:rPr>
          <w:rFonts w:ascii="Times New Roman" w:eastAsia="宋体" w:hAnsi="Times New Roman" w:cs="Times New Roman" w:hint="eastAsia"/>
          <w:sz w:val="24"/>
        </w:rPr>
        <w:t>样机的</w:t>
      </w:r>
      <w:r>
        <w:rPr>
          <w:rFonts w:ascii="Times New Roman" w:eastAsia="宋体" w:hAnsi="Times New Roman" w:cs="Times New Roman"/>
          <w:sz w:val="24"/>
        </w:rPr>
        <w:t>SSL VPN</w:t>
      </w:r>
      <w:r>
        <w:rPr>
          <w:rFonts w:ascii="Times New Roman" w:eastAsia="宋体" w:hAnsi="Times New Roman" w:cs="Times New Roman" w:hint="eastAsia"/>
          <w:sz w:val="24"/>
        </w:rPr>
        <w:t>功能以“访问实例”的形式存在。一个访问实例对应一个</w:t>
      </w:r>
      <w:r>
        <w:rPr>
          <w:rFonts w:ascii="Times New Roman" w:eastAsia="宋体" w:hAnsi="Times New Roman" w:cs="Times New Roman" w:hint="eastAsia"/>
          <w:sz w:val="24"/>
        </w:rPr>
        <w:t>W</w:t>
      </w:r>
      <w:r>
        <w:rPr>
          <w:rFonts w:ascii="Times New Roman" w:eastAsia="宋体" w:hAnsi="Times New Roman" w:cs="Times New Roman"/>
          <w:sz w:val="24"/>
        </w:rPr>
        <w:t>AN</w:t>
      </w:r>
      <w:r>
        <w:rPr>
          <w:rFonts w:ascii="Times New Roman" w:eastAsia="宋体" w:hAnsi="Times New Roman" w:cs="Times New Roman" w:hint="eastAsia"/>
          <w:sz w:val="24"/>
        </w:rPr>
        <w:t>口</w:t>
      </w: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P+</w:t>
      </w:r>
      <w:r>
        <w:rPr>
          <w:rFonts w:ascii="Times New Roman" w:eastAsia="宋体" w:hAnsi="Times New Roman" w:cs="Times New Roman" w:hint="eastAsia"/>
          <w:sz w:val="24"/>
        </w:rPr>
        <w:t>端口，作为外网用户登录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>SL VPN</w:t>
      </w:r>
      <w:r>
        <w:rPr>
          <w:rFonts w:ascii="Times New Roman" w:eastAsia="宋体" w:hAnsi="Times New Roman" w:cs="Times New Roman" w:hint="eastAsia"/>
          <w:sz w:val="24"/>
        </w:rPr>
        <w:t>的入口。其基本配置如下图所示。</w:t>
      </w:r>
    </w:p>
    <w:p w:rsidR="00DB1FE9" w:rsidRDefault="008A779D" w:rsidP="00DB1FE9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15pt;height:216.6pt">
            <v:imagedata r:id="rId6" o:title="s2"/>
          </v:shape>
        </w:pict>
      </w:r>
    </w:p>
    <w:p w:rsidR="00DB1FE9" w:rsidRDefault="00DB1FE9" w:rsidP="00DB1FE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B1FE9">
        <w:rPr>
          <w:rFonts w:ascii="Times New Roman" w:eastAsia="宋体" w:hAnsi="Times New Roman" w:cs="Times New Roman"/>
          <w:szCs w:val="21"/>
        </w:rPr>
        <w:t>图</w:t>
      </w:r>
      <w:r w:rsidRPr="00DB1FE9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>1</w:t>
      </w:r>
      <w:r w:rsidRPr="00DB1FE9">
        <w:rPr>
          <w:rFonts w:ascii="Times New Roman" w:eastAsia="宋体" w:hAnsi="Times New Roman" w:cs="Times New Roman"/>
          <w:szCs w:val="21"/>
        </w:rPr>
        <w:t xml:space="preserve"> SSL VPN</w:t>
      </w:r>
      <w:r w:rsidRPr="00DB1FE9">
        <w:rPr>
          <w:rFonts w:ascii="Times New Roman" w:eastAsia="宋体" w:hAnsi="Times New Roman" w:cs="Times New Roman"/>
          <w:szCs w:val="21"/>
        </w:rPr>
        <w:t>访问实例配置</w:t>
      </w:r>
    </w:p>
    <w:p w:rsidR="00646228" w:rsidRPr="00646228" w:rsidRDefault="00646228" w:rsidP="0064622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  <w:t>SSL VPN W</w:t>
      </w:r>
      <w:r>
        <w:rPr>
          <w:rFonts w:ascii="Times New Roman" w:eastAsia="宋体" w:hAnsi="Times New Roman" w:cs="Times New Roman" w:hint="eastAsia"/>
          <w:sz w:val="24"/>
          <w:szCs w:val="24"/>
        </w:rPr>
        <w:t>eb</w:t>
      </w:r>
      <w:r>
        <w:rPr>
          <w:rFonts w:ascii="Times New Roman" w:eastAsia="宋体" w:hAnsi="Times New Roman" w:cs="Times New Roman" w:hint="eastAsia"/>
          <w:sz w:val="24"/>
          <w:szCs w:val="24"/>
        </w:rPr>
        <w:t>资源以“表项”和“列表”形式组织，单个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RL</w:t>
      </w:r>
      <w:r>
        <w:rPr>
          <w:rFonts w:ascii="Times New Roman" w:eastAsia="宋体" w:hAnsi="Times New Roman" w:cs="Times New Roman" w:hint="eastAsia"/>
          <w:sz w:val="24"/>
          <w:szCs w:val="24"/>
        </w:rPr>
        <w:t>资源对应一个表项，多个表项组成一个列表。</w:t>
      </w:r>
    </w:p>
    <w:p w:rsidR="00DB1FE9" w:rsidRDefault="00DC2BBA" w:rsidP="00DB1FE9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pict>
          <v:shape id="_x0000_i1026" type="#_x0000_t75" style="width:322pt;height:274.2pt">
            <v:imagedata r:id="rId7" o:title="s3"/>
          </v:shape>
        </w:pict>
      </w:r>
    </w:p>
    <w:p w:rsidR="00DB1FE9" w:rsidRDefault="00DB1FE9" w:rsidP="00DB1FE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.2 SSL VPN </w:t>
      </w:r>
      <w:r>
        <w:rPr>
          <w:rFonts w:ascii="Times New Roman" w:eastAsia="宋体" w:hAnsi="Times New Roman" w:cs="Times New Roman" w:hint="eastAsia"/>
          <w:szCs w:val="21"/>
        </w:rPr>
        <w:t>Web</w:t>
      </w:r>
      <w:r>
        <w:rPr>
          <w:rFonts w:ascii="Times New Roman" w:eastAsia="宋体" w:hAnsi="Times New Roman" w:cs="Times New Roman" w:hint="eastAsia"/>
          <w:szCs w:val="21"/>
        </w:rPr>
        <w:t>资源配置界面</w:t>
      </w:r>
    </w:p>
    <w:p w:rsidR="00646228" w:rsidRDefault="00646228" w:rsidP="00DB1FE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646228" w:rsidRDefault="00DC2BBA" w:rsidP="00DB1FE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pict>
          <v:shape id="_x0000_i1027" type="#_x0000_t75" style="width:415.3pt;height:257.45pt">
            <v:imagedata r:id="rId8" o:title="s4"/>
          </v:shape>
        </w:pict>
      </w:r>
    </w:p>
    <w:p w:rsidR="00646228" w:rsidRDefault="00646228" w:rsidP="00DB1FE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.3 SSL VPN</w:t>
      </w:r>
      <w:r>
        <w:rPr>
          <w:rFonts w:ascii="Times New Roman" w:eastAsia="宋体" w:hAnsi="Times New Roman" w:cs="Times New Roman" w:hint="eastAsia"/>
          <w:szCs w:val="21"/>
        </w:rPr>
        <w:t>客户端策略配置</w:t>
      </w:r>
    </w:p>
    <w:p w:rsidR="00646228" w:rsidRPr="00DB1FE9" w:rsidRDefault="00646228" w:rsidP="00DB1FE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CB1F0F" w:rsidRDefault="00DB1FE9" w:rsidP="00DB1FE9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tab/>
      </w:r>
      <w:r w:rsidR="00CB1F0F">
        <w:rPr>
          <w:rFonts w:ascii="Times New Roman" w:eastAsia="宋体" w:hAnsi="Times New Roman" w:cs="Times New Roman"/>
          <w:sz w:val="24"/>
        </w:rPr>
        <w:t>H3C</w:t>
      </w:r>
      <w:r w:rsidR="00CB1F0F">
        <w:rPr>
          <w:rFonts w:ascii="Times New Roman" w:eastAsia="宋体" w:hAnsi="Times New Roman" w:cs="Times New Roman" w:hint="eastAsia"/>
          <w:sz w:val="24"/>
        </w:rPr>
        <w:t>的</w:t>
      </w:r>
      <w:r w:rsidR="00CB1F0F">
        <w:rPr>
          <w:rFonts w:ascii="Times New Roman" w:eastAsia="宋体" w:hAnsi="Times New Roman" w:cs="Times New Roman" w:hint="eastAsia"/>
          <w:sz w:val="24"/>
        </w:rPr>
        <w:t>Web</w:t>
      </w:r>
      <w:r w:rsidR="00CB1F0F">
        <w:rPr>
          <w:rFonts w:ascii="Times New Roman" w:eastAsia="宋体" w:hAnsi="Times New Roman" w:cs="Times New Roman" w:hint="eastAsia"/>
          <w:sz w:val="24"/>
        </w:rPr>
        <w:t>资源配置支持三种模式，分别是：常规改写、域名映射和端口映射。</w:t>
      </w:r>
    </w:p>
    <w:p w:rsidR="00CB1F0F" w:rsidRDefault="008A779D" w:rsidP="00646228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  <w:noProof/>
        </w:rPr>
        <w:pict>
          <v:shape id="_x0000_s1026" type="#_x0000_t75" style="position:absolute;left:0;text-align:left;margin-left:59.9pt;margin-top:3.45pt;width:295.9pt;height:150pt;z-index:251659264">
            <v:imagedata r:id="rId9" o:title="s7"/>
            <w10:wrap type="square" side="right"/>
          </v:shape>
        </w:pict>
      </w:r>
      <w:r w:rsidR="00646228">
        <w:rPr>
          <w:rFonts w:ascii="Times New Roman" w:eastAsia="宋体" w:hAnsi="Times New Roman" w:cs="Times New Roman"/>
          <w:sz w:val="24"/>
        </w:rPr>
        <w:br w:type="textWrapping" w:clear="all"/>
      </w:r>
      <w:r w:rsidR="00646228">
        <w:rPr>
          <w:rFonts w:ascii="Times New Roman" w:eastAsia="宋体" w:hAnsi="Times New Roman" w:cs="Times New Roman" w:hint="eastAsia"/>
          <w:szCs w:val="21"/>
        </w:rPr>
        <w:t>图</w:t>
      </w:r>
      <w:r w:rsidR="00646228">
        <w:rPr>
          <w:rFonts w:ascii="Times New Roman" w:eastAsia="宋体" w:hAnsi="Times New Roman" w:cs="Times New Roman" w:hint="eastAsia"/>
          <w:szCs w:val="21"/>
        </w:rPr>
        <w:t>1</w:t>
      </w:r>
      <w:r w:rsidR="00646228">
        <w:rPr>
          <w:rFonts w:ascii="Times New Roman" w:eastAsia="宋体" w:hAnsi="Times New Roman" w:cs="Times New Roman"/>
          <w:szCs w:val="21"/>
        </w:rPr>
        <w:t>.4 SSL VPN URL</w:t>
      </w:r>
      <w:r w:rsidR="00646228">
        <w:rPr>
          <w:rFonts w:ascii="Times New Roman" w:eastAsia="宋体" w:hAnsi="Times New Roman" w:cs="Times New Roman" w:hint="eastAsia"/>
          <w:szCs w:val="21"/>
        </w:rPr>
        <w:t>表项配置</w:t>
      </w:r>
    </w:p>
    <w:p w:rsidR="00646228" w:rsidRPr="00646228" w:rsidRDefault="00646228" w:rsidP="00646228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DB1FE9" w:rsidRDefault="00CB1F0F" w:rsidP="00DB1FE9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采用常规改写方式时，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倘若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Web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资源的真实域名是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a.com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，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SSL VPN Server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将为其添加固定的前缀（比如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 xml:space="preserve"> https://sslvpn/proxy/ 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）</w:t>
      </w:r>
      <w:r w:rsidR="00DC2BBA">
        <w:rPr>
          <w:rFonts w:ascii="Times New Roman" w:eastAsia="宋体" w:hAnsi="Times New Roman" w:cs="Times New Roman" w:hint="eastAsia"/>
          <w:sz w:val="24"/>
        </w:rPr>
        <w:t>，并对</w:t>
      </w:r>
      <w:r w:rsidR="00DC2BBA">
        <w:rPr>
          <w:rFonts w:ascii="Times New Roman" w:eastAsia="宋体" w:hAnsi="Times New Roman" w:cs="Times New Roman" w:hint="eastAsia"/>
          <w:sz w:val="24"/>
        </w:rPr>
        <w:t>U</w:t>
      </w:r>
      <w:r w:rsidR="00DC2BBA">
        <w:rPr>
          <w:rFonts w:ascii="Times New Roman" w:eastAsia="宋体" w:hAnsi="Times New Roman" w:cs="Times New Roman"/>
          <w:sz w:val="24"/>
        </w:rPr>
        <w:t>RL</w:t>
      </w:r>
      <w:r w:rsidR="00DC2BBA">
        <w:rPr>
          <w:rFonts w:ascii="Times New Roman" w:eastAsia="宋体" w:hAnsi="Times New Roman" w:cs="Times New Roman" w:hint="eastAsia"/>
          <w:sz w:val="24"/>
        </w:rPr>
        <w:t>做修改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。这样在用户视角看来，会认为自己访问的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URL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是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SSL VPN Sever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上的一个站点，以此来实现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Web</w:t>
      </w:r>
      <w:r w:rsidR="00DB1FE9" w:rsidRPr="00DB1FE9">
        <w:rPr>
          <w:rFonts w:ascii="Times New Roman" w:eastAsia="宋体" w:hAnsi="Times New Roman" w:cs="Times New Roman" w:hint="eastAsia"/>
          <w:sz w:val="24"/>
        </w:rPr>
        <w:t>反向代理。</w:t>
      </w:r>
    </w:p>
    <w:p w:rsidR="00DC2BBA" w:rsidRDefault="00B26A5A" w:rsidP="00DC2BBA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42B54F7E" wp14:editId="40B77C66">
            <wp:extent cx="4840392" cy="22896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常规改写_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210" cy="23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BA" w:rsidRDefault="00DC2BBA" w:rsidP="00DC2BBA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</w:rPr>
      </w:pPr>
    </w:p>
    <w:p w:rsidR="00CB1F0F" w:rsidRDefault="00646228" w:rsidP="00CB1F0F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 w:rsidRPr="00646228">
        <w:rPr>
          <w:rFonts w:ascii="Times New Roman" w:eastAsia="宋体" w:hAnsi="Times New Roman" w:cs="Times New Roman" w:hint="eastAsia"/>
          <w:sz w:val="24"/>
        </w:rPr>
        <w:t>采用端口映射方式时，会将内网</w:t>
      </w:r>
      <w:r w:rsidRPr="00646228">
        <w:rPr>
          <w:rFonts w:ascii="Times New Roman" w:eastAsia="宋体" w:hAnsi="Times New Roman" w:cs="Times New Roman"/>
          <w:sz w:val="24"/>
        </w:rPr>
        <w:t>Web</w:t>
      </w:r>
      <w:r w:rsidRPr="00646228">
        <w:rPr>
          <w:rFonts w:ascii="Times New Roman" w:eastAsia="宋体" w:hAnsi="Times New Roman" w:cs="Times New Roman"/>
          <w:sz w:val="24"/>
        </w:rPr>
        <w:t>资源的</w:t>
      </w:r>
      <w:r w:rsidRPr="00646228">
        <w:rPr>
          <w:rFonts w:ascii="Times New Roman" w:eastAsia="宋体" w:hAnsi="Times New Roman" w:cs="Times New Roman"/>
          <w:sz w:val="24"/>
        </w:rPr>
        <w:t xml:space="preserve">IP + </w:t>
      </w:r>
      <w:r w:rsidRPr="00646228">
        <w:rPr>
          <w:rFonts w:ascii="Times New Roman" w:eastAsia="宋体" w:hAnsi="Times New Roman" w:cs="Times New Roman"/>
          <w:sz w:val="24"/>
        </w:rPr>
        <w:t>端口号映射为</w:t>
      </w:r>
      <w:r w:rsidRPr="00646228">
        <w:rPr>
          <w:rFonts w:ascii="Times New Roman" w:eastAsia="宋体" w:hAnsi="Times New Roman" w:cs="Times New Roman"/>
          <w:sz w:val="24"/>
        </w:rPr>
        <w:t>SSL VPN</w:t>
      </w:r>
      <w:r w:rsidRPr="00646228">
        <w:rPr>
          <w:rFonts w:ascii="Times New Roman" w:eastAsia="宋体" w:hAnsi="Times New Roman" w:cs="Times New Roman"/>
          <w:sz w:val="24"/>
        </w:rPr>
        <w:t>网关的</w:t>
      </w:r>
      <w:r w:rsidRPr="00646228">
        <w:rPr>
          <w:rFonts w:ascii="Times New Roman" w:eastAsia="宋体" w:hAnsi="Times New Roman" w:cs="Times New Roman"/>
          <w:sz w:val="24"/>
        </w:rPr>
        <w:t xml:space="preserve">IP + </w:t>
      </w:r>
      <w:r w:rsidRPr="00646228">
        <w:rPr>
          <w:rFonts w:ascii="Times New Roman" w:eastAsia="宋体" w:hAnsi="Times New Roman" w:cs="Times New Roman"/>
          <w:sz w:val="24"/>
        </w:rPr>
        <w:t>端口号（管理员指定）。如真实的</w:t>
      </w:r>
      <w:r w:rsidRPr="00646228">
        <w:rPr>
          <w:rFonts w:ascii="Times New Roman" w:eastAsia="宋体" w:hAnsi="Times New Roman" w:cs="Times New Roman"/>
          <w:sz w:val="24"/>
        </w:rPr>
        <w:t>Web</w:t>
      </w:r>
      <w:r w:rsidRPr="00646228">
        <w:rPr>
          <w:rFonts w:ascii="Times New Roman" w:eastAsia="宋体" w:hAnsi="Times New Roman" w:cs="Times New Roman"/>
          <w:sz w:val="24"/>
        </w:rPr>
        <w:t>资源</w:t>
      </w:r>
      <w:r w:rsidRPr="00646228">
        <w:rPr>
          <w:rFonts w:ascii="Times New Roman" w:eastAsia="宋体" w:hAnsi="Times New Roman" w:cs="Times New Roman"/>
          <w:sz w:val="24"/>
        </w:rPr>
        <w:t>192.168.137.100:8080</w:t>
      </w:r>
      <w:r w:rsidRPr="00646228">
        <w:rPr>
          <w:rFonts w:ascii="Times New Roman" w:eastAsia="宋体" w:hAnsi="Times New Roman" w:cs="Times New Roman"/>
          <w:sz w:val="24"/>
        </w:rPr>
        <w:t>被映射为</w:t>
      </w:r>
      <w:r w:rsidRPr="00646228">
        <w:rPr>
          <w:rFonts w:ascii="Times New Roman" w:eastAsia="宋体" w:hAnsi="Times New Roman" w:cs="Times New Roman"/>
          <w:sz w:val="24"/>
        </w:rPr>
        <w:t>192.168.137.1:4000</w:t>
      </w:r>
      <w:r w:rsidRPr="00646228">
        <w:rPr>
          <w:rFonts w:ascii="Times New Roman" w:eastAsia="宋体" w:hAnsi="Times New Roman" w:cs="Times New Roman"/>
          <w:sz w:val="24"/>
        </w:rPr>
        <w:t>（</w:t>
      </w:r>
      <w:r w:rsidRPr="00646228">
        <w:rPr>
          <w:rFonts w:ascii="Times New Roman" w:eastAsia="宋体" w:hAnsi="Times New Roman" w:cs="Times New Roman"/>
          <w:sz w:val="24"/>
        </w:rPr>
        <w:t>192.168.137.1</w:t>
      </w:r>
      <w:r w:rsidRPr="00646228">
        <w:rPr>
          <w:rFonts w:ascii="Times New Roman" w:eastAsia="宋体" w:hAnsi="Times New Roman" w:cs="Times New Roman"/>
          <w:sz w:val="24"/>
        </w:rPr>
        <w:t>是</w:t>
      </w:r>
      <w:r w:rsidRPr="00646228">
        <w:rPr>
          <w:rFonts w:ascii="Times New Roman" w:eastAsia="宋体" w:hAnsi="Times New Roman" w:cs="Times New Roman"/>
          <w:sz w:val="24"/>
        </w:rPr>
        <w:t>SSL VPN</w:t>
      </w:r>
      <w:r w:rsidRPr="00646228">
        <w:rPr>
          <w:rFonts w:ascii="Times New Roman" w:eastAsia="宋体" w:hAnsi="Times New Roman" w:cs="Times New Roman"/>
          <w:sz w:val="24"/>
        </w:rPr>
        <w:t>中的某个网关）。这样，在用户视角看来，自己访问的是</w:t>
      </w:r>
      <w:r w:rsidRPr="00646228">
        <w:rPr>
          <w:rFonts w:ascii="Times New Roman" w:eastAsia="宋体" w:hAnsi="Times New Roman" w:cs="Times New Roman"/>
          <w:sz w:val="24"/>
        </w:rPr>
        <w:t>SSL VPN Server</w:t>
      </w:r>
      <w:r w:rsidRPr="00646228">
        <w:rPr>
          <w:rFonts w:ascii="Times New Roman" w:eastAsia="宋体" w:hAnsi="Times New Roman" w:cs="Times New Roman"/>
          <w:sz w:val="24"/>
        </w:rPr>
        <w:t>某个网关上的端口、而非内网</w:t>
      </w:r>
      <w:r w:rsidRPr="00646228">
        <w:rPr>
          <w:rFonts w:ascii="Times New Roman" w:eastAsia="宋体" w:hAnsi="Times New Roman" w:cs="Times New Roman"/>
          <w:sz w:val="24"/>
        </w:rPr>
        <w:t>Web</w:t>
      </w:r>
      <w:r w:rsidRPr="00646228">
        <w:rPr>
          <w:rFonts w:ascii="Times New Roman" w:eastAsia="宋体" w:hAnsi="Times New Roman" w:cs="Times New Roman"/>
          <w:sz w:val="24"/>
        </w:rPr>
        <w:t>资源，以此来实现反向代理。</w:t>
      </w:r>
    </w:p>
    <w:p w:rsidR="00DC2BBA" w:rsidRDefault="00DC2BBA" w:rsidP="00DC2BBA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</w:rPr>
      </w:pPr>
    </w:p>
    <w:p w:rsidR="00646228" w:rsidRDefault="00DC2BBA" w:rsidP="00646228">
      <w:pPr>
        <w:spacing w:line="360" w:lineRule="auto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lastRenderedPageBreak/>
        <w:pict>
          <v:shape id="_x0000_i1028" type="#_x0000_t75" style="width:269.55pt;height:194.7pt">
            <v:imagedata r:id="rId11" o:title="s10"/>
          </v:shape>
        </w:pict>
      </w:r>
    </w:p>
    <w:p w:rsidR="000D1512" w:rsidRDefault="000D1512" w:rsidP="00646228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.5 SSL VPN </w:t>
      </w:r>
      <w:r>
        <w:rPr>
          <w:rFonts w:ascii="Times New Roman" w:eastAsia="宋体" w:hAnsi="Times New Roman" w:cs="Times New Roman" w:hint="eastAsia"/>
          <w:szCs w:val="21"/>
        </w:rPr>
        <w:t>Web</w:t>
      </w:r>
      <w:r>
        <w:rPr>
          <w:rFonts w:ascii="Times New Roman" w:eastAsia="宋体" w:hAnsi="Times New Roman" w:cs="Times New Roman" w:hint="eastAsia"/>
          <w:szCs w:val="21"/>
        </w:rPr>
        <w:t>资源端口映射配置</w:t>
      </w:r>
    </w:p>
    <w:p w:rsidR="00B26A5A" w:rsidRDefault="00B26A5A" w:rsidP="00646228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</w:p>
    <w:p w:rsidR="00B26A5A" w:rsidRDefault="00B26A5A" w:rsidP="00646228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>
            <wp:extent cx="4907705" cy="30558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端口映射_ur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5A" w:rsidRDefault="00B26A5A" w:rsidP="00646228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</w:p>
    <w:p w:rsidR="000D1512" w:rsidRDefault="000D1512" w:rsidP="000D151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采用域名映射方式时，需要相关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NS</w:t>
      </w:r>
      <w:r>
        <w:rPr>
          <w:rFonts w:ascii="Times New Roman" w:eastAsia="宋体" w:hAnsi="Times New Roman" w:cs="Times New Roman" w:hint="eastAsia"/>
          <w:sz w:val="24"/>
          <w:szCs w:val="24"/>
        </w:rPr>
        <w:t>服务器的支持。用户按照映射后的域名访问内网资源时，首先会进行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NS</w:t>
      </w:r>
      <w:r>
        <w:rPr>
          <w:rFonts w:ascii="Times New Roman" w:eastAsia="宋体" w:hAnsi="Times New Roman" w:cs="Times New Roman" w:hint="eastAsia"/>
          <w:sz w:val="24"/>
          <w:szCs w:val="24"/>
        </w:rPr>
        <w:t>查询，之后根据查询到的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访问资源。</w:t>
      </w:r>
    </w:p>
    <w:p w:rsidR="000D1512" w:rsidRDefault="00DC2BBA" w:rsidP="000D151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pict>
          <v:shape id="_x0000_i1029" type="#_x0000_t75" style="width:317.95pt;height:196.4pt">
            <v:imagedata r:id="rId13" o:title="s9"/>
          </v:shape>
        </w:pict>
      </w:r>
    </w:p>
    <w:p w:rsidR="000D1512" w:rsidRDefault="000D1512" w:rsidP="000D1512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.6 SSL VPN </w:t>
      </w:r>
      <w:r>
        <w:rPr>
          <w:rFonts w:ascii="Times New Roman" w:eastAsia="宋体" w:hAnsi="Times New Roman" w:cs="Times New Roman" w:hint="eastAsia"/>
          <w:szCs w:val="21"/>
        </w:rPr>
        <w:t>Web</w:t>
      </w:r>
      <w:r>
        <w:rPr>
          <w:rFonts w:ascii="Times New Roman" w:eastAsia="宋体" w:hAnsi="Times New Roman" w:cs="Times New Roman" w:hint="eastAsia"/>
          <w:szCs w:val="21"/>
        </w:rPr>
        <w:t>资源域名映射配置</w:t>
      </w:r>
    </w:p>
    <w:p w:rsidR="008A492B" w:rsidRDefault="008A492B" w:rsidP="008A492B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8A492B" w:rsidRDefault="008A492B" w:rsidP="008A492B">
      <w:pPr>
        <w:spacing w:line="480" w:lineRule="auto"/>
        <w:jc w:val="left"/>
        <w:rPr>
          <w:rFonts w:ascii="Times New Roman" w:eastAsia="黑体" w:hAnsi="Times New Roman" w:cs="Times New Roman"/>
          <w:sz w:val="24"/>
        </w:rPr>
      </w:pPr>
      <w:r w:rsidRPr="008A492B">
        <w:rPr>
          <w:rFonts w:ascii="Times New Roman" w:eastAsia="黑体" w:hAnsi="Times New Roman" w:cs="Times New Roman" w:hint="eastAsia"/>
          <w:sz w:val="24"/>
        </w:rPr>
        <w:t>2</w:t>
      </w:r>
      <w:r w:rsidRPr="008A492B">
        <w:rPr>
          <w:rFonts w:ascii="Times New Roman" w:eastAsia="黑体" w:hAnsi="Times New Roman" w:cs="Times New Roman"/>
          <w:sz w:val="24"/>
        </w:rPr>
        <w:t xml:space="preserve">. </w:t>
      </w:r>
      <w:r w:rsidRPr="008A492B">
        <w:rPr>
          <w:rFonts w:ascii="Times New Roman" w:eastAsia="黑体" w:hAnsi="Times New Roman" w:cs="Times New Roman" w:hint="eastAsia"/>
          <w:sz w:val="24"/>
        </w:rPr>
        <w:t>实现原理分析</w:t>
      </w:r>
    </w:p>
    <w:p w:rsidR="008A492B" w:rsidRDefault="008C3B9F" w:rsidP="008C3B9F">
      <w:pPr>
        <w:spacing w:line="480" w:lineRule="auto"/>
        <w:jc w:val="center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noProof/>
          <w:sz w:val="24"/>
        </w:rPr>
        <w:drawing>
          <wp:inline distT="0" distB="0" distL="0" distR="0">
            <wp:extent cx="5258534" cy="399153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3c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9F" w:rsidRDefault="008C3B9F" w:rsidP="008C3B9F">
      <w:pPr>
        <w:spacing w:line="480" w:lineRule="auto"/>
        <w:jc w:val="center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5274310" cy="3976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3c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DA" w:rsidRDefault="00975ADA" w:rsidP="008C3B9F">
      <w:pPr>
        <w:spacing w:line="480" w:lineRule="auto"/>
        <w:jc w:val="center"/>
        <w:rPr>
          <w:rFonts w:ascii="Times New Roman" w:eastAsia="黑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F11EE26" wp14:editId="52197989">
            <wp:extent cx="5274310" cy="6126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DA" w:rsidRDefault="00975ADA" w:rsidP="008C3B9F">
      <w:pPr>
        <w:spacing w:line="480" w:lineRule="auto"/>
        <w:jc w:val="center"/>
        <w:rPr>
          <w:rFonts w:ascii="Times New Roman" w:eastAsia="黑体" w:hAnsi="Times New Roman" w:cs="Times New Roman"/>
          <w:sz w:val="24"/>
        </w:rPr>
      </w:pPr>
    </w:p>
    <w:p w:rsidR="008C3B9F" w:rsidRDefault="00B6498F" w:rsidP="008C3B9F">
      <w:pPr>
        <w:spacing w:line="480" w:lineRule="auto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现象：</w:t>
      </w:r>
    </w:p>
    <w:p w:rsidR="00B6498F" w:rsidRDefault="00B6498F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1.</w:t>
      </w:r>
      <w:r w:rsidRPr="00B6498F">
        <w:rPr>
          <w:rFonts w:ascii="Times New Roman" w:eastAsia="宋体" w:hAnsi="Times New Roman" w:cs="Times New Roman"/>
          <w:sz w:val="24"/>
        </w:rPr>
        <w:t>H3C</w:t>
      </w:r>
      <w:r>
        <w:rPr>
          <w:rFonts w:ascii="Times New Roman" w:eastAsia="宋体" w:hAnsi="Times New Roman" w:cs="Times New Roman" w:hint="eastAsia"/>
          <w:sz w:val="24"/>
        </w:rPr>
        <w:t>使用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接入方式访问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资源时路由表无变化，也没有安装虚拟网卡。</w:t>
      </w:r>
    </w:p>
    <w:p w:rsidR="00B6498F" w:rsidRDefault="00B6498F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Open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VPN</w:t>
      </w:r>
      <w:r>
        <w:rPr>
          <w:rFonts w:ascii="Times New Roman" w:eastAsia="宋体" w:hAnsi="Times New Roman" w:cs="Times New Roman" w:hint="eastAsia"/>
          <w:sz w:val="24"/>
        </w:rPr>
        <w:t>不支持用浏览器作为客户端</w:t>
      </w:r>
    </w:p>
    <w:p w:rsidR="00B6498F" w:rsidRDefault="00B6498F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在</w:t>
      </w:r>
      <w:r>
        <w:rPr>
          <w:rFonts w:ascii="Times New Roman" w:eastAsia="宋体" w:hAnsi="Times New Roman" w:cs="Times New Roman" w:hint="eastAsia"/>
          <w:sz w:val="24"/>
        </w:rPr>
        <w:t>Chrome</w:t>
      </w:r>
      <w:r>
        <w:rPr>
          <w:rFonts w:ascii="Times New Roman" w:eastAsia="宋体" w:hAnsi="Times New Roman" w:cs="Times New Roman" w:hint="eastAsia"/>
          <w:sz w:val="24"/>
        </w:rPr>
        <w:t>的开发者模式中看到了客户机向</w:t>
      </w:r>
      <w:r>
        <w:rPr>
          <w:rFonts w:ascii="Times New Roman" w:eastAsia="宋体" w:hAnsi="Times New Roman" w:cs="Times New Roman" w:hint="eastAsia"/>
          <w:sz w:val="24"/>
        </w:rPr>
        <w:t>S</w:t>
      </w:r>
      <w:r>
        <w:rPr>
          <w:rFonts w:ascii="Times New Roman" w:eastAsia="宋体" w:hAnsi="Times New Roman" w:cs="Times New Roman"/>
          <w:sz w:val="24"/>
        </w:rPr>
        <w:t xml:space="preserve">SL VPN </w:t>
      </w:r>
      <w:r>
        <w:rPr>
          <w:rFonts w:ascii="Times New Roman" w:eastAsia="宋体" w:hAnsi="Times New Roman" w:cs="Times New Roman" w:hint="eastAsia"/>
          <w:sz w:val="24"/>
        </w:rPr>
        <w:t>Server</w:t>
      </w:r>
      <w:r w:rsidR="004935D4">
        <w:rPr>
          <w:rFonts w:ascii="Times New Roman" w:eastAsia="宋体" w:hAnsi="Times New Roman" w:cs="Times New Roman" w:hint="eastAsia"/>
          <w:sz w:val="24"/>
        </w:rPr>
        <w:t>外网</w:t>
      </w:r>
      <w:r>
        <w:rPr>
          <w:rFonts w:ascii="Times New Roman" w:eastAsia="宋体" w:hAnsi="Times New Roman" w:cs="Times New Roman" w:hint="eastAsia"/>
          <w:sz w:val="24"/>
        </w:rPr>
        <w:t>网关发送的</w:t>
      </w:r>
      <w:r>
        <w:rPr>
          <w:rFonts w:ascii="Times New Roman" w:eastAsia="宋体" w:hAnsi="Times New Roman" w:cs="Times New Roman" w:hint="eastAsia"/>
          <w:sz w:val="24"/>
        </w:rPr>
        <w:t>https</w:t>
      </w:r>
      <w:r>
        <w:rPr>
          <w:rFonts w:ascii="Times New Roman" w:eastAsia="宋体" w:hAnsi="Times New Roman" w:cs="Times New Roman" w:hint="eastAsia"/>
          <w:sz w:val="24"/>
        </w:rPr>
        <w:t>请求；在内网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服务器端抓包，看到了</w:t>
      </w:r>
      <w:r>
        <w:rPr>
          <w:rFonts w:ascii="Times New Roman" w:eastAsia="宋体" w:hAnsi="Times New Roman" w:cs="Times New Roman" w:hint="eastAsia"/>
          <w:sz w:val="24"/>
        </w:rPr>
        <w:t>SSL</w:t>
      </w:r>
      <w:r>
        <w:rPr>
          <w:rFonts w:ascii="Times New Roman" w:eastAsia="宋体" w:hAnsi="Times New Roman" w:cs="Times New Roman"/>
          <w:sz w:val="24"/>
        </w:rPr>
        <w:t xml:space="preserve"> VPN </w:t>
      </w:r>
      <w:r>
        <w:rPr>
          <w:rFonts w:ascii="Times New Roman" w:eastAsia="宋体" w:hAnsi="Times New Roman" w:cs="Times New Roman" w:hint="eastAsia"/>
          <w:sz w:val="24"/>
        </w:rPr>
        <w:t>Server</w:t>
      </w:r>
      <w:r w:rsidR="004935D4">
        <w:rPr>
          <w:rFonts w:ascii="Times New Roman" w:eastAsia="宋体" w:hAnsi="Times New Roman" w:cs="Times New Roman" w:hint="eastAsia"/>
          <w:sz w:val="24"/>
        </w:rPr>
        <w:t>内网网关</w:t>
      </w:r>
      <w:r>
        <w:rPr>
          <w:rFonts w:ascii="Times New Roman" w:eastAsia="宋体" w:hAnsi="Times New Roman" w:cs="Times New Roman" w:hint="eastAsia"/>
          <w:sz w:val="24"/>
        </w:rPr>
        <w:t>向内</w:t>
      </w:r>
      <w:r>
        <w:rPr>
          <w:rFonts w:ascii="Times New Roman" w:eastAsia="宋体" w:hAnsi="Times New Roman" w:cs="Times New Roman" w:hint="eastAsia"/>
          <w:sz w:val="24"/>
        </w:rPr>
        <w:lastRenderedPageBreak/>
        <w:t>网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服务器发出的</w:t>
      </w:r>
      <w:r>
        <w:rPr>
          <w:rFonts w:ascii="Times New Roman" w:eastAsia="宋体" w:hAnsi="Times New Roman" w:cs="Times New Roman" w:hint="eastAsia"/>
          <w:sz w:val="24"/>
        </w:rPr>
        <w:t>http</w:t>
      </w:r>
      <w:r>
        <w:rPr>
          <w:rFonts w:ascii="Times New Roman" w:eastAsia="宋体" w:hAnsi="Times New Roman" w:cs="Times New Roman" w:hint="eastAsia"/>
          <w:sz w:val="24"/>
        </w:rPr>
        <w:t>请求。</w:t>
      </w:r>
    </w:p>
    <w:p w:rsidR="004935D4" w:rsidRDefault="004935D4" w:rsidP="008C3B9F">
      <w:pPr>
        <w:spacing w:line="480" w:lineRule="auto"/>
        <w:jc w:val="left"/>
        <w:rPr>
          <w:rFonts w:ascii="宋体" w:eastAsia="宋体" w:hAnsi="宋体" w:cs="Times New Roman"/>
          <w:sz w:val="24"/>
        </w:rPr>
      </w:pPr>
      <w:r>
        <w:rPr>
          <w:noProof/>
        </w:rPr>
        <w:drawing>
          <wp:inline distT="0" distB="0" distL="0" distR="0" wp14:anchorId="6973CD32" wp14:editId="1442DF21">
            <wp:extent cx="5274310" cy="1048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D4" w:rsidRDefault="00B26A5A" w:rsidP="008C3B9F">
      <w:pPr>
        <w:spacing w:line="480" w:lineRule="auto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drawing>
          <wp:inline distT="0" distB="0" distL="0" distR="0">
            <wp:extent cx="5274310" cy="6445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常规改写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5A" w:rsidRDefault="00B26A5A" w:rsidP="008C3B9F">
      <w:pPr>
        <w:spacing w:line="480" w:lineRule="auto"/>
        <w:jc w:val="left"/>
        <w:rPr>
          <w:rFonts w:ascii="宋体" w:eastAsia="宋体" w:hAnsi="宋体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54AD0E42" wp14:editId="77568724">
            <wp:extent cx="10030601" cy="1272845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21117" cy="13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D4" w:rsidRDefault="004935D4" w:rsidP="008C3B9F">
      <w:pPr>
        <w:spacing w:line="480" w:lineRule="auto"/>
        <w:jc w:val="left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结论：</w:t>
      </w:r>
    </w:p>
    <w:p w:rsidR="004935D4" w:rsidRDefault="00975ADA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Times New Roman"/>
          <w:sz w:val="24"/>
        </w:rPr>
        <w:t>1.</w:t>
      </w:r>
      <w:r w:rsidRPr="00975ADA">
        <w:rPr>
          <w:rFonts w:ascii="Times New Roman" w:eastAsia="宋体" w:hAnsi="Times New Roman" w:cs="Times New Roman"/>
          <w:sz w:val="24"/>
        </w:rPr>
        <w:t xml:space="preserve"> </w:t>
      </w:r>
      <w:r w:rsidRPr="00975ADA">
        <w:rPr>
          <w:rFonts w:ascii="Times New Roman" w:eastAsia="宋体" w:hAnsi="Times New Roman" w:cs="Times New Roman"/>
          <w:sz w:val="24"/>
        </w:rPr>
        <w:t>网页接入</w:t>
      </w:r>
      <w:r w:rsidRPr="00975ADA">
        <w:rPr>
          <w:rFonts w:ascii="Times New Roman" w:eastAsia="宋体" w:hAnsi="Times New Roman" w:cs="Times New Roman"/>
          <w:sz w:val="24"/>
        </w:rPr>
        <w:t>SSL VPN</w:t>
      </w:r>
      <w:r w:rsidRPr="00975ADA">
        <w:rPr>
          <w:rFonts w:ascii="Times New Roman" w:eastAsia="宋体" w:hAnsi="Times New Roman" w:cs="Times New Roman"/>
          <w:sz w:val="24"/>
        </w:rPr>
        <w:t>访问</w:t>
      </w:r>
      <w:r w:rsidRPr="00975ADA">
        <w:rPr>
          <w:rFonts w:ascii="Times New Roman" w:eastAsia="宋体" w:hAnsi="Times New Roman" w:cs="Times New Roman"/>
          <w:sz w:val="24"/>
        </w:rPr>
        <w:t>Web</w:t>
      </w:r>
      <w:r w:rsidRPr="00975ADA">
        <w:rPr>
          <w:rFonts w:ascii="Times New Roman" w:eastAsia="宋体" w:hAnsi="Times New Roman" w:cs="Times New Roman"/>
          <w:sz w:val="24"/>
        </w:rPr>
        <w:t>资源</w:t>
      </w:r>
      <w:r>
        <w:rPr>
          <w:rFonts w:ascii="Times New Roman" w:eastAsia="宋体" w:hAnsi="Times New Roman" w:cs="Times New Roman" w:hint="eastAsia"/>
          <w:sz w:val="24"/>
        </w:rPr>
        <w:t>是通过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代理的方式实现的，而不是类似</w:t>
      </w:r>
      <w:r>
        <w:rPr>
          <w:rFonts w:ascii="Times New Roman" w:eastAsia="宋体" w:hAnsi="Times New Roman" w:cs="Times New Roman" w:hint="eastAsia"/>
          <w:sz w:val="24"/>
        </w:rPr>
        <w:t>Open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VPN</w:t>
      </w:r>
      <w:r>
        <w:rPr>
          <w:rFonts w:ascii="Times New Roman" w:eastAsia="宋体" w:hAnsi="Times New Roman" w:cs="Times New Roman" w:hint="eastAsia"/>
          <w:sz w:val="24"/>
        </w:rPr>
        <w:t>的隧道方式。</w:t>
      </w:r>
    </w:p>
    <w:p w:rsidR="00975ADA" w:rsidRDefault="00975ADA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</w:p>
    <w:p w:rsidR="00975ADA" w:rsidRDefault="00975ADA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现象：</w:t>
      </w:r>
    </w:p>
    <w:p w:rsidR="00975ADA" w:rsidRDefault="00975ADA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</w:rPr>
        <w:t>Web</w:t>
      </w:r>
      <w:r>
        <w:rPr>
          <w:rFonts w:ascii="Times New Roman" w:eastAsia="宋体" w:hAnsi="Times New Roman" w:cs="Times New Roman" w:hint="eastAsia"/>
          <w:sz w:val="24"/>
        </w:rPr>
        <w:t>资源访问（代理方式）和</w:t>
      </w:r>
      <w:r>
        <w:rPr>
          <w:rFonts w:ascii="Times New Roman" w:eastAsia="宋体" w:hAnsi="Times New Roman" w:cs="Times New Roman"/>
          <w:sz w:val="24"/>
        </w:rPr>
        <w:t>IP</w:t>
      </w:r>
      <w:r>
        <w:rPr>
          <w:rFonts w:ascii="Times New Roman" w:eastAsia="宋体" w:hAnsi="Times New Roman" w:cs="Times New Roman" w:hint="eastAsia"/>
          <w:sz w:val="24"/>
        </w:rPr>
        <w:t>资源访问（隧道方式）均与同一个端口进行通信（即配置好的外网网关：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72.168.137.1</w:t>
      </w:r>
      <w:r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/>
          <w:sz w:val="24"/>
        </w:rPr>
        <w:t>0000</w:t>
      </w:r>
      <w:r>
        <w:rPr>
          <w:rFonts w:ascii="Times New Roman" w:eastAsia="宋体" w:hAnsi="Times New Roman" w:cs="Times New Roman" w:hint="eastAsia"/>
          <w:sz w:val="24"/>
        </w:rPr>
        <w:t>）。</w:t>
      </w:r>
    </w:p>
    <w:p w:rsidR="00975ADA" w:rsidRDefault="00975ADA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结论：</w:t>
      </w:r>
    </w:p>
    <w:p w:rsidR="00975ADA" w:rsidRDefault="00975ADA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. SSL VPN S</w:t>
      </w:r>
      <w:r>
        <w:rPr>
          <w:rFonts w:ascii="Times New Roman" w:eastAsia="宋体" w:hAnsi="Times New Roman" w:cs="Times New Roman" w:hint="eastAsia"/>
          <w:sz w:val="24"/>
        </w:rPr>
        <w:t>erver</w:t>
      </w:r>
      <w:r>
        <w:rPr>
          <w:rFonts w:ascii="Times New Roman" w:eastAsia="宋体" w:hAnsi="Times New Roman" w:cs="Times New Roman" w:hint="eastAsia"/>
          <w:sz w:val="24"/>
        </w:rPr>
        <w:t>上监控外网网关的程序</w:t>
      </w:r>
      <w:r w:rsidR="00A13CF4">
        <w:rPr>
          <w:rFonts w:ascii="Times New Roman" w:eastAsia="宋体" w:hAnsi="Times New Roman" w:cs="Times New Roman" w:hint="eastAsia"/>
          <w:sz w:val="24"/>
        </w:rPr>
        <w:t>应当可以判断出来的流量是从客户端用户而来，还是由网页用户而来。</w:t>
      </w:r>
    </w:p>
    <w:p w:rsidR="00A13CF4" w:rsidRPr="00975ADA" w:rsidRDefault="00A13CF4" w:rsidP="008C3B9F">
      <w:pPr>
        <w:spacing w:line="480" w:lineRule="auto"/>
        <w:jc w:val="left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</w:p>
    <w:sectPr w:rsidR="00A13CF4" w:rsidRPr="00975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79D" w:rsidRDefault="008A779D" w:rsidP="00E739A3">
      <w:r>
        <w:separator/>
      </w:r>
    </w:p>
  </w:endnote>
  <w:endnote w:type="continuationSeparator" w:id="0">
    <w:p w:rsidR="008A779D" w:rsidRDefault="008A779D" w:rsidP="00E73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79D" w:rsidRDefault="008A779D" w:rsidP="00E739A3">
      <w:r>
        <w:separator/>
      </w:r>
    </w:p>
  </w:footnote>
  <w:footnote w:type="continuationSeparator" w:id="0">
    <w:p w:rsidR="008A779D" w:rsidRDefault="008A779D" w:rsidP="00E73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C0"/>
    <w:rsid w:val="000D1512"/>
    <w:rsid w:val="003771DD"/>
    <w:rsid w:val="003F0DC0"/>
    <w:rsid w:val="004935D4"/>
    <w:rsid w:val="00646228"/>
    <w:rsid w:val="00823ACC"/>
    <w:rsid w:val="008A492B"/>
    <w:rsid w:val="008A779D"/>
    <w:rsid w:val="008C3B9F"/>
    <w:rsid w:val="00975ADA"/>
    <w:rsid w:val="00A13CF4"/>
    <w:rsid w:val="00B26A5A"/>
    <w:rsid w:val="00B6498F"/>
    <w:rsid w:val="00BC1C4A"/>
    <w:rsid w:val="00BF2BED"/>
    <w:rsid w:val="00CB1F0F"/>
    <w:rsid w:val="00DB1FE9"/>
    <w:rsid w:val="00DC2BBA"/>
    <w:rsid w:val="00E739A3"/>
    <w:rsid w:val="00E84F44"/>
    <w:rsid w:val="00FA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D467B"/>
  <w15:chartTrackingRefBased/>
  <w15:docId w15:val="{9C012030-BEDF-46D0-A924-19CB07E4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9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9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 Zhou</dc:creator>
  <cp:keywords/>
  <dc:description/>
  <cp:lastModifiedBy>Zhiyu Zhou</cp:lastModifiedBy>
  <cp:revision>4</cp:revision>
  <dcterms:created xsi:type="dcterms:W3CDTF">2020-10-04T10:06:00Z</dcterms:created>
  <dcterms:modified xsi:type="dcterms:W3CDTF">2020-10-07T10:52:00Z</dcterms:modified>
</cp:coreProperties>
</file>