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48D84" w14:textId="77777777" w:rsidR="00697367" w:rsidRPr="003332AB" w:rsidRDefault="00697367" w:rsidP="00697367">
      <w:pPr>
        <w:rPr>
          <w:rFonts w:ascii="Times New Roman" w:hAnsi="Times New Roman" w:cs="Times New Roman"/>
          <w:sz w:val="44"/>
          <w:szCs w:val="44"/>
        </w:rPr>
      </w:pPr>
      <w:bookmarkStart w:id="0" w:name="_Hlk152507263"/>
      <w:bookmarkEnd w:id="0"/>
    </w:p>
    <w:p w14:paraId="347EAE0D" w14:textId="01FF157B" w:rsidR="00AA6337" w:rsidRDefault="00AA6337" w:rsidP="005F6B54">
      <w:pPr>
        <w:rPr>
          <w:rFonts w:ascii="Times New Roman" w:hAnsi="Times New Roman" w:cs="Times New Roman"/>
          <w:sz w:val="36"/>
          <w:szCs w:val="36"/>
        </w:rPr>
      </w:pPr>
    </w:p>
    <w:p w14:paraId="3FCFEDEC" w14:textId="2AB495A2" w:rsidR="00697367" w:rsidRPr="003332AB" w:rsidRDefault="00213A7E" w:rsidP="00B375ED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ENSO</w:t>
      </w:r>
      <w:r w:rsidR="00F25331">
        <w:rPr>
          <w:rFonts w:ascii="Times New Roman" w:hAnsi="Times New Roman" w:cs="Times New Roman"/>
          <w:sz w:val="36"/>
          <w:szCs w:val="36"/>
        </w:rPr>
        <w:t>-</w:t>
      </w:r>
      <w:r w:rsidR="00E9110E">
        <w:rPr>
          <w:rFonts w:ascii="Times New Roman" w:hAnsi="Times New Roman" w:cs="Times New Roman"/>
          <w:sz w:val="36"/>
          <w:szCs w:val="36"/>
        </w:rPr>
        <w:t>In</w:t>
      </w:r>
      <w:r w:rsidR="00DD77A2">
        <w:rPr>
          <w:rFonts w:ascii="Times New Roman" w:hAnsi="Times New Roman" w:cs="Times New Roman"/>
          <w:sz w:val="36"/>
          <w:szCs w:val="36"/>
        </w:rPr>
        <w:t xml:space="preserve">duced </w:t>
      </w:r>
      <w:r>
        <w:rPr>
          <w:rFonts w:ascii="Times New Roman" w:hAnsi="Times New Roman" w:cs="Times New Roman"/>
          <w:sz w:val="36"/>
          <w:szCs w:val="36"/>
        </w:rPr>
        <w:t>V</w:t>
      </w:r>
      <w:r w:rsidR="00054FAE">
        <w:rPr>
          <w:rFonts w:ascii="Times New Roman" w:hAnsi="Times New Roman" w:cs="Times New Roman"/>
          <w:sz w:val="36"/>
          <w:szCs w:val="36"/>
        </w:rPr>
        <w:t xml:space="preserve">ariability </w:t>
      </w:r>
      <w:r w:rsidR="00ED5DB6">
        <w:rPr>
          <w:rFonts w:ascii="Times New Roman" w:hAnsi="Times New Roman" w:cs="Times New Roman"/>
          <w:sz w:val="36"/>
          <w:szCs w:val="36"/>
        </w:rPr>
        <w:t xml:space="preserve">in </w:t>
      </w:r>
      <w:r>
        <w:rPr>
          <w:rFonts w:ascii="Times New Roman" w:hAnsi="Times New Roman" w:cs="Times New Roman"/>
          <w:sz w:val="36"/>
          <w:szCs w:val="36"/>
        </w:rPr>
        <w:t>Vertical Mixing in the Central Equatorial Pacific</w:t>
      </w:r>
    </w:p>
    <w:p w14:paraId="26E756F2" w14:textId="77777777" w:rsidR="00697367" w:rsidRPr="003332AB" w:rsidRDefault="00697367" w:rsidP="004D4FC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3FF3E16" w14:textId="77777777" w:rsidR="00697367" w:rsidRPr="003332AB" w:rsidRDefault="00697367" w:rsidP="006973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FD8000" w14:textId="77777777" w:rsidR="00697367" w:rsidRPr="003332AB" w:rsidRDefault="00697367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332AB">
        <w:rPr>
          <w:rFonts w:ascii="Times New Roman" w:hAnsi="Times New Roman" w:cs="Times New Roman"/>
          <w:sz w:val="32"/>
          <w:szCs w:val="32"/>
        </w:rPr>
        <w:t>Cody Cruz</w:t>
      </w:r>
    </w:p>
    <w:p w14:paraId="352447B5" w14:textId="77777777" w:rsidR="00697367" w:rsidRPr="003332AB" w:rsidRDefault="00697367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332AB">
        <w:rPr>
          <w:rFonts w:ascii="Times New Roman" w:hAnsi="Times New Roman" w:cs="Times New Roman"/>
          <w:sz w:val="32"/>
          <w:szCs w:val="32"/>
        </w:rPr>
        <w:t>University of Washington</w:t>
      </w:r>
    </w:p>
    <w:p w14:paraId="4BDFBE13" w14:textId="77777777" w:rsidR="00697367" w:rsidRPr="003332AB" w:rsidRDefault="00697367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332AB">
        <w:rPr>
          <w:rFonts w:ascii="Times New Roman" w:hAnsi="Times New Roman" w:cs="Times New Roman"/>
          <w:sz w:val="32"/>
          <w:szCs w:val="32"/>
        </w:rPr>
        <w:t>School of Oceanography</w:t>
      </w:r>
    </w:p>
    <w:p w14:paraId="618BB824" w14:textId="77777777" w:rsidR="00697367" w:rsidRPr="003332AB" w:rsidRDefault="00697367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332AB">
        <w:rPr>
          <w:rFonts w:ascii="Times New Roman" w:hAnsi="Times New Roman" w:cs="Times New Roman"/>
          <w:sz w:val="32"/>
          <w:szCs w:val="32"/>
        </w:rPr>
        <w:t>Seattle WA 98105</w:t>
      </w:r>
    </w:p>
    <w:p w14:paraId="482423BB" w14:textId="367F0E47" w:rsidR="00697367" w:rsidRPr="003332AB" w:rsidRDefault="00000000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hyperlink r:id="rId8" w:history="1">
        <w:r w:rsidR="000A20E5" w:rsidRPr="003332AB">
          <w:rPr>
            <w:rStyle w:val="Hyperlink"/>
            <w:rFonts w:ascii="Times New Roman" w:hAnsi="Times New Roman" w:cs="Times New Roman"/>
            <w:sz w:val="32"/>
            <w:szCs w:val="32"/>
          </w:rPr>
          <w:t>openonic@uw.edu</w:t>
        </w:r>
      </w:hyperlink>
    </w:p>
    <w:p w14:paraId="779F239B" w14:textId="25D66298" w:rsidR="000A20E5" w:rsidRPr="003332AB" w:rsidRDefault="000A20E5" w:rsidP="00B375ED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332AB">
        <w:rPr>
          <w:rFonts w:ascii="Times New Roman" w:hAnsi="Times New Roman" w:cs="Times New Roman"/>
          <w:sz w:val="32"/>
          <w:szCs w:val="32"/>
        </w:rPr>
        <w:t>1</w:t>
      </w:r>
      <w:r w:rsidR="00EE221E">
        <w:rPr>
          <w:rFonts w:ascii="Times New Roman" w:hAnsi="Times New Roman" w:cs="Times New Roman"/>
          <w:sz w:val="32"/>
          <w:szCs w:val="32"/>
        </w:rPr>
        <w:t>2</w:t>
      </w:r>
      <w:r w:rsidR="005F6B54">
        <w:rPr>
          <w:rFonts w:ascii="Times New Roman" w:hAnsi="Times New Roman" w:cs="Times New Roman"/>
          <w:sz w:val="32"/>
          <w:szCs w:val="32"/>
        </w:rPr>
        <w:t>/</w:t>
      </w:r>
      <w:r w:rsidR="00B0337E">
        <w:rPr>
          <w:rFonts w:ascii="Times New Roman" w:hAnsi="Times New Roman" w:cs="Times New Roman"/>
          <w:sz w:val="32"/>
          <w:szCs w:val="32"/>
        </w:rPr>
        <w:t>7</w:t>
      </w:r>
      <w:r w:rsidRPr="003332AB">
        <w:rPr>
          <w:rFonts w:ascii="Times New Roman" w:hAnsi="Times New Roman" w:cs="Times New Roman"/>
          <w:sz w:val="32"/>
          <w:szCs w:val="32"/>
        </w:rPr>
        <w:t>/2023</w:t>
      </w:r>
    </w:p>
    <w:p w14:paraId="2D7B90EE" w14:textId="77777777" w:rsidR="00697367" w:rsidRPr="003332AB" w:rsidRDefault="00697367" w:rsidP="00697367">
      <w:pPr>
        <w:rPr>
          <w:rFonts w:ascii="Times New Roman" w:hAnsi="Times New Roman" w:cs="Times New Roman"/>
          <w:sz w:val="44"/>
          <w:szCs w:val="44"/>
        </w:rPr>
      </w:pPr>
    </w:p>
    <w:p w14:paraId="7873C5B0" w14:textId="77777777" w:rsidR="00697367" w:rsidRPr="003332AB" w:rsidRDefault="00697367" w:rsidP="00697367">
      <w:pPr>
        <w:rPr>
          <w:rFonts w:ascii="Times New Roman" w:hAnsi="Times New Roman" w:cs="Times New Roman"/>
          <w:sz w:val="44"/>
          <w:szCs w:val="44"/>
        </w:rPr>
      </w:pPr>
    </w:p>
    <w:p w14:paraId="0C73D8DE" w14:textId="77777777" w:rsidR="00697367" w:rsidRPr="003332AB" w:rsidRDefault="00697367" w:rsidP="00697367">
      <w:pPr>
        <w:rPr>
          <w:rFonts w:ascii="Times New Roman" w:hAnsi="Times New Roman" w:cs="Times New Roman"/>
          <w:sz w:val="40"/>
          <w:szCs w:val="40"/>
        </w:rPr>
      </w:pPr>
      <w:r w:rsidRPr="003332AB">
        <w:rPr>
          <w:rFonts w:ascii="Times New Roman" w:hAnsi="Times New Roman" w:cs="Times New Roman"/>
          <w:sz w:val="40"/>
          <w:szCs w:val="40"/>
        </w:rPr>
        <w:br w:type="page"/>
      </w:r>
    </w:p>
    <w:p w14:paraId="1E94045A" w14:textId="0B511154" w:rsidR="007D11E1" w:rsidRPr="003332AB" w:rsidRDefault="00686ECB" w:rsidP="007D11E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32AB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Project Summary</w:t>
      </w:r>
    </w:p>
    <w:p w14:paraId="266EDCB7" w14:textId="6F39B994" w:rsidR="004F233B" w:rsidRDefault="00BA4A6B" w:rsidP="006E2BC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natural El Nino Southern Oscillation (ENSO) </w:t>
      </w:r>
      <w:r w:rsidR="0097560A">
        <w:rPr>
          <w:rFonts w:ascii="Times New Roman" w:hAnsi="Times New Roman" w:cs="Times New Roman"/>
          <w:sz w:val="24"/>
          <w:szCs w:val="24"/>
        </w:rPr>
        <w:t xml:space="preserve">sets </w:t>
      </w:r>
      <w:r w:rsidR="007B17B8">
        <w:rPr>
          <w:rFonts w:ascii="Times New Roman" w:hAnsi="Times New Roman" w:cs="Times New Roman"/>
          <w:sz w:val="24"/>
          <w:szCs w:val="24"/>
        </w:rPr>
        <w:t>an important global</w:t>
      </w:r>
      <w:r w:rsidR="0097560A">
        <w:rPr>
          <w:rFonts w:ascii="Times New Roman" w:hAnsi="Times New Roman" w:cs="Times New Roman"/>
          <w:sz w:val="24"/>
          <w:szCs w:val="24"/>
        </w:rPr>
        <w:t xml:space="preserve"> background state</w:t>
      </w:r>
      <w:r w:rsidR="005F2FCD">
        <w:rPr>
          <w:rFonts w:ascii="Times New Roman" w:hAnsi="Times New Roman" w:cs="Times New Roman"/>
          <w:sz w:val="24"/>
          <w:szCs w:val="24"/>
        </w:rPr>
        <w:t xml:space="preserve"> for climate and weather</w:t>
      </w:r>
      <w:r w:rsidR="007B17B8">
        <w:rPr>
          <w:rFonts w:ascii="Times New Roman" w:hAnsi="Times New Roman" w:cs="Times New Roman"/>
          <w:sz w:val="24"/>
          <w:szCs w:val="24"/>
        </w:rPr>
        <w:t xml:space="preserve">. </w:t>
      </w:r>
      <w:r w:rsidR="00E54AD8">
        <w:rPr>
          <w:rFonts w:ascii="Times New Roman" w:hAnsi="Times New Roman" w:cs="Times New Roman"/>
          <w:sz w:val="24"/>
          <w:szCs w:val="24"/>
        </w:rPr>
        <w:t>E</w:t>
      </w:r>
      <w:r w:rsidR="005F2FCD">
        <w:rPr>
          <w:rFonts w:ascii="Times New Roman" w:hAnsi="Times New Roman" w:cs="Times New Roman"/>
          <w:sz w:val="24"/>
          <w:szCs w:val="24"/>
        </w:rPr>
        <w:t>valuating</w:t>
      </w:r>
      <w:r w:rsidR="00955038">
        <w:rPr>
          <w:rFonts w:ascii="Times New Roman" w:hAnsi="Times New Roman" w:cs="Times New Roman"/>
          <w:sz w:val="24"/>
          <w:szCs w:val="24"/>
        </w:rPr>
        <w:t xml:space="preserve"> </w:t>
      </w:r>
      <w:r w:rsidR="006C3EC4">
        <w:rPr>
          <w:rFonts w:ascii="Times New Roman" w:hAnsi="Times New Roman" w:cs="Times New Roman"/>
          <w:sz w:val="24"/>
          <w:szCs w:val="24"/>
        </w:rPr>
        <w:t xml:space="preserve">the </w:t>
      </w:r>
      <w:r w:rsidR="00F34CCC">
        <w:rPr>
          <w:rFonts w:ascii="Times New Roman" w:hAnsi="Times New Roman" w:cs="Times New Roman"/>
          <w:sz w:val="24"/>
          <w:szCs w:val="24"/>
        </w:rPr>
        <w:t>environmental</w:t>
      </w:r>
      <w:r w:rsidR="00D37E6A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factors</w:t>
      </w:r>
      <w:r w:rsidR="00955038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that influence</w:t>
      </w:r>
      <w:r w:rsidR="00955038">
        <w:rPr>
          <w:rFonts w:ascii="Times New Roman" w:hAnsi="Times New Roman" w:cs="Times New Roman"/>
          <w:sz w:val="24"/>
          <w:szCs w:val="24"/>
        </w:rPr>
        <w:t xml:space="preserve"> the </w:t>
      </w:r>
      <w:r w:rsidR="0017524F">
        <w:rPr>
          <w:rFonts w:ascii="Times New Roman" w:hAnsi="Times New Roman" w:cs="Times New Roman"/>
          <w:sz w:val="24"/>
          <w:szCs w:val="24"/>
        </w:rPr>
        <w:t xml:space="preserve">onset and sustenance of El Nino and La Nina </w:t>
      </w:r>
      <w:r w:rsidR="006C3EC4">
        <w:rPr>
          <w:rFonts w:ascii="Times New Roman" w:hAnsi="Times New Roman" w:cs="Times New Roman"/>
          <w:sz w:val="24"/>
          <w:szCs w:val="24"/>
        </w:rPr>
        <w:t xml:space="preserve">conditions </w:t>
      </w:r>
      <w:r w:rsidR="00D37E6A">
        <w:rPr>
          <w:rFonts w:ascii="Times New Roman" w:hAnsi="Times New Roman" w:cs="Times New Roman"/>
          <w:sz w:val="24"/>
          <w:szCs w:val="24"/>
        </w:rPr>
        <w:t xml:space="preserve">is invaluable for predicting </w:t>
      </w:r>
      <w:r w:rsidR="007848DF">
        <w:rPr>
          <w:rFonts w:ascii="Times New Roman" w:hAnsi="Times New Roman" w:cs="Times New Roman"/>
          <w:sz w:val="24"/>
          <w:szCs w:val="24"/>
        </w:rPr>
        <w:t>th</w:t>
      </w:r>
      <w:r w:rsidR="007B5AAF">
        <w:rPr>
          <w:rFonts w:ascii="Times New Roman" w:hAnsi="Times New Roman" w:cs="Times New Roman"/>
          <w:sz w:val="24"/>
          <w:szCs w:val="24"/>
        </w:rPr>
        <w:t xml:space="preserve">eir </w:t>
      </w:r>
      <w:r w:rsidR="007848DF">
        <w:rPr>
          <w:rFonts w:ascii="Times New Roman" w:hAnsi="Times New Roman" w:cs="Times New Roman"/>
          <w:sz w:val="24"/>
          <w:szCs w:val="24"/>
        </w:rPr>
        <w:t>length and severity</w:t>
      </w:r>
      <w:r w:rsidR="007B5AAF">
        <w:rPr>
          <w:rFonts w:ascii="Times New Roman" w:hAnsi="Times New Roman" w:cs="Times New Roman"/>
          <w:sz w:val="24"/>
          <w:szCs w:val="24"/>
        </w:rPr>
        <w:t xml:space="preserve">. </w:t>
      </w:r>
      <w:r w:rsidR="00703CFB">
        <w:rPr>
          <w:rFonts w:ascii="Times New Roman" w:hAnsi="Times New Roman" w:cs="Times New Roman"/>
          <w:sz w:val="24"/>
          <w:szCs w:val="24"/>
        </w:rPr>
        <w:t xml:space="preserve">As </w:t>
      </w:r>
      <w:r w:rsidR="00DE2C79">
        <w:rPr>
          <w:rFonts w:ascii="Times New Roman" w:hAnsi="Times New Roman" w:cs="Times New Roman"/>
          <w:sz w:val="24"/>
          <w:szCs w:val="24"/>
        </w:rPr>
        <w:t>trade</w:t>
      </w:r>
      <w:r w:rsidR="004A398E">
        <w:rPr>
          <w:rFonts w:ascii="Times New Roman" w:hAnsi="Times New Roman" w:cs="Times New Roman"/>
          <w:sz w:val="24"/>
          <w:szCs w:val="24"/>
        </w:rPr>
        <w:t xml:space="preserve"> </w:t>
      </w:r>
      <w:r w:rsidR="00DE2C79">
        <w:rPr>
          <w:rFonts w:ascii="Times New Roman" w:hAnsi="Times New Roman" w:cs="Times New Roman"/>
          <w:sz w:val="24"/>
          <w:szCs w:val="24"/>
        </w:rPr>
        <w:t>wind</w:t>
      </w:r>
      <w:r w:rsidR="004A398E">
        <w:rPr>
          <w:rFonts w:ascii="Times New Roman" w:hAnsi="Times New Roman" w:cs="Times New Roman"/>
          <w:sz w:val="24"/>
          <w:szCs w:val="24"/>
        </w:rPr>
        <w:t xml:space="preserve"> velocity varies in response to</w:t>
      </w:r>
      <w:r w:rsidR="0008187F">
        <w:rPr>
          <w:rFonts w:ascii="Times New Roman" w:hAnsi="Times New Roman" w:cs="Times New Roman"/>
          <w:sz w:val="24"/>
          <w:szCs w:val="24"/>
        </w:rPr>
        <w:t xml:space="preserve"> pressure differences and</w:t>
      </w:r>
      <w:r w:rsidR="00BA2861">
        <w:rPr>
          <w:rFonts w:ascii="Times New Roman" w:hAnsi="Times New Roman" w:cs="Times New Roman"/>
          <w:sz w:val="24"/>
          <w:szCs w:val="24"/>
        </w:rPr>
        <w:t xml:space="preserve"> sea surface temperature</w:t>
      </w:r>
      <w:r w:rsidR="00D537FB">
        <w:rPr>
          <w:rFonts w:ascii="Times New Roman" w:hAnsi="Times New Roman" w:cs="Times New Roman"/>
          <w:sz w:val="24"/>
          <w:szCs w:val="24"/>
        </w:rPr>
        <w:t xml:space="preserve"> </w:t>
      </w:r>
      <w:r w:rsidR="00BA2861">
        <w:rPr>
          <w:rFonts w:ascii="Times New Roman" w:hAnsi="Times New Roman" w:cs="Times New Roman"/>
          <w:sz w:val="24"/>
          <w:szCs w:val="24"/>
        </w:rPr>
        <w:t>(SST)</w:t>
      </w:r>
      <w:r w:rsidR="0008187F">
        <w:rPr>
          <w:rFonts w:ascii="Times New Roman" w:hAnsi="Times New Roman" w:cs="Times New Roman"/>
          <w:sz w:val="24"/>
          <w:szCs w:val="24"/>
        </w:rPr>
        <w:t xml:space="preserve">, feedback in the </w:t>
      </w:r>
      <w:r w:rsidR="003C558D">
        <w:rPr>
          <w:rFonts w:ascii="Times New Roman" w:hAnsi="Times New Roman" w:cs="Times New Roman"/>
          <w:sz w:val="24"/>
          <w:szCs w:val="24"/>
        </w:rPr>
        <w:t>E</w:t>
      </w:r>
      <w:r w:rsidR="0008187F">
        <w:rPr>
          <w:rFonts w:ascii="Times New Roman" w:hAnsi="Times New Roman" w:cs="Times New Roman"/>
          <w:sz w:val="24"/>
          <w:szCs w:val="24"/>
        </w:rPr>
        <w:t xml:space="preserve">quatorial </w:t>
      </w:r>
      <w:r w:rsidR="00EF0B22">
        <w:rPr>
          <w:rFonts w:ascii="Times New Roman" w:hAnsi="Times New Roman" w:cs="Times New Roman"/>
          <w:sz w:val="24"/>
          <w:szCs w:val="24"/>
        </w:rPr>
        <w:t>Pacific Ocean</w:t>
      </w:r>
      <w:r w:rsidR="00DE2C79">
        <w:rPr>
          <w:rFonts w:ascii="Times New Roman" w:hAnsi="Times New Roman" w:cs="Times New Roman"/>
          <w:sz w:val="24"/>
          <w:szCs w:val="24"/>
        </w:rPr>
        <w:t xml:space="preserve"> </w:t>
      </w:r>
      <w:r w:rsidR="00EF0B22">
        <w:rPr>
          <w:rFonts w:ascii="Times New Roman" w:hAnsi="Times New Roman" w:cs="Times New Roman"/>
          <w:sz w:val="24"/>
          <w:szCs w:val="24"/>
        </w:rPr>
        <w:t>lead</w:t>
      </w:r>
      <w:r w:rsidR="00621825">
        <w:rPr>
          <w:rFonts w:ascii="Times New Roman" w:hAnsi="Times New Roman" w:cs="Times New Roman"/>
          <w:sz w:val="24"/>
          <w:szCs w:val="24"/>
        </w:rPr>
        <w:t>s</w:t>
      </w:r>
      <w:r w:rsidR="00EF0B22">
        <w:rPr>
          <w:rFonts w:ascii="Times New Roman" w:hAnsi="Times New Roman" w:cs="Times New Roman"/>
          <w:sz w:val="24"/>
          <w:szCs w:val="24"/>
        </w:rPr>
        <w:t xml:space="preserve"> </w:t>
      </w:r>
      <w:r w:rsidR="00DE2C79">
        <w:rPr>
          <w:rFonts w:ascii="Times New Roman" w:hAnsi="Times New Roman" w:cs="Times New Roman"/>
          <w:sz w:val="24"/>
          <w:szCs w:val="24"/>
        </w:rPr>
        <w:t xml:space="preserve">to further </w:t>
      </w:r>
      <w:r w:rsidR="00CE301A">
        <w:rPr>
          <w:rFonts w:ascii="Times New Roman" w:hAnsi="Times New Roman" w:cs="Times New Roman"/>
          <w:sz w:val="24"/>
          <w:szCs w:val="24"/>
        </w:rPr>
        <w:t>change</w:t>
      </w:r>
      <w:r w:rsidR="00EE3089">
        <w:rPr>
          <w:rFonts w:ascii="Times New Roman" w:hAnsi="Times New Roman" w:cs="Times New Roman"/>
          <w:sz w:val="24"/>
          <w:szCs w:val="24"/>
        </w:rPr>
        <w:t xml:space="preserve"> in trade wind velocity</w:t>
      </w:r>
      <w:r w:rsidR="00621825">
        <w:rPr>
          <w:rFonts w:ascii="Times New Roman" w:hAnsi="Times New Roman" w:cs="Times New Roman"/>
          <w:sz w:val="24"/>
          <w:szCs w:val="24"/>
        </w:rPr>
        <w:t>.</w:t>
      </w:r>
      <w:r w:rsidR="00CE301A">
        <w:rPr>
          <w:rFonts w:ascii="Times New Roman" w:hAnsi="Times New Roman" w:cs="Times New Roman"/>
          <w:sz w:val="24"/>
          <w:szCs w:val="24"/>
        </w:rPr>
        <w:t xml:space="preserve"> One important </w:t>
      </w:r>
      <w:r w:rsidR="00D555A0">
        <w:rPr>
          <w:rFonts w:ascii="Times New Roman" w:hAnsi="Times New Roman" w:cs="Times New Roman"/>
          <w:sz w:val="24"/>
          <w:szCs w:val="24"/>
        </w:rPr>
        <w:t>feedback in</w:t>
      </w:r>
      <w:r w:rsidR="00C15FBF">
        <w:rPr>
          <w:rFonts w:ascii="Times New Roman" w:hAnsi="Times New Roman" w:cs="Times New Roman"/>
          <w:sz w:val="24"/>
          <w:szCs w:val="24"/>
        </w:rPr>
        <w:t xml:space="preserve"> SST</w:t>
      </w:r>
      <w:r w:rsidR="00EE3089">
        <w:rPr>
          <w:rFonts w:ascii="Times New Roman" w:hAnsi="Times New Roman" w:cs="Times New Roman"/>
          <w:sz w:val="24"/>
          <w:szCs w:val="24"/>
        </w:rPr>
        <w:t xml:space="preserve"> is </w:t>
      </w:r>
      <w:r w:rsidR="00C15FBF">
        <w:rPr>
          <w:rFonts w:ascii="Times New Roman" w:hAnsi="Times New Roman" w:cs="Times New Roman"/>
          <w:sz w:val="24"/>
          <w:szCs w:val="24"/>
        </w:rPr>
        <w:t xml:space="preserve">turbulent mixing. As </w:t>
      </w:r>
      <w:r w:rsidR="00581983">
        <w:rPr>
          <w:rFonts w:ascii="Times New Roman" w:hAnsi="Times New Roman" w:cs="Times New Roman"/>
          <w:sz w:val="24"/>
          <w:szCs w:val="24"/>
        </w:rPr>
        <w:t>wind velocity decreases,</w:t>
      </w:r>
      <w:r w:rsidR="00C065AB">
        <w:rPr>
          <w:rFonts w:ascii="Times New Roman" w:hAnsi="Times New Roman" w:cs="Times New Roman"/>
          <w:sz w:val="24"/>
          <w:szCs w:val="24"/>
        </w:rPr>
        <w:t xml:space="preserve"> </w:t>
      </w:r>
      <w:r w:rsidR="00581983">
        <w:rPr>
          <w:rFonts w:ascii="Times New Roman" w:hAnsi="Times New Roman" w:cs="Times New Roman"/>
          <w:sz w:val="24"/>
          <w:szCs w:val="24"/>
        </w:rPr>
        <w:t>Equatorial Undercurrent</w:t>
      </w:r>
      <w:r w:rsidR="00AA7E1E">
        <w:rPr>
          <w:rFonts w:ascii="Times New Roman" w:hAnsi="Times New Roman" w:cs="Times New Roman"/>
          <w:sz w:val="24"/>
          <w:szCs w:val="24"/>
        </w:rPr>
        <w:t xml:space="preserve"> (EUC)</w:t>
      </w:r>
      <w:r w:rsidR="00581983">
        <w:rPr>
          <w:rFonts w:ascii="Times New Roman" w:hAnsi="Times New Roman" w:cs="Times New Roman"/>
          <w:sz w:val="24"/>
          <w:szCs w:val="24"/>
        </w:rPr>
        <w:t xml:space="preserve"> </w:t>
      </w:r>
      <w:r w:rsidR="00022A4A">
        <w:rPr>
          <w:rFonts w:ascii="Times New Roman" w:hAnsi="Times New Roman" w:cs="Times New Roman"/>
          <w:sz w:val="24"/>
          <w:szCs w:val="24"/>
        </w:rPr>
        <w:t>velocity decreases, reducing subsurface shear and thus mixing,</w:t>
      </w:r>
      <w:r w:rsidR="00621825">
        <w:rPr>
          <w:rFonts w:ascii="Times New Roman" w:hAnsi="Times New Roman" w:cs="Times New Roman"/>
          <w:sz w:val="24"/>
          <w:szCs w:val="24"/>
        </w:rPr>
        <w:t xml:space="preserve"> which</w:t>
      </w:r>
      <w:r w:rsidR="00022A4A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decreases</w:t>
      </w:r>
      <w:r w:rsidR="00022A4A">
        <w:rPr>
          <w:rFonts w:ascii="Times New Roman" w:hAnsi="Times New Roman" w:cs="Times New Roman"/>
          <w:sz w:val="24"/>
          <w:szCs w:val="24"/>
        </w:rPr>
        <w:t xml:space="preserve"> SST</w:t>
      </w:r>
      <w:r w:rsidR="006744BA">
        <w:rPr>
          <w:rFonts w:ascii="Times New Roman" w:hAnsi="Times New Roman" w:cs="Times New Roman"/>
          <w:sz w:val="24"/>
          <w:szCs w:val="24"/>
        </w:rPr>
        <w:t xml:space="preserve"> and wind velocity further</w:t>
      </w:r>
      <w:r w:rsidR="00022A4A">
        <w:rPr>
          <w:rFonts w:ascii="Times New Roman" w:hAnsi="Times New Roman" w:cs="Times New Roman"/>
          <w:sz w:val="24"/>
          <w:szCs w:val="24"/>
        </w:rPr>
        <w:t xml:space="preserve">. </w:t>
      </w:r>
      <w:r w:rsidR="00107FED">
        <w:rPr>
          <w:rFonts w:ascii="Times New Roman" w:hAnsi="Times New Roman" w:cs="Times New Roman"/>
          <w:sz w:val="24"/>
          <w:szCs w:val="24"/>
        </w:rPr>
        <w:t>T</w:t>
      </w:r>
      <w:r w:rsidR="00CB1A38">
        <w:rPr>
          <w:rFonts w:ascii="Times New Roman" w:hAnsi="Times New Roman" w:cs="Times New Roman"/>
          <w:sz w:val="24"/>
          <w:szCs w:val="24"/>
        </w:rPr>
        <w:t xml:space="preserve">urbulent mixing </w:t>
      </w:r>
      <w:r w:rsidR="001C006D">
        <w:rPr>
          <w:rFonts w:ascii="Times New Roman" w:hAnsi="Times New Roman" w:cs="Times New Roman"/>
          <w:sz w:val="24"/>
          <w:szCs w:val="24"/>
        </w:rPr>
        <w:t xml:space="preserve">can be parametrized by calculating such metrics as </w:t>
      </w:r>
      <w:r w:rsidR="00E30795">
        <w:rPr>
          <w:rFonts w:ascii="Times New Roman" w:hAnsi="Times New Roman" w:cs="Times New Roman"/>
          <w:sz w:val="24"/>
          <w:szCs w:val="24"/>
        </w:rPr>
        <w:t>Thorpe Scale</w:t>
      </w:r>
      <w:r w:rsidR="00D00F16">
        <w:rPr>
          <w:rFonts w:ascii="Times New Roman" w:hAnsi="Times New Roman" w:cs="Times New Roman"/>
          <w:sz w:val="24"/>
          <w:szCs w:val="24"/>
        </w:rPr>
        <w:t>s</w:t>
      </w:r>
      <w:r w:rsidR="00E30795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E30795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7B257C">
        <w:rPr>
          <w:rFonts w:ascii="Times New Roman" w:hAnsi="Times New Roman" w:cs="Times New Roman"/>
          <w:sz w:val="24"/>
          <w:szCs w:val="24"/>
        </w:rPr>
        <w:t>t</w:t>
      </w:r>
      <w:r w:rsidR="007B257C" w:rsidRPr="00D33AB5">
        <w:rPr>
          <w:rFonts w:ascii="Times New Roman" w:hAnsi="Times New Roman" w:cs="Times New Roman"/>
          <w:sz w:val="24"/>
          <w:szCs w:val="24"/>
        </w:rPr>
        <w:t>urbulent dissipation rate</w:t>
      </w:r>
      <w:r w:rsidR="00D00F16">
        <w:rPr>
          <w:rFonts w:ascii="Times New Roman" w:hAnsi="Times New Roman" w:cs="Times New Roman"/>
          <w:sz w:val="24"/>
          <w:szCs w:val="24"/>
        </w:rPr>
        <w:t>s</w:t>
      </w:r>
      <w:r w:rsidR="007B257C"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7B257C" w:rsidRPr="002F2E27">
        <w:rPr>
          <w:rFonts w:ascii="Symbol" w:hAnsi="Symbol" w:cs="Times New Roman"/>
          <w:i/>
          <w:iCs/>
          <w:sz w:val="24"/>
          <w:szCs w:val="24"/>
        </w:rPr>
        <w:t>e</w:t>
      </w:r>
      <w:r w:rsidR="007B257C">
        <w:rPr>
          <w:rFonts w:ascii="Times New Roman" w:hAnsi="Times New Roman" w:cs="Times New Roman"/>
          <w:sz w:val="24"/>
          <w:szCs w:val="24"/>
        </w:rPr>
        <w:t xml:space="preserve">, </w:t>
      </w:r>
      <w:r w:rsidR="00E30795">
        <w:rPr>
          <w:rFonts w:ascii="Times New Roman" w:hAnsi="Times New Roman" w:cs="Times New Roman"/>
          <w:sz w:val="24"/>
          <w:szCs w:val="24"/>
        </w:rPr>
        <w:t xml:space="preserve">and </w:t>
      </w:r>
      <w:r w:rsidR="001C006D">
        <w:rPr>
          <w:rFonts w:ascii="Times New Roman" w:hAnsi="Times New Roman" w:cs="Times New Roman"/>
          <w:sz w:val="24"/>
          <w:szCs w:val="24"/>
        </w:rPr>
        <w:t>Richardson number</w:t>
      </w:r>
      <w:r w:rsidR="00D00F16">
        <w:rPr>
          <w:rFonts w:ascii="Times New Roman" w:hAnsi="Times New Roman" w:cs="Times New Roman"/>
          <w:sz w:val="24"/>
          <w:szCs w:val="24"/>
        </w:rPr>
        <w:t>s</w:t>
      </w:r>
      <w:r w:rsidR="005F2FCD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6679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7B257C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Data</w:t>
      </w:r>
      <w:r w:rsidR="006E539D">
        <w:rPr>
          <w:rFonts w:ascii="Times New Roman" w:hAnsi="Times New Roman" w:cs="Times New Roman"/>
          <w:sz w:val="24"/>
          <w:szCs w:val="24"/>
        </w:rPr>
        <w:t xml:space="preserve"> to calculate these </w:t>
      </w:r>
      <w:r w:rsidR="00CB1A38">
        <w:rPr>
          <w:rFonts w:ascii="Times New Roman" w:hAnsi="Times New Roman" w:cs="Times New Roman"/>
          <w:sz w:val="24"/>
          <w:szCs w:val="24"/>
        </w:rPr>
        <w:t xml:space="preserve">can be </w:t>
      </w:r>
      <w:r w:rsidR="00621825">
        <w:rPr>
          <w:rFonts w:ascii="Times New Roman" w:hAnsi="Times New Roman" w:cs="Times New Roman"/>
          <w:sz w:val="24"/>
          <w:szCs w:val="24"/>
        </w:rPr>
        <w:t>obtained</w:t>
      </w:r>
      <w:r w:rsidR="00657E8C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with</w:t>
      </w:r>
      <w:r w:rsidR="00E03B5E">
        <w:rPr>
          <w:rFonts w:ascii="Times New Roman" w:hAnsi="Times New Roman" w:cs="Times New Roman"/>
          <w:sz w:val="24"/>
          <w:szCs w:val="24"/>
        </w:rPr>
        <w:t xml:space="preserve"> </w:t>
      </w:r>
      <w:r w:rsidR="00CA306B">
        <w:rPr>
          <w:rFonts w:ascii="Times New Roman" w:hAnsi="Times New Roman" w:cs="Times New Roman"/>
          <w:sz w:val="24"/>
          <w:szCs w:val="24"/>
        </w:rPr>
        <w:t>A</w:t>
      </w:r>
      <w:r w:rsidR="00E03B5E">
        <w:rPr>
          <w:rFonts w:ascii="Times New Roman" w:hAnsi="Times New Roman" w:cs="Times New Roman"/>
          <w:sz w:val="24"/>
          <w:szCs w:val="24"/>
        </w:rPr>
        <w:t xml:space="preserve">coustic </w:t>
      </w:r>
      <w:r w:rsidR="00CA306B">
        <w:rPr>
          <w:rFonts w:ascii="Times New Roman" w:hAnsi="Times New Roman" w:cs="Times New Roman"/>
          <w:sz w:val="24"/>
          <w:szCs w:val="24"/>
        </w:rPr>
        <w:t>D</w:t>
      </w:r>
      <w:r w:rsidR="00E03B5E">
        <w:rPr>
          <w:rFonts w:ascii="Times New Roman" w:hAnsi="Times New Roman" w:cs="Times New Roman"/>
          <w:sz w:val="24"/>
          <w:szCs w:val="24"/>
        </w:rPr>
        <w:t xml:space="preserve">oppler </w:t>
      </w:r>
      <w:r w:rsidR="00CA306B">
        <w:rPr>
          <w:rFonts w:ascii="Times New Roman" w:hAnsi="Times New Roman" w:cs="Times New Roman"/>
          <w:sz w:val="24"/>
          <w:szCs w:val="24"/>
        </w:rPr>
        <w:t>C</w:t>
      </w:r>
      <w:r w:rsidR="00E03B5E">
        <w:rPr>
          <w:rFonts w:ascii="Times New Roman" w:hAnsi="Times New Roman" w:cs="Times New Roman"/>
          <w:sz w:val="24"/>
          <w:szCs w:val="24"/>
        </w:rPr>
        <w:t xml:space="preserve">urrent </w:t>
      </w:r>
      <w:r w:rsidR="00CA306B">
        <w:rPr>
          <w:rFonts w:ascii="Times New Roman" w:hAnsi="Times New Roman" w:cs="Times New Roman"/>
          <w:sz w:val="24"/>
          <w:szCs w:val="24"/>
        </w:rPr>
        <w:t>P</w:t>
      </w:r>
      <w:r w:rsidR="00E03B5E">
        <w:rPr>
          <w:rFonts w:ascii="Times New Roman" w:hAnsi="Times New Roman" w:cs="Times New Roman"/>
          <w:sz w:val="24"/>
          <w:szCs w:val="24"/>
        </w:rPr>
        <w:t>rofiler</w:t>
      </w:r>
      <w:r w:rsidR="004D0D47">
        <w:rPr>
          <w:rFonts w:ascii="Times New Roman" w:hAnsi="Times New Roman" w:cs="Times New Roman"/>
          <w:sz w:val="24"/>
          <w:szCs w:val="24"/>
        </w:rPr>
        <w:t xml:space="preserve">s </w:t>
      </w:r>
      <w:r w:rsidR="00CA306B">
        <w:rPr>
          <w:rFonts w:ascii="Times New Roman" w:hAnsi="Times New Roman" w:cs="Times New Roman"/>
          <w:sz w:val="24"/>
          <w:szCs w:val="24"/>
        </w:rPr>
        <w:t>(</w:t>
      </w:r>
      <w:r w:rsidR="00E03B5E">
        <w:rPr>
          <w:rFonts w:ascii="Times New Roman" w:hAnsi="Times New Roman" w:cs="Times New Roman"/>
          <w:sz w:val="24"/>
          <w:szCs w:val="24"/>
        </w:rPr>
        <w:t>ADCP</w:t>
      </w:r>
      <w:r w:rsidR="00CA306B">
        <w:rPr>
          <w:rFonts w:ascii="Times New Roman" w:hAnsi="Times New Roman" w:cs="Times New Roman"/>
          <w:sz w:val="24"/>
          <w:szCs w:val="24"/>
        </w:rPr>
        <w:t xml:space="preserve">) </w:t>
      </w:r>
      <w:r w:rsidR="00E03B5E">
        <w:rPr>
          <w:rFonts w:ascii="Times New Roman" w:hAnsi="Times New Roman" w:cs="Times New Roman"/>
          <w:sz w:val="24"/>
          <w:szCs w:val="24"/>
        </w:rPr>
        <w:t xml:space="preserve">and </w:t>
      </w:r>
      <w:r w:rsidR="00CA306B">
        <w:rPr>
          <w:rFonts w:ascii="Times New Roman" w:hAnsi="Times New Roman" w:cs="Times New Roman"/>
          <w:sz w:val="24"/>
          <w:szCs w:val="24"/>
        </w:rPr>
        <w:t>C</w:t>
      </w:r>
      <w:r w:rsidR="00E03B5E" w:rsidRPr="00D33AB5">
        <w:rPr>
          <w:rFonts w:ascii="Times New Roman" w:hAnsi="Times New Roman" w:cs="Times New Roman"/>
          <w:sz w:val="24"/>
          <w:szCs w:val="24"/>
        </w:rPr>
        <w:t>onductivity, Temperature, and Depth (CTD) profiles</w:t>
      </w:r>
      <w:r w:rsidR="00284841">
        <w:rPr>
          <w:rFonts w:ascii="Times New Roman" w:hAnsi="Times New Roman" w:cs="Times New Roman"/>
          <w:sz w:val="24"/>
          <w:szCs w:val="24"/>
        </w:rPr>
        <w:t>.</w:t>
      </w:r>
      <w:r w:rsidR="007F74C9" w:rsidRPr="007B7B88">
        <w:rPr>
          <w:rFonts w:ascii="Times New Roman" w:hAnsi="Times New Roman" w:cs="Times New Roman"/>
          <w:sz w:val="24"/>
          <w:szCs w:val="24"/>
        </w:rPr>
        <w:t xml:space="preserve"> </w:t>
      </w:r>
      <w:r w:rsidR="00D06D54">
        <w:rPr>
          <w:rFonts w:ascii="Times New Roman" w:hAnsi="Times New Roman" w:cs="Times New Roman"/>
          <w:sz w:val="24"/>
          <w:szCs w:val="24"/>
        </w:rPr>
        <w:t xml:space="preserve">These </w:t>
      </w:r>
      <w:r w:rsidR="007F74C9" w:rsidRPr="007B7B88">
        <w:rPr>
          <w:rFonts w:ascii="Times New Roman" w:hAnsi="Times New Roman" w:cs="Times New Roman"/>
          <w:sz w:val="24"/>
          <w:szCs w:val="24"/>
        </w:rPr>
        <w:t xml:space="preserve">metrics </w:t>
      </w:r>
      <w:r w:rsidR="00D06D54">
        <w:rPr>
          <w:rFonts w:ascii="Times New Roman" w:hAnsi="Times New Roman" w:cs="Times New Roman"/>
          <w:sz w:val="24"/>
          <w:szCs w:val="24"/>
        </w:rPr>
        <w:t xml:space="preserve">will be calculated </w:t>
      </w:r>
      <w:r w:rsidR="00FE7EA7" w:rsidRPr="007B7B88">
        <w:rPr>
          <w:rFonts w:ascii="Times New Roman" w:hAnsi="Times New Roman" w:cs="Times New Roman"/>
          <w:sz w:val="24"/>
          <w:szCs w:val="24"/>
        </w:rPr>
        <w:t xml:space="preserve">with </w:t>
      </w:r>
      <w:r w:rsidR="005449F2">
        <w:rPr>
          <w:rFonts w:ascii="Times New Roman" w:hAnsi="Times New Roman" w:cs="Times New Roman"/>
          <w:sz w:val="24"/>
          <w:szCs w:val="24"/>
        </w:rPr>
        <w:t>ADCP and CTD data</w:t>
      </w:r>
      <w:r w:rsidR="00FE7EA7" w:rsidRPr="007B7B88">
        <w:rPr>
          <w:rFonts w:ascii="Times New Roman" w:hAnsi="Times New Roman" w:cs="Times New Roman"/>
          <w:sz w:val="24"/>
          <w:szCs w:val="24"/>
        </w:rPr>
        <w:t xml:space="preserve"> </w:t>
      </w:r>
      <w:r w:rsidR="00ED5EDC">
        <w:rPr>
          <w:rFonts w:ascii="Times New Roman" w:hAnsi="Times New Roman" w:cs="Times New Roman"/>
          <w:sz w:val="24"/>
          <w:szCs w:val="24"/>
        </w:rPr>
        <w:t>from</w:t>
      </w:r>
      <w:r w:rsidR="006D4EE1">
        <w:rPr>
          <w:rFonts w:ascii="Times New Roman" w:hAnsi="Times New Roman" w:cs="Times New Roman"/>
          <w:sz w:val="24"/>
          <w:szCs w:val="24"/>
        </w:rPr>
        <w:t xml:space="preserve"> </w:t>
      </w:r>
      <w:r w:rsidR="00144071">
        <w:rPr>
          <w:rFonts w:ascii="Times New Roman" w:hAnsi="Times New Roman" w:cs="Times New Roman"/>
          <w:sz w:val="24"/>
          <w:szCs w:val="24"/>
        </w:rPr>
        <w:t>warming</w:t>
      </w:r>
      <w:r w:rsidR="00D06D54">
        <w:rPr>
          <w:rFonts w:ascii="Times New Roman" w:hAnsi="Times New Roman" w:cs="Times New Roman"/>
          <w:sz w:val="24"/>
          <w:szCs w:val="24"/>
        </w:rPr>
        <w:t xml:space="preserve"> E</w:t>
      </w:r>
      <w:r w:rsidR="00C0455D">
        <w:rPr>
          <w:rFonts w:ascii="Times New Roman" w:hAnsi="Times New Roman" w:cs="Times New Roman"/>
          <w:sz w:val="24"/>
          <w:szCs w:val="24"/>
        </w:rPr>
        <w:t>l Nino and</w:t>
      </w:r>
      <w:r w:rsidR="00144071">
        <w:rPr>
          <w:rFonts w:ascii="Times New Roman" w:hAnsi="Times New Roman" w:cs="Times New Roman"/>
          <w:sz w:val="24"/>
          <w:szCs w:val="24"/>
        </w:rPr>
        <w:t xml:space="preserve"> </w:t>
      </w:r>
      <w:r w:rsidR="006D4EE1">
        <w:rPr>
          <w:rFonts w:ascii="Times New Roman" w:hAnsi="Times New Roman" w:cs="Times New Roman"/>
          <w:sz w:val="24"/>
          <w:szCs w:val="24"/>
        </w:rPr>
        <w:t xml:space="preserve">warming </w:t>
      </w:r>
      <w:r w:rsidR="00C0455D">
        <w:rPr>
          <w:rFonts w:ascii="Times New Roman" w:hAnsi="Times New Roman" w:cs="Times New Roman"/>
          <w:sz w:val="24"/>
          <w:szCs w:val="24"/>
        </w:rPr>
        <w:t>La Nina</w:t>
      </w:r>
      <w:r w:rsidR="006D4EE1">
        <w:rPr>
          <w:rFonts w:ascii="Times New Roman" w:hAnsi="Times New Roman" w:cs="Times New Roman"/>
          <w:sz w:val="24"/>
          <w:szCs w:val="24"/>
        </w:rPr>
        <w:t xml:space="preserve"> cruises</w:t>
      </w:r>
      <w:r w:rsidR="00621825">
        <w:rPr>
          <w:rFonts w:ascii="Times New Roman" w:hAnsi="Times New Roman" w:cs="Times New Roman"/>
          <w:sz w:val="24"/>
          <w:szCs w:val="24"/>
        </w:rPr>
        <w:t>. Th</w:t>
      </w:r>
      <w:r w:rsidR="00ED5EDC">
        <w:rPr>
          <w:rFonts w:ascii="Times New Roman" w:hAnsi="Times New Roman" w:cs="Times New Roman"/>
          <w:sz w:val="24"/>
          <w:szCs w:val="24"/>
        </w:rPr>
        <w:t>e results will be compared</w:t>
      </w:r>
      <w:r w:rsidR="00FE7EA7" w:rsidRPr="007B7B88">
        <w:rPr>
          <w:rFonts w:ascii="Times New Roman" w:hAnsi="Times New Roman" w:cs="Times New Roman"/>
          <w:sz w:val="24"/>
          <w:szCs w:val="24"/>
        </w:rPr>
        <w:t xml:space="preserve"> </w:t>
      </w:r>
      <w:r w:rsidR="00ED5EDC">
        <w:rPr>
          <w:rFonts w:ascii="Times New Roman" w:hAnsi="Times New Roman" w:cs="Times New Roman"/>
          <w:sz w:val="24"/>
          <w:szCs w:val="24"/>
        </w:rPr>
        <w:t>with</w:t>
      </w:r>
      <w:r w:rsidR="00AD6003" w:rsidRPr="007B7B88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those</w:t>
      </w:r>
      <w:r w:rsidR="00313D69" w:rsidRPr="007B7B88">
        <w:rPr>
          <w:rFonts w:ascii="Times New Roman" w:hAnsi="Times New Roman" w:cs="Times New Roman"/>
          <w:sz w:val="24"/>
          <w:szCs w:val="24"/>
        </w:rPr>
        <w:t xml:space="preserve"> </w:t>
      </w:r>
      <w:r w:rsidR="005449F2">
        <w:rPr>
          <w:rFonts w:ascii="Times New Roman" w:hAnsi="Times New Roman" w:cs="Times New Roman"/>
          <w:sz w:val="24"/>
          <w:szCs w:val="24"/>
        </w:rPr>
        <w:t>driven</w:t>
      </w:r>
      <w:r w:rsidR="00313D69" w:rsidRPr="007B7B88">
        <w:rPr>
          <w:rFonts w:ascii="Times New Roman" w:hAnsi="Times New Roman" w:cs="Times New Roman"/>
          <w:sz w:val="24"/>
          <w:szCs w:val="24"/>
        </w:rPr>
        <w:t xml:space="preserve"> with model data as described in </w:t>
      </w:r>
      <w:proofErr w:type="spellStart"/>
      <w:r w:rsidR="007B7B88" w:rsidRPr="007B7B88">
        <w:rPr>
          <w:rFonts w:ascii="Times New Roman" w:hAnsi="Times New Roman" w:cs="Times New Roman"/>
          <w:sz w:val="24"/>
          <w:szCs w:val="24"/>
        </w:rPr>
        <w:t>Deppenmeier</w:t>
      </w:r>
      <w:proofErr w:type="spellEnd"/>
      <w:r w:rsidR="007B7B88" w:rsidRPr="007B7B88">
        <w:rPr>
          <w:rFonts w:ascii="Times New Roman" w:hAnsi="Times New Roman" w:cs="Times New Roman"/>
          <w:sz w:val="24"/>
          <w:szCs w:val="24"/>
        </w:rPr>
        <w:t xml:space="preserve">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="007B7B88" w:rsidRPr="007B7B88">
        <w:rPr>
          <w:rFonts w:ascii="Times New Roman" w:hAnsi="Times New Roman" w:cs="Times New Roman"/>
          <w:sz w:val="24"/>
          <w:szCs w:val="24"/>
        </w:rPr>
        <w:t xml:space="preserve"> 2021.</w:t>
      </w:r>
      <w:r w:rsidR="003C6614">
        <w:rPr>
          <w:rFonts w:ascii="Times New Roman" w:hAnsi="Times New Roman" w:cs="Times New Roman"/>
          <w:sz w:val="24"/>
          <w:szCs w:val="24"/>
        </w:rPr>
        <w:t xml:space="preserve"> </w:t>
      </w:r>
      <w:r w:rsidR="009270B6">
        <w:rPr>
          <w:rFonts w:ascii="Times New Roman" w:hAnsi="Times New Roman" w:cs="Times New Roman"/>
          <w:sz w:val="24"/>
          <w:szCs w:val="24"/>
        </w:rPr>
        <w:t>It</w:t>
      </w:r>
      <w:r w:rsidR="002B7366">
        <w:rPr>
          <w:rFonts w:ascii="Times New Roman" w:hAnsi="Times New Roman" w:cs="Times New Roman"/>
          <w:sz w:val="24"/>
          <w:szCs w:val="24"/>
        </w:rPr>
        <w:t xml:space="preserve"> is </w:t>
      </w:r>
      <w:r w:rsidR="004826B7">
        <w:rPr>
          <w:rFonts w:ascii="Times New Roman" w:hAnsi="Times New Roman" w:cs="Times New Roman"/>
          <w:sz w:val="24"/>
          <w:szCs w:val="24"/>
        </w:rPr>
        <w:t>predicted</w:t>
      </w:r>
      <w:r w:rsidR="002B7366">
        <w:rPr>
          <w:rFonts w:ascii="Times New Roman" w:hAnsi="Times New Roman" w:cs="Times New Roman"/>
          <w:sz w:val="24"/>
          <w:szCs w:val="24"/>
        </w:rPr>
        <w:t xml:space="preserve"> that </w:t>
      </w:r>
      <w:r w:rsidR="004826B7">
        <w:rPr>
          <w:rFonts w:ascii="Times New Roman" w:hAnsi="Times New Roman" w:cs="Times New Roman"/>
          <w:sz w:val="24"/>
          <w:szCs w:val="24"/>
        </w:rPr>
        <w:t xml:space="preserve">there will be </w:t>
      </w:r>
      <w:r w:rsidR="00C63764">
        <w:rPr>
          <w:rFonts w:ascii="Times New Roman" w:hAnsi="Times New Roman" w:cs="Times New Roman"/>
          <w:sz w:val="24"/>
          <w:szCs w:val="24"/>
        </w:rPr>
        <w:t xml:space="preserve">decreased mixing during </w:t>
      </w:r>
      <w:r w:rsidR="00144071">
        <w:rPr>
          <w:rFonts w:ascii="Times New Roman" w:hAnsi="Times New Roman" w:cs="Times New Roman"/>
          <w:sz w:val="24"/>
          <w:szCs w:val="24"/>
        </w:rPr>
        <w:t xml:space="preserve">warming </w:t>
      </w:r>
      <w:r w:rsidR="00C63764">
        <w:rPr>
          <w:rFonts w:ascii="Times New Roman" w:hAnsi="Times New Roman" w:cs="Times New Roman"/>
          <w:sz w:val="24"/>
          <w:szCs w:val="24"/>
        </w:rPr>
        <w:t xml:space="preserve">El Nino </w:t>
      </w:r>
      <w:r w:rsidR="00DD490F">
        <w:rPr>
          <w:rFonts w:ascii="Times New Roman" w:hAnsi="Times New Roman" w:cs="Times New Roman"/>
          <w:sz w:val="24"/>
          <w:szCs w:val="24"/>
        </w:rPr>
        <w:t>and</w:t>
      </w:r>
      <w:r w:rsidR="00C63764">
        <w:rPr>
          <w:rFonts w:ascii="Times New Roman" w:hAnsi="Times New Roman" w:cs="Times New Roman"/>
          <w:sz w:val="24"/>
          <w:szCs w:val="24"/>
        </w:rPr>
        <w:t xml:space="preserve"> increased mixing during</w:t>
      </w:r>
      <w:r w:rsidR="00144071">
        <w:rPr>
          <w:rFonts w:ascii="Times New Roman" w:hAnsi="Times New Roman" w:cs="Times New Roman"/>
          <w:sz w:val="24"/>
          <w:szCs w:val="24"/>
        </w:rPr>
        <w:t xml:space="preserve"> </w:t>
      </w:r>
      <w:r w:rsidR="00AA4372">
        <w:rPr>
          <w:rFonts w:ascii="Times New Roman" w:hAnsi="Times New Roman" w:cs="Times New Roman"/>
          <w:sz w:val="24"/>
          <w:szCs w:val="24"/>
        </w:rPr>
        <w:t>warming</w:t>
      </w:r>
      <w:r w:rsidR="00C63764">
        <w:rPr>
          <w:rFonts w:ascii="Times New Roman" w:hAnsi="Times New Roman" w:cs="Times New Roman"/>
          <w:sz w:val="24"/>
          <w:szCs w:val="24"/>
        </w:rPr>
        <w:t xml:space="preserve"> La Nina. </w:t>
      </w:r>
    </w:p>
    <w:p w14:paraId="5B43B5B2" w14:textId="30471734" w:rsidR="00686ECB" w:rsidRPr="00AC355F" w:rsidRDefault="00686ECB" w:rsidP="00AC355F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C355F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277E6489" w14:textId="7689A71A" w:rsidR="00652079" w:rsidRDefault="003A404B" w:rsidP="0065207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ENSO is a naturally occurring atmospher</w:t>
      </w:r>
      <w:r w:rsidR="00983B3F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-ocean phenomenon</w:t>
      </w:r>
      <w:r w:rsidR="00190741">
        <w:rPr>
          <w:rFonts w:ascii="Times New Roman" w:hAnsi="Times New Roman" w:cs="Times New Roman"/>
          <w:sz w:val="24"/>
          <w:szCs w:val="24"/>
        </w:rPr>
        <w:t xml:space="preserve"> </w:t>
      </w:r>
      <w:r w:rsidR="00983B3F">
        <w:rPr>
          <w:rFonts w:ascii="Times New Roman" w:hAnsi="Times New Roman" w:cs="Times New Roman"/>
          <w:sz w:val="24"/>
          <w:szCs w:val="24"/>
        </w:rPr>
        <w:t xml:space="preserve">that </w:t>
      </w:r>
      <w:r w:rsidR="00B75068">
        <w:rPr>
          <w:rFonts w:ascii="Times New Roman" w:hAnsi="Times New Roman" w:cs="Times New Roman"/>
          <w:sz w:val="24"/>
          <w:szCs w:val="24"/>
        </w:rPr>
        <w:t xml:space="preserve">oscillates between </w:t>
      </w:r>
      <w:r w:rsidR="005F6D20">
        <w:rPr>
          <w:rFonts w:ascii="Times New Roman" w:hAnsi="Times New Roman" w:cs="Times New Roman"/>
          <w:sz w:val="24"/>
          <w:szCs w:val="24"/>
        </w:rPr>
        <w:t xml:space="preserve">El Nino </w:t>
      </w:r>
      <w:r w:rsidR="00B75068">
        <w:rPr>
          <w:rFonts w:ascii="Times New Roman" w:hAnsi="Times New Roman" w:cs="Times New Roman"/>
          <w:sz w:val="24"/>
          <w:szCs w:val="24"/>
        </w:rPr>
        <w:t>and</w:t>
      </w:r>
      <w:r w:rsidR="005F6D20">
        <w:rPr>
          <w:rFonts w:ascii="Times New Roman" w:hAnsi="Times New Roman" w:cs="Times New Roman"/>
          <w:sz w:val="24"/>
          <w:szCs w:val="24"/>
        </w:rPr>
        <w:t xml:space="preserve"> La Nina</w:t>
      </w:r>
      <w:r w:rsidR="00F34CCC">
        <w:rPr>
          <w:rFonts w:ascii="Times New Roman" w:hAnsi="Times New Roman" w:cs="Times New Roman"/>
          <w:sz w:val="24"/>
          <w:szCs w:val="24"/>
        </w:rPr>
        <w:t xml:space="preserve"> conditions</w:t>
      </w:r>
      <w:r w:rsidR="009F4570">
        <w:rPr>
          <w:rFonts w:ascii="Times New Roman" w:hAnsi="Times New Roman" w:cs="Times New Roman"/>
          <w:sz w:val="24"/>
          <w:szCs w:val="24"/>
        </w:rPr>
        <w:t>, respectively</w:t>
      </w:r>
      <w:r w:rsidR="00B75068">
        <w:rPr>
          <w:rFonts w:ascii="Times New Roman" w:hAnsi="Times New Roman" w:cs="Times New Roman"/>
          <w:sz w:val="24"/>
          <w:szCs w:val="24"/>
        </w:rPr>
        <w:t xml:space="preserve"> defined as </w:t>
      </w:r>
      <w:r w:rsidR="005F6D20">
        <w:rPr>
          <w:rFonts w:ascii="Times New Roman" w:hAnsi="Times New Roman" w:cs="Times New Roman"/>
          <w:sz w:val="24"/>
          <w:szCs w:val="24"/>
        </w:rPr>
        <w:t xml:space="preserve">warm and cold anomalies in </w:t>
      </w:r>
      <w:r w:rsidR="00EC3DDC">
        <w:rPr>
          <w:rFonts w:ascii="Times New Roman" w:hAnsi="Times New Roman" w:cs="Times New Roman"/>
          <w:sz w:val="24"/>
          <w:szCs w:val="24"/>
        </w:rPr>
        <w:t>E</w:t>
      </w:r>
      <w:r w:rsidR="005F6D20">
        <w:rPr>
          <w:rFonts w:ascii="Times New Roman" w:hAnsi="Times New Roman" w:cs="Times New Roman"/>
          <w:sz w:val="24"/>
          <w:szCs w:val="24"/>
        </w:rPr>
        <w:t xml:space="preserve">astern </w:t>
      </w:r>
      <w:r w:rsidR="003C558D">
        <w:rPr>
          <w:rFonts w:ascii="Times New Roman" w:hAnsi="Times New Roman" w:cs="Times New Roman"/>
          <w:sz w:val="24"/>
          <w:szCs w:val="24"/>
        </w:rPr>
        <w:t>E</w:t>
      </w:r>
      <w:r w:rsidR="005740EA">
        <w:rPr>
          <w:rFonts w:ascii="Times New Roman" w:hAnsi="Times New Roman" w:cs="Times New Roman"/>
          <w:sz w:val="24"/>
          <w:szCs w:val="24"/>
        </w:rPr>
        <w:t xml:space="preserve">quatorial </w:t>
      </w:r>
      <w:r w:rsidR="00F34CCC">
        <w:rPr>
          <w:rFonts w:ascii="Times New Roman" w:hAnsi="Times New Roman" w:cs="Times New Roman"/>
          <w:sz w:val="24"/>
          <w:szCs w:val="24"/>
        </w:rPr>
        <w:t xml:space="preserve">Pacific </w:t>
      </w:r>
      <w:r w:rsidR="005F6D20">
        <w:rPr>
          <w:rFonts w:ascii="Times New Roman" w:hAnsi="Times New Roman" w:cs="Times New Roman"/>
          <w:sz w:val="24"/>
          <w:szCs w:val="24"/>
        </w:rPr>
        <w:t>SST</w:t>
      </w:r>
      <w:r w:rsidR="006F38E4">
        <w:rPr>
          <w:rFonts w:ascii="Times New Roman" w:hAnsi="Times New Roman" w:cs="Times New Roman"/>
          <w:sz w:val="24"/>
          <w:szCs w:val="24"/>
        </w:rPr>
        <w:t>.</w:t>
      </w:r>
      <w:r w:rsidR="00443DA6">
        <w:rPr>
          <w:rFonts w:ascii="Times New Roman" w:hAnsi="Times New Roman" w:cs="Times New Roman"/>
          <w:sz w:val="24"/>
          <w:szCs w:val="24"/>
        </w:rPr>
        <w:t xml:space="preserve"> </w:t>
      </w:r>
      <w:r w:rsidR="00652079">
        <w:rPr>
          <w:rFonts w:ascii="Times New Roman" w:hAnsi="Times New Roman" w:cs="Times New Roman"/>
          <w:sz w:val="24"/>
          <w:szCs w:val="24"/>
        </w:rPr>
        <w:t xml:space="preserve">The impact of ENSO on the world is far-reaching. In the United States, El Nino is associated with increased hospitalizations due to vector-borne </w:t>
      </w:r>
      <w:r w:rsidR="00652079" w:rsidRPr="0072786A">
        <w:rPr>
          <w:rFonts w:ascii="Times New Roman" w:hAnsi="Times New Roman" w:cs="Times New Roman"/>
          <w:sz w:val="24"/>
          <w:szCs w:val="24"/>
        </w:rPr>
        <w:t>diseases (Fisman et al., 2016)</w:t>
      </w:r>
      <w:r w:rsidR="00652079">
        <w:rPr>
          <w:rFonts w:ascii="Times New Roman" w:hAnsi="Times New Roman" w:cs="Times New Roman"/>
          <w:sz w:val="24"/>
          <w:szCs w:val="24"/>
        </w:rPr>
        <w:t xml:space="preserve">, and La Nina with increased damages due to hurricanes </w:t>
      </w:r>
      <w:r w:rsidR="00652079" w:rsidRPr="00BD12F5">
        <w:rPr>
          <w:rFonts w:ascii="Times New Roman" w:hAnsi="Times New Roman" w:cs="Times New Roman"/>
          <w:sz w:val="24"/>
          <w:szCs w:val="24"/>
        </w:rPr>
        <w:t xml:space="preserve">(Pielke &amp; </w:t>
      </w:r>
      <w:proofErr w:type="spellStart"/>
      <w:r w:rsidR="00652079" w:rsidRPr="00BD12F5">
        <w:rPr>
          <w:rFonts w:ascii="Times New Roman" w:hAnsi="Times New Roman" w:cs="Times New Roman"/>
          <w:sz w:val="24"/>
          <w:szCs w:val="24"/>
        </w:rPr>
        <w:t>Landsea</w:t>
      </w:r>
      <w:proofErr w:type="spellEnd"/>
      <w:r w:rsidR="00652079" w:rsidRPr="00BD12F5">
        <w:rPr>
          <w:rFonts w:ascii="Times New Roman" w:hAnsi="Times New Roman" w:cs="Times New Roman"/>
          <w:sz w:val="24"/>
          <w:szCs w:val="24"/>
        </w:rPr>
        <w:t>, 1999)</w:t>
      </w:r>
      <w:r w:rsidR="00652079">
        <w:rPr>
          <w:rFonts w:ascii="Times New Roman" w:hAnsi="Times New Roman" w:cs="Times New Roman"/>
          <w:sz w:val="24"/>
          <w:szCs w:val="24"/>
        </w:rPr>
        <w:t xml:space="preserve">. Global sectors impacted include agriculture, fishing, tourism, and population health and safety. </w:t>
      </w:r>
    </w:p>
    <w:p w14:paraId="332D1DAE" w14:textId="35E71DEF" w:rsidR="00C96537" w:rsidRDefault="00443DA6" w:rsidP="007D612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El Nino and La Nina can be divided into warming and cooling stages, with </w:t>
      </w:r>
      <w:r w:rsidR="00AA4372">
        <w:rPr>
          <w:rFonts w:ascii="Times New Roman" w:hAnsi="Times New Roman" w:cs="Times New Roman"/>
          <w:sz w:val="24"/>
          <w:szCs w:val="24"/>
        </w:rPr>
        <w:t xml:space="preserve">both </w:t>
      </w:r>
      <w:r w:rsidR="00F643AA">
        <w:rPr>
          <w:rFonts w:ascii="Times New Roman" w:hAnsi="Times New Roman" w:cs="Times New Roman"/>
          <w:sz w:val="24"/>
          <w:szCs w:val="24"/>
        </w:rPr>
        <w:t>the beginning of an</w:t>
      </w:r>
      <w:r>
        <w:rPr>
          <w:rFonts w:ascii="Times New Roman" w:hAnsi="Times New Roman" w:cs="Times New Roman"/>
          <w:sz w:val="24"/>
          <w:szCs w:val="24"/>
        </w:rPr>
        <w:t xml:space="preserve"> El Nino</w:t>
      </w:r>
      <w:r w:rsidR="00AA4372">
        <w:rPr>
          <w:rFonts w:ascii="Times New Roman" w:hAnsi="Times New Roman" w:cs="Times New Roman"/>
          <w:sz w:val="24"/>
          <w:szCs w:val="24"/>
        </w:rPr>
        <w:t xml:space="preserve"> and </w:t>
      </w:r>
      <w:r w:rsidR="00F643AA">
        <w:rPr>
          <w:rFonts w:ascii="Times New Roman" w:hAnsi="Times New Roman" w:cs="Times New Roman"/>
          <w:sz w:val="24"/>
          <w:szCs w:val="24"/>
        </w:rPr>
        <w:t>the ending of a</w:t>
      </w:r>
      <w:r w:rsidR="00AA4372">
        <w:rPr>
          <w:rFonts w:ascii="Times New Roman" w:hAnsi="Times New Roman" w:cs="Times New Roman"/>
          <w:sz w:val="24"/>
          <w:szCs w:val="24"/>
        </w:rPr>
        <w:t xml:space="preserve"> La Nina</w:t>
      </w:r>
      <w:r>
        <w:rPr>
          <w:rFonts w:ascii="Times New Roman" w:hAnsi="Times New Roman" w:cs="Times New Roman"/>
          <w:sz w:val="24"/>
          <w:szCs w:val="24"/>
        </w:rPr>
        <w:t xml:space="preserve"> defined as warmin</w:t>
      </w:r>
      <w:r w:rsidR="00AA437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A4B26">
        <w:rPr>
          <w:rFonts w:ascii="Times New Roman" w:hAnsi="Times New Roman" w:cs="Times New Roman"/>
          <w:sz w:val="24"/>
          <w:szCs w:val="24"/>
        </w:rPr>
        <w:t>After three years of La Nina conditions</w:t>
      </w:r>
      <w:r w:rsidR="003B2430">
        <w:rPr>
          <w:rFonts w:ascii="Times New Roman" w:hAnsi="Times New Roman" w:cs="Times New Roman"/>
          <w:sz w:val="24"/>
          <w:szCs w:val="24"/>
        </w:rPr>
        <w:t xml:space="preserve">, the region experienced a </w:t>
      </w:r>
      <w:r w:rsidR="004977DD">
        <w:rPr>
          <w:rFonts w:ascii="Times New Roman" w:hAnsi="Times New Roman" w:cs="Times New Roman"/>
          <w:sz w:val="24"/>
          <w:szCs w:val="24"/>
        </w:rPr>
        <w:t xml:space="preserve">major </w:t>
      </w:r>
      <w:r w:rsidR="0022697D">
        <w:rPr>
          <w:rFonts w:ascii="Times New Roman" w:hAnsi="Times New Roman" w:cs="Times New Roman"/>
          <w:sz w:val="24"/>
          <w:szCs w:val="24"/>
        </w:rPr>
        <w:t>shift</w:t>
      </w:r>
      <w:r w:rsidR="00E55C90">
        <w:rPr>
          <w:rFonts w:ascii="Times New Roman" w:hAnsi="Times New Roman" w:cs="Times New Roman"/>
          <w:sz w:val="24"/>
          <w:szCs w:val="24"/>
        </w:rPr>
        <w:t xml:space="preserve"> in </w:t>
      </w:r>
      <w:r w:rsidR="00BA2861">
        <w:rPr>
          <w:rFonts w:ascii="Times New Roman" w:hAnsi="Times New Roman" w:cs="Times New Roman"/>
          <w:sz w:val="24"/>
          <w:szCs w:val="24"/>
        </w:rPr>
        <w:t>SST</w:t>
      </w:r>
      <w:r w:rsidR="00154CBC">
        <w:rPr>
          <w:rFonts w:ascii="Times New Roman" w:hAnsi="Times New Roman" w:cs="Times New Roman"/>
          <w:sz w:val="24"/>
          <w:szCs w:val="24"/>
        </w:rPr>
        <w:t xml:space="preserve"> and </w:t>
      </w:r>
      <w:r w:rsidR="00EE0CA5">
        <w:rPr>
          <w:rFonts w:ascii="Times New Roman" w:hAnsi="Times New Roman" w:cs="Times New Roman"/>
          <w:sz w:val="24"/>
          <w:szCs w:val="24"/>
        </w:rPr>
        <w:t xml:space="preserve">sea surface height (SSH) </w:t>
      </w:r>
      <w:r w:rsidR="00FE37E9">
        <w:rPr>
          <w:rFonts w:ascii="Times New Roman" w:hAnsi="Times New Roman" w:cs="Times New Roman"/>
          <w:sz w:val="24"/>
          <w:szCs w:val="24"/>
        </w:rPr>
        <w:t>in 2023</w:t>
      </w:r>
      <w:r w:rsidR="00B6404F">
        <w:rPr>
          <w:rFonts w:ascii="Times New Roman" w:hAnsi="Times New Roman" w:cs="Times New Roman"/>
          <w:sz w:val="24"/>
          <w:szCs w:val="24"/>
        </w:rPr>
        <w:t xml:space="preserve">, </w:t>
      </w:r>
      <w:r w:rsidR="00E55C90">
        <w:rPr>
          <w:rFonts w:ascii="Times New Roman" w:hAnsi="Times New Roman" w:cs="Times New Roman"/>
          <w:sz w:val="24"/>
          <w:szCs w:val="24"/>
        </w:rPr>
        <w:t xml:space="preserve">marking the </w:t>
      </w:r>
      <w:r w:rsidR="00461EB2">
        <w:rPr>
          <w:rFonts w:ascii="Times New Roman" w:hAnsi="Times New Roman" w:cs="Times New Roman"/>
          <w:sz w:val="24"/>
          <w:szCs w:val="24"/>
        </w:rPr>
        <w:t>arrival</w:t>
      </w:r>
      <w:r w:rsidR="00E55C90">
        <w:rPr>
          <w:rFonts w:ascii="Times New Roman" w:hAnsi="Times New Roman" w:cs="Times New Roman"/>
          <w:sz w:val="24"/>
          <w:szCs w:val="24"/>
        </w:rPr>
        <w:t xml:space="preserve"> of a</w:t>
      </w:r>
      <w:r w:rsidR="00D768D1">
        <w:rPr>
          <w:rFonts w:ascii="Times New Roman" w:hAnsi="Times New Roman" w:cs="Times New Roman"/>
          <w:sz w:val="24"/>
          <w:szCs w:val="24"/>
        </w:rPr>
        <w:t xml:space="preserve"> warming </w:t>
      </w:r>
      <w:r w:rsidR="00E55C90">
        <w:rPr>
          <w:rFonts w:ascii="Times New Roman" w:hAnsi="Times New Roman" w:cs="Times New Roman"/>
          <w:sz w:val="24"/>
          <w:szCs w:val="24"/>
        </w:rPr>
        <w:t xml:space="preserve">El Nino </w:t>
      </w:r>
      <w:r w:rsidR="00461EB2">
        <w:rPr>
          <w:rFonts w:ascii="Times New Roman" w:hAnsi="Times New Roman" w:cs="Times New Roman"/>
          <w:sz w:val="24"/>
          <w:szCs w:val="24"/>
        </w:rPr>
        <w:t>winter</w:t>
      </w:r>
      <w:r w:rsidR="00FE37E9">
        <w:rPr>
          <w:rFonts w:ascii="Times New Roman" w:hAnsi="Times New Roman" w:cs="Times New Roman"/>
          <w:sz w:val="24"/>
          <w:szCs w:val="24"/>
        </w:rPr>
        <w:t xml:space="preserve"> in 2024</w:t>
      </w:r>
      <w:r w:rsidR="00E55C90">
        <w:rPr>
          <w:rFonts w:ascii="Times New Roman" w:hAnsi="Times New Roman" w:cs="Times New Roman"/>
          <w:sz w:val="24"/>
          <w:szCs w:val="24"/>
        </w:rPr>
        <w:t xml:space="preserve">. </w:t>
      </w:r>
      <w:r w:rsidR="00D53AC3">
        <w:rPr>
          <w:noProof/>
        </w:rPr>
        <w:drawing>
          <wp:inline distT="0" distB="0" distL="0" distR="0" wp14:anchorId="4E0AB406" wp14:editId="7639F1EE">
            <wp:extent cx="3172265" cy="4933704"/>
            <wp:effectExtent l="0" t="0" r="9525" b="635"/>
            <wp:docPr id="295076060" name="Picture 3" descr="A close-u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76060" name="Picture 3" descr="A close-up of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09" cy="498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AC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27C7A8C" wp14:editId="1B105E38">
                <wp:extent cx="2584633" cy="3024554"/>
                <wp:effectExtent l="0" t="0" r="6350" b="4445"/>
                <wp:docPr id="16054862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4633" cy="3024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EBCF61" w14:textId="77777777" w:rsidR="00D53AC3" w:rsidRPr="00F57329" w:rsidRDefault="00D53AC3" w:rsidP="00D53AC3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 1. SSH anomaly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in mm before winter maximum for two notably strong El Ninos and 2023.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igher and lower SSH regions are shown by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reds/whites 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and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blues/purples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respectively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The thin black line indicates the Equator. Figure generated with NASA SSH satellite data. Figure from NASA, 2023.</w:t>
                            </w:r>
                          </w:p>
                          <w:p w14:paraId="657F5C88" w14:textId="77777777" w:rsidR="00D53AC3" w:rsidRDefault="00D53AC3" w:rsidP="00D53A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27C7A8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203.5pt;height:23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" fillcolor="white [3201]" stroked="f" strokeweight=".5pt">
                <v:textbox>
                  <w:txbxContent>
                    <w:p w14:paraId="04EBCF61" w14:textId="77777777" w:rsidR="00D53AC3" w:rsidRPr="00F57329" w:rsidRDefault="00D53AC3" w:rsidP="00D53AC3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 1. SSH anomaly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in mm before winter maximum for two notably strong El Ninos and 2023.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igher and lower SSH regions are shown by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reds/whites 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and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blues/purples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respectively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The thin black line indicates the Equator. Figure generated with NASA SSH satellite data. Figure from NASA, 2023.</w:t>
                      </w:r>
                    </w:p>
                    <w:p w14:paraId="657F5C88" w14:textId="77777777" w:rsidR="00D53AC3" w:rsidRDefault="00D53AC3" w:rsidP="00D53AC3"/>
                  </w:txbxContent>
                </v:textbox>
                <w10:anchorlock/>
              </v:shape>
            </w:pict>
          </mc:Fallback>
        </mc:AlternateContent>
      </w:r>
      <w:r w:rsidR="00D954C5" w:rsidRPr="00D954C5">
        <w:t xml:space="preserve"> </w:t>
      </w:r>
    </w:p>
    <w:p w14:paraId="2204377B" w14:textId="77777777" w:rsidR="00063ABC" w:rsidRDefault="00D13117" w:rsidP="00164A0E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Mitigation of negative</w:t>
      </w:r>
      <w:r w:rsidR="00A7278B">
        <w:rPr>
          <w:rFonts w:ascii="Times New Roman" w:hAnsi="Times New Roman" w:cs="Times New Roman"/>
          <w:sz w:val="24"/>
          <w:szCs w:val="24"/>
        </w:rPr>
        <w:t xml:space="preserve"> ENSO</w:t>
      </w:r>
      <w:r>
        <w:rPr>
          <w:rFonts w:ascii="Times New Roman" w:hAnsi="Times New Roman" w:cs="Times New Roman"/>
          <w:sz w:val="24"/>
          <w:szCs w:val="24"/>
        </w:rPr>
        <w:t xml:space="preserve"> impact </w:t>
      </w:r>
      <w:r w:rsidR="0025437B">
        <w:rPr>
          <w:rFonts w:ascii="Times New Roman" w:hAnsi="Times New Roman" w:cs="Times New Roman"/>
          <w:sz w:val="24"/>
          <w:szCs w:val="24"/>
        </w:rPr>
        <w:t>can depend</w:t>
      </w:r>
      <w:r w:rsidR="00DF464E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78FF">
        <w:rPr>
          <w:rFonts w:ascii="Times New Roman" w:hAnsi="Times New Roman" w:cs="Times New Roman"/>
          <w:sz w:val="24"/>
          <w:szCs w:val="24"/>
        </w:rPr>
        <w:t>predicting the temporal scale and magnitude of</w:t>
      </w:r>
      <w:r w:rsidR="00827F54">
        <w:rPr>
          <w:rFonts w:ascii="Times New Roman" w:hAnsi="Times New Roman" w:cs="Times New Roman"/>
          <w:sz w:val="24"/>
          <w:szCs w:val="24"/>
        </w:rPr>
        <w:t xml:space="preserve"> its oscillations</w:t>
      </w:r>
      <w:r w:rsidR="008F78FF">
        <w:rPr>
          <w:rFonts w:ascii="Times New Roman" w:hAnsi="Times New Roman" w:cs="Times New Roman"/>
          <w:sz w:val="24"/>
          <w:szCs w:val="24"/>
        </w:rPr>
        <w:t xml:space="preserve">. </w:t>
      </w:r>
      <w:r w:rsidR="00655636">
        <w:rPr>
          <w:rFonts w:ascii="Times New Roman" w:hAnsi="Times New Roman" w:cs="Times New Roman"/>
          <w:sz w:val="24"/>
          <w:szCs w:val="24"/>
        </w:rPr>
        <w:t>Continued st</w:t>
      </w:r>
      <w:r w:rsidR="00B33423">
        <w:rPr>
          <w:rFonts w:ascii="Times New Roman" w:hAnsi="Times New Roman" w:cs="Times New Roman"/>
          <w:sz w:val="24"/>
          <w:szCs w:val="24"/>
        </w:rPr>
        <w:t xml:space="preserve">udy of </w:t>
      </w:r>
      <w:r w:rsidR="00634ED1">
        <w:rPr>
          <w:rFonts w:ascii="Times New Roman" w:hAnsi="Times New Roman" w:cs="Times New Roman"/>
          <w:sz w:val="24"/>
          <w:szCs w:val="24"/>
        </w:rPr>
        <w:t xml:space="preserve">the </w:t>
      </w:r>
      <w:r w:rsidR="00B33423">
        <w:rPr>
          <w:rFonts w:ascii="Times New Roman" w:hAnsi="Times New Roman" w:cs="Times New Roman"/>
          <w:sz w:val="24"/>
          <w:szCs w:val="24"/>
        </w:rPr>
        <w:t>ocean and atmospher</w:t>
      </w:r>
      <w:r w:rsidR="00634ED1">
        <w:rPr>
          <w:rFonts w:ascii="Times New Roman" w:hAnsi="Times New Roman" w:cs="Times New Roman"/>
          <w:sz w:val="24"/>
          <w:szCs w:val="24"/>
        </w:rPr>
        <w:t xml:space="preserve">e conditions </w:t>
      </w:r>
      <w:r w:rsidR="00655636">
        <w:rPr>
          <w:rFonts w:ascii="Times New Roman" w:hAnsi="Times New Roman" w:cs="Times New Roman"/>
          <w:sz w:val="24"/>
          <w:szCs w:val="24"/>
        </w:rPr>
        <w:t xml:space="preserve">that control ENSO </w:t>
      </w:r>
      <w:r w:rsidR="00291B66">
        <w:rPr>
          <w:rFonts w:ascii="Times New Roman" w:hAnsi="Times New Roman" w:cs="Times New Roman"/>
          <w:sz w:val="24"/>
          <w:szCs w:val="24"/>
        </w:rPr>
        <w:t>is</w:t>
      </w:r>
      <w:r w:rsidR="008172A7">
        <w:rPr>
          <w:rFonts w:ascii="Times New Roman" w:hAnsi="Times New Roman" w:cs="Times New Roman"/>
          <w:sz w:val="24"/>
          <w:szCs w:val="24"/>
        </w:rPr>
        <w:t xml:space="preserve"> crucial </w:t>
      </w:r>
      <w:r w:rsidR="00515512">
        <w:rPr>
          <w:rFonts w:ascii="Times New Roman" w:hAnsi="Times New Roman" w:cs="Times New Roman"/>
          <w:sz w:val="24"/>
          <w:szCs w:val="24"/>
        </w:rPr>
        <w:t>for</w:t>
      </w:r>
      <w:r w:rsidR="00BE711F">
        <w:rPr>
          <w:rFonts w:ascii="Times New Roman" w:hAnsi="Times New Roman" w:cs="Times New Roman"/>
          <w:sz w:val="24"/>
          <w:szCs w:val="24"/>
        </w:rPr>
        <w:t xml:space="preserve"> this</w:t>
      </w:r>
      <w:r w:rsidR="00291B66">
        <w:rPr>
          <w:rFonts w:ascii="Times New Roman" w:hAnsi="Times New Roman" w:cs="Times New Roman"/>
          <w:sz w:val="24"/>
          <w:szCs w:val="24"/>
        </w:rPr>
        <w:t xml:space="preserve">. </w:t>
      </w:r>
      <w:r w:rsidR="00154CBC">
        <w:rPr>
          <w:rFonts w:ascii="Times New Roman" w:hAnsi="Times New Roman" w:cs="Times New Roman"/>
          <w:sz w:val="24"/>
          <w:szCs w:val="24"/>
        </w:rPr>
        <w:t xml:space="preserve">Though El Nino </w:t>
      </w:r>
      <w:r w:rsidR="00417A61">
        <w:rPr>
          <w:rFonts w:ascii="Times New Roman" w:hAnsi="Times New Roman" w:cs="Times New Roman"/>
          <w:sz w:val="24"/>
          <w:szCs w:val="24"/>
        </w:rPr>
        <w:t xml:space="preserve">forecast centers suggest </w:t>
      </w:r>
      <w:r w:rsidR="00154CBC">
        <w:rPr>
          <w:rFonts w:ascii="Times New Roman" w:hAnsi="Times New Roman" w:cs="Times New Roman"/>
          <w:sz w:val="24"/>
          <w:szCs w:val="24"/>
        </w:rPr>
        <w:t xml:space="preserve">2023 is expected to be notable in severity, comparative satellite SSH measurements demonstrate </w:t>
      </w:r>
      <w:r w:rsidR="00154CBC" w:rsidRPr="00F734CF">
        <w:rPr>
          <w:rFonts w:ascii="Times New Roman" w:hAnsi="Times New Roman" w:cs="Times New Roman"/>
          <w:sz w:val="24"/>
          <w:szCs w:val="24"/>
        </w:rPr>
        <w:t xml:space="preserve">it </w:t>
      </w:r>
      <w:r w:rsidR="00154CBC" w:rsidRPr="00EC12BA">
        <w:rPr>
          <w:rFonts w:ascii="Times New Roman" w:hAnsi="Times New Roman" w:cs="Times New Roman"/>
          <w:sz w:val="24"/>
          <w:szCs w:val="24"/>
        </w:rPr>
        <w:t xml:space="preserve">will likely not be as </w:t>
      </w:r>
      <w:r w:rsidR="00154CBC">
        <w:rPr>
          <w:rFonts w:ascii="Times New Roman" w:hAnsi="Times New Roman" w:cs="Times New Roman"/>
          <w:sz w:val="24"/>
          <w:szCs w:val="24"/>
        </w:rPr>
        <w:t>extreme</w:t>
      </w:r>
      <w:r w:rsidR="00154CBC" w:rsidRPr="00F734CF">
        <w:rPr>
          <w:rFonts w:ascii="Times New Roman" w:hAnsi="Times New Roman" w:cs="Times New Roman"/>
          <w:sz w:val="24"/>
          <w:szCs w:val="24"/>
        </w:rPr>
        <w:t xml:space="preserve"> as</w:t>
      </w:r>
      <w:r w:rsidR="00063ABC">
        <w:rPr>
          <w:rFonts w:ascii="Times New Roman" w:hAnsi="Times New Roman" w:cs="Times New Roman"/>
          <w:sz w:val="24"/>
          <w:szCs w:val="24"/>
        </w:rPr>
        <w:t xml:space="preserve"> </w:t>
      </w:r>
      <w:r w:rsidR="00154CBC" w:rsidRPr="00F734CF">
        <w:rPr>
          <w:rFonts w:ascii="Times New Roman" w:hAnsi="Times New Roman" w:cs="Times New Roman"/>
          <w:sz w:val="24"/>
          <w:szCs w:val="24"/>
        </w:rPr>
        <w:t xml:space="preserve">the </w:t>
      </w:r>
      <w:r w:rsidR="00154CBC" w:rsidRPr="00EC12BA">
        <w:rPr>
          <w:rFonts w:ascii="Times New Roman" w:hAnsi="Times New Roman" w:cs="Times New Roman"/>
          <w:sz w:val="24"/>
          <w:szCs w:val="24"/>
        </w:rPr>
        <w:t>El Nino events</w:t>
      </w:r>
      <w:r w:rsidR="00154CBC" w:rsidRPr="00F734CF">
        <w:rPr>
          <w:rFonts w:ascii="Times New Roman" w:hAnsi="Times New Roman" w:cs="Times New Roman"/>
          <w:sz w:val="24"/>
          <w:szCs w:val="24"/>
        </w:rPr>
        <w:t xml:space="preserve"> </w:t>
      </w:r>
      <w:r w:rsidR="00154CBC">
        <w:rPr>
          <w:rFonts w:ascii="Times New Roman" w:hAnsi="Times New Roman" w:cs="Times New Roman"/>
          <w:sz w:val="24"/>
          <w:szCs w:val="24"/>
        </w:rPr>
        <w:t>of</w:t>
      </w:r>
      <w:r w:rsidR="00154CBC" w:rsidRPr="00F734CF">
        <w:rPr>
          <w:rFonts w:ascii="Times New Roman" w:hAnsi="Times New Roman" w:cs="Times New Roman"/>
          <w:sz w:val="24"/>
          <w:szCs w:val="24"/>
        </w:rPr>
        <w:t xml:space="preserve"> 1997</w:t>
      </w:r>
      <w:r w:rsidR="00154CBC">
        <w:rPr>
          <w:rFonts w:ascii="Times New Roman" w:hAnsi="Times New Roman" w:cs="Times New Roman"/>
          <w:sz w:val="24"/>
          <w:szCs w:val="24"/>
        </w:rPr>
        <w:t xml:space="preserve"> or 2015 (FIG. 1).</w:t>
      </w:r>
      <w:r w:rsidR="00063ABC" w:rsidRPr="00063AB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CC96B02" w14:textId="733DB98C" w:rsidR="009751A9" w:rsidRDefault="00063ABC" w:rsidP="00164A0E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2C16E015" wp14:editId="06CDA6E8">
                <wp:simplePos x="0" y="0"/>
                <wp:positionH relativeFrom="margin">
                  <wp:align>left</wp:align>
                </wp:positionH>
                <wp:positionV relativeFrom="page">
                  <wp:posOffset>4064000</wp:posOffset>
                </wp:positionV>
                <wp:extent cx="5486400" cy="1833880"/>
                <wp:effectExtent l="0" t="0" r="0" b="0"/>
                <wp:wrapTight wrapText="bothSides">
                  <wp:wrapPolygon edited="0">
                    <wp:start x="0" y="0"/>
                    <wp:lineTo x="0" y="21316"/>
                    <wp:lineTo x="21525" y="21316"/>
                    <wp:lineTo x="21525" y="0"/>
                    <wp:lineTo x="0" y="0"/>
                  </wp:wrapPolygon>
                </wp:wrapTight>
                <wp:docPr id="744099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183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0D1DC5" w14:textId="492512CB" w:rsidR="00063ABC" w:rsidRPr="00003C06" w:rsidRDefault="00063ABC" w:rsidP="00063AB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 Nino mean v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elocity with depth and latitude at 170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 xml:space="preserve">o 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West.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Contours indicate mean zonal velocity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; the contour interval is 10 cm/s and heavy contours are at 50 cm/s intervals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 Red dashed lines draw attention to the region between 2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 xml:space="preserve">o 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 and 2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o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N. This figur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e was generated with averaged cruise data from the 1990’s during 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El Nino conditions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Figure after Johnson et </w:t>
                            </w:r>
                            <w:r w:rsidR="00454AC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al.</w:t>
                            </w:r>
                            <w:r w:rsidRPr="00003C0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2002, red dashed lines added.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6E015" id="_x0000_s1027" type="#_x0000_t202" style="position:absolute;margin-left:0;margin-top:320pt;width:6in;height:144.4pt;z-index:251669503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j+DLw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" fillcolor="white [3201]" stroked="f" strokeweight=".5pt">
                <v:textbox>
                  <w:txbxContent>
                    <w:p w14:paraId="090D1DC5" w14:textId="492512CB" w:rsidR="00063ABC" w:rsidRPr="00003C06" w:rsidRDefault="00063ABC" w:rsidP="00063ABC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</w:rPr>
                      </w:pP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2.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 Nino mean v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elocity with depth and latitude at 170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 xml:space="preserve">o 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West.</w:t>
                      </w:r>
                      <w:r w:rsidRPr="00003C06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</w:rPr>
                        <w:t xml:space="preserve"> 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Contours indicate mean zonal velocity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; the contour interval is 10 cm/s and heavy contours are at 50 cm/s intervals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 Red dashed lines draw attention to the region between 2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 xml:space="preserve">o 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 and 2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o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N. This figur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e was generated with averaged cruise data from the 1990’s during 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El Nino conditions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Figure after Johnson et </w:t>
                      </w:r>
                      <w:r w:rsidR="00454AC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al.</w:t>
                      </w:r>
                      <w:r w:rsidRPr="00003C0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2002, red dashed lines added.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5149CB" w:rsidRPr="005149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ADAD1" wp14:editId="7754CF96">
            <wp:extent cx="5391260" cy="3147731"/>
            <wp:effectExtent l="0" t="0" r="0" b="0"/>
            <wp:docPr id="367163453" name="Picture 1" descr="A map of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63453" name="Picture 1" descr="A map of a mountain&#10;&#10;Description automatically generated with medium confidence"/>
                    <pic:cNvPicPr/>
                  </pic:nvPicPr>
                  <pic:blipFill rotWithShape="1">
                    <a:blip r:embed="rId10"/>
                    <a:srcRect t="1963"/>
                    <a:stretch/>
                  </pic:blipFill>
                  <pic:spPr bwMode="auto">
                    <a:xfrm>
                      <a:off x="0" y="0"/>
                      <a:ext cx="5439549" cy="317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368F" w:rsidRPr="004836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292561" w14:textId="77777777" w:rsidR="00343E64" w:rsidRDefault="00343E64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512094" w14:textId="77777777" w:rsidR="00343E64" w:rsidRDefault="00343E64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3FCDBD" w14:textId="77777777" w:rsidR="00343E64" w:rsidRDefault="00343E64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327605" w14:textId="77777777" w:rsidR="00343E64" w:rsidRDefault="00343E64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75FE3" w14:textId="41C894B0" w:rsidR="00824029" w:rsidRDefault="00343E64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2F7605">
        <w:rPr>
          <w:rFonts w:ascii="Times New Roman" w:hAnsi="Times New Roman" w:cs="Times New Roman"/>
          <w:sz w:val="24"/>
          <w:szCs w:val="24"/>
        </w:rPr>
        <w:t xml:space="preserve">plethora of interconnected systems that control ENSO </w:t>
      </w:r>
      <w:r>
        <w:rPr>
          <w:rFonts w:ascii="Times New Roman" w:hAnsi="Times New Roman" w:cs="Times New Roman"/>
          <w:sz w:val="24"/>
          <w:szCs w:val="24"/>
        </w:rPr>
        <w:t xml:space="preserve">oscillations </w:t>
      </w:r>
      <w:r w:rsidR="001E5EA5">
        <w:rPr>
          <w:rFonts w:ascii="Times New Roman" w:hAnsi="Times New Roman" w:cs="Times New Roman"/>
          <w:sz w:val="24"/>
          <w:szCs w:val="24"/>
        </w:rPr>
        <w:t xml:space="preserve">render </w:t>
      </w:r>
      <w:r w:rsidR="007454B2">
        <w:rPr>
          <w:rFonts w:ascii="Times New Roman" w:hAnsi="Times New Roman" w:cs="Times New Roman"/>
          <w:sz w:val="24"/>
          <w:szCs w:val="24"/>
        </w:rPr>
        <w:t>it dynamic and</w:t>
      </w:r>
      <w:r w:rsidR="00B81B31">
        <w:rPr>
          <w:rFonts w:ascii="Times New Roman" w:hAnsi="Times New Roman" w:cs="Times New Roman"/>
          <w:sz w:val="24"/>
          <w:szCs w:val="24"/>
        </w:rPr>
        <w:t xml:space="preserve"> non-trivial</w:t>
      </w:r>
      <w:r w:rsidR="00EA52BA">
        <w:rPr>
          <w:rFonts w:ascii="Times New Roman" w:hAnsi="Times New Roman" w:cs="Times New Roman"/>
          <w:sz w:val="24"/>
          <w:szCs w:val="24"/>
        </w:rPr>
        <w:t xml:space="preserve">; however, components that impact it can be </w:t>
      </w:r>
      <w:r w:rsidR="005026FF">
        <w:rPr>
          <w:rFonts w:ascii="Times New Roman" w:hAnsi="Times New Roman" w:cs="Times New Roman"/>
          <w:sz w:val="24"/>
          <w:szCs w:val="24"/>
        </w:rPr>
        <w:t>identified</w:t>
      </w:r>
      <w:r w:rsidR="00EA52BA">
        <w:rPr>
          <w:rFonts w:ascii="Times New Roman" w:hAnsi="Times New Roman" w:cs="Times New Roman"/>
          <w:sz w:val="24"/>
          <w:szCs w:val="24"/>
        </w:rPr>
        <w:t>.</w:t>
      </w:r>
      <w:r w:rsidR="00B81B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ENSO </w:t>
      </w:r>
      <w:r w:rsidR="00FF1D49">
        <w:rPr>
          <w:rFonts w:ascii="Times New Roman" w:hAnsi="Times New Roman" w:cs="Times New Roman"/>
          <w:sz w:val="24"/>
          <w:szCs w:val="24"/>
        </w:rPr>
        <w:t>can be influenced</w:t>
      </w:r>
      <w:r w:rsidR="00DF44E7">
        <w:rPr>
          <w:rFonts w:ascii="Times New Roman" w:hAnsi="Times New Roman" w:cs="Times New Roman"/>
          <w:sz w:val="24"/>
          <w:szCs w:val="24"/>
        </w:rPr>
        <w:t xml:space="preserve"> by positive feedback between SST and the trade winds. During a La Nina, the trade winds intensify, forcing surface water to build up in the Western Pacific.</w:t>
      </w:r>
      <w:r w:rsidR="00DF44E7" w:rsidRPr="005149CB">
        <w:rPr>
          <w:noProof/>
        </w:rPr>
        <w:t xml:space="preserve"> </w:t>
      </w:r>
      <w:r w:rsidR="0048368F">
        <w:rPr>
          <w:rFonts w:ascii="Times New Roman" w:hAnsi="Times New Roman" w:cs="Times New Roman"/>
          <w:sz w:val="24"/>
          <w:szCs w:val="24"/>
        </w:rPr>
        <w:t xml:space="preserve">The zonal </w:t>
      </w:r>
      <w:r w:rsidR="005705F6">
        <w:rPr>
          <w:rFonts w:ascii="Times New Roman" w:hAnsi="Times New Roman" w:cs="Times New Roman"/>
          <w:sz w:val="24"/>
          <w:szCs w:val="24"/>
        </w:rPr>
        <w:t>p</w:t>
      </w:r>
      <w:r w:rsidR="00CF5538">
        <w:rPr>
          <w:rFonts w:ascii="Times New Roman" w:hAnsi="Times New Roman" w:cs="Times New Roman"/>
          <w:sz w:val="24"/>
          <w:szCs w:val="24"/>
        </w:rPr>
        <w:t xml:space="preserve">ressure gradient </w:t>
      </w:r>
      <w:r w:rsidR="005705F6">
        <w:rPr>
          <w:rFonts w:ascii="Times New Roman" w:hAnsi="Times New Roman" w:cs="Times New Roman"/>
          <w:sz w:val="24"/>
          <w:szCs w:val="24"/>
        </w:rPr>
        <w:t xml:space="preserve">due to </w:t>
      </w:r>
      <w:r w:rsidR="00154CBC">
        <w:rPr>
          <w:rFonts w:ascii="Times New Roman" w:hAnsi="Times New Roman" w:cs="Times New Roman"/>
          <w:sz w:val="24"/>
          <w:szCs w:val="24"/>
        </w:rPr>
        <w:t>S</w:t>
      </w:r>
      <w:r w:rsidR="005705F6">
        <w:rPr>
          <w:rFonts w:ascii="Times New Roman" w:hAnsi="Times New Roman" w:cs="Times New Roman"/>
          <w:sz w:val="24"/>
          <w:szCs w:val="24"/>
        </w:rPr>
        <w:t>SH</w:t>
      </w:r>
      <w:r w:rsidR="00154CBC">
        <w:rPr>
          <w:rFonts w:ascii="Times New Roman" w:hAnsi="Times New Roman" w:cs="Times New Roman"/>
          <w:sz w:val="24"/>
          <w:szCs w:val="24"/>
        </w:rPr>
        <w:t xml:space="preserve"> </w:t>
      </w:r>
      <w:r w:rsidR="005705F6">
        <w:rPr>
          <w:rFonts w:ascii="Times New Roman" w:hAnsi="Times New Roman" w:cs="Times New Roman"/>
          <w:sz w:val="24"/>
          <w:szCs w:val="24"/>
        </w:rPr>
        <w:t xml:space="preserve">difference produces the </w:t>
      </w:r>
      <w:r w:rsidR="00AA7E1E">
        <w:rPr>
          <w:rFonts w:ascii="Times New Roman" w:hAnsi="Times New Roman" w:cs="Times New Roman"/>
          <w:sz w:val="24"/>
          <w:szCs w:val="24"/>
        </w:rPr>
        <w:t>EUC</w:t>
      </w:r>
      <w:r w:rsidR="005705F6">
        <w:rPr>
          <w:rFonts w:ascii="Times New Roman" w:hAnsi="Times New Roman" w:cs="Times New Roman"/>
          <w:sz w:val="24"/>
          <w:szCs w:val="24"/>
        </w:rPr>
        <w:t xml:space="preserve"> </w:t>
      </w:r>
      <w:r w:rsidR="0038584C">
        <w:rPr>
          <w:rFonts w:ascii="Times New Roman" w:hAnsi="Times New Roman" w:cs="Times New Roman"/>
          <w:sz w:val="24"/>
          <w:szCs w:val="24"/>
        </w:rPr>
        <w:t xml:space="preserve">that </w:t>
      </w:r>
      <w:r w:rsidR="00AD47D8">
        <w:rPr>
          <w:rFonts w:ascii="Times New Roman" w:hAnsi="Times New Roman" w:cs="Times New Roman"/>
          <w:sz w:val="24"/>
          <w:szCs w:val="24"/>
        </w:rPr>
        <w:t xml:space="preserve">flows </w:t>
      </w:r>
      <w:r w:rsidR="0056026E">
        <w:rPr>
          <w:rFonts w:ascii="Times New Roman" w:hAnsi="Times New Roman" w:cs="Times New Roman"/>
          <w:sz w:val="24"/>
          <w:szCs w:val="24"/>
        </w:rPr>
        <w:t>eastward, predominantly</w:t>
      </w:r>
      <w:r w:rsidR="00E61527">
        <w:rPr>
          <w:rFonts w:ascii="Times New Roman" w:hAnsi="Times New Roman" w:cs="Times New Roman"/>
          <w:sz w:val="24"/>
          <w:szCs w:val="24"/>
        </w:rPr>
        <w:t xml:space="preserve"> between </w:t>
      </w:r>
      <w:r w:rsidR="00E61527" w:rsidRPr="00E61527">
        <w:rPr>
          <w:rFonts w:ascii="Times New Roman" w:hAnsi="Times New Roman" w:cs="Times New Roman"/>
          <w:sz w:val="24"/>
          <w:szCs w:val="24"/>
        </w:rPr>
        <w:t>2</w:t>
      </w:r>
      <w:r w:rsidR="00E61527" w:rsidRPr="00E61527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E61527" w:rsidRPr="00E61527">
        <w:rPr>
          <w:rFonts w:ascii="Times New Roman" w:hAnsi="Times New Roman" w:cs="Times New Roman"/>
          <w:sz w:val="24"/>
          <w:szCs w:val="24"/>
        </w:rPr>
        <w:t>S to 2</w:t>
      </w:r>
      <w:r w:rsidR="00E61527" w:rsidRPr="00E61527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E61527" w:rsidRPr="00E61527">
        <w:rPr>
          <w:rFonts w:ascii="Times New Roman" w:hAnsi="Times New Roman" w:cs="Times New Roman"/>
          <w:sz w:val="24"/>
          <w:szCs w:val="24"/>
        </w:rPr>
        <w:t xml:space="preserve"> N at 170</w:t>
      </w:r>
      <w:r w:rsidR="00E61527" w:rsidRPr="00E61527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E61527" w:rsidRPr="00E61527">
        <w:rPr>
          <w:rFonts w:ascii="Times New Roman" w:hAnsi="Times New Roman" w:cs="Times New Roman"/>
          <w:sz w:val="24"/>
          <w:szCs w:val="24"/>
        </w:rPr>
        <w:t>West</w:t>
      </w:r>
      <w:r w:rsidR="000D6802">
        <w:rPr>
          <w:rFonts w:ascii="Times New Roman" w:hAnsi="Times New Roman" w:cs="Times New Roman"/>
          <w:sz w:val="24"/>
          <w:szCs w:val="24"/>
        </w:rPr>
        <w:t xml:space="preserve"> (FIG. 2)</w:t>
      </w:r>
      <w:r w:rsidR="00E61527">
        <w:rPr>
          <w:rFonts w:ascii="Times New Roman" w:hAnsi="Times New Roman" w:cs="Times New Roman"/>
          <w:sz w:val="28"/>
          <w:szCs w:val="28"/>
        </w:rPr>
        <w:t xml:space="preserve">. </w:t>
      </w:r>
      <w:r w:rsidR="00AD47D8">
        <w:rPr>
          <w:rFonts w:ascii="Times New Roman" w:hAnsi="Times New Roman" w:cs="Times New Roman"/>
          <w:sz w:val="24"/>
          <w:szCs w:val="24"/>
        </w:rPr>
        <w:t xml:space="preserve">The shear between </w:t>
      </w:r>
      <w:r w:rsidR="00B8635A">
        <w:rPr>
          <w:rFonts w:ascii="Times New Roman" w:hAnsi="Times New Roman" w:cs="Times New Roman"/>
          <w:sz w:val="24"/>
          <w:szCs w:val="24"/>
        </w:rPr>
        <w:t xml:space="preserve">this and the </w:t>
      </w:r>
      <w:r w:rsidR="00334940">
        <w:rPr>
          <w:rFonts w:ascii="Times New Roman" w:hAnsi="Times New Roman" w:cs="Times New Roman"/>
          <w:sz w:val="24"/>
          <w:szCs w:val="24"/>
        </w:rPr>
        <w:t>oppositely directed</w:t>
      </w:r>
      <w:r w:rsidR="00B8635A">
        <w:rPr>
          <w:rFonts w:ascii="Times New Roman" w:hAnsi="Times New Roman" w:cs="Times New Roman"/>
          <w:sz w:val="24"/>
          <w:szCs w:val="24"/>
        </w:rPr>
        <w:t xml:space="preserve"> surface current induces</w:t>
      </w:r>
      <w:r w:rsidR="000F660E">
        <w:rPr>
          <w:rFonts w:ascii="Times New Roman" w:hAnsi="Times New Roman" w:cs="Times New Roman"/>
          <w:sz w:val="24"/>
          <w:szCs w:val="24"/>
        </w:rPr>
        <w:t xml:space="preserve"> vertical</w:t>
      </w:r>
      <w:r w:rsidR="00B8635A">
        <w:rPr>
          <w:rFonts w:ascii="Times New Roman" w:hAnsi="Times New Roman" w:cs="Times New Roman"/>
          <w:sz w:val="24"/>
          <w:szCs w:val="24"/>
        </w:rPr>
        <w:t xml:space="preserve"> mixing, </w:t>
      </w:r>
      <w:r w:rsidR="00621825">
        <w:rPr>
          <w:rFonts w:ascii="Times New Roman" w:hAnsi="Times New Roman" w:cs="Times New Roman"/>
          <w:sz w:val="24"/>
          <w:szCs w:val="24"/>
        </w:rPr>
        <w:t xml:space="preserve">and heat is </w:t>
      </w:r>
      <w:r w:rsidR="004357EC">
        <w:rPr>
          <w:rFonts w:ascii="Times New Roman" w:hAnsi="Times New Roman" w:cs="Times New Roman"/>
          <w:sz w:val="24"/>
          <w:szCs w:val="24"/>
        </w:rPr>
        <w:t>sequestered</w:t>
      </w:r>
      <w:r w:rsidR="00203CA1">
        <w:rPr>
          <w:rFonts w:ascii="Times New Roman" w:hAnsi="Times New Roman" w:cs="Times New Roman"/>
          <w:sz w:val="24"/>
          <w:szCs w:val="24"/>
        </w:rPr>
        <w:t xml:space="preserve"> to depth</w:t>
      </w:r>
      <w:r w:rsidR="00334940">
        <w:rPr>
          <w:rFonts w:ascii="Times New Roman" w:hAnsi="Times New Roman" w:cs="Times New Roman"/>
          <w:sz w:val="24"/>
          <w:szCs w:val="24"/>
        </w:rPr>
        <w:t>. This cools the surface</w:t>
      </w:r>
      <w:r w:rsidR="00336939">
        <w:rPr>
          <w:rFonts w:ascii="Times New Roman" w:hAnsi="Times New Roman" w:cs="Times New Roman"/>
          <w:sz w:val="24"/>
          <w:szCs w:val="24"/>
        </w:rPr>
        <w:t xml:space="preserve">, </w:t>
      </w:r>
      <w:r w:rsidR="00C51091">
        <w:rPr>
          <w:rFonts w:ascii="Times New Roman" w:hAnsi="Times New Roman" w:cs="Times New Roman"/>
          <w:sz w:val="24"/>
          <w:szCs w:val="24"/>
        </w:rPr>
        <w:t xml:space="preserve">which intensifies </w:t>
      </w:r>
      <w:r w:rsidR="00005E28">
        <w:rPr>
          <w:rFonts w:ascii="Times New Roman" w:hAnsi="Times New Roman" w:cs="Times New Roman"/>
          <w:sz w:val="24"/>
          <w:szCs w:val="24"/>
        </w:rPr>
        <w:t xml:space="preserve">the </w:t>
      </w:r>
      <w:r w:rsidR="00005E28" w:rsidRPr="002B1C0C">
        <w:rPr>
          <w:rFonts w:ascii="Times New Roman" w:hAnsi="Times New Roman" w:cs="Times New Roman"/>
          <w:sz w:val="24"/>
          <w:szCs w:val="24"/>
        </w:rPr>
        <w:t>trade winds</w:t>
      </w:r>
      <w:r w:rsidR="002B1C0C" w:rsidRPr="002B1C0C">
        <w:rPr>
          <w:rFonts w:ascii="Times New Roman" w:hAnsi="Times New Roman" w:cs="Times New Roman"/>
          <w:sz w:val="24"/>
          <w:szCs w:val="24"/>
        </w:rPr>
        <w:t xml:space="preserve"> (Yang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="002B1C0C" w:rsidRPr="002B1C0C">
        <w:rPr>
          <w:rFonts w:ascii="Times New Roman" w:hAnsi="Times New Roman" w:cs="Times New Roman"/>
          <w:sz w:val="24"/>
          <w:szCs w:val="24"/>
        </w:rPr>
        <w:t xml:space="preserve"> 2022)</w:t>
      </w:r>
      <w:r w:rsidR="00005E28" w:rsidRPr="002B1C0C">
        <w:rPr>
          <w:rFonts w:ascii="Times New Roman" w:hAnsi="Times New Roman" w:cs="Times New Roman"/>
          <w:sz w:val="24"/>
          <w:szCs w:val="24"/>
        </w:rPr>
        <w:t>.</w:t>
      </w:r>
      <w:r w:rsidR="00291BD3">
        <w:rPr>
          <w:rFonts w:ascii="Times New Roman" w:hAnsi="Times New Roman" w:cs="Times New Roman"/>
          <w:sz w:val="24"/>
          <w:szCs w:val="24"/>
        </w:rPr>
        <w:t xml:space="preserve"> </w:t>
      </w:r>
      <w:r w:rsidR="006A35B8">
        <w:rPr>
          <w:rFonts w:ascii="Times New Roman" w:hAnsi="Times New Roman" w:cs="Times New Roman"/>
          <w:sz w:val="24"/>
          <w:szCs w:val="24"/>
        </w:rPr>
        <w:t>Surface c</w:t>
      </w:r>
      <w:r w:rsidR="00336939">
        <w:rPr>
          <w:rFonts w:ascii="Times New Roman" w:hAnsi="Times New Roman" w:cs="Times New Roman"/>
          <w:sz w:val="24"/>
          <w:szCs w:val="24"/>
        </w:rPr>
        <w:t xml:space="preserve">ooling is especially </w:t>
      </w:r>
      <w:r w:rsidR="0072514F">
        <w:rPr>
          <w:rFonts w:ascii="Times New Roman" w:hAnsi="Times New Roman" w:cs="Times New Roman"/>
          <w:sz w:val="24"/>
          <w:szCs w:val="24"/>
        </w:rPr>
        <w:t xml:space="preserve">potent </w:t>
      </w:r>
      <w:r w:rsidR="00336939">
        <w:rPr>
          <w:rFonts w:ascii="Times New Roman" w:hAnsi="Times New Roman" w:cs="Times New Roman"/>
          <w:sz w:val="24"/>
          <w:szCs w:val="24"/>
        </w:rPr>
        <w:t xml:space="preserve">in the Eastern Equatorial </w:t>
      </w:r>
      <w:r w:rsidR="00336939">
        <w:rPr>
          <w:rFonts w:ascii="Times New Roman" w:hAnsi="Times New Roman" w:cs="Times New Roman"/>
          <w:sz w:val="24"/>
          <w:szCs w:val="24"/>
        </w:rPr>
        <w:lastRenderedPageBreak/>
        <w:t xml:space="preserve">Pacific, </w:t>
      </w:r>
      <w:r w:rsidR="00CB5D53">
        <w:rPr>
          <w:rFonts w:ascii="Times New Roman" w:hAnsi="Times New Roman" w:cs="Times New Roman"/>
          <w:sz w:val="24"/>
          <w:szCs w:val="24"/>
        </w:rPr>
        <w:t>giving rise to</w:t>
      </w:r>
      <w:r w:rsidR="00336939">
        <w:rPr>
          <w:rFonts w:ascii="Times New Roman" w:hAnsi="Times New Roman" w:cs="Times New Roman"/>
          <w:sz w:val="24"/>
          <w:szCs w:val="24"/>
        </w:rPr>
        <w:t xml:space="preserve"> a </w:t>
      </w:r>
      <w:r w:rsidR="00CB5D53">
        <w:rPr>
          <w:rFonts w:ascii="Times New Roman" w:hAnsi="Times New Roman" w:cs="Times New Roman"/>
          <w:sz w:val="24"/>
          <w:szCs w:val="24"/>
        </w:rPr>
        <w:t xml:space="preserve">phenomenon </w:t>
      </w:r>
      <w:r w:rsidR="00336939">
        <w:rPr>
          <w:rFonts w:ascii="Times New Roman" w:hAnsi="Times New Roman" w:cs="Times New Roman"/>
          <w:sz w:val="24"/>
          <w:szCs w:val="24"/>
        </w:rPr>
        <w:t xml:space="preserve">known as the </w:t>
      </w:r>
      <w:r w:rsidR="00CB5D53">
        <w:rPr>
          <w:rFonts w:ascii="Times New Roman" w:hAnsi="Times New Roman" w:cs="Times New Roman"/>
          <w:sz w:val="24"/>
          <w:szCs w:val="24"/>
        </w:rPr>
        <w:t xml:space="preserve">Equatorial </w:t>
      </w:r>
      <w:r w:rsidR="00507F4A">
        <w:rPr>
          <w:rFonts w:ascii="Times New Roman" w:hAnsi="Times New Roman" w:cs="Times New Roman"/>
          <w:sz w:val="24"/>
          <w:szCs w:val="24"/>
        </w:rPr>
        <w:t>C</w:t>
      </w:r>
      <w:r w:rsidR="00CB5D53">
        <w:rPr>
          <w:rFonts w:ascii="Times New Roman" w:hAnsi="Times New Roman" w:cs="Times New Roman"/>
          <w:sz w:val="24"/>
          <w:szCs w:val="24"/>
        </w:rPr>
        <w:t xml:space="preserve">old </w:t>
      </w:r>
      <w:r w:rsidR="00507F4A">
        <w:rPr>
          <w:rFonts w:ascii="Times New Roman" w:hAnsi="Times New Roman" w:cs="Times New Roman"/>
          <w:sz w:val="24"/>
          <w:szCs w:val="24"/>
        </w:rPr>
        <w:t>T</w:t>
      </w:r>
      <w:r w:rsidR="00CB5D53">
        <w:rPr>
          <w:rFonts w:ascii="Times New Roman" w:hAnsi="Times New Roman" w:cs="Times New Roman"/>
          <w:sz w:val="24"/>
          <w:szCs w:val="24"/>
        </w:rPr>
        <w:t>ongue</w:t>
      </w:r>
      <w:r w:rsidR="00554763">
        <w:rPr>
          <w:rFonts w:ascii="Times New Roman" w:hAnsi="Times New Roman" w:cs="Times New Roman"/>
          <w:sz w:val="24"/>
          <w:szCs w:val="24"/>
        </w:rPr>
        <w:t xml:space="preserve">, </w:t>
      </w:r>
      <w:r w:rsidR="00D44168">
        <w:rPr>
          <w:rFonts w:ascii="Times New Roman" w:hAnsi="Times New Roman" w:cs="Times New Roman"/>
          <w:sz w:val="24"/>
          <w:szCs w:val="24"/>
        </w:rPr>
        <w:t>which exhibits a</w:t>
      </w:r>
      <w:r w:rsidR="00D06638">
        <w:rPr>
          <w:rFonts w:ascii="Times New Roman" w:hAnsi="Times New Roman" w:cs="Times New Roman"/>
          <w:sz w:val="24"/>
          <w:szCs w:val="24"/>
        </w:rPr>
        <w:t xml:space="preserve">n </w:t>
      </w:r>
      <w:r w:rsidR="00D44168">
        <w:rPr>
          <w:rFonts w:ascii="Times New Roman" w:hAnsi="Times New Roman" w:cs="Times New Roman"/>
          <w:sz w:val="24"/>
          <w:szCs w:val="24"/>
        </w:rPr>
        <w:t xml:space="preserve">expression </w:t>
      </w:r>
      <w:proofErr w:type="gramStart"/>
      <w:r w:rsidR="00D44168"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 w:rsidR="00D44168">
        <w:rPr>
          <w:rFonts w:ascii="Times New Roman" w:hAnsi="Times New Roman" w:cs="Times New Roman"/>
          <w:sz w:val="24"/>
          <w:szCs w:val="24"/>
        </w:rPr>
        <w:t xml:space="preserve"> </w:t>
      </w:r>
      <w:r w:rsidR="00E73AE1">
        <w:rPr>
          <w:rFonts w:ascii="Times New Roman" w:hAnsi="Times New Roman" w:cs="Times New Roman"/>
          <w:sz w:val="24"/>
          <w:szCs w:val="24"/>
        </w:rPr>
        <w:t>the</w:t>
      </w:r>
      <w:r w:rsidR="006A35B8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ci</m:t>
            </m:r>
          </m:sub>
        </m:sSub>
      </m:oMath>
      <w:r w:rsidR="00E73AE1" w:rsidRPr="00E73AE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time</w:t>
      </w:r>
      <w:r w:rsidR="00E73AE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</w:t>
      </w:r>
      <w:r w:rsidR="00E73AE1" w:rsidRPr="00E73AE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verage</w:t>
      </w:r>
      <w:r w:rsidR="00E73AE1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(FIG. 5)</w:t>
      </w:r>
      <w:r w:rsidR="00554763">
        <w:rPr>
          <w:rFonts w:ascii="Times New Roman" w:hAnsi="Times New Roman" w:cs="Times New Roman"/>
          <w:sz w:val="24"/>
          <w:szCs w:val="24"/>
        </w:rPr>
        <w:t xml:space="preserve">; it should be noted that </w:t>
      </w:r>
      <w:r w:rsidR="00620C86">
        <w:rPr>
          <w:rFonts w:ascii="Times New Roman" w:hAnsi="Times New Roman" w:cs="Times New Roman"/>
          <w:sz w:val="24"/>
          <w:szCs w:val="24"/>
        </w:rPr>
        <w:t xml:space="preserve">the Cold Tongue </w:t>
      </w:r>
      <w:r w:rsidR="00554763">
        <w:rPr>
          <w:rFonts w:ascii="Times New Roman" w:hAnsi="Times New Roman" w:cs="Times New Roman"/>
          <w:sz w:val="24"/>
          <w:szCs w:val="24"/>
        </w:rPr>
        <w:t xml:space="preserve">is strongly </w:t>
      </w:r>
      <w:r w:rsidR="00EA73C1">
        <w:rPr>
          <w:rFonts w:ascii="Times New Roman" w:hAnsi="Times New Roman" w:cs="Times New Roman"/>
          <w:sz w:val="24"/>
          <w:szCs w:val="24"/>
        </w:rPr>
        <w:t xml:space="preserve">controlled by </w:t>
      </w:r>
      <w:r w:rsidR="00554763">
        <w:rPr>
          <w:rFonts w:ascii="Times New Roman" w:hAnsi="Times New Roman" w:cs="Times New Roman"/>
          <w:sz w:val="24"/>
          <w:szCs w:val="24"/>
        </w:rPr>
        <w:t>upwelling, a</w:t>
      </w:r>
      <w:r w:rsidR="006706E7">
        <w:rPr>
          <w:rFonts w:ascii="Times New Roman" w:hAnsi="Times New Roman" w:cs="Times New Roman"/>
          <w:sz w:val="24"/>
          <w:szCs w:val="24"/>
        </w:rPr>
        <w:t>n equatorial feature distinct from vertical mixing.</w:t>
      </w:r>
      <w:r w:rsidR="003369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3F601" w14:textId="139BC168" w:rsidR="00164A0E" w:rsidRPr="00A52527" w:rsidRDefault="00005E28" w:rsidP="00164A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an El Nino, the trade winds weaken or reverse direction</w:t>
      </w:r>
      <w:r w:rsidR="00F40112">
        <w:rPr>
          <w:rFonts w:ascii="Times New Roman" w:hAnsi="Times New Roman" w:cs="Times New Roman"/>
          <w:sz w:val="24"/>
          <w:szCs w:val="24"/>
        </w:rPr>
        <w:t xml:space="preserve"> in the </w:t>
      </w:r>
      <w:r w:rsidR="00EC3DDC">
        <w:rPr>
          <w:rFonts w:ascii="Times New Roman" w:hAnsi="Times New Roman" w:cs="Times New Roman"/>
          <w:sz w:val="24"/>
          <w:szCs w:val="24"/>
        </w:rPr>
        <w:t>E</w:t>
      </w:r>
      <w:r w:rsidR="00F40112">
        <w:rPr>
          <w:rFonts w:ascii="Times New Roman" w:hAnsi="Times New Roman" w:cs="Times New Roman"/>
          <w:sz w:val="24"/>
          <w:szCs w:val="24"/>
        </w:rPr>
        <w:t xml:space="preserve">astern </w:t>
      </w:r>
      <w:r w:rsidR="003C558D">
        <w:rPr>
          <w:rFonts w:ascii="Times New Roman" w:hAnsi="Times New Roman" w:cs="Times New Roman"/>
          <w:sz w:val="24"/>
          <w:szCs w:val="24"/>
        </w:rPr>
        <w:t>E</w:t>
      </w:r>
      <w:r w:rsidR="00F40112">
        <w:rPr>
          <w:rFonts w:ascii="Times New Roman" w:hAnsi="Times New Roman" w:cs="Times New Roman"/>
          <w:sz w:val="24"/>
          <w:szCs w:val="24"/>
        </w:rPr>
        <w:t>quatorial Pacific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9C19B4">
        <w:rPr>
          <w:rFonts w:ascii="Times New Roman" w:hAnsi="Times New Roman" w:cs="Times New Roman"/>
          <w:sz w:val="24"/>
          <w:szCs w:val="24"/>
        </w:rPr>
        <w:t xml:space="preserve">resulting in lower Western </w:t>
      </w:r>
      <w:r w:rsidR="004E458E">
        <w:rPr>
          <w:rFonts w:ascii="Times New Roman" w:hAnsi="Times New Roman" w:cs="Times New Roman"/>
          <w:sz w:val="24"/>
          <w:szCs w:val="24"/>
        </w:rPr>
        <w:t xml:space="preserve">Equatorial </w:t>
      </w:r>
      <w:r w:rsidR="009C19B4">
        <w:rPr>
          <w:rFonts w:ascii="Times New Roman" w:hAnsi="Times New Roman" w:cs="Times New Roman"/>
          <w:sz w:val="24"/>
          <w:szCs w:val="24"/>
        </w:rPr>
        <w:t xml:space="preserve">Pacific SSH (FIG </w:t>
      </w:r>
      <w:r w:rsidR="0038153A">
        <w:rPr>
          <w:rFonts w:ascii="Times New Roman" w:hAnsi="Times New Roman" w:cs="Times New Roman"/>
          <w:sz w:val="24"/>
          <w:szCs w:val="24"/>
        </w:rPr>
        <w:t>1</w:t>
      </w:r>
      <w:r w:rsidR="009C19B4">
        <w:rPr>
          <w:rFonts w:ascii="Times New Roman" w:hAnsi="Times New Roman" w:cs="Times New Roman"/>
          <w:sz w:val="24"/>
          <w:szCs w:val="24"/>
        </w:rPr>
        <w:t xml:space="preserve">), </w:t>
      </w:r>
      <w:r w:rsidR="00621825">
        <w:rPr>
          <w:rFonts w:ascii="Times New Roman" w:hAnsi="Times New Roman" w:cs="Times New Roman"/>
          <w:sz w:val="24"/>
          <w:szCs w:val="24"/>
        </w:rPr>
        <w:t>a slower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7E1E">
        <w:rPr>
          <w:rFonts w:ascii="Times New Roman" w:hAnsi="Times New Roman" w:cs="Times New Roman"/>
          <w:sz w:val="24"/>
          <w:szCs w:val="24"/>
        </w:rPr>
        <w:t>EUC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21825">
        <w:rPr>
          <w:rFonts w:ascii="Times New Roman" w:hAnsi="Times New Roman" w:cs="Times New Roman"/>
          <w:sz w:val="24"/>
          <w:szCs w:val="24"/>
        </w:rPr>
        <w:t>reduced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2D70">
        <w:rPr>
          <w:rFonts w:ascii="Times New Roman" w:hAnsi="Times New Roman" w:cs="Times New Roman"/>
          <w:sz w:val="24"/>
          <w:szCs w:val="24"/>
        </w:rPr>
        <w:t>mixing,</w:t>
      </w:r>
      <w:r w:rsidR="003F1B74">
        <w:rPr>
          <w:rFonts w:ascii="Times New Roman" w:hAnsi="Times New Roman" w:cs="Times New Roman"/>
          <w:sz w:val="24"/>
          <w:szCs w:val="24"/>
        </w:rPr>
        <w:t xml:space="preserve"> </w:t>
      </w:r>
      <w:r w:rsidR="006B4407">
        <w:rPr>
          <w:rFonts w:ascii="Times New Roman" w:hAnsi="Times New Roman" w:cs="Times New Roman"/>
          <w:sz w:val="24"/>
          <w:szCs w:val="24"/>
        </w:rPr>
        <w:t xml:space="preserve">and </w:t>
      </w:r>
      <w:r w:rsidR="00621825">
        <w:rPr>
          <w:rFonts w:ascii="Times New Roman" w:hAnsi="Times New Roman" w:cs="Times New Roman"/>
          <w:sz w:val="24"/>
          <w:szCs w:val="24"/>
        </w:rPr>
        <w:t>a warm</w:t>
      </w:r>
      <w:r w:rsidR="006B4407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 xml:space="preserve">SST that diminishes </w:t>
      </w:r>
      <w:r w:rsidR="006477DF">
        <w:rPr>
          <w:rFonts w:ascii="Times New Roman" w:hAnsi="Times New Roman" w:cs="Times New Roman"/>
          <w:sz w:val="24"/>
          <w:szCs w:val="24"/>
        </w:rPr>
        <w:t>the trade winds</w:t>
      </w:r>
      <w:r w:rsidR="003F1B74">
        <w:rPr>
          <w:rFonts w:ascii="Times New Roman" w:hAnsi="Times New Roman" w:cs="Times New Roman"/>
          <w:sz w:val="24"/>
          <w:szCs w:val="24"/>
        </w:rPr>
        <w:t xml:space="preserve"> further</w:t>
      </w:r>
      <w:r w:rsidR="008D41E4">
        <w:rPr>
          <w:rFonts w:ascii="Times New Roman" w:hAnsi="Times New Roman" w:cs="Times New Roman"/>
          <w:sz w:val="24"/>
          <w:szCs w:val="24"/>
        </w:rPr>
        <w:t xml:space="preserve">. </w:t>
      </w:r>
      <w:r w:rsidR="007F1FB5">
        <w:rPr>
          <w:rFonts w:ascii="Times New Roman" w:hAnsi="Times New Roman" w:cs="Times New Roman"/>
          <w:sz w:val="24"/>
          <w:szCs w:val="24"/>
        </w:rPr>
        <w:t>Both</w:t>
      </w:r>
      <w:r w:rsidR="008D41E4">
        <w:rPr>
          <w:rFonts w:ascii="Times New Roman" w:hAnsi="Times New Roman" w:cs="Times New Roman"/>
          <w:sz w:val="24"/>
          <w:szCs w:val="24"/>
        </w:rPr>
        <w:t xml:space="preserve"> </w:t>
      </w:r>
      <w:r w:rsidR="00A1166C">
        <w:rPr>
          <w:rFonts w:ascii="Times New Roman" w:hAnsi="Times New Roman" w:cs="Times New Roman"/>
          <w:sz w:val="24"/>
          <w:szCs w:val="24"/>
        </w:rPr>
        <w:t>the arrival</w:t>
      </w:r>
      <w:r w:rsidR="00E81D81">
        <w:rPr>
          <w:rFonts w:ascii="Times New Roman" w:hAnsi="Times New Roman" w:cs="Times New Roman"/>
          <w:sz w:val="24"/>
          <w:szCs w:val="24"/>
        </w:rPr>
        <w:t xml:space="preserve">s of </w:t>
      </w:r>
      <w:r w:rsidR="00621825">
        <w:rPr>
          <w:rFonts w:ascii="Times New Roman" w:hAnsi="Times New Roman" w:cs="Times New Roman"/>
          <w:sz w:val="24"/>
          <w:szCs w:val="24"/>
        </w:rPr>
        <w:t>El Nino and La Nina</w:t>
      </w:r>
      <w:r w:rsidR="00A1166C">
        <w:rPr>
          <w:rFonts w:ascii="Times New Roman" w:hAnsi="Times New Roman" w:cs="Times New Roman"/>
          <w:sz w:val="24"/>
          <w:szCs w:val="24"/>
        </w:rPr>
        <w:t xml:space="preserve"> can</w:t>
      </w:r>
      <w:r w:rsidR="008D41E4">
        <w:rPr>
          <w:rFonts w:ascii="Times New Roman" w:hAnsi="Times New Roman" w:cs="Times New Roman"/>
          <w:sz w:val="24"/>
          <w:szCs w:val="24"/>
        </w:rPr>
        <w:t xml:space="preserve"> </w:t>
      </w:r>
      <w:r w:rsidR="007F1FB5">
        <w:rPr>
          <w:rFonts w:ascii="Times New Roman" w:hAnsi="Times New Roman" w:cs="Times New Roman"/>
          <w:sz w:val="24"/>
          <w:szCs w:val="24"/>
        </w:rPr>
        <w:t>result in</w:t>
      </w:r>
      <w:r w:rsidR="008D41E4">
        <w:rPr>
          <w:rFonts w:ascii="Times New Roman" w:hAnsi="Times New Roman" w:cs="Times New Roman"/>
          <w:sz w:val="24"/>
          <w:szCs w:val="24"/>
        </w:rPr>
        <w:t xml:space="preserve"> </w:t>
      </w:r>
      <w:r w:rsidR="00166369">
        <w:rPr>
          <w:rFonts w:ascii="Times New Roman" w:hAnsi="Times New Roman" w:cs="Times New Roman"/>
          <w:sz w:val="24"/>
          <w:szCs w:val="24"/>
        </w:rPr>
        <w:t>more</w:t>
      </w:r>
      <w:r w:rsidR="004F3D8D">
        <w:rPr>
          <w:rFonts w:ascii="Times New Roman" w:hAnsi="Times New Roman" w:cs="Times New Roman"/>
          <w:sz w:val="24"/>
          <w:szCs w:val="24"/>
        </w:rPr>
        <w:t xml:space="preserve"> extreme conditions</w:t>
      </w:r>
      <w:r w:rsidR="00E81D81">
        <w:rPr>
          <w:rFonts w:ascii="Times New Roman" w:hAnsi="Times New Roman" w:cs="Times New Roman"/>
          <w:sz w:val="24"/>
          <w:szCs w:val="24"/>
        </w:rPr>
        <w:t xml:space="preserve"> with time</w:t>
      </w:r>
      <w:r w:rsidR="004F3D8D">
        <w:rPr>
          <w:rFonts w:ascii="Times New Roman" w:hAnsi="Times New Roman" w:cs="Times New Roman"/>
          <w:sz w:val="24"/>
          <w:szCs w:val="24"/>
        </w:rPr>
        <w:t>.</w:t>
      </w:r>
      <w:r w:rsidR="000B3FE7">
        <w:rPr>
          <w:rFonts w:ascii="Times New Roman" w:hAnsi="Times New Roman" w:cs="Times New Roman"/>
          <w:sz w:val="24"/>
          <w:szCs w:val="24"/>
        </w:rPr>
        <w:t xml:space="preserve"> </w:t>
      </w:r>
      <w:r w:rsidR="00D56301">
        <w:rPr>
          <w:rFonts w:ascii="Times New Roman" w:hAnsi="Times New Roman" w:cs="Times New Roman"/>
          <w:sz w:val="24"/>
          <w:szCs w:val="24"/>
        </w:rPr>
        <w:t xml:space="preserve">While satellites make atmospheric and surface-ocean conditions readily accessible, </w:t>
      </w:r>
      <w:r w:rsidR="0087641D">
        <w:rPr>
          <w:rFonts w:ascii="Times New Roman" w:hAnsi="Times New Roman" w:cs="Times New Roman"/>
          <w:sz w:val="24"/>
          <w:szCs w:val="24"/>
        </w:rPr>
        <w:t xml:space="preserve">naturally, </w:t>
      </w:r>
      <w:r w:rsidR="00D56301">
        <w:rPr>
          <w:rFonts w:ascii="Times New Roman" w:hAnsi="Times New Roman" w:cs="Times New Roman"/>
          <w:sz w:val="24"/>
          <w:szCs w:val="24"/>
        </w:rPr>
        <w:t xml:space="preserve">sub-surface phenomena are less documented. </w:t>
      </w:r>
      <w:r w:rsidR="000B3FE7">
        <w:rPr>
          <w:rFonts w:ascii="Times New Roman" w:hAnsi="Times New Roman" w:cs="Times New Roman"/>
          <w:sz w:val="24"/>
          <w:szCs w:val="24"/>
        </w:rPr>
        <w:t xml:space="preserve">In the context of </w:t>
      </w:r>
      <w:r w:rsidR="00F40112">
        <w:rPr>
          <w:rFonts w:ascii="Times New Roman" w:hAnsi="Times New Roman" w:cs="Times New Roman"/>
          <w:sz w:val="24"/>
          <w:szCs w:val="24"/>
        </w:rPr>
        <w:t xml:space="preserve">an </w:t>
      </w:r>
      <w:r w:rsidR="003C558D">
        <w:rPr>
          <w:rFonts w:ascii="Times New Roman" w:hAnsi="Times New Roman" w:cs="Times New Roman"/>
          <w:sz w:val="24"/>
          <w:szCs w:val="24"/>
        </w:rPr>
        <w:t>E</w:t>
      </w:r>
      <w:r w:rsidR="00F40112">
        <w:rPr>
          <w:rFonts w:ascii="Times New Roman" w:hAnsi="Times New Roman" w:cs="Times New Roman"/>
          <w:sz w:val="24"/>
          <w:szCs w:val="24"/>
        </w:rPr>
        <w:t xml:space="preserve">quatorial </w:t>
      </w:r>
      <w:r w:rsidR="000B3FE7">
        <w:rPr>
          <w:rFonts w:ascii="Times New Roman" w:hAnsi="Times New Roman" w:cs="Times New Roman"/>
          <w:sz w:val="24"/>
          <w:szCs w:val="24"/>
        </w:rPr>
        <w:t xml:space="preserve">heat budget, </w:t>
      </w:r>
      <w:r w:rsidR="000B3FE7" w:rsidRPr="00D64D7A">
        <w:rPr>
          <w:rFonts w:ascii="Times New Roman" w:hAnsi="Times New Roman" w:cs="Times New Roman"/>
          <w:sz w:val="24"/>
          <w:szCs w:val="24"/>
        </w:rPr>
        <w:t xml:space="preserve">the most important impacts on </w:t>
      </w:r>
      <w:r w:rsidR="00B05F2F" w:rsidRPr="00D64D7A">
        <w:rPr>
          <w:rFonts w:ascii="Times New Roman" w:hAnsi="Times New Roman" w:cs="Times New Roman"/>
          <w:sz w:val="24"/>
          <w:szCs w:val="24"/>
        </w:rPr>
        <w:t>SST are solar heating and vertical mixing</w:t>
      </w:r>
      <w:r w:rsidR="00303DBC" w:rsidRPr="00D64D7A">
        <w:rPr>
          <w:rFonts w:ascii="Times New Roman" w:hAnsi="Times New Roman" w:cs="Times New Roman"/>
          <w:sz w:val="24"/>
          <w:szCs w:val="24"/>
        </w:rPr>
        <w:t xml:space="preserve"> </w:t>
      </w:r>
      <w:r w:rsidR="00D64D7A" w:rsidRPr="00D64D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64D7A" w:rsidRPr="00D64D7A">
        <w:rPr>
          <w:rFonts w:ascii="Times New Roman" w:hAnsi="Times New Roman" w:cs="Times New Roman"/>
          <w:sz w:val="24"/>
          <w:szCs w:val="24"/>
        </w:rPr>
        <w:t>Deppenmeier</w:t>
      </w:r>
      <w:proofErr w:type="spellEnd"/>
      <w:r w:rsidR="00D64D7A" w:rsidRPr="00D64D7A">
        <w:rPr>
          <w:rFonts w:ascii="Times New Roman" w:hAnsi="Times New Roman" w:cs="Times New Roman"/>
          <w:sz w:val="24"/>
          <w:szCs w:val="24"/>
        </w:rPr>
        <w:t xml:space="preserve"> et al., 2021)</w:t>
      </w:r>
      <w:r w:rsidR="00303DBC" w:rsidRPr="00D64D7A">
        <w:rPr>
          <w:rFonts w:ascii="Times New Roman" w:hAnsi="Times New Roman" w:cs="Times New Roman"/>
          <w:sz w:val="24"/>
          <w:szCs w:val="24"/>
        </w:rPr>
        <w:t>.</w:t>
      </w:r>
      <w:r w:rsidR="006C509F">
        <w:rPr>
          <w:rFonts w:ascii="Times New Roman" w:hAnsi="Times New Roman" w:cs="Times New Roman"/>
          <w:sz w:val="24"/>
          <w:szCs w:val="24"/>
        </w:rPr>
        <w:t xml:space="preserve"> Therefore,</w:t>
      </w:r>
      <w:r w:rsidR="00923392">
        <w:rPr>
          <w:rFonts w:ascii="Times New Roman" w:hAnsi="Times New Roman" w:cs="Times New Roman"/>
          <w:sz w:val="24"/>
          <w:szCs w:val="24"/>
        </w:rPr>
        <w:t xml:space="preserve"> </w:t>
      </w:r>
      <w:r w:rsidR="006C509F">
        <w:rPr>
          <w:rFonts w:ascii="Times New Roman" w:hAnsi="Times New Roman" w:cs="Times New Roman"/>
          <w:sz w:val="24"/>
          <w:szCs w:val="24"/>
        </w:rPr>
        <w:t>q</w:t>
      </w:r>
      <w:r w:rsidR="00455A6C">
        <w:rPr>
          <w:rFonts w:ascii="Times New Roman" w:hAnsi="Times New Roman" w:cs="Times New Roman"/>
          <w:sz w:val="24"/>
          <w:szCs w:val="24"/>
        </w:rPr>
        <w:t xml:space="preserve">uantifying how vertical mixing </w:t>
      </w:r>
      <w:r w:rsidR="0056070E">
        <w:rPr>
          <w:rFonts w:ascii="Times New Roman" w:hAnsi="Times New Roman" w:cs="Times New Roman"/>
          <w:sz w:val="24"/>
          <w:szCs w:val="24"/>
        </w:rPr>
        <w:t>strength changes</w:t>
      </w:r>
      <w:r w:rsidR="003739F1">
        <w:rPr>
          <w:rFonts w:ascii="Times New Roman" w:hAnsi="Times New Roman" w:cs="Times New Roman"/>
          <w:sz w:val="24"/>
          <w:szCs w:val="24"/>
        </w:rPr>
        <w:t xml:space="preserve"> with ENSO</w:t>
      </w:r>
      <w:r w:rsidR="0056070E">
        <w:rPr>
          <w:rFonts w:ascii="Times New Roman" w:hAnsi="Times New Roman" w:cs="Times New Roman"/>
          <w:sz w:val="24"/>
          <w:szCs w:val="24"/>
        </w:rPr>
        <w:t xml:space="preserve"> conditions</w:t>
      </w:r>
      <w:r w:rsidR="003739F1">
        <w:rPr>
          <w:rFonts w:ascii="Times New Roman" w:hAnsi="Times New Roman" w:cs="Times New Roman"/>
          <w:sz w:val="24"/>
          <w:szCs w:val="24"/>
        </w:rPr>
        <w:t xml:space="preserve"> </w:t>
      </w:r>
      <w:r w:rsidR="00455A6C" w:rsidRPr="000F2822">
        <w:rPr>
          <w:rFonts w:ascii="Times New Roman" w:hAnsi="Times New Roman" w:cs="Times New Roman"/>
          <w:sz w:val="24"/>
          <w:szCs w:val="24"/>
        </w:rPr>
        <w:t xml:space="preserve">is important to understanding </w:t>
      </w:r>
      <w:r w:rsidR="003739F1">
        <w:rPr>
          <w:rFonts w:ascii="Times New Roman" w:hAnsi="Times New Roman" w:cs="Times New Roman"/>
          <w:sz w:val="24"/>
          <w:szCs w:val="24"/>
        </w:rPr>
        <w:t>the broader system</w:t>
      </w:r>
      <w:r w:rsidR="003D2CE2" w:rsidRPr="000F2822">
        <w:rPr>
          <w:rFonts w:ascii="Times New Roman" w:hAnsi="Times New Roman" w:cs="Times New Roman"/>
          <w:sz w:val="24"/>
          <w:szCs w:val="24"/>
        </w:rPr>
        <w:t xml:space="preserve">. </w:t>
      </w:r>
      <w:r w:rsidR="006679D9">
        <w:rPr>
          <w:rFonts w:ascii="Times New Roman" w:hAnsi="Times New Roman" w:cs="Times New Roman"/>
          <w:sz w:val="24"/>
          <w:szCs w:val="24"/>
        </w:rPr>
        <w:t xml:space="preserve">This project will employ three metrics to quantify turbulent, vertical mixing: </w:t>
      </w:r>
      <w:r w:rsidR="00E30795">
        <w:rPr>
          <w:rFonts w:ascii="Times New Roman" w:hAnsi="Times New Roman" w:cs="Times New Roman"/>
          <w:sz w:val="24"/>
          <w:szCs w:val="24"/>
        </w:rPr>
        <w:t xml:space="preserve">Thorpe Scales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E30795">
        <w:rPr>
          <w:rFonts w:ascii="Times New Roman" w:eastAsiaTheme="minorEastAsia" w:hAnsi="Times New Roman" w:cs="Times New Roman"/>
          <w:sz w:val="24"/>
          <w:szCs w:val="24"/>
        </w:rPr>
        <w:t xml:space="preserve"> (Eq. 1), </w:t>
      </w:r>
      <w:r w:rsidR="006679D9">
        <w:rPr>
          <w:rFonts w:ascii="Times New Roman" w:hAnsi="Times New Roman" w:cs="Times New Roman"/>
          <w:sz w:val="24"/>
          <w:szCs w:val="24"/>
        </w:rPr>
        <w:t>t</w:t>
      </w:r>
      <w:r w:rsidR="006679D9" w:rsidRPr="00D33AB5">
        <w:rPr>
          <w:rFonts w:ascii="Times New Roman" w:hAnsi="Times New Roman" w:cs="Times New Roman"/>
          <w:sz w:val="24"/>
          <w:szCs w:val="24"/>
        </w:rPr>
        <w:t>urbulent dissipation rate</w:t>
      </w:r>
      <w:r w:rsidR="006679D9">
        <w:rPr>
          <w:rFonts w:ascii="Times New Roman" w:hAnsi="Times New Roman" w:cs="Times New Roman"/>
          <w:sz w:val="24"/>
          <w:szCs w:val="24"/>
        </w:rPr>
        <w:t>s</w:t>
      </w:r>
      <w:r w:rsidR="006679D9"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6679D9" w:rsidRPr="002F2E27">
        <w:rPr>
          <w:rFonts w:ascii="Symbol" w:hAnsi="Symbol" w:cs="Times New Roman"/>
          <w:i/>
          <w:iCs/>
          <w:sz w:val="24"/>
          <w:szCs w:val="24"/>
        </w:rPr>
        <w:t>e</w:t>
      </w:r>
      <w:r w:rsidR="00E30795">
        <w:rPr>
          <w:rFonts w:ascii="Symbol" w:hAnsi="Symbol" w:cs="Times New Roman"/>
          <w:i/>
          <w:iCs/>
          <w:sz w:val="24"/>
          <w:szCs w:val="24"/>
        </w:rPr>
        <w:t xml:space="preserve">  </w:t>
      </w:r>
      <w:r w:rsidR="00E30795">
        <w:rPr>
          <w:rFonts w:ascii="Times New Roman" w:hAnsi="Times New Roman" w:cs="Times New Roman"/>
          <w:sz w:val="24"/>
          <w:szCs w:val="24"/>
        </w:rPr>
        <w:t>(Eq. 2),</w:t>
      </w:r>
      <w:r w:rsidR="006679D9">
        <w:rPr>
          <w:rFonts w:ascii="Times New Roman" w:hAnsi="Times New Roman" w:cs="Times New Roman"/>
          <w:sz w:val="24"/>
          <w:szCs w:val="24"/>
        </w:rPr>
        <w:t xml:space="preserve"> </w:t>
      </w:r>
      <w:r w:rsidR="00E30795">
        <w:rPr>
          <w:rFonts w:ascii="Times New Roman" w:hAnsi="Times New Roman" w:cs="Times New Roman"/>
          <w:sz w:val="24"/>
          <w:szCs w:val="24"/>
        </w:rPr>
        <w:t xml:space="preserve">and </w:t>
      </w:r>
      <w:r w:rsidR="006679D9">
        <w:rPr>
          <w:rFonts w:ascii="Times New Roman" w:hAnsi="Times New Roman" w:cs="Times New Roman"/>
          <w:sz w:val="24"/>
          <w:szCs w:val="24"/>
        </w:rPr>
        <w:t xml:space="preserve">Richardson numbers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E30795">
        <w:rPr>
          <w:rFonts w:ascii="Times New Roman" w:hAnsi="Times New Roman" w:cs="Times New Roman"/>
          <w:sz w:val="24"/>
          <w:szCs w:val="24"/>
        </w:rPr>
        <w:t xml:space="preserve"> (Eq. 3).</w:t>
      </w:r>
    </w:p>
    <w:p w14:paraId="3544D2AA" w14:textId="456067F6" w:rsidR="006679D9" w:rsidRPr="006679D9" w:rsidRDefault="006679D9" w:rsidP="003E0CA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7810"/>
        </w:tabs>
        <w:spacing w:line="480" w:lineRule="auto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T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sz w:val="32"/>
                <w:szCs w:val="32"/>
              </w:rPr>
            </m:ctrlPr>
          </m:radPr>
          <m:deg/>
          <m:e>
            <m:acc>
              <m:accPr>
                <m:chr m:val="̅"/>
                <m:ctrlPr>
                  <w:rPr>
                    <w:rFonts w:ascii="Cambria Math" w:hAnsi="Cambria Math" w:cs="Times New Roman"/>
                    <w:sz w:val="32"/>
                    <w:szCs w:val="32"/>
                  </w:rPr>
                </m:ctrlPr>
              </m:accPr>
              <m:e>
                <m:sSup>
                  <m:sSupPr>
                    <m:ctrlPr>
                      <w:rPr>
                        <w:rFonts w:ascii="Cambria Math" w:hAnsi="Cambria Math" w:cs="Times New Roman"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32"/>
                      </w:rPr>
                      <m:t>2</m:t>
                    </m:r>
                  </m:sup>
                </m:sSup>
              </m:e>
            </m:acc>
          </m:e>
        </m:rad>
      </m:oMath>
      <w:r w:rsidR="003E0CA3">
        <w:rPr>
          <w:rFonts w:ascii="Times New Roman" w:eastAsiaTheme="minorEastAsia" w:hAnsi="Times New Roman" w:cs="Times New Roman"/>
          <w:sz w:val="32"/>
          <w:szCs w:val="32"/>
        </w:rPr>
        <w:tab/>
      </w:r>
      <w:r w:rsidR="00C65142">
        <w:rPr>
          <w:rFonts w:ascii="Times New Roman" w:eastAsiaTheme="minorEastAsia" w:hAnsi="Times New Roman" w:cs="Times New Roman"/>
          <w:sz w:val="32"/>
          <w:szCs w:val="32"/>
        </w:rPr>
        <w:tab/>
      </w:r>
      <w:r w:rsidR="00C65142">
        <w:rPr>
          <w:rFonts w:ascii="Times New Roman" w:eastAsiaTheme="minorEastAsia" w:hAnsi="Times New Roman" w:cs="Times New Roman"/>
          <w:sz w:val="32"/>
          <w:szCs w:val="32"/>
        </w:rPr>
        <w:tab/>
      </w:r>
      <w:r w:rsidR="00C65142">
        <w:rPr>
          <w:rFonts w:ascii="Times New Roman" w:eastAsiaTheme="minorEastAsia" w:hAnsi="Times New Roman" w:cs="Times New Roman"/>
          <w:sz w:val="32"/>
          <w:szCs w:val="32"/>
        </w:rPr>
        <w:tab/>
      </w:r>
      <w:r w:rsidR="003E0CA3" w:rsidRPr="003E0CA3">
        <w:rPr>
          <w:rFonts w:ascii="Times New Roman" w:eastAsiaTheme="minorEastAsia" w:hAnsi="Times New Roman" w:cs="Times New Roman"/>
          <w:sz w:val="24"/>
          <w:szCs w:val="24"/>
        </w:rPr>
        <w:t>(Eq. 1)</w:t>
      </w:r>
    </w:p>
    <w:p w14:paraId="6F79F133" w14:textId="379C314A" w:rsidR="006A5D18" w:rsidRDefault="006679D9" w:rsidP="003E0CA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0CA3">
        <w:rPr>
          <w:rFonts w:ascii="Times New Roman" w:hAnsi="Times New Roman" w:cs="Times New Roman"/>
          <w:sz w:val="24"/>
          <w:szCs w:val="24"/>
        </w:rPr>
        <w:t xml:space="preserve">The Thorpe Scale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3E0CA3">
        <w:rPr>
          <w:rFonts w:ascii="Times New Roman" w:hAnsi="Times New Roman" w:cs="Times New Roman"/>
          <w:sz w:val="24"/>
          <w:szCs w:val="24"/>
        </w:rPr>
        <w:t xml:space="preserve"> is described in Eq. 1</w:t>
      </w:r>
      <w:r w:rsidR="00E30795">
        <w:rPr>
          <w:rFonts w:ascii="Times New Roman" w:hAnsi="Times New Roman" w:cs="Times New Roman"/>
          <w:sz w:val="24"/>
          <w:szCs w:val="24"/>
        </w:rPr>
        <w:t xml:space="preserve"> where </w:t>
      </w:r>
      <w:r w:rsidR="00E30795">
        <w:rPr>
          <w:rFonts w:ascii="Times New Roman" w:hAnsi="Times New Roman" w:cs="Times New Roman"/>
          <w:i/>
          <w:iCs/>
          <w:sz w:val="24"/>
          <w:szCs w:val="24"/>
        </w:rPr>
        <w:t xml:space="preserve">d </w:t>
      </w:r>
      <w:r w:rsidR="00E30795">
        <w:rPr>
          <w:rFonts w:ascii="Times New Roman" w:hAnsi="Times New Roman" w:cs="Times New Roman"/>
          <w:sz w:val="24"/>
          <w:szCs w:val="24"/>
        </w:rPr>
        <w:t>is a water parcel’s vertical displacement from buoyant equilibrium</w:t>
      </w:r>
      <w:r w:rsidR="003E0CA3" w:rsidRPr="003E0CA3">
        <w:rPr>
          <w:rFonts w:ascii="Times New Roman" w:hAnsi="Times New Roman" w:cs="Times New Roman"/>
          <w:sz w:val="24"/>
          <w:szCs w:val="24"/>
        </w:rPr>
        <w:t>; it quantifies the “largest vertical overturns</w:t>
      </w:r>
      <w:r w:rsidR="004E0E3B">
        <w:rPr>
          <w:rFonts w:ascii="Times New Roman" w:hAnsi="Times New Roman" w:cs="Times New Roman"/>
          <w:sz w:val="24"/>
          <w:szCs w:val="24"/>
        </w:rPr>
        <w:t xml:space="preserve"> … </w:t>
      </w:r>
      <w:r w:rsidR="003E0CA3" w:rsidRPr="003E0CA3">
        <w:rPr>
          <w:rFonts w:ascii="Times New Roman" w:hAnsi="Times New Roman" w:cs="Times New Roman"/>
          <w:sz w:val="24"/>
          <w:szCs w:val="24"/>
        </w:rPr>
        <w:t>observed in a density profile [by] sorting the unstable profile to produce a stable one, keeping track of individual water parcels vertical displacements [in order] to use their root mean square displacement … as a proxy for the overturn scale” (Cusack et al. 2022).</w:t>
      </w:r>
      <w:r w:rsidR="009668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C59D12" w14:textId="21CA8D00" w:rsidR="006679D9" w:rsidRPr="003E0CA3" w:rsidRDefault="009668BF" w:rsidP="003E0CA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Thorpe Scale method</w:t>
      </w:r>
      <w:r w:rsidRPr="00D33AB5">
        <w:rPr>
          <w:rFonts w:ascii="Times New Roman" w:hAnsi="Times New Roman" w:cs="Times New Roman"/>
          <w:sz w:val="24"/>
          <w:szCs w:val="24"/>
        </w:rPr>
        <w:t xml:space="preserve"> is based on observing density instabilities within high resolution</w:t>
      </w:r>
      <w:r>
        <w:rPr>
          <w:rFonts w:ascii="Times New Roman" w:hAnsi="Times New Roman" w:cs="Times New Roman"/>
          <w:sz w:val="24"/>
          <w:szCs w:val="24"/>
        </w:rPr>
        <w:t xml:space="preserve"> CTD profiles</w:t>
      </w:r>
      <w:r w:rsidRPr="00D33AB5">
        <w:rPr>
          <w:rFonts w:ascii="Times New Roman" w:hAnsi="Times New Roman" w:cs="Times New Roman"/>
          <w:sz w:val="24"/>
          <w:szCs w:val="24"/>
        </w:rPr>
        <w:t xml:space="preserve">. Density inversions </w:t>
      </w:r>
      <w:r>
        <w:rPr>
          <w:rFonts w:ascii="Times New Roman" w:hAnsi="Times New Roman" w:cs="Times New Roman"/>
          <w:sz w:val="24"/>
          <w:szCs w:val="24"/>
        </w:rPr>
        <w:t xml:space="preserve">with depth </w:t>
      </w:r>
      <w:r w:rsidRPr="00D33AB5">
        <w:rPr>
          <w:rFonts w:ascii="Times New Roman" w:hAnsi="Times New Roman" w:cs="Times New Roman"/>
          <w:sz w:val="24"/>
          <w:szCs w:val="24"/>
        </w:rPr>
        <w:t>are strong indicators of active mixing (</w:t>
      </w:r>
      <w:r w:rsidRPr="002B45C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Caulfield, 2021</w:t>
      </w:r>
      <w:r w:rsidRPr="00D33AB5">
        <w:rPr>
          <w:rFonts w:ascii="Times New Roman" w:hAnsi="Times New Roman" w:cs="Times New Roman"/>
          <w:sz w:val="24"/>
          <w:szCs w:val="24"/>
        </w:rPr>
        <w:t xml:space="preserve">). These density inversions are caused by breaking internal wave structures at the interface between </w:t>
      </w:r>
      <w:r w:rsidRPr="00D33AB5">
        <w:rPr>
          <w:rFonts w:ascii="Times New Roman" w:hAnsi="Times New Roman" w:cs="Times New Roman"/>
          <w:sz w:val="24"/>
          <w:szCs w:val="24"/>
        </w:rPr>
        <w:lastRenderedPageBreak/>
        <w:t>two layers</w:t>
      </w:r>
      <w:r w:rsidR="00C21CAF">
        <w:rPr>
          <w:rFonts w:ascii="Times New Roman" w:hAnsi="Times New Roman" w:cs="Times New Roman"/>
          <w:sz w:val="24"/>
          <w:szCs w:val="24"/>
        </w:rPr>
        <w:t xml:space="preserve"> in the fluid</w:t>
      </w:r>
      <w:r w:rsidRPr="00D33AB5">
        <w:rPr>
          <w:rFonts w:ascii="Times New Roman" w:hAnsi="Times New Roman" w:cs="Times New Roman"/>
          <w:sz w:val="24"/>
          <w:szCs w:val="24"/>
        </w:rPr>
        <w:t>, gradually mixing the two in turbulent spirals (Wykes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5F54F1">
        <w:rPr>
          <w:rFonts w:ascii="Times New Roman" w:hAnsi="Times New Roman" w:cs="Times New Roman"/>
          <w:sz w:val="24"/>
          <w:szCs w:val="24"/>
        </w:rPr>
        <w:t>Dalziel</w:t>
      </w:r>
      <w:r w:rsidRPr="00D33AB5">
        <w:rPr>
          <w:rFonts w:ascii="Times New Roman" w:hAnsi="Times New Roman" w:cs="Times New Roman"/>
          <w:sz w:val="24"/>
          <w:szCs w:val="24"/>
        </w:rPr>
        <w:t>, 2014).</w:t>
      </w:r>
      <w:r>
        <w:rPr>
          <w:rFonts w:ascii="Times New Roman" w:hAnsi="Times New Roman" w:cs="Times New Roman"/>
          <w:sz w:val="24"/>
          <w:szCs w:val="24"/>
        </w:rPr>
        <w:t xml:space="preserve"> It should be noted that density in the Equatorial Pacific is predominantly controlled by temperature, not salinity.</w:t>
      </w:r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6A5D18" w:rsidRPr="00D33AB5">
        <w:rPr>
          <w:rFonts w:ascii="Times New Roman" w:hAnsi="Times New Roman" w:cs="Times New Roman"/>
          <w:sz w:val="24"/>
          <w:szCs w:val="24"/>
        </w:rPr>
        <w:t xml:space="preserve">On prolonged time scales, density-driven mixing results in </w:t>
      </w:r>
      <w:r w:rsidR="006A5D18">
        <w:rPr>
          <w:rFonts w:ascii="Times New Roman" w:hAnsi="Times New Roman" w:cs="Times New Roman"/>
          <w:sz w:val="24"/>
          <w:szCs w:val="24"/>
        </w:rPr>
        <w:t xml:space="preserve">more homogeneous temperature with depth. </w:t>
      </w:r>
      <w:r w:rsidR="006A5D18" w:rsidRPr="00D33AB5">
        <w:rPr>
          <w:rFonts w:ascii="Times New Roman" w:hAnsi="Times New Roman" w:cs="Times New Roman"/>
          <w:sz w:val="24"/>
          <w:szCs w:val="24"/>
        </w:rPr>
        <w:t xml:space="preserve">If water is already well-mixed, then density-driven mixing will be reduced as there is less of a driving force to make internal waves break. </w:t>
      </w:r>
      <w:r w:rsidRPr="00D33AB5">
        <w:rPr>
          <w:rFonts w:ascii="Times New Roman" w:hAnsi="Times New Roman" w:cs="Times New Roman"/>
          <w:sz w:val="24"/>
          <w:szCs w:val="24"/>
        </w:rPr>
        <w:t xml:space="preserve">A drawback to only considering </w:t>
      </w:r>
      <w:r>
        <w:rPr>
          <w:rFonts w:ascii="Times New Roman" w:hAnsi="Times New Roman" w:cs="Times New Roman"/>
          <w:sz w:val="24"/>
          <w:szCs w:val="24"/>
        </w:rPr>
        <w:t xml:space="preserve">density </w:t>
      </w:r>
      <w:r w:rsidRPr="00D33AB5">
        <w:rPr>
          <w:rFonts w:ascii="Times New Roman" w:hAnsi="Times New Roman" w:cs="Times New Roman"/>
          <w:sz w:val="24"/>
          <w:szCs w:val="24"/>
        </w:rPr>
        <w:t>profiles is that they could have been homogenized previously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33AB5">
        <w:rPr>
          <w:rFonts w:ascii="Times New Roman" w:hAnsi="Times New Roman" w:cs="Times New Roman"/>
          <w:sz w:val="24"/>
          <w:szCs w:val="24"/>
        </w:rPr>
        <w:t>regardless of the magnitude of mixing where they were measured.</w:t>
      </w:r>
      <w:r>
        <w:rPr>
          <w:rFonts w:ascii="Times New Roman" w:hAnsi="Times New Roman" w:cs="Times New Roman"/>
          <w:sz w:val="24"/>
          <w:szCs w:val="24"/>
        </w:rPr>
        <w:t xml:space="preserve"> Furthermore, if the shear discussed in Eq. 3 is not strong enough, overturning may not happen at all. Regardless, high magnitude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Pr="003E0CA3">
        <w:rPr>
          <w:rFonts w:ascii="Times New Roman" w:hAnsi="Times New Roman" w:cs="Times New Roman"/>
          <w:sz w:val="24"/>
          <w:szCs w:val="24"/>
        </w:rPr>
        <w:t xml:space="preserve"> </w:t>
      </w:r>
      <w:r w:rsidRPr="00D33AB5">
        <w:rPr>
          <w:rFonts w:ascii="Times New Roman" w:hAnsi="Times New Roman" w:cs="Times New Roman"/>
          <w:sz w:val="24"/>
          <w:szCs w:val="24"/>
        </w:rPr>
        <w:t xml:space="preserve">layers are high in </w:t>
      </w:r>
      <w:r w:rsidRPr="00DC6B68">
        <w:rPr>
          <w:rFonts w:ascii="Symbol" w:hAnsi="Symbol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(Eq. 2) </w:t>
      </w:r>
      <w:r w:rsidRPr="00D33AB5">
        <w:rPr>
          <w:rFonts w:ascii="Times New Roman" w:hAnsi="Times New Roman" w:cs="Times New Roman"/>
          <w:sz w:val="24"/>
          <w:szCs w:val="24"/>
        </w:rPr>
        <w:t xml:space="preserve">value, implying stronger internal wave energetics. </w:t>
      </w:r>
    </w:p>
    <w:p w14:paraId="79741CC5" w14:textId="21BE29FB" w:rsidR="000F2822" w:rsidRPr="00164A0E" w:rsidRDefault="00190A27" w:rsidP="00164A0E">
      <w:pPr>
        <w:spacing w:line="480" w:lineRule="auto"/>
        <w:ind w:left="2880" w:firstLine="720"/>
        <w:rPr>
          <w:rFonts w:ascii="Times New Roman" w:hAnsi="Times New Roman" w:cs="Times New Roman"/>
          <w:color w:val="FF0000"/>
          <w:sz w:val="24"/>
          <w:szCs w:val="24"/>
        </w:rPr>
      </w:pPr>
      <m:oMath>
        <m:r>
          <w:rPr>
            <w:rFonts w:ascii="Cambria Math" w:hAnsi="Cambria Math" w:cs="Times New Roman"/>
            <w:sz w:val="32"/>
            <w:szCs w:val="32"/>
          </w:rPr>
          <m:t xml:space="preserve">ε = </m:t>
        </m:r>
        <m:sSub>
          <m:sSubPr>
            <m:ctrlPr>
              <w:rPr>
                <w:rFonts w:ascii="Cambria Math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C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0</m:t>
            </m:r>
          </m:sub>
        </m:sSub>
        <m:sSubSup>
          <m:sSubSupPr>
            <m:ctrlPr>
              <w:rPr>
                <w:rFonts w:ascii="Cambria Math" w:hAnsi="Cambria Math" w:cs="Times New Roman"/>
                <w:sz w:val="32"/>
                <w:szCs w:val="32"/>
              </w:rPr>
            </m:ctrlPr>
          </m:sSubSup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  L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T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bSup>
        <m:r>
          <w:rPr>
            <w:rFonts w:ascii="Cambria Math" w:hAnsi="Cambria Math" w:cs="Times New Roman"/>
            <w:sz w:val="32"/>
            <w:szCs w:val="32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 xml:space="preserve"> N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sup>
        </m:sSup>
      </m:oMath>
      <w:r w:rsidR="00D765E5">
        <w:rPr>
          <w:rFonts w:ascii="Times New Roman" w:eastAsiaTheme="minorEastAsia" w:hAnsi="Times New Roman" w:cs="Times New Roman"/>
          <w:sz w:val="28"/>
          <w:szCs w:val="28"/>
        </w:rPr>
        <w:tab/>
      </w:r>
      <w:r w:rsidR="00164A0E">
        <w:rPr>
          <w:rFonts w:ascii="Times New Roman" w:eastAsiaTheme="minorEastAsia" w:hAnsi="Times New Roman" w:cs="Times New Roman"/>
          <w:sz w:val="28"/>
          <w:szCs w:val="28"/>
        </w:rPr>
        <w:tab/>
      </w:r>
      <w:r w:rsidR="00164A0E">
        <w:rPr>
          <w:rFonts w:ascii="Times New Roman" w:eastAsiaTheme="minorEastAsia" w:hAnsi="Times New Roman" w:cs="Times New Roman"/>
          <w:sz w:val="28"/>
          <w:szCs w:val="28"/>
        </w:rPr>
        <w:tab/>
      </w:r>
      <w:r w:rsidR="00D765E5">
        <w:rPr>
          <w:rFonts w:ascii="Times New Roman" w:eastAsiaTheme="minorEastAsia" w:hAnsi="Times New Roman" w:cs="Times New Roman"/>
          <w:sz w:val="28"/>
          <w:szCs w:val="28"/>
        </w:rPr>
        <w:tab/>
      </w:r>
      <w:r w:rsidR="00164A0E" w:rsidRPr="00164A0E">
        <w:rPr>
          <w:rFonts w:ascii="Times New Roman" w:eastAsiaTheme="minorEastAsia" w:hAnsi="Times New Roman" w:cs="Times New Roman"/>
          <w:sz w:val="24"/>
          <w:szCs w:val="24"/>
        </w:rPr>
        <w:t>(E</w:t>
      </w:r>
      <w:r w:rsidR="00D765E5" w:rsidRPr="00164A0E">
        <w:rPr>
          <w:rFonts w:ascii="Times New Roman" w:eastAsiaTheme="minorEastAsia" w:hAnsi="Times New Roman" w:cs="Times New Roman"/>
          <w:sz w:val="24"/>
          <w:szCs w:val="24"/>
        </w:rPr>
        <w:t xml:space="preserve">q. </w:t>
      </w:r>
      <w:r w:rsidR="003E0CA3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164A0E" w:rsidRPr="00164A0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6AB99E7" w14:textId="1EDC07AB" w:rsidR="00B41B97" w:rsidRDefault="00D26525" w:rsidP="006269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turbulent diffusivity of kinetic energy</w:t>
      </w:r>
      <w:r w:rsidRPr="00D26525">
        <w:rPr>
          <w:rFonts w:ascii="Symbol" w:hAnsi="Symbol" w:cs="Times New Roman"/>
          <w:i/>
          <w:iCs/>
          <w:sz w:val="24"/>
          <w:szCs w:val="24"/>
        </w:rPr>
        <w:t xml:space="preserve"> </w:t>
      </w:r>
      <w:r w:rsidRPr="00AA190E">
        <w:rPr>
          <w:rFonts w:ascii="Symbol" w:hAnsi="Symbol" w:cs="Times New Roman"/>
          <w:i/>
          <w:iCs/>
          <w:sz w:val="24"/>
          <w:szCs w:val="24"/>
        </w:rPr>
        <w:t>e</w:t>
      </w:r>
      <w:r w:rsidR="00BC584E">
        <w:rPr>
          <w:rFonts w:ascii="Times New Roman" w:hAnsi="Times New Roman" w:cs="Times New Roman"/>
          <w:sz w:val="24"/>
          <w:szCs w:val="24"/>
        </w:rPr>
        <w:t xml:space="preserve"> measures</w:t>
      </w:r>
      <w:r w:rsidR="00FC01E8">
        <w:rPr>
          <w:rFonts w:ascii="Times New Roman" w:hAnsi="Times New Roman" w:cs="Times New Roman"/>
          <w:sz w:val="24"/>
          <w:szCs w:val="24"/>
        </w:rPr>
        <w:t xml:space="preserve"> the magnitude of vertical mixing (Cusack et al. 2019)</w:t>
      </w:r>
      <w:r w:rsidR="00BC584E">
        <w:rPr>
          <w:rFonts w:ascii="Times New Roman" w:hAnsi="Times New Roman" w:cs="Times New Roman"/>
          <w:sz w:val="24"/>
          <w:szCs w:val="24"/>
        </w:rPr>
        <w:t xml:space="preserve"> and is </w:t>
      </w:r>
      <w:r w:rsidR="00544D40">
        <w:rPr>
          <w:rFonts w:ascii="Times New Roman" w:hAnsi="Times New Roman" w:cs="Times New Roman"/>
          <w:sz w:val="24"/>
          <w:szCs w:val="24"/>
        </w:rPr>
        <w:t>shown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E4519D">
        <w:rPr>
          <w:rFonts w:ascii="Times New Roman" w:hAnsi="Times New Roman" w:cs="Times New Roman"/>
          <w:sz w:val="24"/>
          <w:szCs w:val="24"/>
        </w:rPr>
        <w:t xml:space="preserve">n Eq. </w:t>
      </w:r>
      <w:r w:rsidR="003E0CA3">
        <w:rPr>
          <w:rFonts w:ascii="Times New Roman" w:hAnsi="Times New Roman" w:cs="Times New Roman"/>
          <w:sz w:val="24"/>
          <w:szCs w:val="24"/>
        </w:rPr>
        <w:t>2</w:t>
      </w:r>
      <w:r w:rsidR="00E30795">
        <w:rPr>
          <w:rFonts w:ascii="Times New Roman" w:hAnsi="Times New Roman" w:cs="Times New Roman"/>
          <w:sz w:val="24"/>
          <w:szCs w:val="24"/>
        </w:rPr>
        <w:t xml:space="preserve"> </w:t>
      </w:r>
      <w:r w:rsidR="0007286E">
        <w:rPr>
          <w:rFonts w:ascii="Times New Roman" w:hAnsi="Times New Roman" w:cs="Times New Roman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A7278B">
        <w:rPr>
          <w:rFonts w:ascii="Times New Roman" w:eastAsiaTheme="minorEastAsia" w:hAnsi="Times New Roman" w:cs="Times New Roman"/>
          <w:sz w:val="24"/>
          <w:szCs w:val="24"/>
        </w:rPr>
        <w:t xml:space="preserve"> is a</w:t>
      </w:r>
      <w:r w:rsidR="000546B7">
        <w:rPr>
          <w:rFonts w:ascii="Times New Roman" w:eastAsiaTheme="minorEastAsia" w:hAnsi="Times New Roman" w:cs="Times New Roman"/>
          <w:sz w:val="24"/>
          <w:szCs w:val="24"/>
        </w:rPr>
        <w:t xml:space="preserve">n </w:t>
      </w:r>
      <w:r w:rsidR="000546B7">
        <w:rPr>
          <w:rFonts w:ascii="Times New Roman" w:eastAsiaTheme="minorEastAsia" w:hAnsi="Times New Roman" w:cs="Times New Roman"/>
          <w:i/>
          <w:iCs/>
          <w:sz w:val="24"/>
          <w:szCs w:val="24"/>
        </w:rPr>
        <w:t>O</w:t>
      </w:r>
      <w:r w:rsidR="000546B7">
        <w:rPr>
          <w:rFonts w:ascii="Times New Roman" w:eastAsiaTheme="minorEastAsia" w:hAnsi="Times New Roman" w:cs="Times New Roman"/>
          <w:sz w:val="24"/>
          <w:szCs w:val="24"/>
        </w:rPr>
        <w:t>(1)</w:t>
      </w:r>
      <w:r w:rsidR="00A7278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46B7">
        <w:rPr>
          <w:rFonts w:ascii="Times New Roman" w:eastAsiaTheme="minorEastAsia" w:hAnsi="Times New Roman" w:cs="Times New Roman"/>
          <w:sz w:val="24"/>
          <w:szCs w:val="24"/>
        </w:rPr>
        <w:t>proportionality constant</w:t>
      </w:r>
      <w:r w:rsidR="007D2B00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N=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∂ρ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∂z</m:t>
                </m:r>
              </m:den>
            </m:f>
          </m:e>
        </m:rad>
      </m:oMath>
      <w:r w:rsidR="00A7278B">
        <w:rPr>
          <w:rFonts w:ascii="Times New Roman" w:eastAsiaTheme="minorEastAsia" w:hAnsi="Times New Roman" w:cs="Times New Roman"/>
          <w:sz w:val="24"/>
          <w:szCs w:val="24"/>
        </w:rPr>
        <w:t xml:space="preserve"> is </w:t>
      </w:r>
      <w:r w:rsidR="00A7278B">
        <w:rPr>
          <w:rFonts w:ascii="Times New Roman" w:hAnsi="Times New Roman" w:cs="Times New Roman"/>
          <w:iCs/>
          <w:sz w:val="24"/>
          <w:szCs w:val="24"/>
        </w:rPr>
        <w:t>buoyancy frequency</w:t>
      </w:r>
      <w:r w:rsidR="008A26D0">
        <w:rPr>
          <w:rFonts w:ascii="Times New Roman" w:hAnsi="Times New Roman" w:cs="Times New Roman"/>
          <w:iCs/>
          <w:sz w:val="24"/>
          <w:szCs w:val="24"/>
        </w:rPr>
        <w:t>, a measure of the stratification</w:t>
      </w:r>
      <w:r w:rsidR="00F935AD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A26D0">
        <w:rPr>
          <w:rFonts w:ascii="Times New Roman" w:hAnsi="Times New Roman" w:cs="Times New Roman"/>
          <w:iCs/>
          <w:sz w:val="24"/>
          <w:szCs w:val="24"/>
        </w:rPr>
        <w:t>with units</w:t>
      </w:r>
      <w:r w:rsidR="005F2FCD">
        <w:rPr>
          <w:rFonts w:ascii="Times New Roman" w:hAnsi="Times New Roman" w:cs="Times New Roman"/>
          <w:iCs/>
          <w:sz w:val="24"/>
          <w:szCs w:val="24"/>
        </w:rPr>
        <w:t xml:space="preserve"> Hz</w:t>
      </w:r>
      <w:r w:rsidR="006117C9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A7278B">
        <w:rPr>
          <w:rFonts w:ascii="Times New Roman" w:eastAsiaTheme="minorEastAsia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A7278B" w:rsidRPr="000F2822">
        <w:rPr>
          <w:rFonts w:ascii="Times New Roman" w:eastAsiaTheme="minorEastAsia" w:hAnsi="Times New Roman" w:cs="Times New Roman"/>
          <w:iCs/>
          <w:sz w:val="24"/>
          <w:szCs w:val="24"/>
        </w:rPr>
        <w:t xml:space="preserve"> is the reference density of seawater</w:t>
      </w:r>
      <w:r w:rsidR="00A7278B">
        <w:rPr>
          <w:rFonts w:ascii="Times New Roman" w:hAnsi="Times New Roman" w:cs="Times New Roman"/>
          <w:sz w:val="24"/>
          <w:szCs w:val="24"/>
        </w:rPr>
        <w:t xml:space="preserve"> </w:t>
      </w:r>
      <w:r w:rsidR="00647B31">
        <w:rPr>
          <w:rFonts w:ascii="Times New Roman" w:hAnsi="Times New Roman" w:cs="Times New Roman"/>
          <w:sz w:val="24"/>
          <w:szCs w:val="24"/>
        </w:rPr>
        <w:t>(Cusack et al. 2022).</w:t>
      </w:r>
      <w:r w:rsidR="00FC01E8">
        <w:rPr>
          <w:rFonts w:ascii="Times New Roman" w:hAnsi="Times New Roman" w:cs="Times New Roman"/>
          <w:sz w:val="24"/>
          <w:szCs w:val="24"/>
        </w:rPr>
        <w:t xml:space="preserve"> </w:t>
      </w:r>
      <w:r w:rsidR="006A5D18" w:rsidRPr="00D33AB5">
        <w:rPr>
          <w:rFonts w:ascii="Times New Roman" w:hAnsi="Times New Roman" w:cs="Times New Roman"/>
          <w:sz w:val="24"/>
          <w:szCs w:val="24"/>
        </w:rPr>
        <w:t>The greater the mixing, the greater the turbulence, the more kinetic energy is spread out to be absorbed by the water (Woods</w:t>
      </w:r>
      <w:r w:rsidR="006A5D18">
        <w:rPr>
          <w:rFonts w:ascii="Times New Roman" w:hAnsi="Times New Roman" w:cs="Times New Roman"/>
          <w:sz w:val="24"/>
          <w:szCs w:val="24"/>
        </w:rPr>
        <w:t>,</w:t>
      </w:r>
      <w:r w:rsidR="006A5D18" w:rsidRPr="00D33AB5">
        <w:rPr>
          <w:rFonts w:ascii="Times New Roman" w:hAnsi="Times New Roman" w:cs="Times New Roman"/>
          <w:sz w:val="24"/>
          <w:szCs w:val="24"/>
        </w:rPr>
        <w:t xml:space="preserve"> 1980). </w:t>
      </w:r>
      <w:r w:rsidR="006A5D18">
        <w:rPr>
          <w:rFonts w:ascii="Times New Roman" w:hAnsi="Times New Roman" w:cs="Times New Roman"/>
          <w:sz w:val="24"/>
          <w:szCs w:val="24"/>
        </w:rPr>
        <w:t xml:space="preserve">In the context of the Equatorial Pacific, </w:t>
      </w:r>
      <w:r w:rsidR="00B231AF" w:rsidRPr="00AA190E">
        <w:rPr>
          <w:rFonts w:ascii="Symbol" w:hAnsi="Symbol" w:cs="Times New Roman"/>
          <w:i/>
          <w:iCs/>
          <w:sz w:val="24"/>
          <w:szCs w:val="24"/>
        </w:rPr>
        <w:t>e</w:t>
      </w:r>
      <w:r w:rsidR="00B231AF">
        <w:rPr>
          <w:rFonts w:ascii="Times New Roman" w:hAnsi="Times New Roman" w:cs="Times New Roman"/>
          <w:sz w:val="24"/>
          <w:szCs w:val="24"/>
        </w:rPr>
        <w:t xml:space="preserve"> </w:t>
      </w:r>
      <w:r w:rsidR="006A5D18">
        <w:rPr>
          <w:rFonts w:ascii="Times New Roman" w:hAnsi="Times New Roman" w:cs="Times New Roman"/>
          <w:sz w:val="24"/>
          <w:szCs w:val="24"/>
        </w:rPr>
        <w:t xml:space="preserve">acts against solar heating, cooling the sea surface. </w:t>
      </w:r>
    </w:p>
    <w:p w14:paraId="739552DB" w14:textId="67138356" w:rsidR="002B4D85" w:rsidRDefault="002B4D85" w:rsidP="002B4D8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powerful method that can be employed</w:t>
      </w:r>
      <w:r w:rsidRPr="00D33AB5">
        <w:rPr>
          <w:rFonts w:ascii="Times New Roman" w:hAnsi="Times New Roman" w:cs="Times New Roman"/>
          <w:sz w:val="24"/>
          <w:szCs w:val="24"/>
        </w:rPr>
        <w:t xml:space="preserve"> to identify mixing uses the relationship between </w:t>
      </w:r>
      <w:r w:rsidRPr="00181EC0">
        <w:rPr>
          <w:rFonts w:ascii="Times New Roman" w:hAnsi="Times New Roman" w:cs="Times New Roman"/>
          <w:sz w:val="24"/>
          <w:szCs w:val="24"/>
        </w:rPr>
        <w:t xml:space="preserve">intense turbulence and strong shear, i.e., changes in current velocity and direction with depth, as observed by an ADCP (Nystrom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Pr="00181EC0">
        <w:rPr>
          <w:rFonts w:ascii="Times New Roman" w:hAnsi="Times New Roman" w:cs="Times New Roman"/>
          <w:sz w:val="24"/>
          <w:szCs w:val="24"/>
        </w:rPr>
        <w:t xml:space="preserve"> 2007). There</w:t>
      </w:r>
      <w:r w:rsidRPr="00D33AB5">
        <w:rPr>
          <w:rFonts w:ascii="Times New Roman" w:hAnsi="Times New Roman" w:cs="Times New Roman"/>
          <w:sz w:val="24"/>
          <w:szCs w:val="24"/>
        </w:rPr>
        <w:t xml:space="preserve"> is an inherent competition between stratification and shear in the control of turbulence as indicated in their ratio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(Eq. 3)</w:t>
      </w:r>
      <w:r w:rsidRPr="00D33AB5">
        <w:rPr>
          <w:rFonts w:ascii="Times New Roman" w:hAnsi="Times New Roman" w:cs="Times New Roman"/>
          <w:sz w:val="24"/>
          <w:szCs w:val="24"/>
        </w:rPr>
        <w:t>. The greater the shear, the greater the turbulen</w:t>
      </w:r>
      <w:r>
        <w:rPr>
          <w:rFonts w:ascii="Times New Roman" w:hAnsi="Times New Roman" w:cs="Times New Roman"/>
          <w:sz w:val="24"/>
          <w:szCs w:val="24"/>
        </w:rPr>
        <w:t xml:space="preserve">t mixing </w:t>
      </w:r>
      <w:r w:rsidRPr="00D33AB5"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internal waves on water layer interfaces are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induced. The lesser the stratification, the greater the turbulent mixing as the water column becomes less stable. Thus, lower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denotes more mixing.</w:t>
      </w:r>
    </w:p>
    <w:p w14:paraId="4298A02F" w14:textId="77777777" w:rsidR="002B4D85" w:rsidRPr="00C04B9A" w:rsidRDefault="00000000" w:rsidP="002B4D85">
      <w:pPr>
        <w:spacing w:line="48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2</m:t>
                </m:r>
              </m:sup>
            </m:sSup>
          </m:den>
        </m:f>
      </m:oMath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>
        <w:rPr>
          <w:rFonts w:ascii="Times New Roman" w:eastAsiaTheme="minorEastAsia" w:hAnsi="Times New Roman" w:cs="Times New Roman"/>
          <w:sz w:val="32"/>
          <w:szCs w:val="32"/>
        </w:rPr>
        <w:tab/>
      </w:r>
      <w:r w:rsidR="002B4D85" w:rsidRPr="00164A0E">
        <w:rPr>
          <w:rFonts w:ascii="Times New Roman" w:eastAsiaTheme="minorEastAsia" w:hAnsi="Times New Roman" w:cs="Times New Roman"/>
          <w:sz w:val="24"/>
          <w:szCs w:val="24"/>
        </w:rPr>
        <w:t xml:space="preserve">(Eq. </w:t>
      </w:r>
      <w:r w:rsidR="002B4D85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2B4D85" w:rsidRPr="00164A0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6FF9AE88" w14:textId="77777777" w:rsidR="00450581" w:rsidRDefault="002B4D85" w:rsidP="006269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The Richardson number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is described in Eq. 3 where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shear </w:t>
      </w:r>
      <m:oMath>
        <m:r>
          <w:rPr>
            <w:rFonts w:ascii="Cambria Math" w:eastAsiaTheme="minorEastAsia" w:hAnsi="Cambria Math" w:cs="Times New Roman"/>
            <w:sz w:val="24"/>
            <w:szCs w:val="24"/>
            <w:vertAlign w:val="superscript"/>
          </w:rPr>
          <m:t>S=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vertAlign w:val="super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</w:rPr>
              <m:t>∂u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vertAlign w:val="superscript"/>
              </w:rPr>
              <m:t>∂z</m:t>
            </m:r>
          </m:den>
        </m:f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F2822">
        <w:rPr>
          <w:rFonts w:ascii="Times New Roman" w:eastAsiaTheme="minorEastAsia" w:hAnsi="Times New Roman" w:cs="Times New Roman"/>
          <w:sz w:val="24"/>
          <w:szCs w:val="24"/>
        </w:rPr>
        <w:t>(</w:t>
      </w:r>
      <w:r w:rsidRPr="000F2822">
        <w:rPr>
          <w:rFonts w:ascii="Times New Roman" w:hAnsi="Times New Roman" w:cs="Times New Roman"/>
          <w:sz w:val="24"/>
          <w:szCs w:val="24"/>
        </w:rPr>
        <w:t xml:space="preserve">Galperin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Pr="000F2822">
        <w:rPr>
          <w:rFonts w:ascii="Times New Roman" w:hAnsi="Times New Roman" w:cs="Times New Roman"/>
          <w:sz w:val="24"/>
          <w:szCs w:val="24"/>
        </w:rPr>
        <w:t xml:space="preserve"> 2007).</w:t>
      </w:r>
      <w:r>
        <w:rPr>
          <w:rFonts w:ascii="Times New Roman" w:hAnsi="Times New Roman" w:cs="Times New Roman"/>
          <w:sz w:val="24"/>
          <w:szCs w:val="24"/>
        </w:rPr>
        <w:t xml:space="preserve"> See Eq. 2 for the definition of </w:t>
      </w:r>
      <w:r w:rsidRPr="00A7278B"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D33AB5">
        <w:rPr>
          <w:rFonts w:ascii="Times New Roman" w:hAnsi="Times New Roman" w:cs="Times New Roman"/>
          <w:sz w:val="24"/>
          <w:szCs w:val="24"/>
        </w:rPr>
        <w:t xml:space="preserve">Mixing is significant and turbulent when the unitless </w:t>
      </w:r>
      <w:r>
        <w:rPr>
          <w:rFonts w:ascii="Times New Roman" w:hAnsi="Times New Roman" w:cs="Times New Roman"/>
          <w:sz w:val="24"/>
          <w:szCs w:val="24"/>
        </w:rPr>
        <w:t>numbers</w:t>
      </w:r>
      <w:r w:rsidRPr="00D33AB5">
        <w:rPr>
          <w:rFonts w:ascii="Times New Roman" w:hAnsi="Times New Roman" w:cs="Times New Roman"/>
          <w:sz w:val="24"/>
          <w:szCs w:val="24"/>
        </w:rPr>
        <w:t xml:space="preserve"> are below a critical value of 0.25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E45A25" w14:textId="77BD3C19" w:rsidR="00977CFC" w:rsidRPr="00F16A6D" w:rsidRDefault="00450581" w:rsidP="006269A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Research on mixing in the Equatorial Pacific is ongoing</w:t>
      </w:r>
      <w:r w:rsidR="00C63E57">
        <w:rPr>
          <w:rFonts w:ascii="Times New Roman" w:hAnsi="Times New Roman" w:cs="Times New Roman"/>
          <w:sz w:val="24"/>
          <w:szCs w:val="24"/>
        </w:rPr>
        <w:t>;</w:t>
      </w:r>
      <w:r w:rsidR="000D2017">
        <w:rPr>
          <w:rFonts w:ascii="Times New Roman" w:hAnsi="Times New Roman" w:cs="Times New Roman"/>
          <w:sz w:val="24"/>
          <w:szCs w:val="24"/>
        </w:rPr>
        <w:t xml:space="preserve"> the consideration of two </w:t>
      </w:r>
      <w:r w:rsidR="008610B6">
        <w:rPr>
          <w:rFonts w:ascii="Times New Roman" w:hAnsi="Times New Roman" w:cs="Times New Roman"/>
          <w:sz w:val="24"/>
          <w:szCs w:val="24"/>
        </w:rPr>
        <w:t xml:space="preserve">recent studies </w:t>
      </w:r>
      <w:r w:rsidR="00801D96">
        <w:rPr>
          <w:rFonts w:ascii="Times New Roman" w:hAnsi="Times New Roman" w:cs="Times New Roman"/>
          <w:sz w:val="24"/>
          <w:szCs w:val="24"/>
        </w:rPr>
        <w:t xml:space="preserve">will build </w:t>
      </w:r>
      <w:r w:rsidR="00AD240C">
        <w:rPr>
          <w:rFonts w:ascii="Times New Roman" w:hAnsi="Times New Roman" w:cs="Times New Roman"/>
          <w:sz w:val="24"/>
          <w:szCs w:val="24"/>
        </w:rPr>
        <w:t xml:space="preserve">context for the </w:t>
      </w:r>
      <w:r w:rsidR="00F41A2F">
        <w:rPr>
          <w:rFonts w:ascii="Times New Roman" w:hAnsi="Times New Roman" w:cs="Times New Roman"/>
          <w:sz w:val="24"/>
          <w:szCs w:val="24"/>
        </w:rPr>
        <w:t xml:space="preserve">planned </w:t>
      </w:r>
      <w:r w:rsidR="00AD240C">
        <w:rPr>
          <w:rFonts w:ascii="Times New Roman" w:hAnsi="Times New Roman" w:cs="Times New Roman"/>
          <w:sz w:val="24"/>
          <w:szCs w:val="24"/>
        </w:rPr>
        <w:t xml:space="preserve">analysis of </w:t>
      </w:r>
      <w:r w:rsidR="00C24C1F">
        <w:rPr>
          <w:rFonts w:ascii="Times New Roman" w:hAnsi="Times New Roman" w:cs="Times New Roman"/>
          <w:sz w:val="24"/>
          <w:szCs w:val="24"/>
        </w:rPr>
        <w:t>research cruise data</w:t>
      </w:r>
      <w:r w:rsidR="00AD240C">
        <w:rPr>
          <w:rFonts w:ascii="Times New Roman" w:hAnsi="Times New Roman" w:cs="Times New Roman"/>
          <w:sz w:val="24"/>
          <w:szCs w:val="24"/>
        </w:rPr>
        <w:t>.</w:t>
      </w:r>
      <w:r w:rsidR="0048401D">
        <w:rPr>
          <w:rFonts w:ascii="Times New Roman" w:hAnsi="Times New Roman" w:cs="Times New Roman"/>
          <w:sz w:val="24"/>
          <w:szCs w:val="24"/>
        </w:rPr>
        <w:t xml:space="preserve"> </w:t>
      </w:r>
      <w:r w:rsidR="00C9334B">
        <w:rPr>
          <w:rFonts w:ascii="Times New Roman" w:hAnsi="Times New Roman" w:cs="Times New Roman"/>
          <w:sz w:val="24"/>
          <w:szCs w:val="24"/>
        </w:rPr>
        <w:t>S</w:t>
      </w:r>
      <w:r w:rsidR="004C6C25">
        <w:rPr>
          <w:rFonts w:ascii="Times New Roman" w:hAnsi="Times New Roman" w:cs="Times New Roman"/>
          <w:sz w:val="24"/>
          <w:szCs w:val="24"/>
        </w:rPr>
        <w:t xml:space="preserve">tudy </w:t>
      </w:r>
      <w:r w:rsidR="00093373">
        <w:rPr>
          <w:rFonts w:ascii="Times New Roman" w:hAnsi="Times New Roman" w:cs="Times New Roman"/>
          <w:sz w:val="24"/>
          <w:szCs w:val="24"/>
        </w:rPr>
        <w:t xml:space="preserve">of </w:t>
      </w:r>
      <w:r w:rsidR="002B74BB">
        <w:rPr>
          <w:rFonts w:ascii="Times New Roman" w:hAnsi="Times New Roman" w:cs="Times New Roman"/>
          <w:sz w:val="24"/>
          <w:szCs w:val="24"/>
        </w:rPr>
        <w:t xml:space="preserve">a decade of </w:t>
      </w:r>
      <w:r w:rsidR="00A05251">
        <w:rPr>
          <w:rFonts w:ascii="Times New Roman" w:hAnsi="Times New Roman" w:cs="Times New Roman"/>
          <w:sz w:val="24"/>
          <w:szCs w:val="24"/>
        </w:rPr>
        <w:t>monthly-a</w:t>
      </w:r>
      <w:r w:rsidR="00D410BE">
        <w:rPr>
          <w:rFonts w:ascii="Times New Roman" w:hAnsi="Times New Roman" w:cs="Times New Roman"/>
          <w:sz w:val="24"/>
          <w:szCs w:val="24"/>
        </w:rPr>
        <w:t xml:space="preserve">veraged </w:t>
      </w:r>
      <w:r w:rsidR="002B74BB">
        <w:rPr>
          <w:rFonts w:ascii="Times New Roman" w:hAnsi="Times New Roman" w:cs="Times New Roman"/>
          <w:sz w:val="24"/>
          <w:szCs w:val="24"/>
        </w:rPr>
        <w:t xml:space="preserve">data from </w:t>
      </w:r>
      <w:r w:rsidR="00093373">
        <w:rPr>
          <w:rFonts w:ascii="Times New Roman" w:hAnsi="Times New Roman" w:cs="Times New Roman"/>
          <w:sz w:val="24"/>
          <w:szCs w:val="24"/>
        </w:rPr>
        <w:t xml:space="preserve">NOAA’s </w:t>
      </w:r>
      <w:r w:rsidR="00AB4C57">
        <w:rPr>
          <w:rFonts w:ascii="Times New Roman" w:hAnsi="Times New Roman" w:cs="Times New Roman"/>
          <w:sz w:val="24"/>
          <w:szCs w:val="24"/>
        </w:rPr>
        <w:t xml:space="preserve">Tropical Atmosphere Ocean (TAO) mooring </w:t>
      </w:r>
      <w:r w:rsidR="00785F27">
        <w:rPr>
          <w:rFonts w:ascii="Times New Roman" w:hAnsi="Times New Roman" w:cs="Times New Roman"/>
          <w:sz w:val="24"/>
          <w:szCs w:val="24"/>
        </w:rPr>
        <w:t xml:space="preserve">in the Equatorial </w:t>
      </w:r>
      <w:r w:rsidR="00507F4A">
        <w:rPr>
          <w:rFonts w:ascii="Times New Roman" w:hAnsi="Times New Roman" w:cs="Times New Roman"/>
          <w:sz w:val="24"/>
          <w:szCs w:val="24"/>
        </w:rPr>
        <w:t>C</w:t>
      </w:r>
      <w:r w:rsidR="00785F27">
        <w:rPr>
          <w:rFonts w:ascii="Times New Roman" w:hAnsi="Times New Roman" w:cs="Times New Roman"/>
          <w:sz w:val="24"/>
          <w:szCs w:val="24"/>
        </w:rPr>
        <w:t>old</w:t>
      </w:r>
      <w:r w:rsidR="00507F4A">
        <w:rPr>
          <w:rFonts w:ascii="Times New Roman" w:hAnsi="Times New Roman" w:cs="Times New Roman"/>
          <w:sz w:val="24"/>
          <w:szCs w:val="24"/>
        </w:rPr>
        <w:t xml:space="preserve"> T</w:t>
      </w:r>
      <w:r w:rsidR="00785F27">
        <w:rPr>
          <w:rFonts w:ascii="Times New Roman" w:hAnsi="Times New Roman" w:cs="Times New Roman"/>
          <w:sz w:val="24"/>
          <w:szCs w:val="24"/>
        </w:rPr>
        <w:t>ongue</w:t>
      </w:r>
      <w:r w:rsidR="004C6C25">
        <w:rPr>
          <w:rFonts w:ascii="Times New Roman" w:hAnsi="Times New Roman" w:cs="Times New Roman"/>
          <w:sz w:val="24"/>
          <w:szCs w:val="24"/>
        </w:rPr>
        <w:t xml:space="preserve"> </w:t>
      </w:r>
      <w:r w:rsidR="00DD37ED">
        <w:rPr>
          <w:rFonts w:ascii="Times New Roman" w:hAnsi="Times New Roman" w:cs="Times New Roman"/>
          <w:sz w:val="24"/>
          <w:szCs w:val="24"/>
        </w:rPr>
        <w:t xml:space="preserve">at </w:t>
      </w:r>
      <w:r w:rsidR="004C6C25">
        <w:rPr>
          <w:rFonts w:ascii="Times New Roman" w:hAnsi="Times New Roman" w:cs="Times New Roman"/>
          <w:sz w:val="24"/>
          <w:szCs w:val="24"/>
        </w:rPr>
        <w:t>0</w:t>
      </w:r>
      <w:r w:rsidR="004C6C25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4C6C25">
        <w:rPr>
          <w:rFonts w:ascii="Times New Roman" w:hAnsi="Times New Roman" w:cs="Times New Roman"/>
          <w:sz w:val="24"/>
          <w:szCs w:val="24"/>
        </w:rPr>
        <w:t>, 140</w:t>
      </w:r>
      <w:r w:rsidR="004C6C25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4C6C25">
        <w:rPr>
          <w:rFonts w:ascii="Times New Roman" w:hAnsi="Times New Roman" w:cs="Times New Roman"/>
          <w:sz w:val="24"/>
          <w:szCs w:val="24"/>
        </w:rPr>
        <w:t>West</w:t>
      </w:r>
      <w:r w:rsidR="00C954AE">
        <w:rPr>
          <w:rFonts w:ascii="Times New Roman" w:hAnsi="Times New Roman" w:cs="Times New Roman"/>
          <w:sz w:val="24"/>
          <w:szCs w:val="24"/>
        </w:rPr>
        <w:t xml:space="preserve"> </w:t>
      </w:r>
      <w:r w:rsidR="00A05251">
        <w:rPr>
          <w:rFonts w:ascii="Times New Roman" w:hAnsi="Times New Roman" w:cs="Times New Roman"/>
          <w:sz w:val="24"/>
          <w:szCs w:val="24"/>
        </w:rPr>
        <w:t>provides</w:t>
      </w:r>
      <w:r w:rsidR="0099468D">
        <w:rPr>
          <w:rFonts w:ascii="Times New Roman" w:hAnsi="Times New Roman" w:cs="Times New Roman"/>
          <w:sz w:val="24"/>
          <w:szCs w:val="24"/>
        </w:rPr>
        <w:t xml:space="preserve"> relativ</w:t>
      </w:r>
      <w:r w:rsidR="00CD4627">
        <w:rPr>
          <w:rFonts w:ascii="Times New Roman" w:hAnsi="Times New Roman" w:cs="Times New Roman"/>
          <w:sz w:val="24"/>
          <w:szCs w:val="24"/>
        </w:rPr>
        <w:t>e</w:t>
      </w:r>
      <w:r w:rsidR="00696FF9">
        <w:rPr>
          <w:rFonts w:ascii="Times New Roman" w:hAnsi="Times New Roman" w:cs="Times New Roman"/>
          <w:sz w:val="24"/>
          <w:szCs w:val="24"/>
        </w:rPr>
        <w:t xml:space="preserve"> </w:t>
      </w:r>
      <w:r w:rsidR="00BD1278">
        <w:rPr>
          <w:rFonts w:ascii="Times New Roman" w:hAnsi="Times New Roman" w:cs="Times New Roman"/>
          <w:sz w:val="24"/>
          <w:szCs w:val="24"/>
        </w:rPr>
        <w:t xml:space="preserve">environmental forcings, </w:t>
      </w:r>
      <w:r w:rsidR="00CD4627">
        <w:rPr>
          <w:rFonts w:ascii="Times New Roman" w:hAnsi="Times New Roman" w:cs="Times New Roman"/>
          <w:sz w:val="24"/>
          <w:szCs w:val="24"/>
        </w:rPr>
        <w:t xml:space="preserve">water column structures, </w:t>
      </w:r>
      <w:r w:rsidR="00BD1278">
        <w:rPr>
          <w:rFonts w:ascii="Times New Roman" w:hAnsi="Times New Roman" w:cs="Times New Roman"/>
          <w:sz w:val="24"/>
          <w:szCs w:val="24"/>
        </w:rPr>
        <w:t xml:space="preserve">and </w:t>
      </w:r>
      <w:r w:rsidR="00F16A6D">
        <w:rPr>
          <w:rFonts w:ascii="Times New Roman" w:hAnsi="Times New Roman" w:cs="Times New Roman"/>
          <w:sz w:val="24"/>
          <w:szCs w:val="24"/>
        </w:rPr>
        <w:t xml:space="preserve">resultant </w:t>
      </w:r>
      <w:r w:rsidR="00F16A6D" w:rsidRPr="00AA190E">
        <w:rPr>
          <w:rFonts w:ascii="Symbol" w:hAnsi="Symbol" w:cs="Times New Roman"/>
          <w:i/>
          <w:iCs/>
          <w:sz w:val="24"/>
          <w:szCs w:val="24"/>
        </w:rPr>
        <w:t>e</w:t>
      </w:r>
      <w:r w:rsidR="00F16A6D">
        <w:rPr>
          <w:rFonts w:ascii="Symbol" w:hAnsi="Symbol" w:cs="Times New Roman"/>
          <w:i/>
          <w:iCs/>
          <w:sz w:val="24"/>
          <w:szCs w:val="24"/>
        </w:rPr>
        <w:t xml:space="preserve"> </w:t>
      </w:r>
      <w:r w:rsidR="00F16A6D">
        <w:rPr>
          <w:rFonts w:ascii="Times New Roman" w:hAnsi="Times New Roman" w:cs="Times New Roman"/>
          <w:sz w:val="24"/>
          <w:szCs w:val="24"/>
        </w:rPr>
        <w:t xml:space="preserve">between </w:t>
      </w:r>
      <w:r w:rsidR="00D410BE">
        <w:rPr>
          <w:rFonts w:ascii="Times New Roman" w:hAnsi="Times New Roman" w:cs="Times New Roman"/>
          <w:sz w:val="24"/>
          <w:szCs w:val="24"/>
        </w:rPr>
        <w:t>warming and cooling El Ninos and La Ninas</w:t>
      </w:r>
      <w:r w:rsidR="00AB57EB">
        <w:rPr>
          <w:rFonts w:ascii="Times New Roman" w:hAnsi="Times New Roman" w:cs="Times New Roman"/>
          <w:sz w:val="24"/>
          <w:szCs w:val="24"/>
        </w:rPr>
        <w:t xml:space="preserve"> (</w:t>
      </w:r>
      <w:r w:rsidR="00BD43F6">
        <w:rPr>
          <w:rFonts w:ascii="Times New Roman" w:hAnsi="Times New Roman" w:cs="Times New Roman"/>
          <w:sz w:val="24"/>
          <w:szCs w:val="24"/>
        </w:rPr>
        <w:t>FIG</w:t>
      </w:r>
      <w:r w:rsidR="00AB57EB">
        <w:rPr>
          <w:rFonts w:ascii="Times New Roman" w:hAnsi="Times New Roman" w:cs="Times New Roman"/>
          <w:sz w:val="24"/>
          <w:szCs w:val="24"/>
        </w:rPr>
        <w:t>. 3</w:t>
      </w:r>
      <w:r w:rsidR="00AB57EB" w:rsidRPr="00342306">
        <w:rPr>
          <w:rFonts w:ascii="Times New Roman" w:hAnsi="Times New Roman" w:cs="Times New Roman"/>
          <w:sz w:val="24"/>
          <w:szCs w:val="24"/>
        </w:rPr>
        <w:t>).</w:t>
      </w:r>
      <w:r w:rsidR="002C1C7A">
        <w:rPr>
          <w:rFonts w:ascii="Times New Roman" w:hAnsi="Times New Roman" w:cs="Times New Roman"/>
          <w:sz w:val="24"/>
          <w:szCs w:val="24"/>
        </w:rPr>
        <w:t xml:space="preserve"> While wind stresses </w:t>
      </w:r>
      <w:r w:rsidR="007E3834">
        <w:rPr>
          <w:rFonts w:ascii="Times New Roman" w:hAnsi="Times New Roman" w:cs="Times New Roman"/>
          <w:sz w:val="24"/>
          <w:szCs w:val="24"/>
        </w:rPr>
        <w:t>between warming El Nino</w:t>
      </w:r>
      <w:r w:rsidR="006E5B37">
        <w:rPr>
          <w:rFonts w:ascii="Times New Roman" w:hAnsi="Times New Roman" w:cs="Times New Roman"/>
          <w:sz w:val="24"/>
          <w:szCs w:val="24"/>
        </w:rPr>
        <w:t>s</w:t>
      </w:r>
      <w:r w:rsidR="007E3834">
        <w:rPr>
          <w:rFonts w:ascii="Times New Roman" w:hAnsi="Times New Roman" w:cs="Times New Roman"/>
          <w:sz w:val="24"/>
          <w:szCs w:val="24"/>
        </w:rPr>
        <w:t xml:space="preserve"> and La Nina</w:t>
      </w:r>
      <w:r w:rsidR="006E5B37">
        <w:rPr>
          <w:rFonts w:ascii="Times New Roman" w:hAnsi="Times New Roman" w:cs="Times New Roman"/>
          <w:sz w:val="24"/>
          <w:szCs w:val="24"/>
        </w:rPr>
        <w:t xml:space="preserve">s are roughly the same, </w:t>
      </w:r>
      <w:r w:rsidR="00CA7AD9">
        <w:rPr>
          <w:rFonts w:ascii="Times New Roman" w:hAnsi="Times New Roman" w:cs="Times New Roman"/>
          <w:sz w:val="24"/>
          <w:szCs w:val="24"/>
        </w:rPr>
        <w:t xml:space="preserve">Tropical Instability Wave (TIW) forcings are </w:t>
      </w:r>
      <w:r w:rsidR="00BF01D8">
        <w:rPr>
          <w:rFonts w:ascii="Times New Roman" w:hAnsi="Times New Roman" w:cs="Times New Roman"/>
          <w:sz w:val="24"/>
          <w:szCs w:val="24"/>
        </w:rPr>
        <w:t>stronger during warming La Nina</w:t>
      </w:r>
      <w:r w:rsidR="005E5F3E">
        <w:rPr>
          <w:rFonts w:ascii="Times New Roman" w:hAnsi="Times New Roman" w:cs="Times New Roman"/>
          <w:sz w:val="24"/>
          <w:szCs w:val="24"/>
        </w:rPr>
        <w:t>s</w:t>
      </w:r>
      <w:r w:rsidR="00BF01D8">
        <w:rPr>
          <w:rFonts w:ascii="Times New Roman" w:hAnsi="Times New Roman" w:cs="Times New Roman"/>
          <w:sz w:val="24"/>
          <w:szCs w:val="24"/>
        </w:rPr>
        <w:t>, supporting the greater mixing values (FIG. 3).</w:t>
      </w:r>
      <w:r w:rsidR="00BF01D8" w:rsidRPr="00BF01D8">
        <w:rPr>
          <w:rFonts w:ascii="Times New Roman" w:hAnsi="Times New Roman" w:cs="Times New Roman"/>
          <w:sz w:val="24"/>
          <w:szCs w:val="24"/>
        </w:rPr>
        <w:t xml:space="preserve"> </w:t>
      </w:r>
      <w:r w:rsidR="00BF01D8">
        <w:rPr>
          <w:rFonts w:ascii="Times New Roman" w:hAnsi="Times New Roman" w:cs="Times New Roman"/>
          <w:sz w:val="24"/>
          <w:szCs w:val="24"/>
        </w:rPr>
        <w:t xml:space="preserve">TIWs </w:t>
      </w:r>
      <w:r w:rsidR="00BF01D8" w:rsidRPr="00342306">
        <w:rPr>
          <w:rFonts w:ascii="Times New Roman" w:hAnsi="Times New Roman" w:cs="Times New Roman"/>
          <w:sz w:val="24"/>
          <w:szCs w:val="24"/>
        </w:rPr>
        <w:t>are a collection of equatorial wave phenomena such as “surface-trapped Yanai wave[s]</w:t>
      </w:r>
      <w:r w:rsidR="00667745">
        <w:rPr>
          <w:rFonts w:ascii="Times New Roman" w:hAnsi="Times New Roman" w:cs="Times New Roman"/>
          <w:sz w:val="24"/>
          <w:szCs w:val="24"/>
        </w:rPr>
        <w:t>…</w:t>
      </w:r>
      <w:r w:rsidR="00BF01D8" w:rsidRPr="00342306">
        <w:rPr>
          <w:rFonts w:ascii="Times New Roman" w:hAnsi="Times New Roman" w:cs="Times New Roman"/>
          <w:sz w:val="24"/>
          <w:szCs w:val="24"/>
        </w:rPr>
        <w:t>[and] first-meridional-mode Rossby wave[s] just north of the Equator</w:t>
      </w:r>
      <w:r w:rsidR="00ED2253">
        <w:rPr>
          <w:rFonts w:ascii="Times New Roman" w:hAnsi="Times New Roman" w:cs="Times New Roman"/>
          <w:sz w:val="24"/>
          <w:szCs w:val="24"/>
        </w:rPr>
        <w:t>”</w:t>
      </w:r>
      <w:r w:rsidR="00BF01D8" w:rsidRPr="0034230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(</w:t>
      </w:r>
      <w:r w:rsidR="00BF01D8" w:rsidRPr="00342306">
        <w:rPr>
          <w:rFonts w:ascii="Times New Roman" w:hAnsi="Times New Roman" w:cs="Times New Roman"/>
          <w:sz w:val="24"/>
          <w:szCs w:val="24"/>
        </w:rPr>
        <w:t>Moum et al. 2009).</w:t>
      </w:r>
      <w:r w:rsidR="00B64267">
        <w:rPr>
          <w:rFonts w:ascii="Times New Roman" w:hAnsi="Times New Roman" w:cs="Times New Roman"/>
          <w:sz w:val="24"/>
          <w:szCs w:val="24"/>
        </w:rPr>
        <w:t xml:space="preserve"> </w:t>
      </w:r>
      <w:r w:rsidR="00667745">
        <w:rPr>
          <w:rFonts w:ascii="Times New Roman" w:hAnsi="Times New Roman" w:cs="Times New Roman"/>
          <w:sz w:val="24"/>
          <w:szCs w:val="24"/>
        </w:rPr>
        <w:t>T</w:t>
      </w:r>
      <w:r w:rsidR="00BA0ACA">
        <w:rPr>
          <w:rFonts w:ascii="Times New Roman" w:hAnsi="Times New Roman" w:cs="Times New Roman"/>
          <w:sz w:val="24"/>
          <w:szCs w:val="24"/>
        </w:rPr>
        <w:t xml:space="preserve">he mixed layer depth is </w:t>
      </w:r>
      <w:r w:rsidR="004271D9">
        <w:rPr>
          <w:rFonts w:ascii="Times New Roman" w:hAnsi="Times New Roman" w:cs="Times New Roman"/>
          <w:sz w:val="24"/>
          <w:szCs w:val="24"/>
        </w:rPr>
        <w:t>deeper</w:t>
      </w:r>
      <w:r w:rsidR="00BA0ACA">
        <w:rPr>
          <w:rFonts w:ascii="Times New Roman" w:hAnsi="Times New Roman" w:cs="Times New Roman"/>
          <w:sz w:val="24"/>
          <w:szCs w:val="24"/>
        </w:rPr>
        <w:t xml:space="preserve"> for El Ninos</w:t>
      </w:r>
      <w:r w:rsidR="00D35505">
        <w:rPr>
          <w:rFonts w:ascii="Times New Roman" w:hAnsi="Times New Roman" w:cs="Times New Roman"/>
          <w:sz w:val="24"/>
          <w:szCs w:val="24"/>
        </w:rPr>
        <w:t xml:space="preserve">, reflecting greater stratification </w:t>
      </w:r>
      <w:r w:rsidR="00DA18FC">
        <w:rPr>
          <w:rFonts w:ascii="Times New Roman" w:hAnsi="Times New Roman" w:cs="Times New Roman"/>
          <w:sz w:val="24"/>
          <w:szCs w:val="24"/>
        </w:rPr>
        <w:t>due to less mixing (FIG. 3).</w:t>
      </w:r>
      <w:r w:rsidR="00270003">
        <w:rPr>
          <w:rFonts w:ascii="Times New Roman" w:hAnsi="Times New Roman" w:cs="Times New Roman"/>
          <w:sz w:val="24"/>
          <w:szCs w:val="24"/>
        </w:rPr>
        <w:t xml:space="preserve"> </w:t>
      </w:r>
      <w:r w:rsidR="00E15FBC" w:rsidRPr="00E15FBC">
        <w:rPr>
          <w:rFonts w:ascii="Times New Roman" w:hAnsi="Times New Roman" w:cs="Times New Roman"/>
          <w:sz w:val="24"/>
          <w:szCs w:val="24"/>
        </w:rPr>
        <w:t>The 20 °C isotherm</w:t>
      </w:r>
      <w:r w:rsidR="00E15FBC">
        <w:rPr>
          <w:rFonts w:ascii="Times New Roman" w:hAnsi="Times New Roman" w:cs="Times New Roman"/>
          <w:sz w:val="24"/>
          <w:szCs w:val="24"/>
        </w:rPr>
        <w:t xml:space="preserve"> is </w:t>
      </w:r>
      <w:r w:rsidR="001035B0">
        <w:rPr>
          <w:rFonts w:ascii="Times New Roman" w:hAnsi="Times New Roman" w:cs="Times New Roman"/>
          <w:sz w:val="24"/>
          <w:szCs w:val="24"/>
        </w:rPr>
        <w:t xml:space="preserve">also </w:t>
      </w:r>
      <w:r w:rsidR="00593971">
        <w:rPr>
          <w:rFonts w:ascii="Times New Roman" w:hAnsi="Times New Roman" w:cs="Times New Roman"/>
          <w:sz w:val="24"/>
          <w:szCs w:val="24"/>
        </w:rPr>
        <w:t xml:space="preserve">deeper during El Ninos, a result of less mixing (FIG. 3). </w:t>
      </w:r>
      <w:r w:rsidR="00AB57EB" w:rsidRPr="00342306">
        <w:rPr>
          <w:rFonts w:ascii="Times New Roman" w:hAnsi="Times New Roman" w:cs="Times New Roman"/>
          <w:sz w:val="24"/>
          <w:szCs w:val="24"/>
        </w:rPr>
        <w:t>The</w:t>
      </w:r>
      <w:r w:rsidR="00606E59" w:rsidRPr="00342306">
        <w:rPr>
          <w:rFonts w:ascii="Times New Roman" w:hAnsi="Times New Roman" w:cs="Times New Roman"/>
          <w:sz w:val="24"/>
          <w:szCs w:val="24"/>
        </w:rPr>
        <w:t xml:space="preserve"> </w:t>
      </w:r>
      <w:r w:rsidR="00BE080A">
        <w:rPr>
          <w:rFonts w:ascii="Times New Roman" w:hAnsi="Times New Roman" w:cs="Times New Roman"/>
          <w:sz w:val="24"/>
          <w:szCs w:val="24"/>
        </w:rPr>
        <w:t>data from</w:t>
      </w:r>
      <w:r w:rsidR="00C84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4749" w:rsidRPr="00C84749">
        <w:rPr>
          <w:rFonts w:ascii="Times New Roman" w:hAnsi="Times New Roman" w:cs="Times New Roman"/>
          <w:sz w:val="24"/>
          <w:szCs w:val="24"/>
        </w:rPr>
        <w:t>χpods</w:t>
      </w:r>
      <w:proofErr w:type="spellEnd"/>
      <w:r w:rsidR="00952963">
        <w:rPr>
          <w:rFonts w:ascii="Times New Roman" w:hAnsi="Times New Roman" w:cs="Times New Roman"/>
          <w:sz w:val="24"/>
          <w:szCs w:val="24"/>
        </w:rPr>
        <w:t xml:space="preserve">, </w:t>
      </w:r>
      <w:r w:rsidR="00D96AA5">
        <w:rPr>
          <w:rFonts w:ascii="Times New Roman" w:hAnsi="Times New Roman" w:cs="Times New Roman"/>
          <w:sz w:val="24"/>
          <w:szCs w:val="24"/>
        </w:rPr>
        <w:t xml:space="preserve">instrumentation that </w:t>
      </w:r>
      <w:r w:rsidR="003E789B">
        <w:rPr>
          <w:rFonts w:ascii="Times New Roman" w:hAnsi="Times New Roman" w:cs="Times New Roman"/>
          <w:sz w:val="24"/>
          <w:szCs w:val="24"/>
        </w:rPr>
        <w:t>direct</w:t>
      </w:r>
      <w:r w:rsidR="00D96AA5">
        <w:rPr>
          <w:rFonts w:ascii="Times New Roman" w:hAnsi="Times New Roman" w:cs="Times New Roman"/>
          <w:sz w:val="24"/>
          <w:szCs w:val="24"/>
        </w:rPr>
        <w:t>ly measures</w:t>
      </w:r>
      <w:r w:rsidR="003E789B">
        <w:rPr>
          <w:rFonts w:ascii="Times New Roman" w:hAnsi="Times New Roman" w:cs="Times New Roman"/>
          <w:sz w:val="24"/>
          <w:szCs w:val="24"/>
        </w:rPr>
        <w:t xml:space="preserve"> turbulence,</w:t>
      </w:r>
      <w:r w:rsidR="00C84749" w:rsidRPr="00C84749">
        <w:rPr>
          <w:rFonts w:ascii="Times New Roman" w:hAnsi="Times New Roman" w:cs="Times New Roman"/>
          <w:sz w:val="24"/>
          <w:szCs w:val="24"/>
        </w:rPr>
        <w:t xml:space="preserve"> </w:t>
      </w:r>
      <w:r w:rsidR="00AB57EB" w:rsidRPr="00342306">
        <w:rPr>
          <w:rFonts w:ascii="Times New Roman" w:hAnsi="Times New Roman" w:cs="Times New Roman"/>
          <w:sz w:val="24"/>
          <w:szCs w:val="24"/>
        </w:rPr>
        <w:t xml:space="preserve">demonstrate </w:t>
      </w:r>
      <w:r w:rsidR="00AB2649" w:rsidRPr="00342306">
        <w:rPr>
          <w:rFonts w:ascii="Times New Roman" w:hAnsi="Times New Roman" w:cs="Times New Roman"/>
          <w:sz w:val="24"/>
          <w:szCs w:val="24"/>
        </w:rPr>
        <w:t>th</w:t>
      </w:r>
      <w:r w:rsidR="00744A34">
        <w:rPr>
          <w:rFonts w:ascii="Times New Roman" w:hAnsi="Times New Roman" w:cs="Times New Roman"/>
          <w:sz w:val="24"/>
          <w:szCs w:val="24"/>
        </w:rPr>
        <w:t xml:space="preserve">at </w:t>
      </w:r>
      <w:r w:rsidR="00D96AA5" w:rsidRPr="00AA190E">
        <w:rPr>
          <w:rFonts w:ascii="Symbol" w:hAnsi="Symbol" w:cs="Times New Roman"/>
          <w:i/>
          <w:iCs/>
          <w:sz w:val="24"/>
          <w:szCs w:val="24"/>
        </w:rPr>
        <w:t></w:t>
      </w:r>
      <w:r w:rsidR="00D96AA5">
        <w:rPr>
          <w:rFonts w:ascii="Times New Roman" w:hAnsi="Times New Roman" w:cs="Times New Roman"/>
          <w:sz w:val="24"/>
          <w:szCs w:val="24"/>
        </w:rPr>
        <w:t xml:space="preserve"> and</w:t>
      </w:r>
      <w:r w:rsidR="00952963">
        <w:rPr>
          <w:rFonts w:ascii="Times New Roman" w:hAnsi="Times New Roman" w:cs="Times New Roman"/>
          <w:sz w:val="24"/>
          <w:szCs w:val="24"/>
        </w:rPr>
        <w:t xml:space="preserve"> thus </w:t>
      </w:r>
      <w:r w:rsidR="00744A34">
        <w:rPr>
          <w:rFonts w:ascii="Times New Roman" w:hAnsi="Times New Roman" w:cs="Times New Roman"/>
          <w:sz w:val="24"/>
          <w:szCs w:val="24"/>
        </w:rPr>
        <w:t>mixing is most diminished during warming El Nino</w:t>
      </w:r>
      <w:r w:rsidR="00D74C85">
        <w:rPr>
          <w:rFonts w:ascii="Times New Roman" w:hAnsi="Times New Roman" w:cs="Times New Roman"/>
          <w:sz w:val="24"/>
          <w:szCs w:val="24"/>
        </w:rPr>
        <w:t>s</w:t>
      </w:r>
      <w:r w:rsidR="00744A34">
        <w:rPr>
          <w:rFonts w:ascii="Times New Roman" w:hAnsi="Times New Roman" w:cs="Times New Roman"/>
          <w:sz w:val="24"/>
          <w:szCs w:val="24"/>
        </w:rPr>
        <w:t xml:space="preserve"> and</w:t>
      </w:r>
      <w:r w:rsidR="008A2D81">
        <w:rPr>
          <w:rFonts w:ascii="Times New Roman" w:hAnsi="Times New Roman" w:cs="Times New Roman"/>
          <w:sz w:val="24"/>
          <w:szCs w:val="24"/>
        </w:rPr>
        <w:t xml:space="preserve"> </w:t>
      </w:r>
      <w:r w:rsidR="00855744">
        <w:rPr>
          <w:rFonts w:ascii="Times New Roman" w:hAnsi="Times New Roman" w:cs="Times New Roman"/>
          <w:sz w:val="24"/>
          <w:szCs w:val="24"/>
        </w:rPr>
        <w:t xml:space="preserve">much stronger </w:t>
      </w:r>
      <w:r w:rsidR="00744A34">
        <w:rPr>
          <w:rFonts w:ascii="Times New Roman" w:hAnsi="Times New Roman" w:cs="Times New Roman"/>
          <w:sz w:val="24"/>
          <w:szCs w:val="24"/>
        </w:rPr>
        <w:t>during warming La Nina</w:t>
      </w:r>
      <w:r w:rsidR="00D74C85">
        <w:rPr>
          <w:rFonts w:ascii="Times New Roman" w:hAnsi="Times New Roman" w:cs="Times New Roman"/>
          <w:sz w:val="24"/>
          <w:szCs w:val="24"/>
        </w:rPr>
        <w:t>s</w:t>
      </w:r>
      <w:r w:rsidR="002D28CD">
        <w:rPr>
          <w:rFonts w:ascii="Times New Roman" w:hAnsi="Times New Roman" w:cs="Times New Roman"/>
          <w:sz w:val="24"/>
          <w:szCs w:val="24"/>
        </w:rPr>
        <w:t>;</w:t>
      </w:r>
      <w:r w:rsidR="00D96AA5">
        <w:rPr>
          <w:rFonts w:ascii="Times New Roman" w:hAnsi="Times New Roman" w:cs="Times New Roman"/>
          <w:sz w:val="24"/>
          <w:szCs w:val="24"/>
        </w:rPr>
        <w:t xml:space="preserve"> this is </w:t>
      </w:r>
      <w:r w:rsidR="00DB522E">
        <w:rPr>
          <w:rFonts w:ascii="Times New Roman" w:hAnsi="Times New Roman" w:cs="Times New Roman"/>
          <w:sz w:val="24"/>
          <w:szCs w:val="24"/>
        </w:rPr>
        <w:t>supported by two other mixing metrics</w:t>
      </w:r>
      <w:r w:rsidR="00466C34">
        <w:rPr>
          <w:rFonts w:ascii="Times New Roman" w:hAnsi="Times New Roman" w:cs="Times New Roman"/>
          <w:sz w:val="24"/>
          <w:szCs w:val="24"/>
        </w:rPr>
        <w:t xml:space="preserve"> that will not be considered in this project</w:t>
      </w:r>
      <w:r w:rsidR="00B63008">
        <w:rPr>
          <w:rFonts w:ascii="Times New Roman" w:hAnsi="Times New Roman" w:cs="Times New Roman"/>
          <w:sz w:val="24"/>
          <w:szCs w:val="24"/>
        </w:rPr>
        <w:t>, diathermal heat flux due to turbulence and turbulence diffusivity</w:t>
      </w:r>
      <w:r w:rsidR="00DB522E">
        <w:rPr>
          <w:rFonts w:ascii="Times New Roman" w:hAnsi="Times New Roman" w:cs="Times New Roman"/>
          <w:sz w:val="24"/>
          <w:szCs w:val="24"/>
        </w:rPr>
        <w:t xml:space="preserve"> </w:t>
      </w:r>
      <w:r w:rsidR="00351969" w:rsidRPr="00342306">
        <w:rPr>
          <w:rFonts w:ascii="Times New Roman" w:hAnsi="Times New Roman" w:cs="Times New Roman"/>
          <w:sz w:val="24"/>
          <w:szCs w:val="24"/>
        </w:rPr>
        <w:t>(</w:t>
      </w:r>
      <w:r w:rsidR="00BD43F6">
        <w:rPr>
          <w:rFonts w:ascii="Times New Roman" w:hAnsi="Times New Roman" w:cs="Times New Roman"/>
          <w:sz w:val="24"/>
          <w:szCs w:val="24"/>
        </w:rPr>
        <w:t>FIG.</w:t>
      </w:r>
      <w:r w:rsidR="00B83700">
        <w:rPr>
          <w:rFonts w:ascii="Times New Roman" w:hAnsi="Times New Roman" w:cs="Times New Roman"/>
          <w:sz w:val="24"/>
          <w:szCs w:val="24"/>
        </w:rPr>
        <w:t xml:space="preserve"> </w:t>
      </w:r>
      <w:r w:rsidR="00B4203F">
        <w:rPr>
          <w:rFonts w:ascii="Times New Roman" w:hAnsi="Times New Roman" w:cs="Times New Roman"/>
          <w:sz w:val="24"/>
          <w:szCs w:val="24"/>
        </w:rPr>
        <w:t>3</w:t>
      </w:r>
      <w:r w:rsidR="00351969" w:rsidRPr="00342306">
        <w:rPr>
          <w:rFonts w:ascii="Times New Roman" w:hAnsi="Times New Roman" w:cs="Times New Roman"/>
          <w:sz w:val="24"/>
          <w:szCs w:val="24"/>
        </w:rPr>
        <w:t>)</w:t>
      </w:r>
      <w:r w:rsidR="00824029">
        <w:rPr>
          <w:rFonts w:ascii="Times New Roman" w:hAnsi="Times New Roman" w:cs="Times New Roman"/>
          <w:sz w:val="24"/>
          <w:szCs w:val="24"/>
        </w:rPr>
        <w:t xml:space="preserve">. </w:t>
      </w:r>
      <w:r w:rsidR="004E1DDA">
        <w:rPr>
          <w:noProof/>
        </w:rPr>
        <w:lastRenderedPageBreak/>
        <w:drawing>
          <wp:inline distT="0" distB="0" distL="0" distR="0" wp14:anchorId="28CE59AA" wp14:editId="53E2A2C5">
            <wp:extent cx="5745960" cy="3809880"/>
            <wp:effectExtent l="0" t="0" r="7620" b="635"/>
            <wp:docPr id="46" name="Main graphic" descr="A diagram of different types of data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ain graphic" descr="A diagram of different types of data&#10;&#10;Description automatically generated with medium confidence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745960" cy="3809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F96">
        <w:rPr>
          <w:noProof/>
        </w:rPr>
        <mc:AlternateContent>
          <mc:Choice Requires="wps">
            <w:drawing>
              <wp:inline distT="0" distB="0" distL="0" distR="0" wp14:anchorId="24080B2E" wp14:editId="69E229C6">
                <wp:extent cx="5828665" cy="2813050"/>
                <wp:effectExtent l="0" t="0" r="635" b="6350"/>
                <wp:docPr id="20663467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665" cy="281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942C0" w14:textId="59061851" w:rsidR="003E4F96" w:rsidRPr="003E4F96" w:rsidRDefault="006F5D3B" w:rsidP="003E4F96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 3. “</w:t>
                            </w:r>
                            <w:r w:rsidR="003E4F96" w:rsidRPr="003E4F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Histograms of mixing rates (a, d, and g), water column structure (b, e, and h), and </w:t>
                            </w:r>
                            <w:r w:rsidR="003E4F96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forcing mechanisms (c and f) during the four 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[ENSO] </w:t>
                            </w:r>
                            <w:r w:rsidR="003E4F96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regimes from monthly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[0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>o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140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 xml:space="preserve">o 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West TAO</w:t>
                            </w:r>
                            <w:r w:rsidR="0043699E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mooring</w:t>
                            </w:r>
                            <w:r w:rsidR="00E224E2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]</w:t>
                            </w:r>
                            <w:r w:rsidR="003E4F96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averages. Circles show means and lines show the 95% bootstrap confidence intervals of the means. (a) Turbulence kinetic energy dissipation </w:t>
                            </w:r>
                            <w:r w:rsidR="003E4F96" w:rsidRPr="009A0B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rates </w:t>
                            </w:r>
                            <w:r w:rsidR="009A0B5A" w:rsidRPr="009A0B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[</w:t>
                            </w:r>
                            <w:r w:rsidR="009A0B5A" w:rsidRPr="009A0B5A">
                              <w:rPr>
                                <w:rFonts w:ascii="Symbol" w:hAnsi="Symbol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e</w:t>
                            </w:r>
                            <w:r w:rsidR="009A0B5A" w:rsidRPr="009A0B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]</w:t>
                            </w:r>
                            <w:r w:rsidR="009A0B5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E4F96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from χpods between 29 and 69 m, (b) mixed layer depth (h), (c) zonal wind stress (</w:t>
                            </w:r>
                            <w:r w:rsidR="003E4F96" w:rsidRPr="003E4F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τx), (d) diathermal heat flux due to turbulence ( </w:t>
                            </w:r>
                            <w:r w:rsidR="003E4F96" w:rsidRPr="003E4F96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11B5CA8" wp14:editId="4D7D80D4">
                                  <wp:extent cx="117475" cy="180975"/>
                                  <wp:effectExtent l="0" t="0" r="0" b="9525"/>
                                  <wp:docPr id="564941778" name="Picture 5" descr="urn:x-wiley:grl:media:grl59875:grl59875-math-00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urn:x-wiley:grl:media:grl59875:grl59875-math-00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7475" cy="180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E4F96" w:rsidRPr="003E4F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), (e) EUC core depth (zEUC), (f) tropical instability wave kinetic energy (TIW KE), (g) turbulence diffusivity (KT), and (h) depth of the 20 °C isotherm (z20).</w:t>
                            </w:r>
                            <w:r w:rsid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” Figure </w:t>
                            </w:r>
                            <w:r w:rsidR="00BD3F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and caption f</w:t>
                            </w:r>
                            <w:r w:rsidR="00507267" w:rsidRPr="0050726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rom Warner &amp; Moum, 201</w:t>
                            </w:r>
                            <w:r w:rsidR="008F382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</w:t>
                            </w:r>
                            <w:r w:rsidR="00E41CE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80B2E" id="Text Box 4" o:spid="_x0000_s1028" type="#_x0000_t202" style="width:458.95pt;height:22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nTMQIAAFwEAAAOAAAAZHJzL2Uyb0RvYy54bWysVEuP2jAQvlfqf7B8LwEWK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" fillcolor="white [3201]" stroked="f" strokeweight=".5pt">
                <v:textbox>
                  <w:txbxContent>
                    <w:p w14:paraId="4E5942C0" w14:textId="59061851" w:rsidR="003E4F96" w:rsidRPr="003E4F96" w:rsidRDefault="006F5D3B" w:rsidP="003E4F96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 3. “</w:t>
                      </w:r>
                      <w:r w:rsidR="003E4F96" w:rsidRPr="003E4F9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Histograms of mixing rates (a, d, and g), water column structure (b, e, and h), and </w:t>
                      </w:r>
                      <w:r w:rsidR="003E4F96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forcing mechanisms (c and f) during the four 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[ENSO] </w:t>
                      </w:r>
                      <w:r w:rsidR="003E4F96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regimes from monthly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[0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>o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140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 xml:space="preserve">o 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West TAO</w:t>
                      </w:r>
                      <w:r w:rsidR="0043699E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mooring</w:t>
                      </w:r>
                      <w:r w:rsidR="00E224E2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]</w:t>
                      </w:r>
                      <w:r w:rsidR="003E4F96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averages. Circles show means and lines show the 95% bootstrap confidence intervals of the means. (a) Turbulence kinetic energy dissipation </w:t>
                      </w:r>
                      <w:r w:rsidR="003E4F96" w:rsidRPr="009A0B5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rates </w:t>
                      </w:r>
                      <w:r w:rsidR="009A0B5A" w:rsidRPr="009A0B5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[</w:t>
                      </w:r>
                      <w:r w:rsidR="009A0B5A" w:rsidRPr="009A0B5A">
                        <w:rPr>
                          <w:rFonts w:ascii="Symbol" w:hAnsi="Symbol" w:cs="Times New Roman"/>
                          <w:i/>
                          <w:iCs/>
                          <w:sz w:val="28"/>
                          <w:szCs w:val="28"/>
                        </w:rPr>
                        <w:t>e</w:t>
                      </w:r>
                      <w:r w:rsidR="009A0B5A" w:rsidRPr="009A0B5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]</w:t>
                      </w:r>
                      <w:r w:rsidR="009A0B5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3E4F96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from χpods between 29 and 69 m, (b) mixed layer depth (h), (c) zonal wind stress (</w:t>
                      </w:r>
                      <w:r w:rsidR="003E4F96" w:rsidRPr="003E4F9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τx), (d) diathermal heat flux due to turbulence ( </w:t>
                      </w:r>
                      <w:r w:rsidR="003E4F96" w:rsidRPr="003E4F96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11B5CA8" wp14:editId="4D7D80D4">
                            <wp:extent cx="117475" cy="180975"/>
                            <wp:effectExtent l="0" t="0" r="0" b="9525"/>
                            <wp:docPr id="564941778" name="Picture 5" descr="urn:x-wiley:grl:media:grl59875:grl59875-math-00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urn:x-wiley:grl:media:grl59875:grl59875-math-000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7475" cy="180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E4F96" w:rsidRPr="003E4F9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), (e) EUC core depth (zEUC), (f) tropical instability wave kinetic energy (TIW KE), (g) turbulence diffusivity (KT), and (h) depth of the 20 °C isotherm (z20).</w:t>
                      </w:r>
                      <w:r w:rsid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” Figure </w:t>
                      </w:r>
                      <w:r w:rsidR="00BD3F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and caption f</w:t>
                      </w:r>
                      <w:r w:rsidR="00507267" w:rsidRPr="0050726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rom Warner &amp; Moum, 201</w:t>
                      </w:r>
                      <w:r w:rsidR="008F382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</w:t>
                      </w:r>
                      <w:r w:rsidR="00E41CE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80EE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While study </w:t>
      </w:r>
      <w:r w:rsidR="005120B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of </w:t>
      </w:r>
      <w:r w:rsidR="0062143E">
        <w:rPr>
          <w:rFonts w:ascii="Times New Roman" w:eastAsiaTheme="minorEastAsia" w:hAnsi="Times New Roman" w:cs="Times New Roman"/>
          <w:noProof/>
          <w:sz w:val="24"/>
          <w:szCs w:val="24"/>
        </w:rPr>
        <w:t>data from cruises</w:t>
      </w:r>
      <w:r w:rsidR="005468F0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satellites, and </w:t>
      </w:r>
      <w:r w:rsidR="0062143E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moorings is crucial, development of models to simulate environmental conditions is also </w:t>
      </w:r>
      <w:r w:rsidR="00704A36">
        <w:rPr>
          <w:rFonts w:ascii="Times New Roman" w:eastAsiaTheme="minorEastAsia" w:hAnsi="Times New Roman" w:cs="Times New Roman"/>
          <w:noProof/>
          <w:sz w:val="24"/>
          <w:szCs w:val="24"/>
        </w:rPr>
        <w:t>important</w:t>
      </w:r>
      <w:r w:rsidR="005108D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for cost-effective analysis of large</w:t>
      </w:r>
      <w:r w:rsidR="0082124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climate</w:t>
      </w:r>
      <w:r w:rsidR="005108DA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systems. </w:t>
      </w:r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The diabatic cross-isothermal flow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ci</m:t>
            </m:r>
          </m:sub>
        </m:sSub>
      </m:oMath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is a parameter that models the Lagrangian temperature change of water parcels predominantly due to vertical mixing (Deppenmeier et </w:t>
      </w:r>
      <w:r w:rsidR="00454ACE">
        <w:rPr>
          <w:rFonts w:ascii="Times New Roman" w:eastAsiaTheme="minorEastAsia" w:hAnsi="Times New Roman" w:cs="Times New Roman"/>
          <w:noProof/>
          <w:sz w:val="24"/>
          <w:szCs w:val="24"/>
        </w:rPr>
        <w:t>al.</w:t>
      </w:r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t xml:space="preserve">2021). </w:t>
      </w:r>
      <w:r w:rsidR="00A9407D">
        <w:rPr>
          <w:rFonts w:ascii="Times New Roman" w:hAnsi="Times New Roman" w:cs="Times New Roman"/>
          <w:noProof/>
          <w:sz w:val="24"/>
          <w:szCs w:val="24"/>
        </w:rPr>
        <w:t>S</w:t>
      </w:r>
      <w:r w:rsidR="00F673CF">
        <w:rPr>
          <w:rFonts w:ascii="Times New Roman" w:hAnsi="Times New Roman" w:cs="Times New Roman"/>
          <w:noProof/>
          <w:sz w:val="24"/>
          <w:szCs w:val="24"/>
        </w:rPr>
        <w:t>tudy of</w:t>
      </w:r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ci</m:t>
            </m:r>
          </m:sub>
        </m:sSub>
      </m:oMath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in the Equatorial Pacific Cold Tongue at 0</w:t>
      </w:r>
      <w:r w:rsidR="00F673CF" w:rsidRPr="006625D1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F673CF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673CF"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, </w:t>
      </w:r>
      <w:r w:rsidR="00F673CF">
        <w:rPr>
          <w:rFonts w:ascii="Times New Roman" w:hAnsi="Times New Roman" w:cs="Times New Roman"/>
          <w:sz w:val="24"/>
          <w:szCs w:val="24"/>
        </w:rPr>
        <w:t>140</w:t>
      </w:r>
      <w:r w:rsidR="00F673CF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F673CF">
        <w:rPr>
          <w:rFonts w:ascii="Times New Roman" w:hAnsi="Times New Roman" w:cs="Times New Roman"/>
          <w:sz w:val="24"/>
          <w:szCs w:val="24"/>
        </w:rPr>
        <w:t xml:space="preserve"> West with model data from the Parallel Ocean Program (POP2) configured the same way as in Bryan </w:t>
      </w:r>
      <w:r w:rsidR="008E460E" w:rsidRPr="008E460E">
        <w:rPr>
          <w:rFonts w:ascii="Times New Roman" w:hAnsi="Times New Roman" w:cs="Times New Roman"/>
          <w:sz w:val="24"/>
          <w:szCs w:val="24"/>
        </w:rPr>
        <w:t>&amp;</w:t>
      </w:r>
      <w:r w:rsidR="008E460E">
        <w:rPr>
          <w:rFonts w:ascii="Times New Roman" w:hAnsi="Times New Roman" w:cs="Times New Roman"/>
          <w:sz w:val="28"/>
          <w:szCs w:val="28"/>
        </w:rPr>
        <w:t xml:space="preserve"> </w:t>
      </w:r>
      <w:r w:rsidR="00F673CF">
        <w:rPr>
          <w:rFonts w:ascii="Times New Roman" w:hAnsi="Times New Roman" w:cs="Times New Roman"/>
          <w:sz w:val="24"/>
          <w:szCs w:val="24"/>
        </w:rPr>
        <w:t>Bachman</w:t>
      </w:r>
      <w:r w:rsidR="008E460E">
        <w:rPr>
          <w:rFonts w:ascii="Times New Roman" w:hAnsi="Times New Roman" w:cs="Times New Roman"/>
          <w:sz w:val="24"/>
          <w:szCs w:val="24"/>
        </w:rPr>
        <w:t>,</w:t>
      </w:r>
      <w:r w:rsidR="00F673CF">
        <w:rPr>
          <w:rFonts w:ascii="Times New Roman" w:hAnsi="Times New Roman" w:cs="Times New Roman"/>
          <w:sz w:val="24"/>
          <w:szCs w:val="24"/>
        </w:rPr>
        <w:t xml:space="preserve"> 2015</w:t>
      </w:r>
      <w:r w:rsidR="008E460E">
        <w:rPr>
          <w:rFonts w:ascii="Times New Roman" w:hAnsi="Times New Roman" w:cs="Times New Roman"/>
          <w:sz w:val="24"/>
          <w:szCs w:val="24"/>
        </w:rPr>
        <w:t>,</w:t>
      </w:r>
      <w:r w:rsidR="00F673CF">
        <w:rPr>
          <w:rFonts w:ascii="Times New Roman" w:hAnsi="Times New Roman" w:cs="Times New Roman"/>
          <w:sz w:val="24"/>
          <w:szCs w:val="24"/>
        </w:rPr>
        <w:t xml:space="preserve"> found El Nino to exhibit lesser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F673CF">
        <w:rPr>
          <w:rFonts w:ascii="Times New Roman" w:hAnsi="Times New Roman" w:cs="Times New Roman"/>
          <w:sz w:val="24"/>
          <w:szCs w:val="24"/>
        </w:rPr>
        <w:t xml:space="preserve"> and thus lower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F673C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673CF">
        <w:rPr>
          <w:rFonts w:ascii="Times New Roman" w:hAnsi="Times New Roman" w:cs="Times New Roman"/>
          <w:sz w:val="24"/>
          <w:szCs w:val="24"/>
        </w:rPr>
        <w:t>(Eq. 3) values than during a La Nina (FIG. 4).</w:t>
      </w:r>
    </w:p>
    <w:p w14:paraId="3C29BE8A" w14:textId="55D8191E" w:rsidR="005A799F" w:rsidRPr="00343BBD" w:rsidRDefault="00F57329" w:rsidP="005A799F">
      <w:pPr>
        <w:spacing w:line="480" w:lineRule="auto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C3DDBC" wp14:editId="3EE06F8F">
                <wp:simplePos x="0" y="0"/>
                <wp:positionH relativeFrom="margin">
                  <wp:posOffset>-44450</wp:posOffset>
                </wp:positionH>
                <wp:positionV relativeFrom="paragraph">
                  <wp:posOffset>5410200</wp:posOffset>
                </wp:positionV>
                <wp:extent cx="6516547" cy="1916264"/>
                <wp:effectExtent l="0" t="0" r="0" b="8255"/>
                <wp:wrapNone/>
                <wp:docPr id="211197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6547" cy="19162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7EB8AB" w14:textId="227E2825" w:rsidR="00F57329" w:rsidRPr="00F57329" w:rsidRDefault="00F57329" w:rsidP="003E4F96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FIG. </w:t>
                            </w:r>
                            <w:r w:rsidR="00152EA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4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109E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“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POP2 profiles at 0°, 140°W for El Niño (red), La Niña (blue), and neutral (black) conditions: (a) meridional and (b) zonal velocity components and (c) total shear squared and (d) buoyancy squared, from which (e) the gradient Richardson number Ri is calculated</w:t>
                            </w:r>
                            <w:r w:rsidR="009C207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…. D</w:t>
                            </w:r>
                            <w:r w:rsidR="009C207E"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ashed horizontal lines show the depth of the EUC maximum per ENSO condition</w:t>
                            </w:r>
                            <w:r w:rsidR="006547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” (Deppenmeier et </w:t>
                            </w:r>
                            <w:r w:rsidR="00454AC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al.</w:t>
                            </w:r>
                            <w:r w:rsidR="006547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2021). (f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  <w:r w:rsidR="006547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shows zoomed-in Richardson numbers for 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the upper 100 m</w:t>
                            </w:r>
                            <w:r w:rsidR="006547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of the water column</w:t>
                            </w:r>
                            <w:r w:rsidRPr="00F5732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8658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Figure </w:t>
                            </w:r>
                            <w:r w:rsidR="00F9315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and caption </w:t>
                            </w:r>
                            <w:r w:rsidR="008658F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from Deppenmeir et al.</w:t>
                            </w:r>
                            <w:r w:rsidR="006547A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2021</w:t>
                            </w:r>
                            <w:r w:rsidR="003E4F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DDBC" id="_x0000_s1029" type="#_x0000_t202" style="position:absolute;margin-left:-3.5pt;margin-top:426pt;width:513.1pt;height:150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" fillcolor="white [3201]" stroked="f" strokeweight=".5pt">
                <v:textbox>
                  <w:txbxContent>
                    <w:p w14:paraId="1E7EB8AB" w14:textId="227E2825" w:rsidR="00F57329" w:rsidRPr="00F57329" w:rsidRDefault="00F57329" w:rsidP="003E4F96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</w:rPr>
                      </w:pP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FIG. </w:t>
                      </w:r>
                      <w:r w:rsidR="00152EA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4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  <w:r w:rsidR="006109E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“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POP2 profiles at 0°, 140°W for El Niño (red), La Niña (blue), and neutral (black) conditions: (a) meridional and (b) zonal velocity components and (c) total shear squared and (d) buoyancy squared, from which (e) the gradient Richardson number Ri is calculated</w:t>
                      </w:r>
                      <w:r w:rsidR="009C207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…. D</w:t>
                      </w:r>
                      <w:r w:rsidR="009C207E"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ashed horizontal lines show the depth of the EUC maximum per ENSO condition</w:t>
                      </w:r>
                      <w:r w:rsidR="006547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” (Deppenmeier et </w:t>
                      </w:r>
                      <w:r w:rsidR="00454AC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al.</w:t>
                      </w:r>
                      <w:r w:rsidR="006547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2021). (f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  <w:r w:rsidR="006547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shows zoomed-in Richardson numbers for 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the upper 100 m</w:t>
                      </w:r>
                      <w:r w:rsidR="006547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of the water column</w:t>
                      </w:r>
                      <w:r w:rsidRPr="00F5732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8658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Figure </w:t>
                      </w:r>
                      <w:r w:rsidR="00F9315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and caption </w:t>
                      </w:r>
                      <w:r w:rsidR="008658F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from Deppenmeir et al.</w:t>
                      </w:r>
                      <w:r w:rsidR="006547A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2021</w:t>
                      </w:r>
                      <w:r w:rsidR="003E4F9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0142E6" wp14:editId="54C72096">
            <wp:extent cx="4552950" cy="5346560"/>
            <wp:effectExtent l="0" t="0" r="0" b="6985"/>
            <wp:docPr id="606108269" name="Picture 4" descr="A diagram of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08269" name="Picture 4" descr="A diagram of different types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83" cy="53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5FB7">
        <w:rPr>
          <w:rFonts w:ascii="Times New Roman" w:hAnsi="Times New Roman" w:cs="Times New Roman"/>
          <w:sz w:val="24"/>
          <w:szCs w:val="24"/>
        </w:rPr>
        <w:br w:type="page"/>
      </w:r>
    </w:p>
    <w:p w14:paraId="58A92393" w14:textId="15E11FDF" w:rsidR="00091E56" w:rsidRDefault="00091E56" w:rsidP="00091E56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 lowest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values for both El Nino and La Nina were found to be in the upper 100 meters of water (FIG. </w:t>
      </w:r>
      <w:r w:rsidR="00152EA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), corresponding to where the EUC is strongest (FIG. 2)</w:t>
      </w:r>
      <w:r w:rsidR="00A434BA">
        <w:rPr>
          <w:rFonts w:ascii="Times New Roman" w:eastAsiaTheme="minorEastAsia" w:hAnsi="Times New Roman" w:cs="Times New Roman"/>
          <w:sz w:val="24"/>
          <w:szCs w:val="24"/>
        </w:rPr>
        <w:t>; t</w:t>
      </w:r>
      <w:r w:rsidR="007A0B06">
        <w:rPr>
          <w:rFonts w:ascii="Times New Roman" w:eastAsiaTheme="minorEastAsia" w:hAnsi="Times New Roman" w:cs="Times New Roman"/>
          <w:sz w:val="24"/>
          <w:szCs w:val="24"/>
        </w:rPr>
        <w:t xml:space="preserve">he EUC is also shown in the zonal component of velocity (FIG. </w:t>
      </w:r>
      <w:r w:rsidR="00152EAA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7A0B06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9741D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The values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will be lower </w:t>
      </w:r>
      <w:r w:rsidR="00617A89">
        <w:rPr>
          <w:rFonts w:ascii="Times New Roman" w:eastAsiaTheme="minorEastAsia" w:hAnsi="Times New Roman" w:cs="Times New Roman"/>
          <w:sz w:val="24"/>
          <w:szCs w:val="24"/>
        </w:rPr>
        <w:t>w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est of the </w:t>
      </w:r>
      <w:r w:rsidR="00507F4A">
        <w:rPr>
          <w:rFonts w:ascii="Times New Roman" w:eastAsiaTheme="minorEastAsia" w:hAnsi="Times New Roman" w:cs="Times New Roman"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old </w:t>
      </w:r>
      <w:r w:rsidR="00507F4A">
        <w:rPr>
          <w:rFonts w:ascii="Times New Roman" w:eastAsiaTheme="minorEastAsia" w:hAnsi="Times New Roman" w:cs="Times New Roman"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ongue (FIG. </w:t>
      </w:r>
      <w:r w:rsidR="00152EAA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), implying larger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will be calculated </w:t>
      </w:r>
      <w:r w:rsidR="002E7274">
        <w:rPr>
          <w:rFonts w:ascii="Times New Roman" w:eastAsiaTheme="minorEastAsia" w:hAnsi="Times New Roman" w:cs="Times New Roman"/>
          <w:sz w:val="24"/>
          <w:szCs w:val="24"/>
        </w:rPr>
        <w:t>on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the</w:t>
      </w:r>
      <w:r w:rsidR="00DE6690">
        <w:rPr>
          <w:rFonts w:ascii="Times New Roman" w:eastAsiaTheme="minorEastAsia" w:hAnsi="Times New Roman" w:cs="Times New Roman"/>
          <w:sz w:val="24"/>
          <w:szCs w:val="24"/>
        </w:rPr>
        <w:t xml:space="preserve"> proposed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cruise. </w:t>
      </w:r>
      <w:r w:rsidR="00F84F7B">
        <w:rPr>
          <w:rFonts w:ascii="Times New Roman" w:eastAsiaTheme="minorEastAsia" w:hAnsi="Times New Roman" w:cs="Times New Roman"/>
          <w:sz w:val="24"/>
          <w:szCs w:val="24"/>
        </w:rPr>
        <w:t>T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hough the planned study will </w:t>
      </w:r>
      <w:r w:rsidR="00617A89">
        <w:rPr>
          <w:rFonts w:ascii="Times New Roman" w:eastAsiaTheme="minorEastAsia" w:hAnsi="Times New Roman" w:cs="Times New Roman"/>
          <w:sz w:val="24"/>
          <w:szCs w:val="24"/>
        </w:rPr>
        <w:t>include analysis of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data west of </w:t>
      </w:r>
      <w:r w:rsidR="001E25D0">
        <w:rPr>
          <w:rFonts w:ascii="Times New Roman" w:eastAsiaTheme="minorEastAsia" w:hAnsi="Times New Roman" w:cs="Times New Roman"/>
          <w:sz w:val="24"/>
          <w:szCs w:val="24"/>
        </w:rPr>
        <w:t>the Cold Tongue,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29E1">
        <w:rPr>
          <w:rFonts w:ascii="Times New Roman" w:eastAsiaTheme="minorEastAsia" w:hAnsi="Times New Roman" w:cs="Times New Roman"/>
          <w:sz w:val="24"/>
          <w:szCs w:val="24"/>
        </w:rPr>
        <w:t>learning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how well POP2 models ocean turbulent mixing parameters will be valuable.</w:t>
      </w:r>
      <w:r w:rsidR="00695F7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B7830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695F75">
        <w:rPr>
          <w:rFonts w:ascii="Times New Roman" w:eastAsiaTheme="minorEastAsia" w:hAnsi="Times New Roman" w:cs="Times New Roman"/>
          <w:sz w:val="24"/>
          <w:szCs w:val="24"/>
        </w:rPr>
        <w:t xml:space="preserve">onsidering </w:t>
      </w:r>
      <w:r w:rsidR="005D54FE">
        <w:rPr>
          <w:rFonts w:ascii="Times New Roman" w:eastAsiaTheme="minorEastAsia" w:hAnsi="Times New Roman" w:cs="Times New Roman"/>
          <w:sz w:val="24"/>
          <w:szCs w:val="24"/>
        </w:rPr>
        <w:t xml:space="preserve">both </w:t>
      </w:r>
      <w:r w:rsidR="00F673CF" w:rsidRPr="00F673CF">
        <w:rPr>
          <w:rFonts w:ascii="Times New Roman" w:hAnsi="Times New Roman" w:cs="Times New Roman"/>
          <w:sz w:val="24"/>
          <w:szCs w:val="24"/>
        </w:rPr>
        <w:t>Warner &amp; Moum, 2019 and</w:t>
      </w:r>
      <w:r w:rsidR="00BB21B3" w:rsidRPr="00F673CF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F673CF" w:rsidRPr="00F673CF">
        <w:rPr>
          <w:rFonts w:ascii="Times New Roman" w:hAnsi="Times New Roman" w:cs="Times New Roman"/>
          <w:sz w:val="24"/>
          <w:szCs w:val="24"/>
        </w:rPr>
        <w:t>Deppenmeir</w:t>
      </w:r>
      <w:proofErr w:type="spellEnd"/>
      <w:r w:rsidR="00F673CF" w:rsidRPr="00F673CF">
        <w:rPr>
          <w:rFonts w:ascii="Times New Roman" w:hAnsi="Times New Roman" w:cs="Times New Roman"/>
          <w:sz w:val="24"/>
          <w:szCs w:val="24"/>
        </w:rPr>
        <w:t xml:space="preserve"> et al. 2021</w:t>
      </w:r>
      <w:r w:rsidR="00307454">
        <w:rPr>
          <w:rFonts w:ascii="Times New Roman" w:hAnsi="Times New Roman" w:cs="Times New Roman"/>
          <w:sz w:val="28"/>
          <w:szCs w:val="28"/>
        </w:rPr>
        <w:t xml:space="preserve"> </w:t>
      </w:r>
      <w:r w:rsidR="00480F28">
        <w:rPr>
          <w:rFonts w:ascii="Times New Roman" w:eastAsiaTheme="minorEastAsia" w:hAnsi="Times New Roman" w:cs="Times New Roman"/>
          <w:sz w:val="24"/>
          <w:szCs w:val="24"/>
        </w:rPr>
        <w:t xml:space="preserve">focus </w:t>
      </w:r>
      <w:r w:rsidR="00BB21B3">
        <w:rPr>
          <w:rFonts w:ascii="Times New Roman" w:eastAsiaTheme="minorEastAsia" w:hAnsi="Times New Roman" w:cs="Times New Roman"/>
          <w:sz w:val="24"/>
          <w:szCs w:val="24"/>
        </w:rPr>
        <w:t>on</w:t>
      </w:r>
      <w:r w:rsidR="00480F28">
        <w:rPr>
          <w:rFonts w:ascii="Times New Roman" w:eastAsiaTheme="minorEastAsia" w:hAnsi="Times New Roman" w:cs="Times New Roman"/>
          <w:sz w:val="24"/>
          <w:szCs w:val="24"/>
        </w:rPr>
        <w:t xml:space="preserve"> mixing in the Cold Tongue, </w:t>
      </w:r>
      <w:r w:rsidR="00BB21B3">
        <w:rPr>
          <w:rFonts w:ascii="Times New Roman" w:eastAsiaTheme="minorEastAsia" w:hAnsi="Times New Roman" w:cs="Times New Roman"/>
          <w:sz w:val="24"/>
          <w:szCs w:val="24"/>
        </w:rPr>
        <w:t xml:space="preserve">studying </w:t>
      </w:r>
      <w:r w:rsidR="002A00F9">
        <w:rPr>
          <w:rFonts w:ascii="Times New Roman" w:eastAsiaTheme="minorEastAsia" w:hAnsi="Times New Roman" w:cs="Times New Roman"/>
          <w:sz w:val="24"/>
          <w:szCs w:val="24"/>
        </w:rPr>
        <w:t xml:space="preserve">mixing to the west of it will be </w:t>
      </w:r>
      <w:r w:rsidR="00822348">
        <w:rPr>
          <w:rFonts w:ascii="Times New Roman" w:eastAsiaTheme="minorEastAsia" w:hAnsi="Times New Roman" w:cs="Times New Roman"/>
          <w:sz w:val="24"/>
          <w:szCs w:val="24"/>
        </w:rPr>
        <w:t xml:space="preserve">important to characterizing </w:t>
      </w:r>
      <w:r w:rsidR="00592559">
        <w:rPr>
          <w:rFonts w:ascii="Times New Roman" w:eastAsiaTheme="minorEastAsia" w:hAnsi="Times New Roman" w:cs="Times New Roman"/>
          <w:sz w:val="24"/>
          <w:szCs w:val="24"/>
        </w:rPr>
        <w:t>ENSO-controlled vertical mixing zonally across the Equator.</w:t>
      </w:r>
    </w:p>
    <w:p w14:paraId="380E2A81" w14:textId="6A13ECF3" w:rsidR="00091E56" w:rsidRPr="00091E56" w:rsidRDefault="00C901CF" w:rsidP="00091E56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C67D83" wp14:editId="0C4643DD">
                <wp:simplePos x="0" y="0"/>
                <wp:positionH relativeFrom="column">
                  <wp:posOffset>-259715</wp:posOffset>
                </wp:positionH>
                <wp:positionV relativeFrom="paragraph">
                  <wp:posOffset>1611630</wp:posOffset>
                </wp:positionV>
                <wp:extent cx="5626735" cy="358140"/>
                <wp:effectExtent l="0" t="0" r="0" b="3810"/>
                <wp:wrapNone/>
                <wp:docPr id="17692939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735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CA357" id="Rectangle 5" o:spid="_x0000_s1026" style="position:absolute;margin-left:-20.45pt;margin-top:126.9pt;width:443.05pt;height:2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" fillcolor="white [3212]" stroked="f" strokeweight="1pt"/>
            </w:pict>
          </mc:Fallback>
        </mc:AlternateContent>
      </w:r>
      <w:r w:rsidR="008E21B2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797A85" wp14:editId="19760D02">
                <wp:simplePos x="0" y="0"/>
                <wp:positionH relativeFrom="margin">
                  <wp:align>right</wp:align>
                </wp:positionH>
                <wp:positionV relativeFrom="page">
                  <wp:posOffset>6098540</wp:posOffset>
                </wp:positionV>
                <wp:extent cx="6042660" cy="922020"/>
                <wp:effectExtent l="0" t="0" r="0" b="0"/>
                <wp:wrapThrough wrapText="bothSides">
                  <wp:wrapPolygon edited="0">
                    <wp:start x="0" y="0"/>
                    <wp:lineTo x="0" y="20975"/>
                    <wp:lineTo x="21518" y="20975"/>
                    <wp:lineTo x="21518" y="0"/>
                    <wp:lineTo x="0" y="0"/>
                  </wp:wrapPolygon>
                </wp:wrapThrough>
                <wp:docPr id="13651524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2660" cy="922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F3EFCB" w14:textId="3B963D9F" w:rsidR="00E50F9E" w:rsidRPr="00E11252" w:rsidRDefault="00E50F9E" w:rsidP="003E4F96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FIG. </w:t>
                            </w:r>
                            <w:r w:rsidR="000525C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ci</m:t>
                                  </m:r>
                                </m:sub>
                              </m:sSub>
                            </m:oMath>
                            <w:r w:rsidRPr="00E11252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time-averaged across 36 years along the </w:t>
                            </w: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22°C isotherm from POP2 model data</w:t>
                            </w:r>
                            <w:r w:rsidR="008C11D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Red </w:t>
                            </w:r>
                            <w:r w:rsidR="00012A8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colors indicate elevated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m:t>ci</m:t>
                                  </m:r>
                                </m:sub>
                              </m:sSub>
                            </m:oMath>
                            <w:r w:rsidR="00012A80">
                              <w:rPr>
                                <w:rFonts w:ascii="Times New Roman" w:eastAsiaTheme="minorEastAsia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C11D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Figure from </w:t>
                            </w: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Deppenmeier et </w:t>
                            </w:r>
                            <w:r w:rsidR="00454AC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al.</w:t>
                            </w:r>
                            <w:r w:rsidRPr="00E112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2021</w:t>
                            </w:r>
                            <w:r w:rsidR="008C11D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97A85" id="Rectangle 5" o:spid="_x0000_s1030" style="position:absolute;margin-left:424.6pt;margin-top:480.2pt;width:475.8pt;height:72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" fillcolor="white [3212]" stroked="f" strokeweight="1pt">
                <v:textbox>
                  <w:txbxContent>
                    <w:p w14:paraId="75F3EFCB" w14:textId="3B963D9F" w:rsidR="00E50F9E" w:rsidRPr="00E11252" w:rsidRDefault="00E50F9E" w:rsidP="003E4F96">
                      <w:pPr>
                        <w:spacing w:line="36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FIG. </w:t>
                      </w:r>
                      <w:r w:rsidR="000525C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ci</m:t>
                            </m:r>
                          </m:sub>
                        </m:sSub>
                      </m:oMath>
                      <w:r w:rsidRPr="00E11252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time-averaged across 36 years along the </w:t>
                      </w: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22°C isotherm from POP2 model data</w:t>
                      </w:r>
                      <w:r w:rsidR="008C11D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. Red </w:t>
                      </w:r>
                      <w:r w:rsidR="00012A80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colors indicate elevated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m:t>ci</m:t>
                            </m:r>
                          </m:sub>
                        </m:sSub>
                      </m:oMath>
                      <w:r w:rsidR="00012A80">
                        <w:rPr>
                          <w:rFonts w:ascii="Times New Roman" w:eastAsiaTheme="minorEastAsia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8C11D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Figure from </w:t>
                      </w: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Deppenmeier et </w:t>
                      </w:r>
                      <w:r w:rsidR="00454AC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al.</w:t>
                      </w:r>
                      <w:r w:rsidRPr="00E11252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2021</w:t>
                      </w:r>
                      <w:r w:rsidR="008C11D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hrough" anchorx="margin" anchory="page"/>
              </v:rect>
            </w:pict>
          </mc:Fallback>
        </mc:AlternateContent>
      </w:r>
      <w:r w:rsidR="00091E56" w:rsidRPr="00091E56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627E894" wp14:editId="779A69CF">
            <wp:extent cx="5972331" cy="1836752"/>
            <wp:effectExtent l="0" t="0" r="0" b="0"/>
            <wp:docPr id="28414086" name="Picture 1" descr="A screen shot of a heat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4086" name="Picture 1" descr="A screen shot of a heat ma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4098" cy="18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9D8F" w14:textId="072009F3" w:rsidR="008C3D45" w:rsidRDefault="008C3D45" w:rsidP="008E21B2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5805A3" w14:textId="404E3160" w:rsidR="005A799F" w:rsidRPr="00F24618" w:rsidRDefault="00464821" w:rsidP="00F24618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4618">
        <w:rPr>
          <w:rFonts w:ascii="Times New Roman" w:hAnsi="Times New Roman" w:cs="Times New Roman"/>
          <w:b/>
          <w:bCs/>
          <w:sz w:val="24"/>
          <w:szCs w:val="24"/>
        </w:rPr>
        <w:t>Proposed Research</w:t>
      </w:r>
    </w:p>
    <w:p w14:paraId="0E80E7B5" w14:textId="77777777" w:rsidR="00581DD5" w:rsidRDefault="00464821" w:rsidP="00E546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hypothesized that</w:t>
      </w:r>
      <w:r w:rsidR="00865A62">
        <w:rPr>
          <w:rFonts w:ascii="Times New Roman" w:hAnsi="Times New Roman" w:cs="Times New Roman"/>
          <w:sz w:val="24"/>
          <w:szCs w:val="24"/>
        </w:rPr>
        <w:t xml:space="preserve"> </w:t>
      </w:r>
      <w:r w:rsidR="009003FB">
        <w:rPr>
          <w:rFonts w:ascii="Times New Roman" w:hAnsi="Times New Roman" w:cs="Times New Roman"/>
          <w:sz w:val="24"/>
          <w:szCs w:val="24"/>
        </w:rPr>
        <w:t xml:space="preserve">vertical mixing </w:t>
      </w:r>
      <w:r w:rsidR="00D923A9">
        <w:rPr>
          <w:rFonts w:ascii="Times New Roman" w:hAnsi="Times New Roman" w:cs="Times New Roman"/>
          <w:sz w:val="24"/>
          <w:szCs w:val="24"/>
        </w:rPr>
        <w:t>during a</w:t>
      </w:r>
      <w:r w:rsidR="00D768D1">
        <w:rPr>
          <w:rFonts w:ascii="Times New Roman" w:hAnsi="Times New Roman" w:cs="Times New Roman"/>
          <w:sz w:val="24"/>
          <w:szCs w:val="24"/>
        </w:rPr>
        <w:t xml:space="preserve"> warming </w:t>
      </w:r>
      <w:r w:rsidR="00D923A9">
        <w:rPr>
          <w:rFonts w:ascii="Times New Roman" w:hAnsi="Times New Roman" w:cs="Times New Roman"/>
          <w:sz w:val="24"/>
          <w:szCs w:val="24"/>
        </w:rPr>
        <w:t xml:space="preserve">El Nino will be decreased compared to </w:t>
      </w:r>
      <w:r w:rsidR="003962A0">
        <w:rPr>
          <w:rFonts w:ascii="Times New Roman" w:hAnsi="Times New Roman" w:cs="Times New Roman"/>
          <w:sz w:val="24"/>
          <w:szCs w:val="24"/>
        </w:rPr>
        <w:t xml:space="preserve">a </w:t>
      </w:r>
      <w:r w:rsidR="00765E67">
        <w:rPr>
          <w:rFonts w:ascii="Times New Roman" w:hAnsi="Times New Roman" w:cs="Times New Roman"/>
          <w:sz w:val="24"/>
          <w:szCs w:val="24"/>
        </w:rPr>
        <w:t>warming</w:t>
      </w:r>
      <w:r w:rsidR="00D923A9">
        <w:rPr>
          <w:rFonts w:ascii="Times New Roman" w:hAnsi="Times New Roman" w:cs="Times New Roman"/>
          <w:sz w:val="24"/>
          <w:szCs w:val="24"/>
        </w:rPr>
        <w:t xml:space="preserve"> La Nina</w:t>
      </w:r>
      <w:r w:rsidR="003962A0">
        <w:rPr>
          <w:rFonts w:ascii="Times New Roman" w:hAnsi="Times New Roman" w:cs="Times New Roman"/>
          <w:sz w:val="24"/>
          <w:szCs w:val="24"/>
        </w:rPr>
        <w:t xml:space="preserve"> and it is expected that these results will be consistent with those </w:t>
      </w:r>
      <w:r w:rsidR="00A37BC9">
        <w:rPr>
          <w:rFonts w:ascii="Times New Roman" w:hAnsi="Times New Roman" w:cs="Times New Roman"/>
          <w:sz w:val="24"/>
          <w:szCs w:val="24"/>
        </w:rPr>
        <w:t xml:space="preserve">from </w:t>
      </w:r>
      <w:r w:rsidR="00486C0B">
        <w:rPr>
          <w:rFonts w:ascii="Times New Roman" w:hAnsi="Times New Roman" w:cs="Times New Roman"/>
          <w:sz w:val="24"/>
          <w:szCs w:val="24"/>
        </w:rPr>
        <w:t xml:space="preserve">POP2 </w:t>
      </w:r>
      <w:r w:rsidR="00A37BC9">
        <w:rPr>
          <w:rFonts w:ascii="Times New Roman" w:hAnsi="Times New Roman" w:cs="Times New Roman"/>
          <w:sz w:val="24"/>
          <w:szCs w:val="24"/>
        </w:rPr>
        <w:t>model data.</w:t>
      </w:r>
      <w:r w:rsidR="00F84F7B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>This will likely be a direct result of the slowed EUC and diminished shear during</w:t>
      </w:r>
      <w:r w:rsidR="00144071">
        <w:rPr>
          <w:rFonts w:ascii="Times New Roman" w:hAnsi="Times New Roman" w:cs="Times New Roman"/>
          <w:sz w:val="24"/>
          <w:szCs w:val="24"/>
        </w:rPr>
        <w:t xml:space="preserve"> the warming</w:t>
      </w:r>
      <w:r w:rsidR="00621825">
        <w:rPr>
          <w:rFonts w:ascii="Times New Roman" w:hAnsi="Times New Roman" w:cs="Times New Roman"/>
          <w:sz w:val="24"/>
          <w:szCs w:val="24"/>
        </w:rPr>
        <w:t xml:space="preserve"> El Nino. </w:t>
      </w:r>
      <w:r w:rsidR="00E5464E">
        <w:rPr>
          <w:rFonts w:ascii="Times New Roman" w:hAnsi="Times New Roman" w:cs="Times New Roman"/>
          <w:sz w:val="24"/>
          <w:szCs w:val="24"/>
        </w:rPr>
        <w:t xml:space="preserve">While moorings such as the TAO array can provide a wealth of data at </w:t>
      </w:r>
      <w:r w:rsidR="00E5464E">
        <w:rPr>
          <w:rFonts w:ascii="Times New Roman" w:hAnsi="Times New Roman" w:cs="Times New Roman"/>
          <w:sz w:val="24"/>
          <w:szCs w:val="24"/>
        </w:rPr>
        <w:lastRenderedPageBreak/>
        <w:t>specific locations across time</w:t>
      </w:r>
      <w:r w:rsidR="00D54C89">
        <w:rPr>
          <w:rFonts w:ascii="Times New Roman" w:hAnsi="Times New Roman" w:cs="Times New Roman"/>
          <w:sz w:val="24"/>
          <w:szCs w:val="24"/>
        </w:rPr>
        <w:t xml:space="preserve"> (FIG. </w:t>
      </w:r>
      <w:r w:rsidR="00152EAA">
        <w:rPr>
          <w:rFonts w:ascii="Times New Roman" w:hAnsi="Times New Roman" w:cs="Times New Roman"/>
          <w:sz w:val="24"/>
          <w:szCs w:val="24"/>
        </w:rPr>
        <w:t>3</w:t>
      </w:r>
      <w:r w:rsidR="00D54C89">
        <w:rPr>
          <w:rFonts w:ascii="Times New Roman" w:hAnsi="Times New Roman" w:cs="Times New Roman"/>
          <w:sz w:val="24"/>
          <w:szCs w:val="24"/>
        </w:rPr>
        <w:t>)</w:t>
      </w:r>
      <w:r w:rsidR="00E5464E">
        <w:rPr>
          <w:rFonts w:ascii="Times New Roman" w:hAnsi="Times New Roman" w:cs="Times New Roman"/>
          <w:sz w:val="24"/>
          <w:szCs w:val="24"/>
        </w:rPr>
        <w:t xml:space="preserve">, ship-based measurements can be used to calculate </w:t>
      </w:r>
      <w:r w:rsidR="00693872">
        <w:rPr>
          <w:rFonts w:ascii="Times New Roman" w:hAnsi="Times New Roman" w:cs="Times New Roman"/>
          <w:sz w:val="24"/>
          <w:szCs w:val="24"/>
        </w:rPr>
        <w:t xml:space="preserve">high-resolution </w:t>
      </w:r>
      <w:r w:rsidR="00E5464E">
        <w:rPr>
          <w:rFonts w:ascii="Times New Roman" w:hAnsi="Times New Roman" w:cs="Times New Roman"/>
          <w:sz w:val="24"/>
          <w:szCs w:val="24"/>
        </w:rPr>
        <w:t>cross sections with latitude</w:t>
      </w:r>
      <w:r w:rsidR="00693872">
        <w:rPr>
          <w:rFonts w:ascii="Times New Roman" w:hAnsi="Times New Roman" w:cs="Times New Roman"/>
          <w:sz w:val="24"/>
          <w:szCs w:val="24"/>
        </w:rPr>
        <w:t xml:space="preserve"> (FIG. 6)</w:t>
      </w:r>
      <w:r w:rsidR="00E5464E">
        <w:rPr>
          <w:rFonts w:ascii="Times New Roman" w:hAnsi="Times New Roman" w:cs="Times New Roman"/>
          <w:sz w:val="24"/>
          <w:szCs w:val="24"/>
        </w:rPr>
        <w:t xml:space="preserve">. </w:t>
      </w:r>
      <w:r w:rsidR="00A87794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ata from a cruise on the R/V Thomas G. Thompson out of Pago Pago, American Samoa</w:t>
      </w:r>
      <w:r w:rsidR="00A87794">
        <w:rPr>
          <w:rFonts w:ascii="Times New Roman" w:hAnsi="Times New Roman" w:cs="Times New Roman"/>
          <w:sz w:val="24"/>
          <w:szCs w:val="24"/>
        </w:rPr>
        <w:t xml:space="preserve"> </w:t>
      </w:r>
      <w:r w:rsidR="00621825">
        <w:rPr>
          <w:rFonts w:ascii="Times New Roman" w:hAnsi="Times New Roman" w:cs="Times New Roman"/>
          <w:sz w:val="24"/>
          <w:szCs w:val="24"/>
        </w:rPr>
        <w:t xml:space="preserve">from </w:t>
      </w:r>
      <w:r w:rsidR="00E9110E">
        <w:rPr>
          <w:rFonts w:ascii="Times New Roman" w:hAnsi="Times New Roman" w:cs="Times New Roman"/>
          <w:sz w:val="24"/>
          <w:szCs w:val="24"/>
        </w:rPr>
        <w:t xml:space="preserve">12/28/23 to 1/11/24 </w:t>
      </w:r>
      <w:r w:rsidR="00A87794">
        <w:rPr>
          <w:rFonts w:ascii="Times New Roman" w:hAnsi="Times New Roman" w:cs="Times New Roman"/>
          <w:sz w:val="24"/>
          <w:szCs w:val="24"/>
        </w:rPr>
        <w:t xml:space="preserve">will be used </w:t>
      </w:r>
      <w:r w:rsidR="00555F1D">
        <w:rPr>
          <w:rFonts w:ascii="Times New Roman" w:hAnsi="Times New Roman" w:cs="Times New Roman"/>
          <w:sz w:val="24"/>
          <w:szCs w:val="24"/>
        </w:rPr>
        <w:t xml:space="preserve">in </w:t>
      </w:r>
      <w:r w:rsidR="00592830">
        <w:rPr>
          <w:rFonts w:ascii="Times New Roman" w:hAnsi="Times New Roman" w:cs="Times New Roman"/>
          <w:sz w:val="24"/>
          <w:szCs w:val="24"/>
        </w:rPr>
        <w:t xml:space="preserve">the equations described above to </w:t>
      </w:r>
      <w:r w:rsidR="00A87794">
        <w:rPr>
          <w:rFonts w:ascii="Times New Roman" w:hAnsi="Times New Roman" w:cs="Times New Roman"/>
          <w:sz w:val="24"/>
          <w:szCs w:val="24"/>
        </w:rPr>
        <w:t>supply El Nino mixing metri</w:t>
      </w:r>
      <w:r w:rsidR="00592830">
        <w:rPr>
          <w:rFonts w:ascii="Times New Roman" w:hAnsi="Times New Roman" w:cs="Times New Roman"/>
          <w:sz w:val="24"/>
          <w:szCs w:val="24"/>
        </w:rPr>
        <w:t>cs</w:t>
      </w:r>
      <w:r w:rsidR="00044176">
        <w:rPr>
          <w:rFonts w:ascii="Times New Roman" w:hAnsi="Times New Roman" w:cs="Times New Roman"/>
          <w:sz w:val="24"/>
          <w:szCs w:val="24"/>
        </w:rPr>
        <w:t xml:space="preserve">. </w:t>
      </w:r>
      <w:r w:rsidR="00592830">
        <w:rPr>
          <w:rFonts w:ascii="Times New Roman" w:hAnsi="Times New Roman" w:cs="Times New Roman"/>
          <w:sz w:val="24"/>
          <w:szCs w:val="24"/>
        </w:rPr>
        <w:t xml:space="preserve">La Nina mixing metrics will be calculated in the same way with data from a cruise in </w:t>
      </w:r>
      <w:r w:rsidR="009326FB" w:rsidRPr="009326FB">
        <w:rPr>
          <w:rFonts w:ascii="Times New Roman" w:hAnsi="Times New Roman" w:cs="Times New Roman"/>
          <w:sz w:val="24"/>
          <w:szCs w:val="24"/>
        </w:rPr>
        <w:t>late February</w:t>
      </w:r>
      <w:r w:rsidR="00592830" w:rsidRPr="009326FB">
        <w:rPr>
          <w:rFonts w:ascii="Times New Roman" w:hAnsi="Times New Roman" w:cs="Times New Roman"/>
          <w:sz w:val="24"/>
          <w:szCs w:val="24"/>
        </w:rPr>
        <w:t xml:space="preserve"> 2023 </w:t>
      </w:r>
      <w:r w:rsidR="009326FB" w:rsidRPr="009326FB">
        <w:rPr>
          <w:rFonts w:ascii="Times New Roman" w:hAnsi="Times New Roman" w:cs="Times New Roman"/>
          <w:sz w:val="24"/>
          <w:szCs w:val="24"/>
        </w:rPr>
        <w:t xml:space="preserve">across the Equator </w:t>
      </w:r>
      <w:r w:rsidR="00592830" w:rsidRPr="009326FB">
        <w:rPr>
          <w:rFonts w:ascii="Times New Roman" w:hAnsi="Times New Roman" w:cs="Times New Roman"/>
          <w:sz w:val="24"/>
          <w:szCs w:val="24"/>
        </w:rPr>
        <w:t>along 1</w:t>
      </w:r>
      <w:r w:rsidR="004C3222" w:rsidRPr="009326FB">
        <w:rPr>
          <w:rFonts w:ascii="Times New Roman" w:hAnsi="Times New Roman" w:cs="Times New Roman"/>
          <w:sz w:val="24"/>
          <w:szCs w:val="24"/>
        </w:rPr>
        <w:t>80</w:t>
      </w:r>
      <w:r w:rsidR="00592830" w:rsidRPr="009326FB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592830" w:rsidRPr="009326F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322B7D" w14:textId="4C4F1F8B" w:rsidR="0060134D" w:rsidRPr="0060134D" w:rsidRDefault="00AE1B54" w:rsidP="00E5464E">
      <w:pPr>
        <w:spacing w:line="480" w:lineRule="auto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Differences in time and </w:t>
      </w:r>
      <w:r w:rsidR="00216832">
        <w:rPr>
          <w:rFonts w:ascii="Times New Roman" w:hAnsi="Times New Roman" w:cs="Times New Roman"/>
          <w:sz w:val="24"/>
          <w:szCs w:val="24"/>
        </w:rPr>
        <w:t>location</w:t>
      </w:r>
      <w:r>
        <w:rPr>
          <w:rFonts w:ascii="Times New Roman" w:hAnsi="Times New Roman" w:cs="Times New Roman"/>
          <w:sz w:val="24"/>
          <w:szCs w:val="24"/>
        </w:rPr>
        <w:t xml:space="preserve"> between the cruises </w:t>
      </w:r>
      <w:r w:rsidR="00A33C8C">
        <w:rPr>
          <w:rFonts w:ascii="Times New Roman" w:hAnsi="Times New Roman" w:cs="Times New Roman"/>
          <w:sz w:val="24"/>
          <w:szCs w:val="24"/>
        </w:rPr>
        <w:t xml:space="preserve">make it necessary </w:t>
      </w:r>
      <w:r w:rsidR="000C282D">
        <w:rPr>
          <w:rFonts w:ascii="Times New Roman" w:hAnsi="Times New Roman" w:cs="Times New Roman"/>
          <w:sz w:val="24"/>
          <w:szCs w:val="24"/>
        </w:rPr>
        <w:t xml:space="preserve">to consider </w:t>
      </w:r>
      <w:r w:rsidR="005B49FD">
        <w:rPr>
          <w:rFonts w:ascii="Times New Roman" w:hAnsi="Times New Roman" w:cs="Times New Roman"/>
          <w:sz w:val="24"/>
          <w:szCs w:val="24"/>
        </w:rPr>
        <w:t xml:space="preserve">how mixing metrics might be </w:t>
      </w:r>
      <w:r w:rsidR="00F10A28">
        <w:rPr>
          <w:rFonts w:ascii="Times New Roman" w:hAnsi="Times New Roman" w:cs="Times New Roman"/>
          <w:sz w:val="24"/>
          <w:szCs w:val="24"/>
        </w:rPr>
        <w:t>inherently d</w:t>
      </w:r>
      <w:r w:rsidR="005B49FD">
        <w:rPr>
          <w:rFonts w:ascii="Times New Roman" w:hAnsi="Times New Roman" w:cs="Times New Roman"/>
          <w:sz w:val="24"/>
          <w:szCs w:val="24"/>
        </w:rPr>
        <w:t>issimilar</w:t>
      </w:r>
      <w:r w:rsidR="001E2712">
        <w:rPr>
          <w:rFonts w:ascii="Times New Roman" w:hAnsi="Times New Roman" w:cs="Times New Roman"/>
          <w:sz w:val="24"/>
          <w:szCs w:val="24"/>
        </w:rPr>
        <w:t xml:space="preserve"> when comparing the two</w:t>
      </w:r>
      <w:r w:rsidR="00FD072F">
        <w:rPr>
          <w:rFonts w:ascii="Times New Roman" w:hAnsi="Times New Roman" w:cs="Times New Roman"/>
          <w:sz w:val="24"/>
          <w:szCs w:val="24"/>
        </w:rPr>
        <w:t xml:space="preserve">. </w:t>
      </w:r>
      <w:r w:rsidR="00C56B7E">
        <w:rPr>
          <w:rFonts w:ascii="Times New Roman" w:hAnsi="Times New Roman" w:cs="Times New Roman"/>
          <w:sz w:val="24"/>
          <w:szCs w:val="24"/>
        </w:rPr>
        <w:t>T</w:t>
      </w:r>
      <w:r w:rsidR="00141DF1">
        <w:rPr>
          <w:rFonts w:ascii="Times New Roman" w:hAnsi="Times New Roman" w:cs="Times New Roman"/>
          <w:sz w:val="24"/>
          <w:szCs w:val="24"/>
        </w:rPr>
        <w:t xml:space="preserve">he </w:t>
      </w:r>
      <w:r w:rsidR="00AB0D14">
        <w:rPr>
          <w:rFonts w:ascii="Times New Roman" w:hAnsi="Times New Roman" w:cs="Times New Roman"/>
          <w:sz w:val="24"/>
          <w:szCs w:val="24"/>
        </w:rPr>
        <w:t>EUC</w:t>
      </w:r>
      <w:r w:rsidR="00C56B7E">
        <w:rPr>
          <w:rFonts w:ascii="Times New Roman" w:hAnsi="Times New Roman" w:cs="Times New Roman"/>
          <w:sz w:val="24"/>
          <w:szCs w:val="24"/>
        </w:rPr>
        <w:t xml:space="preserve"> </w:t>
      </w:r>
      <w:r w:rsidR="00141DF1">
        <w:rPr>
          <w:rFonts w:ascii="Times New Roman" w:hAnsi="Times New Roman" w:cs="Times New Roman"/>
          <w:sz w:val="24"/>
          <w:szCs w:val="24"/>
        </w:rPr>
        <w:t xml:space="preserve">shoals towards the </w:t>
      </w:r>
      <w:r w:rsidR="00307454">
        <w:rPr>
          <w:rFonts w:ascii="Times New Roman" w:hAnsi="Times New Roman" w:cs="Times New Roman"/>
          <w:sz w:val="24"/>
          <w:szCs w:val="24"/>
        </w:rPr>
        <w:t>e</w:t>
      </w:r>
      <w:r w:rsidR="00141DF1">
        <w:rPr>
          <w:rFonts w:ascii="Times New Roman" w:hAnsi="Times New Roman" w:cs="Times New Roman"/>
          <w:sz w:val="24"/>
          <w:szCs w:val="24"/>
        </w:rPr>
        <w:t>ast</w:t>
      </w:r>
      <w:r w:rsidR="00C56B7E">
        <w:rPr>
          <w:rFonts w:ascii="Times New Roman" w:hAnsi="Times New Roman" w:cs="Times New Roman"/>
          <w:sz w:val="24"/>
          <w:szCs w:val="24"/>
        </w:rPr>
        <w:t xml:space="preserve"> and </w:t>
      </w:r>
      <w:r w:rsidR="000B7B94">
        <w:rPr>
          <w:rFonts w:ascii="Times New Roman" w:hAnsi="Times New Roman" w:cs="Times New Roman"/>
          <w:sz w:val="24"/>
          <w:szCs w:val="24"/>
        </w:rPr>
        <w:t>is</w:t>
      </w:r>
      <w:r w:rsidR="00C56B7E">
        <w:rPr>
          <w:rFonts w:ascii="Times New Roman" w:hAnsi="Times New Roman" w:cs="Times New Roman"/>
          <w:sz w:val="24"/>
          <w:szCs w:val="24"/>
        </w:rPr>
        <w:t xml:space="preserve"> depth</w:t>
      </w:r>
      <w:r w:rsidR="000B7B94">
        <w:rPr>
          <w:rFonts w:ascii="Times New Roman" w:hAnsi="Times New Roman" w:cs="Times New Roman"/>
          <w:sz w:val="24"/>
          <w:szCs w:val="24"/>
        </w:rPr>
        <w:t>-</w:t>
      </w:r>
      <w:r w:rsidR="00C56B7E">
        <w:rPr>
          <w:rFonts w:ascii="Times New Roman" w:hAnsi="Times New Roman" w:cs="Times New Roman"/>
          <w:sz w:val="24"/>
          <w:szCs w:val="24"/>
        </w:rPr>
        <w:t>modulated by ENSO, with</w:t>
      </w:r>
      <w:r w:rsidR="00C757B6">
        <w:rPr>
          <w:rFonts w:ascii="Times New Roman" w:hAnsi="Times New Roman" w:cs="Times New Roman"/>
          <w:sz w:val="24"/>
          <w:szCs w:val="24"/>
        </w:rPr>
        <w:t xml:space="preserve"> deeper </w:t>
      </w:r>
      <w:r w:rsidR="000B3281">
        <w:rPr>
          <w:rFonts w:ascii="Times New Roman" w:hAnsi="Times New Roman" w:cs="Times New Roman"/>
          <w:sz w:val="24"/>
          <w:szCs w:val="24"/>
        </w:rPr>
        <w:t xml:space="preserve">current cores </w:t>
      </w:r>
      <w:r w:rsidR="00A441EB">
        <w:rPr>
          <w:rFonts w:ascii="Times New Roman" w:hAnsi="Times New Roman" w:cs="Times New Roman"/>
          <w:sz w:val="24"/>
          <w:szCs w:val="24"/>
        </w:rPr>
        <w:t>found in</w:t>
      </w:r>
      <w:r w:rsidR="00C56B7E">
        <w:rPr>
          <w:rFonts w:ascii="Times New Roman" w:hAnsi="Times New Roman" w:cs="Times New Roman"/>
          <w:sz w:val="24"/>
          <w:szCs w:val="24"/>
        </w:rPr>
        <w:t xml:space="preserve"> El Ninos</w:t>
      </w:r>
      <w:r w:rsidR="006041BB">
        <w:rPr>
          <w:rFonts w:ascii="Times New Roman" w:hAnsi="Times New Roman" w:cs="Times New Roman"/>
          <w:sz w:val="24"/>
          <w:szCs w:val="24"/>
        </w:rPr>
        <w:t xml:space="preserve"> (FIG. 3)</w:t>
      </w:r>
      <w:r w:rsidR="000B7B94">
        <w:rPr>
          <w:rFonts w:ascii="Times New Roman" w:hAnsi="Times New Roman" w:cs="Times New Roman"/>
          <w:sz w:val="24"/>
          <w:szCs w:val="24"/>
        </w:rPr>
        <w:t xml:space="preserve">. This will impact </w:t>
      </w:r>
      <w:r w:rsidR="00AB0D14">
        <w:rPr>
          <w:rFonts w:ascii="Times New Roman" w:hAnsi="Times New Roman" w:cs="Times New Roman"/>
          <w:sz w:val="24"/>
          <w:szCs w:val="24"/>
        </w:rPr>
        <w:t>the magnitudes of mixing</w:t>
      </w:r>
      <w:r w:rsidR="00141DF1">
        <w:rPr>
          <w:rFonts w:ascii="Times New Roman" w:hAnsi="Times New Roman" w:cs="Times New Roman"/>
          <w:sz w:val="24"/>
          <w:szCs w:val="24"/>
        </w:rPr>
        <w:t xml:space="preserve"> </w:t>
      </w:r>
      <w:r w:rsidR="00AB0D14">
        <w:rPr>
          <w:rFonts w:ascii="Times New Roman" w:hAnsi="Times New Roman" w:cs="Times New Roman"/>
          <w:sz w:val="24"/>
          <w:szCs w:val="24"/>
        </w:rPr>
        <w:t xml:space="preserve">relative to depth </w:t>
      </w:r>
      <w:r w:rsidR="00F67BEF">
        <w:rPr>
          <w:rFonts w:ascii="Times New Roman" w:hAnsi="Times New Roman" w:cs="Times New Roman"/>
          <w:sz w:val="24"/>
          <w:szCs w:val="24"/>
        </w:rPr>
        <w:t xml:space="preserve">given the difference in longitude and ENSO </w:t>
      </w:r>
      <w:r w:rsidR="00A2345C">
        <w:rPr>
          <w:rFonts w:ascii="Times New Roman" w:hAnsi="Times New Roman" w:cs="Times New Roman"/>
          <w:sz w:val="24"/>
          <w:szCs w:val="24"/>
        </w:rPr>
        <w:t xml:space="preserve">oscillation </w:t>
      </w:r>
      <w:r w:rsidR="00FF4FDA">
        <w:rPr>
          <w:rFonts w:ascii="Times New Roman" w:hAnsi="Times New Roman" w:cs="Times New Roman"/>
          <w:sz w:val="24"/>
          <w:szCs w:val="24"/>
        </w:rPr>
        <w:t>between the two cruises</w:t>
      </w:r>
      <w:r w:rsidR="00141DF1">
        <w:rPr>
          <w:rFonts w:ascii="Times New Roman" w:hAnsi="Times New Roman" w:cs="Times New Roman"/>
          <w:sz w:val="24"/>
          <w:szCs w:val="24"/>
        </w:rPr>
        <w:t xml:space="preserve">. </w:t>
      </w:r>
      <w:r w:rsidR="0060134D">
        <w:rPr>
          <w:rFonts w:ascii="Times New Roman" w:hAnsi="Times New Roman" w:cs="Times New Roman"/>
          <w:sz w:val="24"/>
          <w:szCs w:val="24"/>
        </w:rPr>
        <w:t xml:space="preserve">As </w:t>
      </w:r>
      <w:r w:rsidR="0060134D">
        <w:rPr>
          <w:rFonts w:ascii="Times New Roman" w:hAnsi="Times New Roman" w:cs="Times New Roman"/>
          <w:sz w:val="24"/>
          <w:szCs w:val="24"/>
        </w:rPr>
        <w:t>both</w:t>
      </w:r>
      <w:r w:rsidR="0060134D" w:rsidRPr="005342CE">
        <w:rPr>
          <w:rFonts w:ascii="Times New Roman" w:hAnsi="Times New Roman" w:cs="Times New Roman"/>
          <w:sz w:val="24"/>
          <w:szCs w:val="24"/>
        </w:rPr>
        <w:t xml:space="preserve"> cruise</w:t>
      </w:r>
      <w:r w:rsidR="0060134D">
        <w:rPr>
          <w:rFonts w:ascii="Times New Roman" w:hAnsi="Times New Roman" w:cs="Times New Roman"/>
          <w:sz w:val="24"/>
          <w:szCs w:val="24"/>
        </w:rPr>
        <w:t>s</w:t>
      </w:r>
      <w:r w:rsidR="0060134D" w:rsidRPr="005342CE">
        <w:rPr>
          <w:rFonts w:ascii="Times New Roman" w:hAnsi="Times New Roman" w:cs="Times New Roman"/>
          <w:sz w:val="24"/>
          <w:szCs w:val="24"/>
        </w:rPr>
        <w:t xml:space="preserve"> </w:t>
      </w:r>
      <w:r w:rsidR="0060134D">
        <w:rPr>
          <w:rFonts w:ascii="Times New Roman" w:hAnsi="Times New Roman" w:cs="Times New Roman"/>
          <w:sz w:val="24"/>
          <w:szCs w:val="24"/>
        </w:rPr>
        <w:t>are</w:t>
      </w:r>
      <w:r w:rsidR="0060134D" w:rsidRPr="005342CE">
        <w:rPr>
          <w:rFonts w:ascii="Times New Roman" w:hAnsi="Times New Roman" w:cs="Times New Roman"/>
          <w:sz w:val="24"/>
          <w:szCs w:val="24"/>
        </w:rPr>
        <w:t xml:space="preserve"> during winter, </w:t>
      </w:r>
      <w:proofErr w:type="spellStart"/>
      <w:r w:rsidR="0060134D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="0060134D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ci</w:t>
      </w:r>
      <w:proofErr w:type="spellEnd"/>
      <w:r w:rsidR="0060134D">
        <w:rPr>
          <w:rFonts w:ascii="Times New Roman" w:hAnsi="Times New Roman" w:cs="Times New Roman"/>
          <w:sz w:val="24"/>
          <w:szCs w:val="24"/>
        </w:rPr>
        <w:t xml:space="preserve"> </w:t>
      </w:r>
      <w:r w:rsidR="0060134D" w:rsidRPr="005301A2">
        <w:rPr>
          <w:rFonts w:ascii="Times New Roman" w:hAnsi="Times New Roman" w:cs="Times New Roman"/>
          <w:sz w:val="24"/>
          <w:szCs w:val="24"/>
        </w:rPr>
        <w:t>will be elevated compared to other months (</w:t>
      </w:r>
      <w:proofErr w:type="spellStart"/>
      <w:r w:rsidR="0060134D" w:rsidRPr="005301A2">
        <w:rPr>
          <w:rFonts w:ascii="Times New Roman" w:hAnsi="Times New Roman" w:cs="Times New Roman"/>
          <w:sz w:val="24"/>
          <w:szCs w:val="24"/>
        </w:rPr>
        <w:t>Deppenmeier</w:t>
      </w:r>
      <w:proofErr w:type="spellEnd"/>
      <w:r w:rsidR="0060134D" w:rsidRPr="005301A2">
        <w:rPr>
          <w:rFonts w:ascii="Times New Roman" w:hAnsi="Times New Roman" w:cs="Times New Roman"/>
          <w:sz w:val="24"/>
          <w:szCs w:val="24"/>
        </w:rPr>
        <w:t xml:space="preserve"> et </w:t>
      </w:r>
      <w:r w:rsidR="0060134D">
        <w:rPr>
          <w:rFonts w:ascii="Times New Roman" w:hAnsi="Times New Roman" w:cs="Times New Roman"/>
          <w:sz w:val="24"/>
          <w:szCs w:val="24"/>
        </w:rPr>
        <w:t>al.</w:t>
      </w:r>
      <w:r w:rsidR="0060134D" w:rsidRPr="005301A2">
        <w:rPr>
          <w:rFonts w:ascii="Times New Roman" w:hAnsi="Times New Roman" w:cs="Times New Roman"/>
          <w:sz w:val="24"/>
          <w:szCs w:val="24"/>
        </w:rPr>
        <w:t xml:space="preserve"> 2022),</w:t>
      </w:r>
      <w:r w:rsidR="0060134D">
        <w:rPr>
          <w:rFonts w:ascii="Times New Roman" w:hAnsi="Times New Roman" w:cs="Times New Roman"/>
          <w:sz w:val="24"/>
          <w:szCs w:val="24"/>
        </w:rPr>
        <w:t xml:space="preserve"> suggesting increased mixing during this time.</w:t>
      </w:r>
      <w:r w:rsidR="0060134D" w:rsidRPr="00A7278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0134D" w:rsidRPr="00592830">
        <w:rPr>
          <w:noProof/>
        </w:rPr>
        <w:t xml:space="preserve"> </w:t>
      </w:r>
    </w:p>
    <w:p w14:paraId="76850B4F" w14:textId="7E16B92F" w:rsidR="00AB3508" w:rsidRDefault="005048B0" w:rsidP="00E5464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the upcoming El Nino cruise, t</w:t>
      </w:r>
      <w:r w:rsidR="001B66BE">
        <w:rPr>
          <w:rFonts w:ascii="Times New Roman" w:hAnsi="Times New Roman" w:cs="Times New Roman"/>
          <w:sz w:val="24"/>
          <w:szCs w:val="24"/>
        </w:rPr>
        <w:t>he main cross-</w:t>
      </w:r>
      <w:r w:rsidR="00CC2AA8">
        <w:rPr>
          <w:rFonts w:ascii="Times New Roman" w:hAnsi="Times New Roman" w:cs="Times New Roman"/>
          <w:sz w:val="24"/>
          <w:szCs w:val="24"/>
        </w:rPr>
        <w:t>E</w:t>
      </w:r>
      <w:r w:rsidR="001B66BE">
        <w:rPr>
          <w:rFonts w:ascii="Times New Roman" w:hAnsi="Times New Roman" w:cs="Times New Roman"/>
          <w:sz w:val="24"/>
          <w:szCs w:val="24"/>
        </w:rPr>
        <w:t>quator sampling route will be from 5</w:t>
      </w:r>
      <w:r w:rsidR="001B66BE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1B66BE">
        <w:rPr>
          <w:rFonts w:ascii="Times New Roman" w:hAnsi="Times New Roman" w:cs="Times New Roman"/>
          <w:sz w:val="24"/>
          <w:szCs w:val="24"/>
        </w:rPr>
        <w:t>S to 5</w:t>
      </w:r>
      <w:r w:rsidR="001B66BE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1B66BE">
        <w:rPr>
          <w:rFonts w:ascii="Times New Roman" w:hAnsi="Times New Roman" w:cs="Times New Roman"/>
          <w:sz w:val="24"/>
          <w:szCs w:val="24"/>
        </w:rPr>
        <w:t>N</w:t>
      </w:r>
      <w:r w:rsidR="00501994">
        <w:rPr>
          <w:rFonts w:ascii="Times New Roman" w:hAnsi="Times New Roman" w:cs="Times New Roman"/>
          <w:sz w:val="24"/>
          <w:szCs w:val="24"/>
        </w:rPr>
        <w:t xml:space="preserve"> along 167</w:t>
      </w:r>
      <w:r w:rsidR="00501994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501994">
        <w:rPr>
          <w:rFonts w:ascii="Times New Roman" w:hAnsi="Times New Roman" w:cs="Times New Roman"/>
          <w:sz w:val="24"/>
          <w:szCs w:val="24"/>
        </w:rPr>
        <w:t>West</w:t>
      </w:r>
      <w:r w:rsidR="005B1391">
        <w:rPr>
          <w:rFonts w:ascii="Times New Roman" w:hAnsi="Times New Roman" w:cs="Times New Roman"/>
          <w:sz w:val="24"/>
          <w:szCs w:val="24"/>
        </w:rPr>
        <w:t xml:space="preserve"> </w:t>
      </w:r>
      <w:r w:rsidR="00747AFA">
        <w:rPr>
          <w:rFonts w:ascii="Times New Roman" w:hAnsi="Times New Roman" w:cs="Times New Roman"/>
          <w:sz w:val="24"/>
          <w:szCs w:val="24"/>
        </w:rPr>
        <w:t>with c</w:t>
      </w:r>
      <w:r w:rsidR="00044176">
        <w:rPr>
          <w:rFonts w:ascii="Times New Roman" w:hAnsi="Times New Roman" w:cs="Times New Roman"/>
          <w:sz w:val="24"/>
          <w:szCs w:val="24"/>
        </w:rPr>
        <w:t xml:space="preserve">asts </w:t>
      </w:r>
      <w:r w:rsidR="00581738">
        <w:rPr>
          <w:rFonts w:ascii="Times New Roman" w:hAnsi="Times New Roman" w:cs="Times New Roman"/>
          <w:sz w:val="24"/>
          <w:szCs w:val="24"/>
        </w:rPr>
        <w:t xml:space="preserve">using a </w:t>
      </w:r>
      <w:proofErr w:type="spellStart"/>
      <w:r w:rsidR="00581738">
        <w:rPr>
          <w:rFonts w:ascii="Times New Roman" w:hAnsi="Times New Roman" w:cs="Times New Roman"/>
          <w:sz w:val="24"/>
          <w:szCs w:val="24"/>
        </w:rPr>
        <w:t>SeaBird</w:t>
      </w:r>
      <w:proofErr w:type="spellEnd"/>
      <w:r w:rsidR="00581738">
        <w:rPr>
          <w:rFonts w:ascii="Times New Roman" w:hAnsi="Times New Roman" w:cs="Times New Roman"/>
          <w:sz w:val="24"/>
          <w:szCs w:val="24"/>
        </w:rPr>
        <w:t xml:space="preserve"> 9+ CTD </w:t>
      </w:r>
      <w:r w:rsidR="00747AFA">
        <w:rPr>
          <w:rFonts w:ascii="Times New Roman" w:hAnsi="Times New Roman" w:cs="Times New Roman"/>
          <w:sz w:val="24"/>
          <w:szCs w:val="24"/>
        </w:rPr>
        <w:t xml:space="preserve">occurring </w:t>
      </w:r>
      <w:r w:rsidR="002E186F" w:rsidRPr="00155C82">
        <w:rPr>
          <w:rFonts w:ascii="Times New Roman" w:hAnsi="Times New Roman" w:cs="Times New Roman"/>
          <w:sz w:val="24"/>
          <w:szCs w:val="24"/>
        </w:rPr>
        <w:t>every degree</w:t>
      </w:r>
      <w:r w:rsidR="00747AFA">
        <w:rPr>
          <w:rFonts w:ascii="Times New Roman" w:hAnsi="Times New Roman" w:cs="Times New Roman"/>
          <w:sz w:val="24"/>
          <w:szCs w:val="24"/>
        </w:rPr>
        <w:t xml:space="preserve"> of latitude</w:t>
      </w:r>
      <w:r w:rsidR="005E707B">
        <w:rPr>
          <w:rFonts w:ascii="Times New Roman" w:hAnsi="Times New Roman" w:cs="Times New Roman"/>
          <w:sz w:val="24"/>
          <w:szCs w:val="24"/>
        </w:rPr>
        <w:t xml:space="preserve">; between </w:t>
      </w:r>
      <w:r w:rsidR="00485988">
        <w:rPr>
          <w:rFonts w:ascii="Times New Roman" w:hAnsi="Times New Roman" w:cs="Times New Roman"/>
          <w:sz w:val="24"/>
          <w:szCs w:val="24"/>
        </w:rPr>
        <w:t>1</w:t>
      </w:r>
      <w:r w:rsidR="00485988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485988">
        <w:rPr>
          <w:rFonts w:ascii="Times New Roman" w:hAnsi="Times New Roman" w:cs="Times New Roman"/>
          <w:sz w:val="24"/>
          <w:szCs w:val="24"/>
        </w:rPr>
        <w:t xml:space="preserve">S </w:t>
      </w:r>
      <w:r w:rsidR="00485988">
        <w:rPr>
          <w:rFonts w:ascii="Times New Roman" w:hAnsi="Times New Roman" w:cs="Times New Roman"/>
          <w:sz w:val="24"/>
          <w:szCs w:val="24"/>
        </w:rPr>
        <w:t>and 1</w:t>
      </w:r>
      <w:r w:rsidR="00485988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485988">
        <w:rPr>
          <w:rFonts w:ascii="Times New Roman" w:hAnsi="Times New Roman" w:cs="Times New Roman"/>
          <w:sz w:val="24"/>
          <w:szCs w:val="24"/>
        </w:rPr>
        <w:t>N</w:t>
      </w:r>
      <w:r w:rsidR="00485988">
        <w:rPr>
          <w:rFonts w:ascii="Times New Roman" w:hAnsi="Times New Roman" w:cs="Times New Roman"/>
          <w:sz w:val="24"/>
          <w:szCs w:val="24"/>
        </w:rPr>
        <w:t xml:space="preserve">, </w:t>
      </w:r>
      <w:r w:rsidR="00747AFA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747AFA">
        <w:rPr>
          <w:rFonts w:ascii="Times New Roman" w:hAnsi="Times New Roman" w:cs="Times New Roman"/>
          <w:sz w:val="24"/>
          <w:szCs w:val="24"/>
        </w:rPr>
        <w:t>SeaBird</w:t>
      </w:r>
      <w:proofErr w:type="spellEnd"/>
      <w:r w:rsidR="00747AFA">
        <w:rPr>
          <w:rFonts w:ascii="Times New Roman" w:hAnsi="Times New Roman" w:cs="Times New Roman"/>
          <w:sz w:val="24"/>
          <w:szCs w:val="24"/>
        </w:rPr>
        <w:t xml:space="preserve"> 9+ CTD </w:t>
      </w:r>
      <w:r w:rsidR="00747AFA">
        <w:rPr>
          <w:rFonts w:ascii="Times New Roman" w:hAnsi="Times New Roman" w:cs="Times New Roman"/>
          <w:sz w:val="24"/>
          <w:szCs w:val="24"/>
        </w:rPr>
        <w:t>will sample every half degree of latitude</w:t>
      </w:r>
      <w:r w:rsidR="005B1391">
        <w:rPr>
          <w:rFonts w:ascii="Times New Roman" w:hAnsi="Times New Roman" w:cs="Times New Roman"/>
          <w:sz w:val="24"/>
          <w:szCs w:val="24"/>
        </w:rPr>
        <w:t xml:space="preserve"> (FIG. 6). </w:t>
      </w:r>
      <w:r w:rsidR="00485988">
        <w:rPr>
          <w:rFonts w:ascii="Times New Roman" w:hAnsi="Times New Roman" w:cs="Times New Roman"/>
          <w:sz w:val="24"/>
          <w:szCs w:val="24"/>
        </w:rPr>
        <w:t>A</w:t>
      </w:r>
      <w:r w:rsidR="00A33495">
        <w:rPr>
          <w:rFonts w:ascii="Times New Roman" w:hAnsi="Times New Roman" w:cs="Times New Roman"/>
          <w:sz w:val="24"/>
          <w:szCs w:val="24"/>
        </w:rPr>
        <w:t xml:space="preserve">n underway CTD will sample </w:t>
      </w:r>
      <w:r w:rsidR="0038153A">
        <w:rPr>
          <w:rFonts w:ascii="Times New Roman" w:hAnsi="Times New Roman" w:cs="Times New Roman"/>
          <w:sz w:val="24"/>
          <w:szCs w:val="24"/>
        </w:rPr>
        <w:t xml:space="preserve">relatively continuously </w:t>
      </w:r>
      <w:r w:rsidR="006E7215">
        <w:rPr>
          <w:rFonts w:ascii="Times New Roman" w:hAnsi="Times New Roman" w:cs="Times New Roman"/>
          <w:sz w:val="24"/>
          <w:szCs w:val="24"/>
        </w:rPr>
        <w:t>from 2</w:t>
      </w:r>
      <w:r w:rsidR="006E7215"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 w:rsidR="006E7215">
        <w:rPr>
          <w:rFonts w:ascii="Times New Roman" w:hAnsi="Times New Roman" w:cs="Times New Roman"/>
          <w:sz w:val="24"/>
          <w:szCs w:val="24"/>
        </w:rPr>
        <w:t>S to 2</w:t>
      </w:r>
      <w:r w:rsidR="006E7215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6E7215">
        <w:rPr>
          <w:rFonts w:ascii="Times New Roman" w:hAnsi="Times New Roman" w:cs="Times New Roman"/>
          <w:sz w:val="24"/>
          <w:szCs w:val="24"/>
        </w:rPr>
        <w:t xml:space="preserve"> N</w:t>
      </w:r>
      <w:r w:rsidR="00E7179D">
        <w:rPr>
          <w:rFonts w:ascii="Times New Roman" w:hAnsi="Times New Roman" w:cs="Times New Roman"/>
          <w:sz w:val="24"/>
          <w:szCs w:val="24"/>
        </w:rPr>
        <w:t xml:space="preserve"> for increased spatial resolution </w:t>
      </w:r>
      <w:r w:rsidR="00C521E2">
        <w:rPr>
          <w:rFonts w:ascii="Times New Roman" w:hAnsi="Times New Roman" w:cs="Times New Roman"/>
          <w:sz w:val="24"/>
          <w:szCs w:val="24"/>
        </w:rPr>
        <w:t xml:space="preserve">over the </w:t>
      </w:r>
      <w:r w:rsidR="00AA7E1E">
        <w:rPr>
          <w:rFonts w:ascii="Times New Roman" w:hAnsi="Times New Roman" w:cs="Times New Roman"/>
          <w:sz w:val="24"/>
          <w:szCs w:val="24"/>
        </w:rPr>
        <w:t xml:space="preserve">EUC </w:t>
      </w:r>
      <w:r w:rsidR="00C521E2">
        <w:rPr>
          <w:rFonts w:ascii="Times New Roman" w:hAnsi="Times New Roman" w:cs="Times New Roman"/>
          <w:sz w:val="24"/>
          <w:szCs w:val="24"/>
        </w:rPr>
        <w:t>(FIG. 2)</w:t>
      </w:r>
      <w:r w:rsidR="009A074D">
        <w:rPr>
          <w:rFonts w:ascii="Times New Roman" w:hAnsi="Times New Roman" w:cs="Times New Roman"/>
          <w:sz w:val="24"/>
          <w:szCs w:val="24"/>
        </w:rPr>
        <w:t xml:space="preserve">. </w:t>
      </w:r>
      <w:r w:rsidR="00E9110E">
        <w:rPr>
          <w:rFonts w:ascii="Times New Roman" w:hAnsi="Times New Roman" w:cs="Times New Roman"/>
          <w:sz w:val="24"/>
          <w:szCs w:val="24"/>
        </w:rPr>
        <w:t xml:space="preserve">CTD casts will provide temperature and salinity, with temperature predominantly used to characterize water column stability. </w:t>
      </w:r>
      <w:r w:rsidR="000E449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0E4490">
        <w:rPr>
          <w:rFonts w:ascii="Times New Roman" w:hAnsi="Times New Roman" w:cs="Times New Roman"/>
          <w:sz w:val="24"/>
          <w:szCs w:val="24"/>
        </w:rPr>
        <w:t>SeaBird</w:t>
      </w:r>
      <w:proofErr w:type="spellEnd"/>
      <w:r w:rsidR="000E4490">
        <w:rPr>
          <w:rFonts w:ascii="Times New Roman" w:hAnsi="Times New Roman" w:cs="Times New Roman"/>
          <w:sz w:val="24"/>
          <w:szCs w:val="24"/>
        </w:rPr>
        <w:t xml:space="preserve"> 9+ CTD and underway CTD will be calibrated to one another by performing </w:t>
      </w:r>
      <w:r w:rsidR="0073331D">
        <w:rPr>
          <w:rFonts w:ascii="Times New Roman" w:hAnsi="Times New Roman" w:cs="Times New Roman"/>
          <w:sz w:val="24"/>
          <w:szCs w:val="24"/>
        </w:rPr>
        <w:t>a</w:t>
      </w:r>
      <w:r w:rsidR="00E6001C">
        <w:rPr>
          <w:rFonts w:ascii="Times New Roman" w:hAnsi="Times New Roman" w:cs="Times New Roman"/>
          <w:sz w:val="24"/>
          <w:szCs w:val="24"/>
        </w:rPr>
        <w:t xml:space="preserve"> cast</w:t>
      </w:r>
      <w:r w:rsidR="0073331D">
        <w:rPr>
          <w:rFonts w:ascii="Times New Roman" w:hAnsi="Times New Roman" w:cs="Times New Roman"/>
          <w:sz w:val="24"/>
          <w:szCs w:val="24"/>
        </w:rPr>
        <w:t xml:space="preserve"> with </w:t>
      </w:r>
      <w:r w:rsidR="00B7542C">
        <w:rPr>
          <w:rFonts w:ascii="Times New Roman" w:hAnsi="Times New Roman" w:cs="Times New Roman"/>
          <w:sz w:val="24"/>
          <w:szCs w:val="24"/>
        </w:rPr>
        <w:t>each</w:t>
      </w:r>
      <w:r w:rsidR="00E6001C">
        <w:rPr>
          <w:rFonts w:ascii="Times New Roman" w:hAnsi="Times New Roman" w:cs="Times New Roman"/>
          <w:sz w:val="24"/>
          <w:szCs w:val="24"/>
        </w:rPr>
        <w:t xml:space="preserve"> in the same location</w:t>
      </w:r>
      <w:r w:rsidR="00CB2BA2">
        <w:rPr>
          <w:rFonts w:ascii="Times New Roman" w:hAnsi="Times New Roman" w:cs="Times New Roman"/>
          <w:sz w:val="24"/>
          <w:szCs w:val="24"/>
        </w:rPr>
        <w:t>,</w:t>
      </w:r>
      <w:r w:rsidR="00E6001C">
        <w:rPr>
          <w:rFonts w:ascii="Times New Roman" w:hAnsi="Times New Roman" w:cs="Times New Roman"/>
          <w:sz w:val="24"/>
          <w:szCs w:val="24"/>
        </w:rPr>
        <w:t xml:space="preserve"> one right after the other; a second option </w:t>
      </w:r>
      <w:r w:rsidR="003B4F2F">
        <w:rPr>
          <w:rFonts w:ascii="Times New Roman" w:hAnsi="Times New Roman" w:cs="Times New Roman"/>
          <w:sz w:val="24"/>
          <w:szCs w:val="24"/>
        </w:rPr>
        <w:t xml:space="preserve">could be performing a </w:t>
      </w:r>
      <w:r w:rsidR="00D97CA4">
        <w:rPr>
          <w:rFonts w:ascii="Times New Roman" w:hAnsi="Times New Roman" w:cs="Times New Roman"/>
          <w:sz w:val="24"/>
          <w:szCs w:val="24"/>
        </w:rPr>
        <w:t xml:space="preserve">cast with the underway CTD instruments affixed to the </w:t>
      </w:r>
      <w:proofErr w:type="spellStart"/>
      <w:r w:rsidR="003B4F2F">
        <w:rPr>
          <w:rFonts w:ascii="Times New Roman" w:hAnsi="Times New Roman" w:cs="Times New Roman"/>
          <w:sz w:val="24"/>
          <w:szCs w:val="24"/>
        </w:rPr>
        <w:t>SeaBird</w:t>
      </w:r>
      <w:proofErr w:type="spellEnd"/>
      <w:r w:rsidR="003B4F2F">
        <w:rPr>
          <w:rFonts w:ascii="Times New Roman" w:hAnsi="Times New Roman" w:cs="Times New Roman"/>
          <w:sz w:val="24"/>
          <w:szCs w:val="24"/>
        </w:rPr>
        <w:t xml:space="preserve"> 9+ CTD</w:t>
      </w:r>
      <w:r w:rsidR="00D97CA4">
        <w:rPr>
          <w:rFonts w:ascii="Times New Roman" w:hAnsi="Times New Roman" w:cs="Times New Roman"/>
          <w:sz w:val="24"/>
          <w:szCs w:val="24"/>
        </w:rPr>
        <w:t xml:space="preserve">. </w:t>
      </w:r>
      <w:r w:rsidR="00E336AF">
        <w:rPr>
          <w:rFonts w:ascii="Times New Roman" w:hAnsi="Times New Roman" w:cs="Times New Roman"/>
          <w:sz w:val="24"/>
          <w:szCs w:val="24"/>
        </w:rPr>
        <w:t>Calibration could occur at CTD cast station 2 (FIG. 6).</w:t>
      </w:r>
    </w:p>
    <w:p w14:paraId="2344D710" w14:textId="65FF3944" w:rsidR="00464821" w:rsidRDefault="009D5C89" w:rsidP="0046482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525C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BC40DC" wp14:editId="254F20F3">
                <wp:simplePos x="0" y="0"/>
                <wp:positionH relativeFrom="margin">
                  <wp:posOffset>3581400</wp:posOffset>
                </wp:positionH>
                <wp:positionV relativeFrom="paragraph">
                  <wp:posOffset>0</wp:posOffset>
                </wp:positionV>
                <wp:extent cx="2546350" cy="5852160"/>
                <wp:effectExtent l="0" t="0" r="6350" b="0"/>
                <wp:wrapThrough wrapText="bothSides">
                  <wp:wrapPolygon edited="0">
                    <wp:start x="0" y="0"/>
                    <wp:lineTo x="0" y="21516"/>
                    <wp:lineTo x="21492" y="21516"/>
                    <wp:lineTo x="21492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852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0289" w14:textId="67AFC7B7" w:rsidR="00411D4C" w:rsidRPr="00DE6824" w:rsidRDefault="000525C7" w:rsidP="003E4F96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FIG. 6. El Nino Cruise Plan.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57E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Black lines indicate</w:t>
                            </w:r>
                            <w:r w:rsidR="00337D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the</w:t>
                            </w:r>
                            <w:r w:rsidR="00557E5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cruise path. 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Purple dots signify CTD cast locations</w:t>
                            </w:r>
                            <w:r w:rsidR="00337D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and are positioned along 167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  <w:t xml:space="preserve">o 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West.</w:t>
                            </w:r>
                            <w:r w:rsidR="00A42EB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D5C8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For reference, o</w:t>
                            </w:r>
                            <w:r w:rsidR="00A42EB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ne degree of latitude separates CTD cast locations 3 and 4; half a degree of latitude separates CTD cast locations 7 and 8.</w:t>
                            </w:r>
                            <w:r w:rsidR="00411D4C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Underway CTD sampling will occur between the red dashed lines</w:t>
                            </w:r>
                            <w:r w:rsidR="00EA5705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corresponding to those in FIG. 2. Green spaces represent Exclusive Economic Zones.</w:t>
                            </w:r>
                            <w:r w:rsidR="009649D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17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The blue anchor symbol shows </w:t>
                            </w:r>
                            <w:r w:rsidR="00EA5705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Pago Pago, American Samoa, the </w:t>
                            </w:r>
                            <w:proofErr w:type="gramStart"/>
                            <w:r w:rsidR="00EA5705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start</w:t>
                            </w:r>
                            <w:proofErr w:type="gramEnd"/>
                            <w:r w:rsidR="00EA5705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and end port. </w:t>
                            </w:r>
                            <w:r w:rsidR="007A24ED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="0089539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after</w:t>
                            </w:r>
                            <w:r w:rsidR="007A24ED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E6824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UW </w:t>
                            </w:r>
                            <w:r w:rsidR="007A24ED" w:rsidRPr="00DE682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OCEAN 443 slides</w:t>
                            </w:r>
                            <w:r w:rsidR="0089539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red dashed lines added.</w:t>
                            </w:r>
                          </w:p>
                          <w:p w14:paraId="111623A0" w14:textId="35D91A69" w:rsidR="000525C7" w:rsidRPr="000525C7" w:rsidRDefault="000525C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C40DC" id="Text Box 2" o:spid="_x0000_s1031" type="#_x0000_t202" style="position:absolute;margin-left:282pt;margin-top:0;width:200.5pt;height:460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" stroked="f">
                <v:textbox>
                  <w:txbxContent>
                    <w:p w14:paraId="27670289" w14:textId="67AFC7B7" w:rsidR="00411D4C" w:rsidRPr="00DE6824" w:rsidRDefault="000525C7" w:rsidP="003E4F96">
                      <w:pPr>
                        <w:spacing w:line="36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FIG. 6. El Nino Cruise Plan.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557E5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Black lines indicate</w:t>
                      </w:r>
                      <w:r w:rsidR="00337D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the</w:t>
                      </w:r>
                      <w:r w:rsidR="00557E5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cruise path. 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Purple dots signify CTD cast locations</w:t>
                      </w:r>
                      <w:r w:rsidR="00337D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and are positioned along 167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  <w:t xml:space="preserve">o 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West.</w:t>
                      </w:r>
                      <w:r w:rsidR="00A42EB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9D5C8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For reference, o</w:t>
                      </w:r>
                      <w:r w:rsidR="00A42EB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ne degree of latitude separates CTD cast locations 3 and 4; half a degree of latitude separates CTD cast locations 7 and 8.</w:t>
                      </w:r>
                      <w:r w:rsidR="00411D4C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Underway CTD sampling will occur between the red dashed lines</w:t>
                      </w:r>
                      <w:r w:rsidR="00EA5705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corresponding to those in FIG. 2. Green spaces represent Exclusive Economic Zones.</w:t>
                      </w:r>
                      <w:r w:rsidR="009649D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D17B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The blue anchor symbol shows </w:t>
                      </w:r>
                      <w:r w:rsidR="00EA5705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Pago Pago, American Samoa, the </w:t>
                      </w:r>
                      <w:proofErr w:type="gramStart"/>
                      <w:r w:rsidR="00EA5705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start</w:t>
                      </w:r>
                      <w:proofErr w:type="gramEnd"/>
                      <w:r w:rsidR="00EA5705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and end port. </w:t>
                      </w:r>
                      <w:r w:rsidR="007A24ED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Figure </w:t>
                      </w:r>
                      <w:r w:rsidR="0089539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after</w:t>
                      </w:r>
                      <w:r w:rsidR="007A24ED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DE6824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UW </w:t>
                      </w:r>
                      <w:r w:rsidR="007A24ED" w:rsidRPr="00DE682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OCEAN 443 slides</w:t>
                      </w:r>
                      <w:r w:rsidR="0089539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red dashed lines added.</w:t>
                      </w:r>
                    </w:p>
                    <w:p w14:paraId="111623A0" w14:textId="35D91A69" w:rsidR="000525C7" w:rsidRPr="000525C7" w:rsidRDefault="000525C7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5812A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C6F6AB" wp14:editId="40CDEFCC">
                <wp:simplePos x="0" y="0"/>
                <wp:positionH relativeFrom="column">
                  <wp:posOffset>3452442</wp:posOffset>
                </wp:positionH>
                <wp:positionV relativeFrom="paragraph">
                  <wp:posOffset>882015</wp:posOffset>
                </wp:positionV>
                <wp:extent cx="121743" cy="1480720"/>
                <wp:effectExtent l="0" t="0" r="0" b="5715"/>
                <wp:wrapNone/>
                <wp:docPr id="42540969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43" cy="1480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99BE9D" id="Rectangle 2" o:spid="_x0000_s1026" style="position:absolute;margin-left:271.85pt;margin-top:69.45pt;width:9.6pt;height:116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" fillcolor="white [3212]" stroked="f" strokeweight="1pt"/>
            </w:pict>
          </mc:Fallback>
        </mc:AlternateContent>
      </w:r>
      <w:r w:rsidR="005812A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F223D1" wp14:editId="71131E44">
                <wp:simplePos x="0" y="0"/>
                <wp:positionH relativeFrom="column">
                  <wp:posOffset>-271092</wp:posOffset>
                </wp:positionH>
                <wp:positionV relativeFrom="paragraph">
                  <wp:posOffset>778510</wp:posOffset>
                </wp:positionV>
                <wp:extent cx="268817" cy="1480720"/>
                <wp:effectExtent l="0" t="0" r="0" b="5715"/>
                <wp:wrapNone/>
                <wp:docPr id="21474001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17" cy="1480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07627D" id="Rectangle 2" o:spid="_x0000_s1026" style="position:absolute;margin-left:-21.35pt;margin-top:61.3pt;width:21.15pt;height:116.6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" fillcolor="white [3212]" stroked="f" strokeweight="1pt"/>
            </w:pict>
          </mc:Fallback>
        </mc:AlternateContent>
      </w:r>
      <w:r w:rsidR="005812A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846A7D" wp14:editId="71F115F0">
                <wp:simplePos x="0" y="0"/>
                <wp:positionH relativeFrom="margin">
                  <wp:posOffset>-100330</wp:posOffset>
                </wp:positionH>
                <wp:positionV relativeFrom="paragraph">
                  <wp:posOffset>2126425</wp:posOffset>
                </wp:positionV>
                <wp:extent cx="3633746" cy="5632"/>
                <wp:effectExtent l="19050" t="38100" r="0" b="52070"/>
                <wp:wrapNone/>
                <wp:docPr id="202279418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3746" cy="5632"/>
                        </a:xfrm>
                        <a:prstGeom prst="line">
                          <a:avLst/>
                        </a:prstGeom>
                        <a:ln w="793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2EC947" id="Straight Connector 1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9pt,167.45pt" to="278.2pt,1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" strokecolor="red" strokeweight="6.25pt">
                <v:stroke dashstyle="dash" joinstyle="miter"/>
                <w10:wrap anchorx="margin"/>
              </v:line>
            </w:pict>
          </mc:Fallback>
        </mc:AlternateContent>
      </w:r>
      <w:r w:rsidR="00B144D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07B023" wp14:editId="0787E0D2">
                <wp:simplePos x="0" y="0"/>
                <wp:positionH relativeFrom="margin">
                  <wp:posOffset>-99391</wp:posOffset>
                </wp:positionH>
                <wp:positionV relativeFrom="paragraph">
                  <wp:posOffset>1059843</wp:posOffset>
                </wp:positionV>
                <wp:extent cx="3633746" cy="5632"/>
                <wp:effectExtent l="19050" t="38100" r="0" b="52070"/>
                <wp:wrapNone/>
                <wp:docPr id="132333216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3746" cy="5632"/>
                        </a:xfrm>
                        <a:prstGeom prst="line">
                          <a:avLst/>
                        </a:prstGeom>
                        <a:ln w="793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342B1" id="Straight Connector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85pt,83.45pt" to="278.25pt,8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" strokecolor="red" strokeweight="6.25pt">
                <v:stroke dashstyle="dash" joinstyle="miter"/>
                <w10:wrap anchorx="margin"/>
              </v:line>
            </w:pict>
          </mc:Fallback>
        </mc:AlternateContent>
      </w:r>
      <w:r w:rsidR="009649D5" w:rsidRPr="009649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75E1D" wp14:editId="4E44812F">
            <wp:extent cx="3450866" cy="5859962"/>
            <wp:effectExtent l="0" t="0" r="0" b="7620"/>
            <wp:docPr id="158860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03940" name=""/>
                    <pic:cNvPicPr/>
                  </pic:nvPicPr>
                  <pic:blipFill rotWithShape="1">
                    <a:blip r:embed="rId15"/>
                    <a:srcRect l="6394" r="15215"/>
                    <a:stretch/>
                  </pic:blipFill>
                  <pic:spPr bwMode="auto">
                    <a:xfrm>
                      <a:off x="0" y="0"/>
                      <a:ext cx="3450866" cy="585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49D5" w:rsidRPr="009649D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EF12D8E" w14:textId="629F2065" w:rsidR="004040A7" w:rsidRPr="00747AFA" w:rsidRDefault="00747AFA" w:rsidP="00BE191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ship’s two ADCPs will operate continuously on both the main sampling route and cruise directly back to Pago Pago from 5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N (FIG. 6)</w:t>
      </w:r>
      <w:r w:rsidRPr="005342C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Mounted to the vessel’s hull, these instruments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3933">
        <w:rPr>
          <w:rFonts w:ascii="Times New Roman" w:hAnsi="Times New Roman" w:cs="Times New Roman"/>
          <w:sz w:val="24"/>
          <w:szCs w:val="24"/>
        </w:rPr>
        <w:t>will be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used to measure </w:t>
      </w:r>
      <w:r w:rsidR="00B1217E">
        <w:rPr>
          <w:rFonts w:ascii="Times New Roman" w:hAnsi="Times New Roman" w:cs="Times New Roman"/>
          <w:sz w:val="24"/>
          <w:szCs w:val="24"/>
        </w:rPr>
        <w:t>zonal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water velocities</w:t>
      </w:r>
      <w:r w:rsidR="000816AA">
        <w:rPr>
          <w:rFonts w:ascii="Times New Roman" w:hAnsi="Times New Roman" w:cs="Times New Roman"/>
          <w:sz w:val="24"/>
          <w:szCs w:val="24"/>
        </w:rPr>
        <w:t xml:space="preserve">, </w:t>
      </w:r>
      <w:r w:rsidR="000816AA" w:rsidRPr="00D33AB5">
        <w:rPr>
          <w:rFonts w:ascii="Times New Roman" w:hAnsi="Times New Roman" w:cs="Times New Roman"/>
          <w:sz w:val="24"/>
          <w:szCs w:val="24"/>
        </w:rPr>
        <w:t>averaged over discrete depth bins</w:t>
      </w:r>
      <w:r w:rsidR="00283653">
        <w:rPr>
          <w:rFonts w:ascii="Times New Roman" w:hAnsi="Times New Roman" w:cs="Times New Roman"/>
          <w:sz w:val="24"/>
          <w:szCs w:val="24"/>
        </w:rPr>
        <w:t xml:space="preserve">. The </w:t>
      </w:r>
      <w:r w:rsidR="005B59BE" w:rsidRPr="00B574FF">
        <w:rPr>
          <w:rFonts w:ascii="Times New Roman" w:hAnsi="Times New Roman" w:cs="Times New Roman"/>
          <w:sz w:val="24"/>
          <w:szCs w:val="24"/>
        </w:rPr>
        <w:t>300</w:t>
      </w:r>
      <w:r w:rsidR="007873A3" w:rsidRPr="00B574FF">
        <w:rPr>
          <w:rFonts w:ascii="Times New Roman" w:hAnsi="Times New Roman" w:cs="Times New Roman"/>
          <w:sz w:val="24"/>
          <w:szCs w:val="24"/>
        </w:rPr>
        <w:t xml:space="preserve"> </w:t>
      </w:r>
      <w:r w:rsidR="006A7145">
        <w:rPr>
          <w:rFonts w:ascii="Times New Roman" w:hAnsi="Times New Roman" w:cs="Times New Roman"/>
          <w:sz w:val="24"/>
          <w:szCs w:val="24"/>
        </w:rPr>
        <w:t>k</w:t>
      </w:r>
      <w:r w:rsidR="007873A3">
        <w:rPr>
          <w:rFonts w:ascii="Times New Roman" w:hAnsi="Times New Roman" w:cs="Times New Roman"/>
          <w:sz w:val="24"/>
          <w:szCs w:val="24"/>
        </w:rPr>
        <w:t xml:space="preserve">Hz and </w:t>
      </w:r>
      <w:r w:rsidR="005B59BE">
        <w:rPr>
          <w:rFonts w:ascii="Times New Roman" w:hAnsi="Times New Roman" w:cs="Times New Roman"/>
          <w:sz w:val="24"/>
          <w:szCs w:val="24"/>
        </w:rPr>
        <w:t>75</w:t>
      </w:r>
      <w:r w:rsidR="007873A3">
        <w:rPr>
          <w:rFonts w:ascii="Times New Roman" w:hAnsi="Times New Roman" w:cs="Times New Roman"/>
          <w:sz w:val="24"/>
          <w:szCs w:val="24"/>
        </w:rPr>
        <w:t xml:space="preserve"> </w:t>
      </w:r>
      <w:r w:rsidR="006A7145">
        <w:rPr>
          <w:rFonts w:ascii="Times New Roman" w:hAnsi="Times New Roman" w:cs="Times New Roman"/>
          <w:sz w:val="24"/>
          <w:szCs w:val="24"/>
        </w:rPr>
        <w:t>k</w:t>
      </w:r>
      <w:r w:rsidR="007873A3">
        <w:rPr>
          <w:rFonts w:ascii="Times New Roman" w:hAnsi="Times New Roman" w:cs="Times New Roman"/>
          <w:sz w:val="24"/>
          <w:szCs w:val="24"/>
        </w:rPr>
        <w:t xml:space="preserve">Hz ADCP </w:t>
      </w:r>
      <w:r w:rsidR="000816AA">
        <w:rPr>
          <w:rFonts w:ascii="Times New Roman" w:hAnsi="Times New Roman" w:cs="Times New Roman"/>
          <w:sz w:val="24"/>
          <w:szCs w:val="24"/>
        </w:rPr>
        <w:t>units can</w:t>
      </w:r>
      <w:r w:rsidR="007873A3">
        <w:rPr>
          <w:rFonts w:ascii="Times New Roman" w:hAnsi="Times New Roman" w:cs="Times New Roman"/>
          <w:sz w:val="24"/>
          <w:szCs w:val="24"/>
        </w:rPr>
        <w:t xml:space="preserve"> measure velocity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from the surface to </w:t>
      </w:r>
      <w:r w:rsidR="00657B76">
        <w:rPr>
          <w:rFonts w:ascii="Times New Roman" w:hAnsi="Times New Roman" w:cs="Times New Roman"/>
          <w:sz w:val="24"/>
          <w:szCs w:val="24"/>
        </w:rPr>
        <w:t>200</w:t>
      </w:r>
      <w:r w:rsidR="00D73933" w:rsidRPr="0065052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5B59BE" w:rsidRPr="005B59BE">
        <w:rPr>
          <w:rFonts w:ascii="Times New Roman" w:hAnsi="Times New Roman" w:cs="Times New Roman"/>
          <w:sz w:val="24"/>
          <w:szCs w:val="24"/>
        </w:rPr>
        <w:t xml:space="preserve">and 700 </w:t>
      </w:r>
      <w:r w:rsidR="00D73933" w:rsidRPr="00D33AB5">
        <w:rPr>
          <w:rFonts w:ascii="Times New Roman" w:hAnsi="Times New Roman" w:cs="Times New Roman"/>
          <w:sz w:val="24"/>
          <w:szCs w:val="24"/>
        </w:rPr>
        <w:t>meters</w:t>
      </w:r>
      <w:r w:rsidR="000816AA">
        <w:rPr>
          <w:rFonts w:ascii="Times New Roman" w:hAnsi="Times New Roman" w:cs="Times New Roman"/>
          <w:sz w:val="24"/>
          <w:szCs w:val="24"/>
        </w:rPr>
        <w:t>,</w:t>
      </w:r>
      <w:r w:rsidR="005B59BE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. </w:t>
      </w:r>
      <w:r w:rsidR="00C67B43">
        <w:rPr>
          <w:rFonts w:ascii="Times New Roman" w:hAnsi="Times New Roman" w:cs="Times New Roman"/>
          <w:sz w:val="24"/>
          <w:szCs w:val="24"/>
        </w:rPr>
        <w:t>M</w:t>
      </w:r>
      <w:r w:rsidR="00141DF1">
        <w:rPr>
          <w:rFonts w:ascii="Times New Roman" w:hAnsi="Times New Roman" w:cs="Times New Roman"/>
          <w:sz w:val="24"/>
          <w:szCs w:val="24"/>
        </w:rPr>
        <w:t xml:space="preserve">ixing metrics will be evaluated </w:t>
      </w:r>
      <w:r w:rsidR="00B16200">
        <w:rPr>
          <w:rFonts w:ascii="Times New Roman" w:hAnsi="Times New Roman" w:cs="Times New Roman"/>
          <w:sz w:val="24"/>
          <w:szCs w:val="24"/>
        </w:rPr>
        <w:t>through 700 meters</w:t>
      </w:r>
      <w:r w:rsidR="001E44C5">
        <w:rPr>
          <w:rFonts w:ascii="Times New Roman" w:hAnsi="Times New Roman" w:cs="Times New Roman"/>
          <w:sz w:val="24"/>
          <w:szCs w:val="24"/>
        </w:rPr>
        <w:t xml:space="preserve">, </w:t>
      </w:r>
      <w:r w:rsidR="00C67B43">
        <w:rPr>
          <w:rFonts w:ascii="Times New Roman" w:hAnsi="Times New Roman" w:cs="Times New Roman"/>
          <w:sz w:val="24"/>
          <w:szCs w:val="24"/>
        </w:rPr>
        <w:t>though as the EUC is greatest at around 170 meters of depth near 167</w:t>
      </w:r>
      <w:r w:rsidR="00C67B43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 w:rsidR="00C67B43">
        <w:rPr>
          <w:rFonts w:ascii="Times New Roman" w:hAnsi="Times New Roman" w:cs="Times New Roman"/>
          <w:sz w:val="24"/>
          <w:szCs w:val="24"/>
        </w:rPr>
        <w:t xml:space="preserve"> West (Johnson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="00C67B43">
        <w:rPr>
          <w:rFonts w:ascii="Times New Roman" w:hAnsi="Times New Roman" w:cs="Times New Roman"/>
          <w:sz w:val="24"/>
          <w:szCs w:val="24"/>
        </w:rPr>
        <w:t xml:space="preserve"> 2002) the upper water column will </w:t>
      </w:r>
      <w:r w:rsidR="00C67B43">
        <w:rPr>
          <w:rFonts w:ascii="Times New Roman" w:hAnsi="Times New Roman" w:cs="Times New Roman"/>
          <w:sz w:val="24"/>
          <w:szCs w:val="24"/>
        </w:rPr>
        <w:lastRenderedPageBreak/>
        <w:t xml:space="preserve">be </w:t>
      </w:r>
      <w:r w:rsidR="00765332">
        <w:rPr>
          <w:rFonts w:ascii="Times New Roman" w:hAnsi="Times New Roman" w:cs="Times New Roman"/>
          <w:sz w:val="24"/>
          <w:szCs w:val="24"/>
        </w:rPr>
        <w:t>the main research focus.</w:t>
      </w:r>
      <w:r w:rsidR="00C67B43">
        <w:rPr>
          <w:rFonts w:ascii="Times New Roman" w:hAnsi="Times New Roman" w:cs="Times New Roman"/>
          <w:sz w:val="24"/>
          <w:szCs w:val="24"/>
        </w:rPr>
        <w:t xml:space="preserve"> </w:t>
      </w:r>
      <w:r w:rsidR="00B16200">
        <w:rPr>
          <w:rFonts w:ascii="Times New Roman" w:hAnsi="Times New Roman" w:cs="Times New Roman"/>
          <w:sz w:val="24"/>
          <w:szCs w:val="24"/>
        </w:rPr>
        <w:t xml:space="preserve">For the upper water column, the 300 </w:t>
      </w:r>
      <w:r w:rsidR="001D577C">
        <w:rPr>
          <w:rFonts w:ascii="Times New Roman" w:hAnsi="Times New Roman" w:cs="Times New Roman"/>
          <w:sz w:val="24"/>
          <w:szCs w:val="24"/>
        </w:rPr>
        <w:t>k</w:t>
      </w:r>
      <w:r w:rsidR="00B16200">
        <w:rPr>
          <w:rFonts w:ascii="Times New Roman" w:hAnsi="Times New Roman" w:cs="Times New Roman"/>
          <w:sz w:val="24"/>
          <w:szCs w:val="24"/>
        </w:rPr>
        <w:t xml:space="preserve">Hz ADCP data could be averaged with the 75 </w:t>
      </w:r>
      <w:r w:rsidR="001D577C">
        <w:rPr>
          <w:rFonts w:ascii="Times New Roman" w:hAnsi="Times New Roman" w:cs="Times New Roman"/>
          <w:sz w:val="24"/>
          <w:szCs w:val="24"/>
        </w:rPr>
        <w:t>k</w:t>
      </w:r>
      <w:r w:rsidR="00B16200">
        <w:rPr>
          <w:rFonts w:ascii="Times New Roman" w:hAnsi="Times New Roman" w:cs="Times New Roman"/>
          <w:sz w:val="24"/>
          <w:szCs w:val="24"/>
        </w:rPr>
        <w:t>Hz ADCP data</w:t>
      </w:r>
      <w:r w:rsidR="00765332">
        <w:rPr>
          <w:rFonts w:ascii="Times New Roman" w:hAnsi="Times New Roman" w:cs="Times New Roman"/>
          <w:sz w:val="24"/>
          <w:szCs w:val="24"/>
        </w:rPr>
        <w:t xml:space="preserve"> depending on the </w:t>
      </w:r>
      <w:r w:rsidR="00413DFB">
        <w:rPr>
          <w:rFonts w:ascii="Times New Roman" w:hAnsi="Times New Roman" w:cs="Times New Roman"/>
          <w:sz w:val="24"/>
          <w:szCs w:val="24"/>
        </w:rPr>
        <w:t>distributions of results</w:t>
      </w:r>
      <w:r w:rsidR="00B31863">
        <w:rPr>
          <w:rFonts w:ascii="Times New Roman" w:hAnsi="Times New Roman" w:cs="Times New Roman"/>
          <w:sz w:val="24"/>
          <w:szCs w:val="24"/>
        </w:rPr>
        <w:t xml:space="preserve">. </w:t>
      </w:r>
      <w:r w:rsidR="00270D20">
        <w:rPr>
          <w:rFonts w:ascii="Times New Roman" w:hAnsi="Times New Roman" w:cs="Times New Roman"/>
          <w:sz w:val="24"/>
          <w:szCs w:val="24"/>
        </w:rPr>
        <w:t xml:space="preserve">ADCP data will be post-processed using </w:t>
      </w:r>
      <w:r w:rsidR="005719A7">
        <w:rPr>
          <w:rFonts w:ascii="Times New Roman" w:hAnsi="Times New Roman" w:cs="Times New Roman"/>
          <w:sz w:val="24"/>
          <w:szCs w:val="24"/>
        </w:rPr>
        <w:t>UHDAS+CODAS software (</w:t>
      </w:r>
      <w:hyperlink r:id="rId16" w:history="1">
        <w:r w:rsidR="005719A7" w:rsidRPr="00B75802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https://currents.soest.hawaii.edu/docs/adcp_doc/codas_setup/index.html</w:t>
        </w:r>
      </w:hyperlink>
      <w:r w:rsidR="005719A7">
        <w:rPr>
          <w:rFonts w:ascii="Segoe UI" w:hAnsi="Segoe UI" w:cs="Segoe UI"/>
          <w:sz w:val="23"/>
          <w:szCs w:val="23"/>
          <w:bdr w:val="none" w:sz="0" w:space="0" w:color="auto" w:frame="1"/>
          <w:shd w:val="clear" w:color="auto" w:fill="FFFFFF"/>
        </w:rPr>
        <w:t>).</w:t>
      </w:r>
      <w:r w:rsidR="00413DFB">
        <w:rPr>
          <w:rFonts w:ascii="Segoe UI" w:hAnsi="Segoe UI" w:cs="Segoe UI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r w:rsidR="000816AA">
        <w:rPr>
          <w:rFonts w:ascii="Times New Roman" w:hAnsi="Times New Roman" w:cs="Times New Roman"/>
          <w:sz w:val="24"/>
          <w:szCs w:val="24"/>
        </w:rPr>
        <w:t xml:space="preserve">Neglecting 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vertical </w:t>
      </w:r>
      <w:r w:rsidR="00037905">
        <w:rPr>
          <w:rFonts w:ascii="Times New Roman" w:hAnsi="Times New Roman" w:cs="Times New Roman"/>
          <w:sz w:val="24"/>
          <w:szCs w:val="24"/>
        </w:rPr>
        <w:t xml:space="preserve">and </w:t>
      </w:r>
      <w:r w:rsidR="00037905" w:rsidRPr="00D53275">
        <w:rPr>
          <w:rFonts w:ascii="Times New Roman" w:hAnsi="Times New Roman" w:cs="Times New Roman"/>
          <w:sz w:val="24"/>
          <w:szCs w:val="24"/>
        </w:rPr>
        <w:t xml:space="preserve">meridional </w:t>
      </w:r>
      <w:r w:rsidR="00037905">
        <w:rPr>
          <w:rFonts w:ascii="Times New Roman" w:hAnsi="Times New Roman" w:cs="Times New Roman"/>
          <w:sz w:val="24"/>
          <w:szCs w:val="24"/>
        </w:rPr>
        <w:t xml:space="preserve">velocity 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relative to the much larger </w:t>
      </w:r>
      <w:r w:rsidR="00037905">
        <w:rPr>
          <w:rFonts w:ascii="Times New Roman" w:hAnsi="Times New Roman" w:cs="Times New Roman"/>
          <w:sz w:val="24"/>
          <w:szCs w:val="24"/>
        </w:rPr>
        <w:t>zonal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velocity components, shear</w:t>
      </w:r>
      <w:r w:rsidR="00482BD1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∂u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7D434F">
        <w:rPr>
          <w:rFonts w:ascii="Times New Roman" w:hAnsi="Times New Roman" w:cs="Times New Roman"/>
          <w:sz w:val="24"/>
          <w:szCs w:val="24"/>
        </w:rPr>
        <w:t>will</w:t>
      </w:r>
      <w:r w:rsidR="00D73933">
        <w:rPr>
          <w:rFonts w:ascii="Times New Roman" w:hAnsi="Times New Roman" w:cs="Times New Roman"/>
          <w:sz w:val="24"/>
          <w:szCs w:val="24"/>
        </w:rPr>
        <w:t xml:space="preserve"> be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calculated from the velocity profiles by taking the gradient of velocity with respect to depth using the </w:t>
      </w:r>
      <w:proofErr w:type="spellStart"/>
      <w:r w:rsidR="00D73933" w:rsidRPr="00D33AB5">
        <w:rPr>
          <w:rFonts w:ascii="Times New Roman" w:hAnsi="Times New Roman" w:cs="Times New Roman"/>
          <w:i/>
          <w:iCs/>
          <w:sz w:val="24"/>
          <w:szCs w:val="24"/>
        </w:rPr>
        <w:t>numpy</w:t>
      </w:r>
      <w:proofErr w:type="spellEnd"/>
      <w:r w:rsidR="00D73933"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D73933" w:rsidRPr="00D33AB5">
        <w:rPr>
          <w:rFonts w:ascii="Times New Roman" w:hAnsi="Times New Roman" w:cs="Times New Roman"/>
          <w:i/>
          <w:iCs/>
          <w:sz w:val="24"/>
          <w:szCs w:val="24"/>
        </w:rPr>
        <w:t>gradient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functio</w:t>
      </w:r>
      <w:r w:rsidR="008A64EC">
        <w:rPr>
          <w:rFonts w:ascii="Times New Roman" w:hAnsi="Times New Roman" w:cs="Times New Roman"/>
          <w:sz w:val="24"/>
          <w:szCs w:val="24"/>
        </w:rPr>
        <w:t>n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(</w:t>
      </w:r>
      <w:hyperlink r:id="rId17" w:history="1">
        <w:r w:rsidR="00D73933" w:rsidRPr="00D33AB5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https://numpy.org/doc/stable/reference/generated/numpy.gradient.html</w:t>
        </w:r>
      </w:hyperlink>
      <w:r w:rsidR="00D73933" w:rsidRPr="00D33AB5">
        <w:rPr>
          <w:rFonts w:ascii="Times New Roman" w:hAnsi="Times New Roman" w:cs="Times New Roman"/>
          <w:sz w:val="24"/>
          <w:szCs w:val="24"/>
        </w:rPr>
        <w:t>).</w:t>
      </w:r>
      <w:r w:rsidR="00D73933">
        <w:rPr>
          <w:rFonts w:ascii="Times New Roman" w:hAnsi="Times New Roman" w:cs="Times New Roman"/>
          <w:sz w:val="24"/>
          <w:szCs w:val="24"/>
        </w:rPr>
        <w:t xml:space="preserve"> </w:t>
      </w:r>
      <w:r w:rsidR="00D73933" w:rsidRPr="000364F0">
        <w:rPr>
          <w:rFonts w:ascii="Times New Roman" w:hAnsi="Times New Roman" w:cs="Times New Roman"/>
          <w:sz w:val="24"/>
          <w:szCs w:val="24"/>
        </w:rPr>
        <w:t xml:space="preserve">Vertical stability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∂ρ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</m:oMath>
      <w:r w:rsidR="00EA72A4">
        <w:rPr>
          <w:rFonts w:ascii="Times New Roman" w:eastAsiaTheme="minorEastAsia" w:hAnsi="Times New Roman" w:cs="Times New Roman"/>
          <w:sz w:val="24"/>
          <w:szCs w:val="24"/>
        </w:rPr>
        <w:t xml:space="preserve"> as a function of latitude</w:t>
      </w:r>
      <w:r w:rsidR="00D73933" w:rsidRPr="000364F0">
        <w:rPr>
          <w:rFonts w:ascii="Times New Roman" w:eastAsiaTheme="minorEastAsia" w:hAnsi="Times New Roman" w:cs="Times New Roman"/>
          <w:sz w:val="24"/>
          <w:szCs w:val="24"/>
        </w:rPr>
        <w:t>, where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="00D73933" w:rsidRPr="000364F0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 </w:t>
      </w:r>
      <w:r w:rsidR="00D73933" w:rsidRPr="000364F0">
        <w:rPr>
          <w:rFonts w:ascii="Times New Roman" w:hAnsi="Times New Roman" w:cs="Times New Roman"/>
          <w:sz w:val="24"/>
          <w:szCs w:val="24"/>
          <w:shd w:val="clear" w:color="auto" w:fill="FFFFFF"/>
        </w:rPr>
        <w:t>is potential</w:t>
      </w:r>
      <w:r w:rsidR="000364F0" w:rsidRPr="000364F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pressure</w:t>
      </w:r>
      <w:r w:rsidR="00D73933" w:rsidRPr="000364F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D73933" w:rsidRPr="002D5B51">
        <w:rPr>
          <w:rFonts w:ascii="Times New Roman" w:hAnsi="Times New Roman" w:cs="Times New Roman"/>
          <w:sz w:val="24"/>
          <w:szCs w:val="24"/>
        </w:rPr>
        <w:t>can be found by interpolating between CTD casts</w:t>
      </w:r>
      <w:r w:rsidR="002D5B51" w:rsidRPr="002D5B51">
        <w:rPr>
          <w:rFonts w:ascii="Times New Roman" w:hAnsi="Times New Roman" w:cs="Times New Roman"/>
          <w:sz w:val="24"/>
          <w:szCs w:val="24"/>
        </w:rPr>
        <w:t xml:space="preserve">. 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Using the </w:t>
      </w:r>
      <w:r w:rsidR="00D73933">
        <w:rPr>
          <w:rFonts w:ascii="Times New Roman" w:hAnsi="Times New Roman" w:cs="Times New Roman"/>
          <w:sz w:val="24"/>
          <w:szCs w:val="24"/>
        </w:rPr>
        <w:t xml:space="preserve">calculated shear 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and </w:t>
      </w:r>
      <w:r w:rsidR="00C55860">
        <w:rPr>
          <w:rFonts w:ascii="Times New Roman" w:hAnsi="Times New Roman" w:cs="Times New Roman"/>
          <w:sz w:val="24"/>
          <w:szCs w:val="24"/>
        </w:rPr>
        <w:t>vertical stability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5F2FCD">
        <w:rPr>
          <w:rFonts w:ascii="Times New Roman" w:hAnsi="Times New Roman" w:cs="Times New Roman"/>
          <w:sz w:val="24"/>
          <w:szCs w:val="24"/>
        </w:rPr>
        <w:t xml:space="preserve"> </w:t>
      </w:r>
      <w:r w:rsidR="00A3534F">
        <w:rPr>
          <w:rFonts w:ascii="Times New Roman" w:hAnsi="Times New Roman" w:cs="Times New Roman"/>
          <w:sz w:val="24"/>
          <w:szCs w:val="24"/>
        </w:rPr>
        <w:t xml:space="preserve">(Eq. </w:t>
      </w:r>
      <w:r w:rsidR="003E0CA3">
        <w:rPr>
          <w:rFonts w:ascii="Times New Roman" w:hAnsi="Times New Roman" w:cs="Times New Roman"/>
          <w:sz w:val="24"/>
          <w:szCs w:val="24"/>
        </w:rPr>
        <w:t>3</w:t>
      </w:r>
      <w:r w:rsidR="00A3534F">
        <w:rPr>
          <w:rFonts w:ascii="Times New Roman" w:hAnsi="Times New Roman" w:cs="Times New Roman"/>
          <w:sz w:val="24"/>
          <w:szCs w:val="24"/>
        </w:rPr>
        <w:t xml:space="preserve">) </w:t>
      </w:r>
      <w:r w:rsidR="00D73933">
        <w:rPr>
          <w:rFonts w:ascii="Times New Roman" w:hAnsi="Times New Roman" w:cs="Times New Roman"/>
          <w:sz w:val="24"/>
          <w:szCs w:val="24"/>
        </w:rPr>
        <w:t>will be</w:t>
      </w:r>
      <w:r w:rsidR="00D73933"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C55860">
        <w:rPr>
          <w:rFonts w:ascii="Times New Roman" w:hAnsi="Times New Roman" w:cs="Times New Roman"/>
          <w:sz w:val="24"/>
          <w:szCs w:val="24"/>
        </w:rPr>
        <w:t>determined</w:t>
      </w:r>
      <w:r w:rsidR="00DF486B">
        <w:rPr>
          <w:rFonts w:ascii="Times New Roman" w:hAnsi="Times New Roman" w:cs="Times New Roman"/>
          <w:sz w:val="24"/>
          <w:szCs w:val="24"/>
        </w:rPr>
        <w:t xml:space="preserve"> with depth and latitude</w:t>
      </w:r>
      <w:r w:rsidR="00D739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2D4621" w14:textId="5E0D8152" w:rsidR="004040A7" w:rsidRPr="00D33AB5" w:rsidRDefault="004040A7" w:rsidP="004040A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33AB5">
        <w:rPr>
          <w:rFonts w:ascii="Times New Roman" w:hAnsi="Times New Roman" w:cs="Times New Roman"/>
          <w:sz w:val="24"/>
          <w:szCs w:val="24"/>
        </w:rPr>
        <w:t>Metrics for diapycnal mixing intensity</w:t>
      </w:r>
      <w:r w:rsidR="00DE2AC5">
        <w:rPr>
          <w:rFonts w:ascii="Times New Roman" w:hAnsi="Times New Roman" w:cs="Times New Roman"/>
          <w:sz w:val="24"/>
          <w:szCs w:val="24"/>
        </w:rPr>
        <w:t xml:space="preserve"> (Eq. </w:t>
      </w:r>
      <w:r w:rsidR="003E0CA3">
        <w:rPr>
          <w:rFonts w:ascii="Times New Roman" w:hAnsi="Times New Roman" w:cs="Times New Roman"/>
          <w:sz w:val="24"/>
          <w:szCs w:val="24"/>
        </w:rPr>
        <w:t>2</w:t>
      </w:r>
      <w:r w:rsidR="00DE2AC5">
        <w:rPr>
          <w:rFonts w:ascii="Times New Roman" w:hAnsi="Times New Roman" w:cs="Times New Roman"/>
          <w:sz w:val="24"/>
          <w:szCs w:val="24"/>
        </w:rPr>
        <w:t>)</w:t>
      </w:r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will be</w:t>
      </w:r>
      <w:r w:rsidRPr="00D33AB5">
        <w:rPr>
          <w:rFonts w:ascii="Times New Roman" w:hAnsi="Times New Roman" w:cs="Times New Roman"/>
          <w:sz w:val="24"/>
          <w:szCs w:val="24"/>
        </w:rPr>
        <w:t xml:space="preserve"> calculated from the CTD profiles with the use of python package </w:t>
      </w:r>
      <w:proofErr w:type="spellStart"/>
      <w:r w:rsidRPr="00D33AB5">
        <w:rPr>
          <w:rFonts w:ascii="Times New Roman" w:hAnsi="Times New Roman" w:cs="Times New Roman"/>
          <w:i/>
          <w:iCs/>
          <w:sz w:val="24"/>
          <w:szCs w:val="24"/>
        </w:rPr>
        <w:t>mixsea</w:t>
      </w:r>
      <w:proofErr w:type="spellEnd"/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="00570002">
        <w:rPr>
          <w:rFonts w:ascii="Times New Roman" w:hAnsi="Times New Roman" w:cs="Times New Roman"/>
          <w:sz w:val="24"/>
          <w:szCs w:val="24"/>
        </w:rPr>
        <w:t>(Cusack et al. 2022)</w:t>
      </w:r>
      <w:r w:rsidRPr="00D33AB5">
        <w:rPr>
          <w:rFonts w:ascii="Times New Roman" w:hAnsi="Times New Roman" w:cs="Times New Roman"/>
          <w:sz w:val="24"/>
          <w:szCs w:val="24"/>
        </w:rPr>
        <w:t xml:space="preserve"> and its dependencies with </w:t>
      </w:r>
      <w:r w:rsidRPr="00D33AB5">
        <w:rPr>
          <w:rFonts w:ascii="Times New Roman" w:hAnsi="Times New Roman" w:cs="Times New Roman"/>
          <w:i/>
          <w:iCs/>
          <w:sz w:val="24"/>
          <w:szCs w:val="24"/>
        </w:rPr>
        <w:t>matplotlib</w:t>
      </w:r>
      <w:r w:rsidRPr="00D33AB5">
        <w:rPr>
          <w:rFonts w:ascii="Times New Roman" w:hAnsi="Times New Roman" w:cs="Times New Roman"/>
          <w:sz w:val="24"/>
          <w:szCs w:val="24"/>
        </w:rPr>
        <w:t xml:space="preserve"> used for data visualization (</w:t>
      </w:r>
      <w:hyperlink r:id="rId18" w:history="1">
        <w:r w:rsidRPr="00D33AB5">
          <w:rPr>
            <w:rStyle w:val="Hyperlink"/>
            <w:rFonts w:ascii="Times New Roman" w:hAnsi="Times New Roman" w:cs="Times New Roman"/>
            <w:sz w:val="24"/>
            <w:szCs w:val="24"/>
          </w:rPr>
          <w:t>https://matplotlib.org/</w:t>
        </w:r>
      </w:hyperlink>
      <w:r w:rsidRPr="00D33AB5">
        <w:rPr>
          <w:rFonts w:ascii="Times New Roman" w:hAnsi="Times New Roman" w:cs="Times New Roman"/>
          <w:sz w:val="24"/>
          <w:szCs w:val="24"/>
        </w:rPr>
        <w:t xml:space="preserve">). Sorted density </w:t>
      </w:r>
      <w:r w:rsidR="00773930">
        <w:rPr>
          <w:rFonts w:ascii="Times New Roman" w:hAnsi="Times New Roman" w:cs="Times New Roman"/>
          <w:sz w:val="24"/>
          <w:szCs w:val="24"/>
        </w:rPr>
        <w:t xml:space="preserve">will be </w:t>
      </w:r>
      <w:r w:rsidRPr="00D33AB5">
        <w:rPr>
          <w:rFonts w:ascii="Times New Roman" w:hAnsi="Times New Roman" w:cs="Times New Roman"/>
          <w:sz w:val="24"/>
          <w:szCs w:val="24"/>
        </w:rPr>
        <w:t xml:space="preserve">found by rearranging the measured densities of all layers in </w:t>
      </w:r>
      <w:r>
        <w:rPr>
          <w:rFonts w:ascii="Times New Roman" w:hAnsi="Times New Roman" w:cs="Times New Roman"/>
          <w:sz w:val="24"/>
          <w:szCs w:val="24"/>
        </w:rPr>
        <w:t>the</w:t>
      </w:r>
      <w:r w:rsidRPr="00D33AB5">
        <w:rPr>
          <w:rFonts w:ascii="Times New Roman" w:hAnsi="Times New Roman" w:cs="Times New Roman"/>
          <w:sz w:val="24"/>
          <w:szCs w:val="24"/>
        </w:rPr>
        <w:t xml:space="preserve"> water column with greater density at depth. The sum of differences between sorted density and measured density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D33AB5">
        <w:rPr>
          <w:rFonts w:ascii="Times New Roman" w:hAnsi="Times New Roman" w:cs="Times New Roman"/>
          <w:sz w:val="24"/>
          <w:szCs w:val="24"/>
        </w:rPr>
        <w:t xml:space="preserve"> the scale of density-imbalance in the water column</w:t>
      </w:r>
      <w:r>
        <w:rPr>
          <w:rFonts w:ascii="Times New Roman" w:hAnsi="Times New Roman" w:cs="Times New Roman"/>
          <w:sz w:val="24"/>
          <w:szCs w:val="24"/>
        </w:rPr>
        <w:t>, leading to density inversions</w:t>
      </w:r>
      <w:r w:rsidRPr="00D33AB5">
        <w:rPr>
          <w:rFonts w:ascii="Times New Roman" w:hAnsi="Times New Roman" w:cs="Times New Roman"/>
          <w:sz w:val="24"/>
          <w:szCs w:val="24"/>
        </w:rPr>
        <w:t>. Thorpe displacement</w:t>
      </w:r>
      <w:r w:rsidR="0097307D">
        <w:rPr>
          <w:rFonts w:ascii="Times New Roman" w:hAnsi="Times New Roman" w:cs="Times New Roman"/>
          <w:sz w:val="24"/>
          <w:szCs w:val="24"/>
        </w:rPr>
        <w:t xml:space="preserve"> </w:t>
      </w:r>
      <w:r w:rsidRPr="00D33AB5">
        <w:rPr>
          <w:rFonts w:ascii="Times New Roman" w:hAnsi="Times New Roman" w:cs="Times New Roman"/>
          <w:sz w:val="24"/>
          <w:szCs w:val="24"/>
        </w:rPr>
        <w:t xml:space="preserve">quantifies the vertical distance a given depth layer is to its buoyant equilibrium position, with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3E0CA3">
        <w:rPr>
          <w:rFonts w:ascii="Times New Roman" w:hAnsi="Times New Roman" w:cs="Times New Roman"/>
          <w:sz w:val="24"/>
          <w:szCs w:val="24"/>
        </w:rPr>
        <w:t>(Eq. 1)</w:t>
      </w:r>
      <w:r w:rsidR="0097307D" w:rsidRPr="00D33AB5">
        <w:rPr>
          <w:rFonts w:ascii="Times New Roman" w:hAnsi="Times New Roman" w:cs="Times New Roman"/>
          <w:sz w:val="24"/>
          <w:szCs w:val="24"/>
        </w:rPr>
        <w:t xml:space="preserve"> </w:t>
      </w:r>
      <w:r w:rsidRPr="00D33AB5">
        <w:rPr>
          <w:rFonts w:ascii="Times New Roman" w:hAnsi="Times New Roman" w:cs="Times New Roman"/>
          <w:sz w:val="24"/>
          <w:szCs w:val="24"/>
        </w:rPr>
        <w:t>detailing the average vertical displacement from buoyant equilibrium in layers of the water column (</w:t>
      </w:r>
      <w:proofErr w:type="spellStart"/>
      <w:r w:rsidRPr="00D33AB5">
        <w:rPr>
          <w:rFonts w:ascii="Times New Roman" w:hAnsi="Times New Roman" w:cs="Times New Roman"/>
          <w:sz w:val="24"/>
          <w:szCs w:val="24"/>
        </w:rPr>
        <w:t>Gargett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Garner</w:t>
      </w:r>
      <w:r w:rsidRPr="00D33AB5">
        <w:rPr>
          <w:rFonts w:ascii="Times New Roman" w:hAnsi="Times New Roman" w:cs="Times New Roman"/>
          <w:sz w:val="24"/>
          <w:szCs w:val="24"/>
        </w:rPr>
        <w:t xml:space="preserve">, 2008). Thorpe stems from </w:t>
      </w:r>
      <w:r w:rsidR="007D2700">
        <w:rPr>
          <w:rFonts w:ascii="Times New Roman" w:hAnsi="Times New Roman" w:cs="Times New Roman"/>
          <w:sz w:val="24"/>
          <w:szCs w:val="24"/>
        </w:rPr>
        <w:t>the difference between</w:t>
      </w:r>
      <w:r w:rsidRPr="00D33AB5">
        <w:rPr>
          <w:rFonts w:ascii="Times New Roman" w:hAnsi="Times New Roman" w:cs="Times New Roman"/>
          <w:sz w:val="24"/>
          <w:szCs w:val="24"/>
        </w:rPr>
        <w:t xml:space="preserve"> sorted density and measured density, showing where water masses are moving verticall</w:t>
      </w:r>
      <w:r w:rsidR="00343C00">
        <w:rPr>
          <w:rFonts w:ascii="Times New Roman" w:hAnsi="Times New Roman" w:cs="Times New Roman"/>
          <w:sz w:val="24"/>
          <w:szCs w:val="24"/>
        </w:rPr>
        <w:t xml:space="preserve">y due to </w:t>
      </w:r>
      <w:r w:rsidR="00D52D37">
        <w:rPr>
          <w:rFonts w:ascii="Times New Roman" w:hAnsi="Times New Roman" w:cs="Times New Roman"/>
          <w:sz w:val="24"/>
          <w:szCs w:val="24"/>
        </w:rPr>
        <w:t xml:space="preserve">density inversions from </w:t>
      </w:r>
      <w:r w:rsidR="00343C00">
        <w:rPr>
          <w:rFonts w:ascii="Times New Roman" w:hAnsi="Times New Roman" w:cs="Times New Roman"/>
          <w:sz w:val="24"/>
          <w:szCs w:val="24"/>
        </w:rPr>
        <w:t>turbulent mixing</w:t>
      </w:r>
      <w:r w:rsidRPr="00D33A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33AB5">
        <w:rPr>
          <w:rFonts w:ascii="Times New Roman" w:hAnsi="Times New Roman" w:cs="Times New Roman"/>
          <w:i/>
          <w:iCs/>
          <w:sz w:val="24"/>
          <w:szCs w:val="24"/>
        </w:rPr>
        <w:t>Mixsea’s</w:t>
      </w:r>
      <w:proofErr w:type="spellEnd"/>
      <w:r w:rsidRPr="00D33AB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33AB5">
        <w:rPr>
          <w:rFonts w:ascii="Times New Roman" w:hAnsi="Times New Roman" w:cs="Times New Roman"/>
          <w:sz w:val="24"/>
          <w:szCs w:val="24"/>
        </w:rPr>
        <w:t>overturn.eps_overturn</w:t>
      </w:r>
      <w:proofErr w:type="spellEnd"/>
      <w:r w:rsidRPr="00D33AB5">
        <w:rPr>
          <w:rFonts w:ascii="Times New Roman" w:hAnsi="Times New Roman" w:cs="Times New Roman"/>
          <w:sz w:val="24"/>
          <w:szCs w:val="24"/>
        </w:rPr>
        <w:t xml:space="preserve"> function</w:t>
      </w:r>
      <w:r w:rsidRPr="00D33AB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B3DFF">
        <w:rPr>
          <w:rFonts w:ascii="Times New Roman" w:hAnsi="Times New Roman" w:cs="Times New Roman"/>
          <w:sz w:val="24"/>
          <w:szCs w:val="24"/>
        </w:rPr>
        <w:t>will be</w:t>
      </w:r>
      <w:r>
        <w:rPr>
          <w:rFonts w:ascii="Times New Roman" w:hAnsi="Times New Roman" w:cs="Times New Roman"/>
          <w:sz w:val="24"/>
          <w:szCs w:val="24"/>
        </w:rPr>
        <w:t xml:space="preserve"> used to return</w:t>
      </w:r>
      <w:r w:rsidRPr="00D33AB5">
        <w:rPr>
          <w:rFonts w:ascii="Times New Roman" w:hAnsi="Times New Roman" w:cs="Times New Roman"/>
          <w:sz w:val="24"/>
          <w:szCs w:val="24"/>
        </w:rPr>
        <w:t xml:space="preserve"> Thorpe displacement </w:t>
      </w:r>
      <w:r w:rsidRPr="00D33AB5">
        <w:rPr>
          <w:rFonts w:ascii="Times New Roman" w:hAnsi="Times New Roman" w:cs="Times New Roman"/>
          <w:sz w:val="24"/>
          <w:szCs w:val="24"/>
        </w:rPr>
        <w:lastRenderedPageBreak/>
        <w:t xml:space="preserve">values and a </w:t>
      </w:r>
      <w:r>
        <w:rPr>
          <w:rFonts w:ascii="Times New Roman" w:hAnsi="Times New Roman" w:cs="Times New Roman"/>
          <w:sz w:val="24"/>
          <w:szCs w:val="24"/>
        </w:rPr>
        <w:t>Thorpe scale</w:t>
      </w:r>
      <w:r w:rsidRPr="00D33AB5">
        <w:rPr>
          <w:rFonts w:ascii="Times New Roman" w:hAnsi="Times New Roman" w:cs="Times New Roman"/>
          <w:sz w:val="24"/>
          <w:szCs w:val="24"/>
        </w:rPr>
        <w:t xml:space="preserve"> for the mixing layers at each CTD </w:t>
      </w:r>
      <w:r w:rsidR="004703AA">
        <w:rPr>
          <w:rFonts w:ascii="Times New Roman" w:hAnsi="Times New Roman" w:cs="Times New Roman"/>
          <w:sz w:val="24"/>
          <w:szCs w:val="24"/>
        </w:rPr>
        <w:t>cast location</w:t>
      </w:r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(Cusack et al. 2022)</w:t>
      </w:r>
      <w:r w:rsidR="00E22463">
        <w:rPr>
          <w:rFonts w:ascii="Times New Roman" w:hAnsi="Times New Roman" w:cs="Times New Roman"/>
          <w:sz w:val="24"/>
          <w:szCs w:val="24"/>
        </w:rPr>
        <w:t>, although as noted above, density inversions may not be present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50ABAA" w14:textId="1F0599A4" w:rsidR="00FD77E2" w:rsidRDefault="004040A7" w:rsidP="007D11E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33AB5">
        <w:rPr>
          <w:rFonts w:ascii="Times New Roman" w:hAnsi="Times New Roman" w:cs="Times New Roman"/>
          <w:sz w:val="24"/>
          <w:szCs w:val="24"/>
        </w:rPr>
        <w:t xml:space="preserve">To calculate the </w:t>
      </w:r>
      <w:r w:rsidRPr="006C0F71">
        <w:rPr>
          <w:rFonts w:ascii="Symbol" w:hAnsi="Symbol" w:cs="Times New Roman"/>
          <w:i/>
          <w:iCs/>
          <w:sz w:val="24"/>
          <w:szCs w:val="24"/>
        </w:rPr>
        <w:t>e</w:t>
      </w:r>
      <w:r w:rsidR="00FF1C87">
        <w:rPr>
          <w:rFonts w:ascii="Times New Roman" w:hAnsi="Times New Roman" w:cs="Times New Roman"/>
          <w:sz w:val="24"/>
          <w:szCs w:val="24"/>
        </w:rPr>
        <w:t xml:space="preserve"> (Eq. </w:t>
      </w:r>
      <w:r w:rsidR="003E0CA3">
        <w:rPr>
          <w:rFonts w:ascii="Times New Roman" w:hAnsi="Times New Roman" w:cs="Times New Roman"/>
          <w:sz w:val="24"/>
          <w:szCs w:val="24"/>
        </w:rPr>
        <w:t>2</w:t>
      </w:r>
      <w:r w:rsidR="00FF1C87">
        <w:rPr>
          <w:rFonts w:ascii="Times New Roman" w:hAnsi="Times New Roman" w:cs="Times New Roman"/>
          <w:sz w:val="24"/>
          <w:szCs w:val="24"/>
        </w:rPr>
        <w:t xml:space="preserve">) </w:t>
      </w:r>
      <w:r w:rsidRPr="00D33AB5">
        <w:rPr>
          <w:rFonts w:ascii="Times New Roman" w:hAnsi="Times New Roman" w:cs="Times New Roman"/>
          <w:sz w:val="24"/>
          <w:szCs w:val="24"/>
        </w:rPr>
        <w:t xml:space="preserve">from Thorpe displacements, the data from each down cast </w:t>
      </w:r>
      <w:r w:rsidR="004703AA">
        <w:rPr>
          <w:rFonts w:ascii="Times New Roman" w:hAnsi="Times New Roman" w:cs="Times New Roman"/>
          <w:sz w:val="24"/>
          <w:szCs w:val="24"/>
        </w:rPr>
        <w:t>will be</w:t>
      </w:r>
      <w:r w:rsidRPr="00D33AB5">
        <w:rPr>
          <w:rFonts w:ascii="Times New Roman" w:hAnsi="Times New Roman" w:cs="Times New Roman"/>
          <w:sz w:val="24"/>
          <w:szCs w:val="24"/>
        </w:rPr>
        <w:t xml:space="preserve"> isolated and pressure values that </w:t>
      </w:r>
      <w:r w:rsidR="004703AA">
        <w:rPr>
          <w:rFonts w:ascii="Times New Roman" w:hAnsi="Times New Roman" w:cs="Times New Roman"/>
          <w:sz w:val="24"/>
          <w:szCs w:val="24"/>
        </w:rPr>
        <w:t>are</w:t>
      </w:r>
      <w:r w:rsidRPr="00D33AB5">
        <w:rPr>
          <w:rFonts w:ascii="Times New Roman" w:hAnsi="Times New Roman" w:cs="Times New Roman"/>
          <w:sz w:val="24"/>
          <w:szCs w:val="24"/>
        </w:rPr>
        <w:t xml:space="preserve"> not monotonically increasing </w:t>
      </w:r>
      <w:r w:rsidR="004703AA">
        <w:rPr>
          <w:rFonts w:ascii="Times New Roman" w:hAnsi="Times New Roman" w:cs="Times New Roman"/>
          <w:sz w:val="24"/>
          <w:szCs w:val="24"/>
        </w:rPr>
        <w:t>will be</w:t>
      </w:r>
      <w:r w:rsidRPr="00D33AB5">
        <w:rPr>
          <w:rFonts w:ascii="Times New Roman" w:hAnsi="Times New Roman" w:cs="Times New Roman"/>
          <w:sz w:val="24"/>
          <w:szCs w:val="24"/>
        </w:rPr>
        <w:t xml:space="preserve"> eliminated. Missing values </w:t>
      </w:r>
      <w:r w:rsidR="005E1F94">
        <w:rPr>
          <w:rFonts w:ascii="Times New Roman" w:hAnsi="Times New Roman" w:cs="Times New Roman"/>
          <w:sz w:val="24"/>
          <w:szCs w:val="24"/>
        </w:rPr>
        <w:t>will</w:t>
      </w:r>
      <w:r w:rsidRPr="00D33AB5">
        <w:rPr>
          <w:rFonts w:ascii="Times New Roman" w:hAnsi="Times New Roman" w:cs="Times New Roman"/>
          <w:sz w:val="24"/>
          <w:szCs w:val="24"/>
        </w:rPr>
        <w:t xml:space="preserve"> also</w:t>
      </w:r>
      <w:r w:rsidR="005E1F94">
        <w:rPr>
          <w:rFonts w:ascii="Times New Roman" w:hAnsi="Times New Roman" w:cs="Times New Roman"/>
          <w:sz w:val="24"/>
          <w:szCs w:val="24"/>
        </w:rPr>
        <w:t xml:space="preserve"> be</w:t>
      </w:r>
      <w:r w:rsidRPr="00D33AB5">
        <w:rPr>
          <w:rFonts w:ascii="Times New Roman" w:hAnsi="Times New Roman" w:cs="Times New Roman"/>
          <w:sz w:val="24"/>
          <w:szCs w:val="24"/>
        </w:rPr>
        <w:t xml:space="preserve"> removed. </w:t>
      </w:r>
      <w:r w:rsidRPr="00313AB4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313AB4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D33AB5">
        <w:rPr>
          <w:rFonts w:ascii="Times New Roman" w:hAnsi="Times New Roman" w:cs="Times New Roman"/>
          <w:sz w:val="24"/>
          <w:szCs w:val="24"/>
        </w:rPr>
        <w:t xml:space="preserve"> values </w:t>
      </w:r>
      <w:r w:rsidR="005E1F94">
        <w:rPr>
          <w:rFonts w:ascii="Times New Roman" w:hAnsi="Times New Roman" w:cs="Times New Roman"/>
          <w:sz w:val="24"/>
          <w:szCs w:val="24"/>
        </w:rPr>
        <w:t>will be</w:t>
      </w:r>
      <w:r w:rsidRPr="00D33AB5">
        <w:rPr>
          <w:rFonts w:ascii="Times New Roman" w:hAnsi="Times New Roman" w:cs="Times New Roman"/>
          <w:sz w:val="24"/>
          <w:szCs w:val="24"/>
        </w:rPr>
        <w:t xml:space="preserve"> calculated </w:t>
      </w:r>
      <w:r w:rsidR="009704A5">
        <w:rPr>
          <w:rFonts w:ascii="Times New Roman" w:hAnsi="Times New Roman" w:cs="Times New Roman"/>
          <w:sz w:val="24"/>
          <w:szCs w:val="24"/>
        </w:rPr>
        <w:t>and</w:t>
      </w:r>
      <w:r w:rsidRPr="00D33AB5">
        <w:rPr>
          <w:rFonts w:ascii="Times New Roman" w:hAnsi="Times New Roman" w:cs="Times New Roman"/>
          <w:sz w:val="24"/>
          <w:szCs w:val="24"/>
        </w:rPr>
        <w:t xml:space="preserve"> denoised by averaging </w:t>
      </w:r>
      <w:r w:rsidR="009704A5">
        <w:rPr>
          <w:rFonts w:ascii="Times New Roman" w:hAnsi="Times New Roman" w:cs="Times New Roman"/>
          <w:sz w:val="24"/>
          <w:szCs w:val="24"/>
        </w:rPr>
        <w:t>in</w:t>
      </w:r>
      <w:r w:rsidR="002C3E33">
        <w:rPr>
          <w:rFonts w:ascii="Times New Roman" w:hAnsi="Times New Roman" w:cs="Times New Roman"/>
          <w:sz w:val="24"/>
          <w:szCs w:val="24"/>
        </w:rPr>
        <w:t xml:space="preserve"> discrete</w:t>
      </w:r>
      <w:r w:rsidRPr="00D33AB5">
        <w:rPr>
          <w:rFonts w:ascii="Times New Roman" w:hAnsi="Times New Roman" w:cs="Times New Roman"/>
          <w:sz w:val="24"/>
          <w:szCs w:val="24"/>
        </w:rPr>
        <w:t xml:space="preserve"> bins.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AB5">
        <w:rPr>
          <w:rFonts w:ascii="Times New Roman" w:hAnsi="Times New Roman" w:cs="Times New Roman"/>
          <w:i/>
          <w:iCs/>
          <w:sz w:val="24"/>
          <w:szCs w:val="24"/>
        </w:rPr>
        <w:t>Mixsea’s</w:t>
      </w:r>
      <w:proofErr w:type="spellEnd"/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3AB5">
        <w:rPr>
          <w:rFonts w:ascii="Times New Roman" w:hAnsi="Times New Roman" w:cs="Times New Roman"/>
          <w:sz w:val="24"/>
          <w:szCs w:val="24"/>
        </w:rPr>
        <w:t>overturn.eps_overturn</w:t>
      </w:r>
      <w:proofErr w:type="spellEnd"/>
      <w:r w:rsidRPr="00D33AB5">
        <w:rPr>
          <w:rFonts w:ascii="Times New Roman" w:hAnsi="Times New Roman" w:cs="Times New Roman"/>
          <w:sz w:val="24"/>
          <w:szCs w:val="24"/>
        </w:rPr>
        <w:t xml:space="preserve"> function </w:t>
      </w:r>
      <w:r w:rsidR="002C3E33">
        <w:rPr>
          <w:rFonts w:ascii="Times New Roman" w:hAnsi="Times New Roman" w:cs="Times New Roman"/>
          <w:sz w:val="24"/>
          <w:szCs w:val="24"/>
        </w:rPr>
        <w:t>will</w:t>
      </w:r>
      <w:r w:rsidRPr="00D33AB5">
        <w:rPr>
          <w:rFonts w:ascii="Times New Roman" w:hAnsi="Times New Roman" w:cs="Times New Roman"/>
          <w:sz w:val="24"/>
          <w:szCs w:val="24"/>
        </w:rPr>
        <w:t xml:space="preserve"> again </w:t>
      </w:r>
      <w:r w:rsidR="002C3E33">
        <w:rPr>
          <w:rFonts w:ascii="Times New Roman" w:hAnsi="Times New Roman" w:cs="Times New Roman"/>
          <w:sz w:val="24"/>
          <w:szCs w:val="24"/>
        </w:rPr>
        <w:t xml:space="preserve">be </w:t>
      </w:r>
      <w:r w:rsidRPr="00D33AB5">
        <w:rPr>
          <w:rFonts w:ascii="Times New Roman" w:hAnsi="Times New Roman" w:cs="Times New Roman"/>
          <w:sz w:val="24"/>
          <w:szCs w:val="24"/>
        </w:rPr>
        <w:t>used to evaluate each identified mixing layer’s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04A5">
        <w:rPr>
          <w:rFonts w:ascii="Symbol" w:hAnsi="Symbol" w:cs="Times New Roman"/>
          <w:i/>
          <w:iCs/>
          <w:sz w:val="24"/>
          <w:szCs w:val="24"/>
        </w:rPr>
        <w:t>e</w:t>
      </w:r>
      <w:r w:rsidRPr="00D33AB5">
        <w:rPr>
          <w:rFonts w:ascii="Times New Roman" w:hAnsi="Times New Roman" w:cs="Times New Roman"/>
          <w:sz w:val="24"/>
          <w:szCs w:val="24"/>
        </w:rPr>
        <w:t xml:space="preserve"> and </w:t>
      </w:r>
      <w:r w:rsidRPr="00295B62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295B62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Pr="00D33A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(Cusack et al. 2022) </w:t>
      </w:r>
      <w:r w:rsidR="00D31A2D">
        <w:rPr>
          <w:rFonts w:ascii="Times New Roman" w:hAnsi="Times New Roman" w:cs="Times New Roman"/>
          <w:sz w:val="24"/>
          <w:szCs w:val="24"/>
        </w:rPr>
        <w:t>value</w:t>
      </w:r>
      <w:r w:rsidRPr="00D33AB5">
        <w:rPr>
          <w:rFonts w:ascii="Times New Roman" w:hAnsi="Times New Roman" w:cs="Times New Roman"/>
          <w:sz w:val="24"/>
          <w:szCs w:val="24"/>
        </w:rPr>
        <w:t xml:space="preserve"> based on “an overturn ratio criterion of 0.25 … to reject highly asymmetric patches” likely coming from “instrumental error” (Cusack et al. 2019).</w:t>
      </w:r>
    </w:p>
    <w:p w14:paraId="4D401B01" w14:textId="3CE0F2E0" w:rsidR="00EE1FB2" w:rsidRPr="00B16200" w:rsidRDefault="000505FD" w:rsidP="00B7373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data</w:t>
      </w:r>
      <w:r w:rsidR="005B71E3">
        <w:rPr>
          <w:rFonts w:ascii="Times New Roman" w:hAnsi="Times New Roman" w:cs="Times New Roman"/>
          <w:sz w:val="24"/>
          <w:szCs w:val="24"/>
        </w:rPr>
        <w:t xml:space="preserve"> from </w:t>
      </w:r>
      <w:r w:rsidR="0056617B">
        <w:rPr>
          <w:rFonts w:ascii="Times New Roman" w:hAnsi="Times New Roman" w:cs="Times New Roman"/>
          <w:sz w:val="24"/>
          <w:szCs w:val="24"/>
        </w:rPr>
        <w:t>202</w:t>
      </w:r>
      <w:r w:rsidR="005679D4">
        <w:rPr>
          <w:rFonts w:ascii="Times New Roman" w:hAnsi="Times New Roman" w:cs="Times New Roman"/>
          <w:sz w:val="24"/>
          <w:szCs w:val="24"/>
        </w:rPr>
        <w:t xml:space="preserve">4’s </w:t>
      </w:r>
      <w:r w:rsidR="00AA4372">
        <w:rPr>
          <w:rFonts w:ascii="Times New Roman" w:hAnsi="Times New Roman" w:cs="Times New Roman"/>
          <w:sz w:val="24"/>
          <w:szCs w:val="24"/>
        </w:rPr>
        <w:t xml:space="preserve">warming </w:t>
      </w:r>
      <w:r w:rsidR="005B71E3">
        <w:rPr>
          <w:rFonts w:ascii="Times New Roman" w:hAnsi="Times New Roman" w:cs="Times New Roman"/>
          <w:sz w:val="24"/>
          <w:szCs w:val="24"/>
        </w:rPr>
        <w:t xml:space="preserve">El Nino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5B71E3">
        <w:rPr>
          <w:rFonts w:ascii="Times New Roman" w:hAnsi="Times New Roman" w:cs="Times New Roman"/>
          <w:sz w:val="24"/>
          <w:szCs w:val="24"/>
        </w:rPr>
        <w:t xml:space="preserve"> </w:t>
      </w:r>
      <w:r w:rsidR="005679D4">
        <w:rPr>
          <w:rFonts w:ascii="Times New Roman" w:hAnsi="Times New Roman" w:cs="Times New Roman"/>
          <w:sz w:val="24"/>
          <w:szCs w:val="24"/>
        </w:rPr>
        <w:t xml:space="preserve">2023’s </w:t>
      </w:r>
      <w:r w:rsidR="00AA4372">
        <w:rPr>
          <w:rFonts w:ascii="Times New Roman" w:hAnsi="Times New Roman" w:cs="Times New Roman"/>
          <w:sz w:val="24"/>
          <w:szCs w:val="24"/>
        </w:rPr>
        <w:t>warming</w:t>
      </w:r>
      <w:r w:rsidR="005B71E3">
        <w:rPr>
          <w:rFonts w:ascii="Times New Roman" w:hAnsi="Times New Roman" w:cs="Times New Roman"/>
          <w:sz w:val="24"/>
          <w:szCs w:val="24"/>
        </w:rPr>
        <w:t xml:space="preserve"> La Nina cruise</w:t>
      </w:r>
      <w:r w:rsidR="00894E30">
        <w:rPr>
          <w:rFonts w:ascii="Times New Roman" w:hAnsi="Times New Roman" w:cs="Times New Roman"/>
          <w:sz w:val="24"/>
          <w:szCs w:val="24"/>
        </w:rPr>
        <w:t>s</w:t>
      </w:r>
      <w:r w:rsidR="005B71E3">
        <w:rPr>
          <w:rFonts w:ascii="Times New Roman" w:hAnsi="Times New Roman" w:cs="Times New Roman"/>
          <w:sz w:val="24"/>
          <w:szCs w:val="24"/>
        </w:rPr>
        <w:t xml:space="preserve">, </w:t>
      </w:r>
      <w:r w:rsidR="00C90FC8">
        <w:rPr>
          <w:rFonts w:ascii="Times New Roman" w:hAnsi="Times New Roman" w:cs="Times New Roman"/>
          <w:sz w:val="24"/>
          <w:szCs w:val="24"/>
        </w:rPr>
        <w:t xml:space="preserve">the mixing metrics will be </w:t>
      </w:r>
      <w:r w:rsidR="00894E30">
        <w:rPr>
          <w:rFonts w:ascii="Times New Roman" w:hAnsi="Times New Roman" w:cs="Times New Roman"/>
          <w:sz w:val="24"/>
          <w:szCs w:val="24"/>
        </w:rPr>
        <w:t>calculate</w:t>
      </w:r>
      <w:r w:rsidR="00C90FC8">
        <w:rPr>
          <w:rFonts w:ascii="Times New Roman" w:hAnsi="Times New Roman" w:cs="Times New Roman"/>
          <w:sz w:val="24"/>
          <w:szCs w:val="24"/>
        </w:rPr>
        <w:t>d</w:t>
      </w:r>
      <w:r w:rsidR="00894E30">
        <w:rPr>
          <w:rFonts w:ascii="Times New Roman" w:hAnsi="Times New Roman" w:cs="Times New Roman"/>
          <w:sz w:val="24"/>
          <w:szCs w:val="24"/>
        </w:rPr>
        <w:t xml:space="preserve"> following </w:t>
      </w:r>
      <w:r w:rsidR="00BC4132">
        <w:rPr>
          <w:rFonts w:ascii="Times New Roman" w:hAnsi="Times New Roman" w:cs="Times New Roman"/>
          <w:sz w:val="24"/>
          <w:szCs w:val="24"/>
        </w:rPr>
        <w:t xml:space="preserve">the above descriptions. </w:t>
      </w:r>
      <w:r w:rsidR="005B71E3" w:rsidRPr="007B7B88">
        <w:rPr>
          <w:rFonts w:ascii="Times New Roman" w:hAnsi="Times New Roman" w:cs="Times New Roman"/>
          <w:sz w:val="24"/>
          <w:szCs w:val="24"/>
        </w:rPr>
        <w:t xml:space="preserve">The results will be </w:t>
      </w:r>
      <w:r w:rsidR="00F408EC">
        <w:rPr>
          <w:rFonts w:ascii="Times New Roman" w:hAnsi="Times New Roman" w:cs="Times New Roman"/>
          <w:sz w:val="24"/>
          <w:szCs w:val="24"/>
        </w:rPr>
        <w:t xml:space="preserve">qualitatively </w:t>
      </w:r>
      <w:r w:rsidR="005B71E3" w:rsidRPr="007B7B88">
        <w:rPr>
          <w:rFonts w:ascii="Times New Roman" w:hAnsi="Times New Roman" w:cs="Times New Roman"/>
          <w:sz w:val="24"/>
          <w:szCs w:val="24"/>
        </w:rPr>
        <w:t>compared with</w:t>
      </w:r>
      <w:r w:rsidR="00FE3FA7">
        <w:rPr>
          <w:rFonts w:ascii="Times New Roman" w:hAnsi="Times New Roman" w:cs="Times New Roman"/>
          <w:sz w:val="24"/>
          <w:szCs w:val="24"/>
        </w:rPr>
        <w:t xml:space="preserve"> </w:t>
      </w:r>
      <w:r w:rsidR="002F1AB0">
        <w:rPr>
          <w:rFonts w:ascii="Times New Roman" w:hAnsi="Times New Roman" w:cs="Times New Roman"/>
          <w:sz w:val="24"/>
          <w:szCs w:val="24"/>
        </w:rPr>
        <w:t>the results of</w:t>
      </w:r>
      <w:r w:rsidR="00030905" w:rsidRPr="007B7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B88" w:rsidRPr="007B7B88">
        <w:rPr>
          <w:rFonts w:ascii="Times New Roman" w:hAnsi="Times New Roman" w:cs="Times New Roman"/>
          <w:sz w:val="24"/>
          <w:szCs w:val="24"/>
        </w:rPr>
        <w:t>Deppenmeier</w:t>
      </w:r>
      <w:proofErr w:type="spellEnd"/>
      <w:r w:rsidR="007B7B88" w:rsidRPr="007B7B88">
        <w:rPr>
          <w:rFonts w:ascii="Times New Roman" w:hAnsi="Times New Roman" w:cs="Times New Roman"/>
          <w:sz w:val="24"/>
          <w:szCs w:val="24"/>
        </w:rPr>
        <w:t xml:space="preserve">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="007B7B88" w:rsidRPr="007B7B88">
        <w:rPr>
          <w:rFonts w:ascii="Times New Roman" w:hAnsi="Times New Roman" w:cs="Times New Roman"/>
          <w:sz w:val="24"/>
          <w:szCs w:val="24"/>
        </w:rPr>
        <w:t xml:space="preserve"> 2021</w:t>
      </w:r>
      <w:r w:rsidR="002F1AB0">
        <w:rPr>
          <w:rFonts w:ascii="Times New Roman" w:hAnsi="Times New Roman" w:cs="Times New Roman"/>
          <w:sz w:val="24"/>
          <w:szCs w:val="24"/>
        </w:rPr>
        <w:t xml:space="preserve"> (FIG. </w:t>
      </w:r>
      <w:r w:rsidR="00152EAA">
        <w:rPr>
          <w:rFonts w:ascii="Times New Roman" w:hAnsi="Times New Roman" w:cs="Times New Roman"/>
          <w:sz w:val="24"/>
          <w:szCs w:val="24"/>
        </w:rPr>
        <w:t>4</w:t>
      </w:r>
      <w:r w:rsidR="005679D4">
        <w:rPr>
          <w:rFonts w:ascii="Times New Roman" w:hAnsi="Times New Roman" w:cs="Times New Roman"/>
          <w:sz w:val="24"/>
          <w:szCs w:val="24"/>
        </w:rPr>
        <w:t>). I</w:t>
      </w:r>
      <w:r w:rsidR="00BD4E59">
        <w:rPr>
          <w:rFonts w:ascii="Times New Roman" w:hAnsi="Times New Roman" w:cs="Times New Roman"/>
          <w:sz w:val="24"/>
          <w:szCs w:val="24"/>
        </w:rPr>
        <w:t xml:space="preserve">n the event of </w:t>
      </w:r>
      <w:r w:rsidR="00AB23B5">
        <w:rPr>
          <w:rFonts w:ascii="Times New Roman" w:hAnsi="Times New Roman" w:cs="Times New Roman"/>
          <w:sz w:val="24"/>
          <w:szCs w:val="24"/>
        </w:rPr>
        <w:t xml:space="preserve">sampling over </w:t>
      </w:r>
      <w:r w:rsidR="00CA7BBF">
        <w:rPr>
          <w:rFonts w:ascii="Times New Roman" w:hAnsi="Times New Roman" w:cs="Times New Roman"/>
          <w:sz w:val="24"/>
          <w:szCs w:val="24"/>
        </w:rPr>
        <w:t xml:space="preserve">a </w:t>
      </w:r>
      <w:r w:rsidR="00471C71">
        <w:rPr>
          <w:rFonts w:ascii="Times New Roman" w:hAnsi="Times New Roman" w:cs="Times New Roman"/>
          <w:sz w:val="24"/>
          <w:szCs w:val="24"/>
        </w:rPr>
        <w:t>TIW,</w:t>
      </w:r>
      <w:r w:rsidR="00AB23B5">
        <w:rPr>
          <w:rFonts w:ascii="Times New Roman" w:hAnsi="Times New Roman" w:cs="Times New Roman"/>
          <w:sz w:val="24"/>
          <w:szCs w:val="24"/>
        </w:rPr>
        <w:t xml:space="preserve"> mixing values will be elevated</w:t>
      </w:r>
      <w:r w:rsidR="00CA7BBF">
        <w:rPr>
          <w:rFonts w:ascii="Times New Roman" w:hAnsi="Times New Roman" w:cs="Times New Roman"/>
          <w:sz w:val="24"/>
          <w:szCs w:val="24"/>
        </w:rPr>
        <w:t xml:space="preserve"> </w:t>
      </w:r>
      <w:r w:rsidR="00C470AE" w:rsidRPr="00C470AE">
        <w:rPr>
          <w:rFonts w:ascii="Times New Roman" w:hAnsi="Times New Roman" w:cs="Times New Roman"/>
          <w:sz w:val="24"/>
          <w:szCs w:val="24"/>
        </w:rPr>
        <w:t xml:space="preserve">(Moum et </w:t>
      </w:r>
      <w:r w:rsidR="00454ACE">
        <w:rPr>
          <w:rFonts w:ascii="Times New Roman" w:hAnsi="Times New Roman" w:cs="Times New Roman"/>
          <w:sz w:val="24"/>
          <w:szCs w:val="24"/>
        </w:rPr>
        <w:t>al.</w:t>
      </w:r>
      <w:r w:rsidR="00C470AE" w:rsidRPr="00C470AE">
        <w:rPr>
          <w:rFonts w:ascii="Times New Roman" w:hAnsi="Times New Roman" w:cs="Times New Roman"/>
          <w:sz w:val="24"/>
          <w:szCs w:val="24"/>
        </w:rPr>
        <w:t xml:space="preserve"> 2009)</w:t>
      </w:r>
      <w:r w:rsidR="00AB23B5" w:rsidRPr="00C470AE">
        <w:rPr>
          <w:rFonts w:ascii="Times New Roman" w:hAnsi="Times New Roman" w:cs="Times New Roman"/>
          <w:sz w:val="24"/>
          <w:szCs w:val="24"/>
        </w:rPr>
        <w:t>.</w:t>
      </w:r>
      <w:r w:rsidR="00AB23B5">
        <w:rPr>
          <w:rFonts w:ascii="Times New Roman" w:hAnsi="Times New Roman" w:cs="Times New Roman"/>
          <w:sz w:val="24"/>
          <w:szCs w:val="24"/>
        </w:rPr>
        <w:t xml:space="preserve"> Th</w:t>
      </w:r>
      <w:r w:rsidR="00172FED">
        <w:rPr>
          <w:rFonts w:ascii="Times New Roman" w:hAnsi="Times New Roman" w:cs="Times New Roman"/>
          <w:sz w:val="24"/>
          <w:szCs w:val="24"/>
        </w:rPr>
        <w:t xml:space="preserve">e </w:t>
      </w:r>
      <w:r w:rsidR="00B22960">
        <w:rPr>
          <w:rFonts w:ascii="Times New Roman" w:hAnsi="Times New Roman" w:cs="Times New Roman"/>
          <w:sz w:val="24"/>
          <w:szCs w:val="24"/>
        </w:rPr>
        <w:t>presence of TIWs</w:t>
      </w:r>
      <w:r w:rsidR="00AB23B5">
        <w:rPr>
          <w:rFonts w:ascii="Times New Roman" w:hAnsi="Times New Roman" w:cs="Times New Roman"/>
          <w:sz w:val="24"/>
          <w:szCs w:val="24"/>
        </w:rPr>
        <w:t xml:space="preserve"> </w:t>
      </w:r>
      <w:r w:rsidR="000F7FF5">
        <w:rPr>
          <w:rFonts w:ascii="Times New Roman" w:hAnsi="Times New Roman" w:cs="Times New Roman"/>
          <w:sz w:val="24"/>
          <w:szCs w:val="24"/>
        </w:rPr>
        <w:t xml:space="preserve">will </w:t>
      </w:r>
      <w:r w:rsidR="00AB23B5">
        <w:rPr>
          <w:rFonts w:ascii="Times New Roman" w:hAnsi="Times New Roman" w:cs="Times New Roman"/>
          <w:sz w:val="24"/>
          <w:szCs w:val="24"/>
        </w:rPr>
        <w:t xml:space="preserve">be determined </w:t>
      </w:r>
      <w:r w:rsidR="004D6A8B">
        <w:rPr>
          <w:rFonts w:ascii="Times New Roman" w:hAnsi="Times New Roman" w:cs="Times New Roman"/>
          <w:sz w:val="24"/>
          <w:szCs w:val="24"/>
        </w:rPr>
        <w:t>with NASA’s SSH</w:t>
      </w:r>
      <w:r w:rsidR="00AB1C47">
        <w:rPr>
          <w:rFonts w:ascii="Times New Roman" w:hAnsi="Times New Roman" w:cs="Times New Roman"/>
          <w:sz w:val="24"/>
          <w:szCs w:val="24"/>
        </w:rPr>
        <w:t xml:space="preserve"> (</w:t>
      </w:r>
      <w:hyperlink r:id="rId19" w:history="1">
        <w:r w:rsidR="00AB1C47" w:rsidRPr="009C0C5B">
          <w:rPr>
            <w:rStyle w:val="Hyperlink"/>
            <w:rFonts w:ascii="Times New Roman" w:hAnsi="Times New Roman" w:cs="Times New Roman"/>
            <w:sz w:val="24"/>
            <w:szCs w:val="24"/>
          </w:rPr>
          <w:t>https://sealevel.jpl.nasa.gov/</w:t>
        </w:r>
      </w:hyperlink>
      <w:r w:rsidR="00AB1C47">
        <w:rPr>
          <w:rFonts w:ascii="Times New Roman" w:hAnsi="Times New Roman" w:cs="Times New Roman"/>
          <w:sz w:val="24"/>
          <w:szCs w:val="24"/>
        </w:rPr>
        <w:t xml:space="preserve">) </w:t>
      </w:r>
      <w:r w:rsidR="00D24FC7">
        <w:rPr>
          <w:rFonts w:ascii="Times New Roman" w:hAnsi="Times New Roman" w:cs="Times New Roman"/>
          <w:sz w:val="24"/>
          <w:szCs w:val="24"/>
        </w:rPr>
        <w:t>and SST</w:t>
      </w:r>
      <w:r w:rsidR="004D6A8B">
        <w:rPr>
          <w:rFonts w:ascii="Times New Roman" w:hAnsi="Times New Roman" w:cs="Times New Roman"/>
          <w:sz w:val="24"/>
          <w:szCs w:val="24"/>
        </w:rPr>
        <w:t xml:space="preserve"> data</w:t>
      </w:r>
      <w:r w:rsidR="00A25E3B">
        <w:rPr>
          <w:rFonts w:ascii="Times New Roman" w:hAnsi="Times New Roman" w:cs="Times New Roman"/>
          <w:sz w:val="24"/>
          <w:szCs w:val="24"/>
        </w:rPr>
        <w:t>sets</w:t>
      </w:r>
      <w:r w:rsidR="004D6A8B">
        <w:rPr>
          <w:rFonts w:ascii="Times New Roman" w:hAnsi="Times New Roman" w:cs="Times New Roman"/>
          <w:sz w:val="24"/>
          <w:szCs w:val="24"/>
        </w:rPr>
        <w:t xml:space="preserve"> </w:t>
      </w:r>
      <w:r w:rsidR="00AB1C47">
        <w:rPr>
          <w:rFonts w:ascii="Times New Roman" w:hAnsi="Times New Roman" w:cs="Times New Roman"/>
          <w:sz w:val="24"/>
          <w:szCs w:val="24"/>
        </w:rPr>
        <w:t>(</w:t>
      </w:r>
      <w:hyperlink r:id="rId20" w:history="1">
        <w:r w:rsidR="00AB1C47" w:rsidRPr="009C0C5B">
          <w:rPr>
            <w:rStyle w:val="Hyperlink"/>
            <w:rFonts w:ascii="Times New Roman" w:hAnsi="Times New Roman" w:cs="Times New Roman"/>
            <w:sz w:val="24"/>
            <w:szCs w:val="24"/>
          </w:rPr>
          <w:t>https://podaac.jpl.nasa.gov/dataset/MUR-JPL-L4-GLOB-v4.1</w:t>
        </w:r>
      </w:hyperlink>
      <w:r w:rsidR="00AB1C47">
        <w:rPr>
          <w:rFonts w:ascii="Times New Roman" w:hAnsi="Times New Roman" w:cs="Times New Roman"/>
          <w:sz w:val="24"/>
          <w:szCs w:val="24"/>
        </w:rPr>
        <w:t>).</w:t>
      </w:r>
    </w:p>
    <w:p w14:paraId="5D1EF1FB" w14:textId="1284F30F" w:rsidR="005D75C5" w:rsidRPr="00081B62" w:rsidRDefault="005D75C5" w:rsidP="00F24618">
      <w:pPr>
        <w:pStyle w:val="ListParagraph"/>
        <w:numPr>
          <w:ilvl w:val="0"/>
          <w:numId w:val="1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1B62">
        <w:rPr>
          <w:rFonts w:ascii="Times New Roman" w:hAnsi="Times New Roman" w:cs="Times New Roman"/>
          <w:b/>
          <w:bCs/>
          <w:sz w:val="24"/>
          <w:szCs w:val="24"/>
        </w:rPr>
        <w:t>Proposed Timelin</w:t>
      </w:r>
      <w:r w:rsidR="00AA707B" w:rsidRPr="00081B62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8F59E9" w:rsidRPr="00081B62">
        <w:rPr>
          <w:rFonts w:ascii="Times New Roman" w:hAnsi="Times New Roman" w:cs="Times New Roman"/>
          <w:b/>
          <w:bCs/>
          <w:sz w:val="24"/>
          <w:szCs w:val="24"/>
        </w:rPr>
        <w:t xml:space="preserve"> and Financial </w:t>
      </w:r>
      <w:r w:rsidR="001339C9" w:rsidRPr="00081B62">
        <w:rPr>
          <w:rFonts w:ascii="Times New Roman" w:hAnsi="Times New Roman" w:cs="Times New Roman"/>
          <w:b/>
          <w:bCs/>
          <w:sz w:val="24"/>
          <w:szCs w:val="24"/>
        </w:rPr>
        <w:t>Estimate</w:t>
      </w:r>
    </w:p>
    <w:p w14:paraId="3C9DDD93" w14:textId="62428FE4" w:rsidR="00023F49" w:rsidRPr="00E41E03" w:rsidRDefault="00AD58FB" w:rsidP="00F161D0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timeline is preliminary, with</w:t>
      </w:r>
      <w:r w:rsidR="007065E7">
        <w:rPr>
          <w:rFonts w:ascii="Times New Roman" w:hAnsi="Times New Roman" w:cs="Times New Roman"/>
          <w:sz w:val="24"/>
          <w:szCs w:val="24"/>
        </w:rPr>
        <w:t xml:space="preserve"> some of </w:t>
      </w:r>
      <w:r w:rsidR="007F6FEE">
        <w:rPr>
          <w:rFonts w:ascii="Times New Roman" w:hAnsi="Times New Roman" w:cs="Times New Roman"/>
          <w:sz w:val="24"/>
          <w:szCs w:val="24"/>
        </w:rPr>
        <w:t>the</w:t>
      </w:r>
      <w:r w:rsidR="007065E7">
        <w:rPr>
          <w:rFonts w:ascii="Times New Roman" w:hAnsi="Times New Roman" w:cs="Times New Roman"/>
          <w:sz w:val="24"/>
          <w:szCs w:val="24"/>
        </w:rPr>
        <w:t xml:space="preserve"> steps</w:t>
      </w:r>
      <w:r>
        <w:rPr>
          <w:rFonts w:ascii="Times New Roman" w:hAnsi="Times New Roman" w:cs="Times New Roman"/>
          <w:sz w:val="24"/>
          <w:szCs w:val="24"/>
        </w:rPr>
        <w:t xml:space="preserve"> subject to change </w:t>
      </w:r>
      <w:r w:rsidR="00AE5047">
        <w:rPr>
          <w:rFonts w:ascii="Times New Roman" w:hAnsi="Times New Roman" w:cs="Times New Roman"/>
          <w:sz w:val="24"/>
          <w:szCs w:val="24"/>
        </w:rPr>
        <w:t>due to delays</w:t>
      </w:r>
      <w:r w:rsidR="004612FF">
        <w:rPr>
          <w:rFonts w:ascii="Times New Roman" w:hAnsi="Times New Roman" w:cs="Times New Roman"/>
          <w:sz w:val="24"/>
          <w:szCs w:val="24"/>
        </w:rPr>
        <w:t>. It is expected that some components will take longer than initially proposed</w:t>
      </w:r>
      <w:r w:rsidR="002D73B8">
        <w:rPr>
          <w:rFonts w:ascii="Times New Roman" w:hAnsi="Times New Roman" w:cs="Times New Roman"/>
          <w:sz w:val="24"/>
          <w:szCs w:val="24"/>
        </w:rPr>
        <w:t>. Regardless</w:t>
      </w:r>
      <w:r w:rsidR="00671EA2">
        <w:rPr>
          <w:rFonts w:ascii="Times New Roman" w:hAnsi="Times New Roman" w:cs="Times New Roman"/>
          <w:sz w:val="24"/>
          <w:szCs w:val="24"/>
        </w:rPr>
        <w:t xml:space="preserve">, </w:t>
      </w:r>
      <w:r w:rsidR="00A25E3B">
        <w:rPr>
          <w:rFonts w:ascii="Times New Roman" w:hAnsi="Times New Roman" w:cs="Times New Roman"/>
          <w:sz w:val="24"/>
          <w:szCs w:val="24"/>
        </w:rPr>
        <w:t xml:space="preserve">the </w:t>
      </w:r>
      <w:r w:rsidR="00F06CF4">
        <w:rPr>
          <w:rFonts w:ascii="Times New Roman" w:hAnsi="Times New Roman" w:cs="Times New Roman"/>
          <w:sz w:val="24"/>
          <w:szCs w:val="24"/>
        </w:rPr>
        <w:t xml:space="preserve">goal </w:t>
      </w:r>
      <w:r w:rsidR="00A25E3B">
        <w:rPr>
          <w:rFonts w:ascii="Times New Roman" w:hAnsi="Times New Roman" w:cs="Times New Roman"/>
          <w:sz w:val="24"/>
          <w:szCs w:val="24"/>
        </w:rPr>
        <w:t xml:space="preserve">is </w:t>
      </w:r>
      <w:r w:rsidR="009F04C8">
        <w:rPr>
          <w:rFonts w:ascii="Times New Roman" w:hAnsi="Times New Roman" w:cs="Times New Roman"/>
          <w:sz w:val="24"/>
          <w:szCs w:val="24"/>
        </w:rPr>
        <w:t>to</w:t>
      </w:r>
      <w:r w:rsidR="00F06CF4">
        <w:rPr>
          <w:rFonts w:ascii="Times New Roman" w:hAnsi="Times New Roman" w:cs="Times New Roman"/>
          <w:sz w:val="24"/>
          <w:szCs w:val="24"/>
        </w:rPr>
        <w:t xml:space="preserve"> </w:t>
      </w:r>
      <w:r w:rsidR="009F04C8">
        <w:rPr>
          <w:rFonts w:ascii="Times New Roman" w:hAnsi="Times New Roman" w:cs="Times New Roman"/>
          <w:sz w:val="24"/>
          <w:szCs w:val="24"/>
        </w:rPr>
        <w:t>submit</w:t>
      </w:r>
      <w:r w:rsidR="00F06CF4">
        <w:rPr>
          <w:rFonts w:ascii="Times New Roman" w:hAnsi="Times New Roman" w:cs="Times New Roman"/>
          <w:sz w:val="24"/>
          <w:szCs w:val="24"/>
        </w:rPr>
        <w:t xml:space="preserve"> the </w:t>
      </w:r>
      <w:r w:rsidR="00A07300">
        <w:rPr>
          <w:rFonts w:ascii="Times New Roman" w:hAnsi="Times New Roman" w:cs="Times New Roman"/>
          <w:sz w:val="24"/>
          <w:szCs w:val="24"/>
        </w:rPr>
        <w:t>completed</w:t>
      </w:r>
      <w:r w:rsidR="00567F63">
        <w:rPr>
          <w:rFonts w:ascii="Times New Roman" w:hAnsi="Times New Roman" w:cs="Times New Roman"/>
          <w:sz w:val="24"/>
          <w:szCs w:val="24"/>
        </w:rPr>
        <w:t xml:space="preserve"> thesis </w:t>
      </w:r>
      <w:r w:rsidR="006A2FC6">
        <w:rPr>
          <w:rFonts w:ascii="Times New Roman" w:hAnsi="Times New Roman" w:cs="Times New Roman"/>
          <w:sz w:val="24"/>
          <w:szCs w:val="24"/>
        </w:rPr>
        <w:t xml:space="preserve">by </w:t>
      </w:r>
      <w:r w:rsidR="00A07300">
        <w:rPr>
          <w:rFonts w:ascii="Times New Roman" w:hAnsi="Times New Roman" w:cs="Times New Roman"/>
          <w:sz w:val="24"/>
          <w:szCs w:val="24"/>
        </w:rPr>
        <w:t>M</w:t>
      </w:r>
      <w:r w:rsidR="00E73A1B">
        <w:rPr>
          <w:rFonts w:ascii="Times New Roman" w:hAnsi="Times New Roman" w:cs="Times New Roman"/>
          <w:sz w:val="24"/>
          <w:szCs w:val="24"/>
        </w:rPr>
        <w:t>arch 8</w:t>
      </w:r>
      <w:r w:rsidR="006A2FC6" w:rsidRPr="006A2FC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6A2FC6">
        <w:rPr>
          <w:rFonts w:ascii="Times New Roman" w:hAnsi="Times New Roman" w:cs="Times New Roman"/>
          <w:sz w:val="24"/>
          <w:szCs w:val="24"/>
        </w:rPr>
        <w:t>,</w:t>
      </w:r>
      <w:r w:rsidR="00E73A1B">
        <w:rPr>
          <w:rFonts w:ascii="Times New Roman" w:hAnsi="Times New Roman" w:cs="Times New Roman"/>
          <w:sz w:val="24"/>
          <w:szCs w:val="24"/>
        </w:rPr>
        <w:t xml:space="preserve"> 2024</w:t>
      </w:r>
      <w:r w:rsidR="009F04C8">
        <w:rPr>
          <w:rFonts w:ascii="Times New Roman" w:hAnsi="Times New Roman" w:cs="Times New Roman"/>
          <w:sz w:val="24"/>
          <w:szCs w:val="24"/>
        </w:rPr>
        <w:t xml:space="preserve">. </w:t>
      </w:r>
      <w:r w:rsidR="009B1D71">
        <w:rPr>
          <w:rFonts w:ascii="Times New Roman" w:hAnsi="Times New Roman" w:cs="Times New Roman"/>
          <w:sz w:val="24"/>
          <w:szCs w:val="24"/>
        </w:rPr>
        <w:t>Prior to the El Nino cruise, data analysis for the La Nina cruise data will be perform</w:t>
      </w:r>
      <w:r w:rsidR="00D6215D">
        <w:rPr>
          <w:rFonts w:ascii="Times New Roman" w:hAnsi="Times New Roman" w:cs="Times New Roman"/>
          <w:sz w:val="24"/>
          <w:szCs w:val="24"/>
        </w:rPr>
        <w:t xml:space="preserve">ed. </w:t>
      </w:r>
      <w:r w:rsidR="00AB33DA">
        <w:rPr>
          <w:rFonts w:ascii="Times New Roman" w:hAnsi="Times New Roman" w:cs="Times New Roman"/>
          <w:sz w:val="24"/>
          <w:szCs w:val="24"/>
        </w:rPr>
        <w:t>D</w:t>
      </w:r>
      <w:r w:rsidR="00832D36">
        <w:rPr>
          <w:rFonts w:ascii="Times New Roman" w:hAnsi="Times New Roman" w:cs="Times New Roman"/>
          <w:sz w:val="24"/>
          <w:szCs w:val="24"/>
        </w:rPr>
        <w:t>epart</w:t>
      </w:r>
      <w:r w:rsidR="00AB33DA">
        <w:rPr>
          <w:rFonts w:ascii="Times New Roman" w:hAnsi="Times New Roman" w:cs="Times New Roman"/>
          <w:sz w:val="24"/>
          <w:szCs w:val="24"/>
        </w:rPr>
        <w:t>ure</w:t>
      </w:r>
      <w:r w:rsidR="00D13521">
        <w:rPr>
          <w:rFonts w:ascii="Times New Roman" w:hAnsi="Times New Roman" w:cs="Times New Roman"/>
          <w:sz w:val="24"/>
          <w:szCs w:val="24"/>
        </w:rPr>
        <w:t xml:space="preserve"> for </w:t>
      </w:r>
      <w:r w:rsidR="00A87368">
        <w:rPr>
          <w:rFonts w:ascii="Times New Roman" w:hAnsi="Times New Roman" w:cs="Times New Roman"/>
          <w:sz w:val="24"/>
          <w:szCs w:val="24"/>
        </w:rPr>
        <w:t xml:space="preserve">Pago Pago, American Samoa, </w:t>
      </w:r>
      <w:r w:rsidR="00AB33DA">
        <w:rPr>
          <w:rFonts w:ascii="Times New Roman" w:hAnsi="Times New Roman" w:cs="Times New Roman"/>
          <w:sz w:val="24"/>
          <w:szCs w:val="24"/>
        </w:rPr>
        <w:t xml:space="preserve">will be </w:t>
      </w:r>
      <w:r w:rsidR="00A87368">
        <w:rPr>
          <w:rFonts w:ascii="Times New Roman" w:hAnsi="Times New Roman" w:cs="Times New Roman"/>
          <w:sz w:val="24"/>
          <w:szCs w:val="24"/>
        </w:rPr>
        <w:t>on December 28</w:t>
      </w:r>
      <w:r w:rsidR="00A87368" w:rsidRPr="00A8736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87368">
        <w:rPr>
          <w:rFonts w:ascii="Times New Roman" w:hAnsi="Times New Roman" w:cs="Times New Roman"/>
          <w:sz w:val="24"/>
          <w:szCs w:val="24"/>
        </w:rPr>
        <w:t>, 2023</w:t>
      </w:r>
      <w:r w:rsidR="00B9356F">
        <w:rPr>
          <w:rFonts w:ascii="Times New Roman" w:hAnsi="Times New Roman" w:cs="Times New Roman"/>
          <w:sz w:val="24"/>
          <w:szCs w:val="24"/>
        </w:rPr>
        <w:t xml:space="preserve">, to collect </w:t>
      </w:r>
      <w:r w:rsidR="0055602C">
        <w:rPr>
          <w:rFonts w:ascii="Times New Roman" w:hAnsi="Times New Roman" w:cs="Times New Roman"/>
          <w:sz w:val="24"/>
          <w:szCs w:val="24"/>
        </w:rPr>
        <w:t xml:space="preserve">ADCP and CTD data on </w:t>
      </w:r>
      <w:r w:rsidR="00B727A0">
        <w:rPr>
          <w:rFonts w:ascii="Times New Roman" w:hAnsi="Times New Roman" w:cs="Times New Roman"/>
          <w:sz w:val="24"/>
          <w:szCs w:val="24"/>
        </w:rPr>
        <w:t>research cruise TN-427</w:t>
      </w:r>
      <w:r w:rsidR="00B8037C">
        <w:rPr>
          <w:rFonts w:ascii="Times New Roman" w:hAnsi="Times New Roman" w:cs="Times New Roman"/>
          <w:sz w:val="24"/>
          <w:szCs w:val="24"/>
        </w:rPr>
        <w:t xml:space="preserve"> Sr. Thesis. </w:t>
      </w:r>
      <w:r w:rsidR="00910C58">
        <w:rPr>
          <w:rFonts w:ascii="Times New Roman" w:hAnsi="Times New Roman" w:cs="Times New Roman"/>
          <w:sz w:val="24"/>
          <w:szCs w:val="24"/>
        </w:rPr>
        <w:t xml:space="preserve">During the cruise, </w:t>
      </w:r>
      <w:r w:rsidR="00AF672F">
        <w:rPr>
          <w:rFonts w:ascii="Times New Roman" w:hAnsi="Times New Roman" w:cs="Times New Roman"/>
          <w:sz w:val="24"/>
          <w:szCs w:val="24"/>
        </w:rPr>
        <w:t xml:space="preserve">NASA’s SSH data </w:t>
      </w:r>
      <w:r w:rsidR="00B9356F">
        <w:rPr>
          <w:rFonts w:ascii="Times New Roman" w:hAnsi="Times New Roman" w:cs="Times New Roman"/>
          <w:sz w:val="24"/>
          <w:szCs w:val="24"/>
        </w:rPr>
        <w:t>will be used t</w:t>
      </w:r>
      <w:r w:rsidR="00AF672F">
        <w:rPr>
          <w:rFonts w:ascii="Times New Roman" w:hAnsi="Times New Roman" w:cs="Times New Roman"/>
          <w:sz w:val="24"/>
          <w:szCs w:val="24"/>
        </w:rPr>
        <w:t xml:space="preserve">o </w:t>
      </w:r>
      <w:r w:rsidR="00794165">
        <w:rPr>
          <w:rFonts w:ascii="Times New Roman" w:hAnsi="Times New Roman" w:cs="Times New Roman"/>
          <w:sz w:val="24"/>
          <w:szCs w:val="24"/>
        </w:rPr>
        <w:t>det</w:t>
      </w:r>
      <w:r w:rsidR="00EB266B">
        <w:rPr>
          <w:rFonts w:ascii="Times New Roman" w:hAnsi="Times New Roman" w:cs="Times New Roman"/>
          <w:sz w:val="24"/>
          <w:szCs w:val="24"/>
        </w:rPr>
        <w:t xml:space="preserve">ermine whether the vessel is </w:t>
      </w:r>
      <w:r w:rsidR="000C2091">
        <w:rPr>
          <w:rFonts w:ascii="Times New Roman" w:hAnsi="Times New Roman" w:cs="Times New Roman"/>
          <w:sz w:val="24"/>
          <w:szCs w:val="24"/>
        </w:rPr>
        <w:t xml:space="preserve">sampling </w:t>
      </w:r>
      <w:r w:rsidR="000C2091">
        <w:rPr>
          <w:rFonts w:ascii="Times New Roman" w:hAnsi="Times New Roman" w:cs="Times New Roman"/>
          <w:sz w:val="24"/>
          <w:szCs w:val="24"/>
        </w:rPr>
        <w:lastRenderedPageBreak/>
        <w:t>over</w:t>
      </w:r>
      <w:r w:rsidR="00EB266B">
        <w:rPr>
          <w:rFonts w:ascii="Times New Roman" w:hAnsi="Times New Roman" w:cs="Times New Roman"/>
          <w:sz w:val="24"/>
          <w:szCs w:val="24"/>
        </w:rPr>
        <w:t xml:space="preserve"> a</w:t>
      </w:r>
      <w:r w:rsidR="00794165">
        <w:rPr>
          <w:rFonts w:ascii="Times New Roman" w:hAnsi="Times New Roman" w:cs="Times New Roman"/>
          <w:sz w:val="24"/>
          <w:szCs w:val="24"/>
        </w:rPr>
        <w:t xml:space="preserve"> TIW</w:t>
      </w:r>
      <w:r w:rsidR="00EB266B">
        <w:rPr>
          <w:rFonts w:ascii="Times New Roman" w:hAnsi="Times New Roman" w:cs="Times New Roman"/>
          <w:sz w:val="24"/>
          <w:szCs w:val="24"/>
        </w:rPr>
        <w:t xml:space="preserve">, </w:t>
      </w:r>
      <w:r w:rsidR="00B9356F">
        <w:rPr>
          <w:rFonts w:ascii="Times New Roman" w:hAnsi="Times New Roman" w:cs="Times New Roman"/>
          <w:sz w:val="24"/>
          <w:szCs w:val="24"/>
        </w:rPr>
        <w:t>with</w:t>
      </w:r>
      <w:r w:rsidR="00EB266B">
        <w:rPr>
          <w:rFonts w:ascii="Times New Roman" w:hAnsi="Times New Roman" w:cs="Times New Roman"/>
          <w:sz w:val="24"/>
          <w:szCs w:val="24"/>
        </w:rPr>
        <w:t xml:space="preserve"> </w:t>
      </w:r>
      <w:r w:rsidR="00435873">
        <w:rPr>
          <w:rFonts w:ascii="Times New Roman" w:hAnsi="Times New Roman" w:cs="Times New Roman"/>
          <w:sz w:val="24"/>
          <w:szCs w:val="24"/>
        </w:rPr>
        <w:t>preliminary data analysis</w:t>
      </w:r>
      <w:r w:rsidR="00B9356F">
        <w:rPr>
          <w:rFonts w:ascii="Times New Roman" w:hAnsi="Times New Roman" w:cs="Times New Roman"/>
          <w:sz w:val="24"/>
          <w:szCs w:val="24"/>
        </w:rPr>
        <w:t xml:space="preserve"> occurring</w:t>
      </w:r>
      <w:r w:rsidR="00435873">
        <w:rPr>
          <w:rFonts w:ascii="Times New Roman" w:hAnsi="Times New Roman" w:cs="Times New Roman"/>
          <w:sz w:val="24"/>
          <w:szCs w:val="24"/>
        </w:rPr>
        <w:t xml:space="preserve"> as </w:t>
      </w:r>
      <w:r w:rsidR="00B9356F">
        <w:rPr>
          <w:rFonts w:ascii="Times New Roman" w:hAnsi="Times New Roman" w:cs="Times New Roman"/>
          <w:sz w:val="24"/>
          <w:szCs w:val="24"/>
        </w:rPr>
        <w:t>data</w:t>
      </w:r>
      <w:r w:rsidR="00435873">
        <w:rPr>
          <w:rFonts w:ascii="Times New Roman" w:hAnsi="Times New Roman" w:cs="Times New Roman"/>
          <w:sz w:val="24"/>
          <w:szCs w:val="24"/>
        </w:rPr>
        <w:t xml:space="preserve"> becomes available. Upon returning </w:t>
      </w:r>
      <w:r w:rsidR="0043545D">
        <w:rPr>
          <w:rFonts w:ascii="Times New Roman" w:hAnsi="Times New Roman" w:cs="Times New Roman"/>
          <w:sz w:val="24"/>
          <w:szCs w:val="24"/>
        </w:rPr>
        <w:t xml:space="preserve">to Seattle, Washington, on </w:t>
      </w:r>
      <w:r w:rsidR="00A45A8E">
        <w:rPr>
          <w:rFonts w:ascii="Times New Roman" w:hAnsi="Times New Roman" w:cs="Times New Roman"/>
          <w:sz w:val="24"/>
          <w:szCs w:val="24"/>
        </w:rPr>
        <w:t>January 12</w:t>
      </w:r>
      <w:r w:rsidR="00A45A8E" w:rsidRPr="00A45A8E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45A8E">
        <w:rPr>
          <w:rFonts w:ascii="Times New Roman" w:hAnsi="Times New Roman" w:cs="Times New Roman"/>
          <w:sz w:val="24"/>
          <w:szCs w:val="24"/>
        </w:rPr>
        <w:t>, 2024</w:t>
      </w:r>
      <w:r w:rsidR="00BB37FA">
        <w:rPr>
          <w:rFonts w:ascii="Times New Roman" w:hAnsi="Times New Roman" w:cs="Times New Roman"/>
          <w:sz w:val="24"/>
          <w:szCs w:val="24"/>
        </w:rPr>
        <w:t xml:space="preserve">, </w:t>
      </w:r>
      <w:r w:rsidR="00BF3929">
        <w:rPr>
          <w:rFonts w:ascii="Times New Roman" w:hAnsi="Times New Roman" w:cs="Times New Roman"/>
          <w:sz w:val="24"/>
          <w:szCs w:val="24"/>
        </w:rPr>
        <w:t>t</w:t>
      </w:r>
      <w:r w:rsidR="00D80557">
        <w:rPr>
          <w:rFonts w:ascii="Times New Roman" w:hAnsi="Times New Roman" w:cs="Times New Roman"/>
          <w:sz w:val="24"/>
          <w:szCs w:val="24"/>
        </w:rPr>
        <w:t xml:space="preserve">wo weeks </w:t>
      </w:r>
      <w:r w:rsidR="00221624">
        <w:rPr>
          <w:rFonts w:ascii="Times New Roman" w:hAnsi="Times New Roman" w:cs="Times New Roman"/>
          <w:sz w:val="24"/>
          <w:szCs w:val="24"/>
        </w:rPr>
        <w:t xml:space="preserve">will be spent </w:t>
      </w:r>
      <w:r w:rsidR="006A2FC6">
        <w:rPr>
          <w:rFonts w:ascii="Times New Roman" w:hAnsi="Times New Roman" w:cs="Times New Roman"/>
          <w:sz w:val="24"/>
          <w:szCs w:val="24"/>
        </w:rPr>
        <w:t>developing code an</w:t>
      </w:r>
      <w:r w:rsidR="002B5CA2">
        <w:rPr>
          <w:rFonts w:ascii="Times New Roman" w:hAnsi="Times New Roman" w:cs="Times New Roman"/>
          <w:sz w:val="24"/>
          <w:szCs w:val="24"/>
        </w:rPr>
        <w:t>d running analyses</w:t>
      </w:r>
      <w:r w:rsidR="00617626">
        <w:rPr>
          <w:rFonts w:ascii="Times New Roman" w:hAnsi="Times New Roman" w:cs="Times New Roman"/>
          <w:sz w:val="24"/>
          <w:szCs w:val="24"/>
        </w:rPr>
        <w:t xml:space="preserve">. </w:t>
      </w:r>
      <w:r w:rsidR="00221624">
        <w:rPr>
          <w:rFonts w:ascii="Times New Roman" w:hAnsi="Times New Roman" w:cs="Times New Roman"/>
          <w:sz w:val="24"/>
          <w:szCs w:val="24"/>
        </w:rPr>
        <w:t>Interpretation of results</w:t>
      </w:r>
      <w:r w:rsidR="00617626">
        <w:rPr>
          <w:rFonts w:ascii="Times New Roman" w:hAnsi="Times New Roman" w:cs="Times New Roman"/>
          <w:sz w:val="24"/>
          <w:szCs w:val="24"/>
        </w:rPr>
        <w:t xml:space="preserve"> and </w:t>
      </w:r>
      <w:r w:rsidR="00221624">
        <w:rPr>
          <w:rFonts w:ascii="Times New Roman" w:hAnsi="Times New Roman" w:cs="Times New Roman"/>
          <w:sz w:val="24"/>
          <w:szCs w:val="24"/>
        </w:rPr>
        <w:t>their relation</w:t>
      </w:r>
      <w:r w:rsidR="00617626">
        <w:rPr>
          <w:rFonts w:ascii="Times New Roman" w:hAnsi="Times New Roman" w:cs="Times New Roman"/>
          <w:sz w:val="24"/>
          <w:szCs w:val="24"/>
        </w:rPr>
        <w:t xml:space="preserve"> to historical data, model-driven calculation data, and last year’s senior thesis cruise data</w:t>
      </w:r>
      <w:r w:rsidR="0094137F">
        <w:rPr>
          <w:rFonts w:ascii="Times New Roman" w:hAnsi="Times New Roman" w:cs="Times New Roman"/>
          <w:sz w:val="24"/>
          <w:szCs w:val="24"/>
        </w:rPr>
        <w:t xml:space="preserve"> </w:t>
      </w:r>
      <w:r w:rsidR="00221624">
        <w:rPr>
          <w:rFonts w:ascii="Times New Roman" w:hAnsi="Times New Roman" w:cs="Times New Roman"/>
          <w:sz w:val="24"/>
          <w:szCs w:val="24"/>
        </w:rPr>
        <w:t xml:space="preserve">will begin </w:t>
      </w:r>
      <w:r w:rsidR="0094137F">
        <w:rPr>
          <w:rFonts w:ascii="Times New Roman" w:hAnsi="Times New Roman" w:cs="Times New Roman"/>
          <w:sz w:val="24"/>
          <w:szCs w:val="24"/>
        </w:rPr>
        <w:t>on January 29</w:t>
      </w:r>
      <w:r w:rsidR="0094137F" w:rsidRPr="0094137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94137F">
        <w:rPr>
          <w:rFonts w:ascii="Times New Roman" w:hAnsi="Times New Roman" w:cs="Times New Roman"/>
          <w:sz w:val="24"/>
          <w:szCs w:val="24"/>
        </w:rPr>
        <w:t xml:space="preserve">, 2024. </w:t>
      </w:r>
      <w:r w:rsidR="00276198">
        <w:rPr>
          <w:rFonts w:ascii="Times New Roman" w:hAnsi="Times New Roman" w:cs="Times New Roman"/>
          <w:sz w:val="24"/>
          <w:szCs w:val="24"/>
        </w:rPr>
        <w:t xml:space="preserve">Two weeks later, around February </w:t>
      </w:r>
      <w:r w:rsidR="00596AAD">
        <w:rPr>
          <w:rFonts w:ascii="Times New Roman" w:hAnsi="Times New Roman" w:cs="Times New Roman"/>
          <w:sz w:val="24"/>
          <w:szCs w:val="24"/>
        </w:rPr>
        <w:t>12</w:t>
      </w:r>
      <w:r w:rsidR="00596AAD" w:rsidRPr="00596AA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596AAD">
        <w:rPr>
          <w:rFonts w:ascii="Times New Roman" w:hAnsi="Times New Roman" w:cs="Times New Roman"/>
          <w:sz w:val="24"/>
          <w:szCs w:val="24"/>
        </w:rPr>
        <w:t xml:space="preserve">, </w:t>
      </w:r>
      <w:r w:rsidR="00221624">
        <w:rPr>
          <w:rFonts w:ascii="Times New Roman" w:hAnsi="Times New Roman" w:cs="Times New Roman"/>
          <w:sz w:val="24"/>
          <w:szCs w:val="24"/>
        </w:rPr>
        <w:t>writing will start</w:t>
      </w:r>
      <w:r w:rsidR="00596AAD">
        <w:rPr>
          <w:rFonts w:ascii="Times New Roman" w:hAnsi="Times New Roman" w:cs="Times New Roman"/>
          <w:sz w:val="24"/>
          <w:szCs w:val="24"/>
        </w:rPr>
        <w:t xml:space="preserve">, with </w:t>
      </w:r>
      <w:r w:rsidR="00BA0BE0">
        <w:rPr>
          <w:rFonts w:ascii="Times New Roman" w:hAnsi="Times New Roman" w:cs="Times New Roman"/>
          <w:sz w:val="24"/>
          <w:szCs w:val="24"/>
        </w:rPr>
        <w:t>the</w:t>
      </w:r>
      <w:r w:rsidR="00596AAD">
        <w:rPr>
          <w:rFonts w:ascii="Times New Roman" w:hAnsi="Times New Roman" w:cs="Times New Roman"/>
          <w:sz w:val="24"/>
          <w:szCs w:val="24"/>
        </w:rPr>
        <w:t xml:space="preserve"> first draft of the thesis complete </w:t>
      </w:r>
      <w:r w:rsidR="00B72511">
        <w:rPr>
          <w:rFonts w:ascii="Times New Roman" w:hAnsi="Times New Roman" w:cs="Times New Roman"/>
          <w:sz w:val="24"/>
          <w:szCs w:val="24"/>
        </w:rPr>
        <w:t>t</w:t>
      </w:r>
      <w:r w:rsidR="0022762F">
        <w:rPr>
          <w:rFonts w:ascii="Times New Roman" w:hAnsi="Times New Roman" w:cs="Times New Roman"/>
          <w:sz w:val="24"/>
          <w:szCs w:val="24"/>
        </w:rPr>
        <w:t xml:space="preserve">wo </w:t>
      </w:r>
      <w:r w:rsidR="00596AAD">
        <w:rPr>
          <w:rFonts w:ascii="Times New Roman" w:hAnsi="Times New Roman" w:cs="Times New Roman"/>
          <w:sz w:val="24"/>
          <w:szCs w:val="24"/>
        </w:rPr>
        <w:t>week</w:t>
      </w:r>
      <w:r w:rsidR="0022762F">
        <w:rPr>
          <w:rFonts w:ascii="Times New Roman" w:hAnsi="Times New Roman" w:cs="Times New Roman"/>
          <w:sz w:val="24"/>
          <w:szCs w:val="24"/>
        </w:rPr>
        <w:t>s</w:t>
      </w:r>
      <w:r w:rsidR="00596A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75191">
        <w:rPr>
          <w:rFonts w:ascii="Times New Roman" w:hAnsi="Times New Roman" w:cs="Times New Roman"/>
          <w:sz w:val="24"/>
          <w:szCs w:val="24"/>
        </w:rPr>
        <w:t>later</w:t>
      </w:r>
      <w:r w:rsidR="00596AAD">
        <w:rPr>
          <w:rFonts w:ascii="Times New Roman" w:hAnsi="Times New Roman" w:cs="Times New Roman"/>
          <w:sz w:val="24"/>
          <w:szCs w:val="24"/>
        </w:rPr>
        <w:t xml:space="preserve"> </w:t>
      </w:r>
      <w:r w:rsidR="00275191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="00275191">
        <w:rPr>
          <w:rFonts w:ascii="Times New Roman" w:hAnsi="Times New Roman" w:cs="Times New Roman"/>
          <w:sz w:val="24"/>
          <w:szCs w:val="24"/>
        </w:rPr>
        <w:t xml:space="preserve"> </w:t>
      </w:r>
      <w:r w:rsidR="00596AAD">
        <w:rPr>
          <w:rFonts w:ascii="Times New Roman" w:hAnsi="Times New Roman" w:cs="Times New Roman"/>
          <w:sz w:val="24"/>
          <w:szCs w:val="24"/>
        </w:rPr>
        <w:t xml:space="preserve">February </w:t>
      </w:r>
      <w:r w:rsidR="0022762F">
        <w:rPr>
          <w:rFonts w:ascii="Times New Roman" w:hAnsi="Times New Roman" w:cs="Times New Roman"/>
          <w:sz w:val="24"/>
          <w:szCs w:val="24"/>
        </w:rPr>
        <w:t>26</w:t>
      </w:r>
      <w:r w:rsidR="0022762F" w:rsidRPr="0022762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22762F">
        <w:rPr>
          <w:rFonts w:ascii="Times New Roman" w:hAnsi="Times New Roman" w:cs="Times New Roman"/>
          <w:sz w:val="24"/>
          <w:szCs w:val="24"/>
        </w:rPr>
        <w:t xml:space="preserve">. The second draft of the thesis should be done </w:t>
      </w:r>
      <w:r w:rsidR="00E27219">
        <w:rPr>
          <w:rFonts w:ascii="Times New Roman" w:hAnsi="Times New Roman" w:cs="Times New Roman"/>
          <w:sz w:val="24"/>
          <w:szCs w:val="24"/>
        </w:rPr>
        <w:t>March 4</w:t>
      </w:r>
      <w:r w:rsidR="00E27219" w:rsidRPr="00E2721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E27219">
        <w:rPr>
          <w:rFonts w:ascii="Times New Roman" w:hAnsi="Times New Roman" w:cs="Times New Roman"/>
          <w:sz w:val="24"/>
          <w:szCs w:val="24"/>
        </w:rPr>
        <w:t xml:space="preserve">, a week later. This leaves a </w:t>
      </w:r>
      <w:r w:rsidR="00555FED">
        <w:rPr>
          <w:rFonts w:ascii="Times New Roman" w:hAnsi="Times New Roman" w:cs="Times New Roman"/>
          <w:sz w:val="24"/>
          <w:szCs w:val="24"/>
        </w:rPr>
        <w:t xml:space="preserve">final </w:t>
      </w:r>
      <w:r w:rsidR="00E27219">
        <w:rPr>
          <w:rFonts w:ascii="Times New Roman" w:hAnsi="Times New Roman" w:cs="Times New Roman"/>
          <w:sz w:val="24"/>
          <w:szCs w:val="24"/>
        </w:rPr>
        <w:t xml:space="preserve">week to </w:t>
      </w:r>
      <w:r w:rsidR="00023F49">
        <w:rPr>
          <w:rFonts w:ascii="Times New Roman" w:hAnsi="Times New Roman" w:cs="Times New Roman"/>
          <w:sz w:val="24"/>
          <w:szCs w:val="24"/>
        </w:rPr>
        <w:t xml:space="preserve">conclude </w:t>
      </w:r>
      <w:r w:rsidR="00502B59">
        <w:rPr>
          <w:rFonts w:ascii="Times New Roman" w:hAnsi="Times New Roman" w:cs="Times New Roman"/>
          <w:sz w:val="24"/>
          <w:szCs w:val="24"/>
        </w:rPr>
        <w:t>the project w</w:t>
      </w:r>
      <w:r w:rsidR="00023F49">
        <w:rPr>
          <w:rFonts w:ascii="Times New Roman" w:hAnsi="Times New Roman" w:cs="Times New Roman"/>
          <w:sz w:val="24"/>
          <w:szCs w:val="24"/>
        </w:rPr>
        <w:t>ith</w:t>
      </w:r>
      <w:r w:rsidR="00E27219">
        <w:rPr>
          <w:rFonts w:ascii="Times New Roman" w:hAnsi="Times New Roman" w:cs="Times New Roman"/>
          <w:sz w:val="24"/>
          <w:szCs w:val="24"/>
        </w:rPr>
        <w:t xml:space="preserve"> the final draft</w:t>
      </w:r>
      <w:r w:rsidR="00773FB2">
        <w:rPr>
          <w:rFonts w:ascii="Times New Roman" w:hAnsi="Times New Roman" w:cs="Times New Roman"/>
          <w:sz w:val="24"/>
          <w:szCs w:val="24"/>
        </w:rPr>
        <w:t>.</w:t>
      </w:r>
    </w:p>
    <w:p w14:paraId="71DA7439" w14:textId="50820038" w:rsidR="008B7B50" w:rsidRDefault="00E635E1" w:rsidP="00574AE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total </w:t>
      </w:r>
      <w:r w:rsidR="00781D39">
        <w:rPr>
          <w:rFonts w:ascii="Times New Roman" w:hAnsi="Times New Roman" w:cs="Times New Roman"/>
          <w:sz w:val="24"/>
          <w:szCs w:val="24"/>
        </w:rPr>
        <w:t>expense estimate is $</w:t>
      </w:r>
      <w:r w:rsidR="00A47608">
        <w:rPr>
          <w:rFonts w:ascii="Times New Roman" w:hAnsi="Times New Roman" w:cs="Times New Roman"/>
          <w:sz w:val="24"/>
          <w:szCs w:val="24"/>
        </w:rPr>
        <w:t>44,500</w:t>
      </w:r>
      <w:r w:rsidR="00781D39">
        <w:rPr>
          <w:rFonts w:ascii="Times New Roman" w:hAnsi="Times New Roman" w:cs="Times New Roman"/>
          <w:sz w:val="24"/>
          <w:szCs w:val="24"/>
        </w:rPr>
        <w:t xml:space="preserve">. </w:t>
      </w:r>
      <w:r w:rsidR="00EC0A3B">
        <w:rPr>
          <w:rFonts w:ascii="Times New Roman" w:hAnsi="Times New Roman" w:cs="Times New Roman"/>
          <w:sz w:val="24"/>
          <w:szCs w:val="24"/>
        </w:rPr>
        <w:t xml:space="preserve">Ship expenses are $60,000 a day for </w:t>
      </w:r>
      <w:r w:rsidR="00D1094F">
        <w:rPr>
          <w:rFonts w:ascii="Times New Roman" w:hAnsi="Times New Roman" w:cs="Times New Roman"/>
          <w:sz w:val="24"/>
          <w:szCs w:val="24"/>
        </w:rPr>
        <w:t>14 days</w:t>
      </w:r>
      <w:r w:rsidR="006746D0">
        <w:rPr>
          <w:rFonts w:ascii="Times New Roman" w:hAnsi="Times New Roman" w:cs="Times New Roman"/>
          <w:sz w:val="24"/>
          <w:szCs w:val="24"/>
        </w:rPr>
        <w:t xml:space="preserve">, divided by 25 </w:t>
      </w:r>
      <w:r w:rsidR="007C209C">
        <w:rPr>
          <w:rFonts w:ascii="Times New Roman" w:hAnsi="Times New Roman" w:cs="Times New Roman"/>
          <w:sz w:val="24"/>
          <w:szCs w:val="24"/>
        </w:rPr>
        <w:t>total projects</w:t>
      </w:r>
      <w:r w:rsidR="00D1094F">
        <w:rPr>
          <w:rFonts w:ascii="Times New Roman" w:hAnsi="Times New Roman" w:cs="Times New Roman"/>
          <w:sz w:val="24"/>
          <w:szCs w:val="24"/>
        </w:rPr>
        <w:t xml:space="preserve">, totaling </w:t>
      </w:r>
      <w:r w:rsidR="00DD0670">
        <w:rPr>
          <w:rFonts w:ascii="Times New Roman" w:hAnsi="Times New Roman" w:cs="Times New Roman"/>
          <w:sz w:val="24"/>
          <w:szCs w:val="24"/>
        </w:rPr>
        <w:t>$</w:t>
      </w:r>
      <w:r w:rsidR="007C209C">
        <w:rPr>
          <w:rFonts w:ascii="Times New Roman" w:hAnsi="Times New Roman" w:cs="Times New Roman"/>
          <w:sz w:val="24"/>
          <w:szCs w:val="24"/>
        </w:rPr>
        <w:t>33,600</w:t>
      </w:r>
      <w:r w:rsidR="009F0F5C">
        <w:rPr>
          <w:rFonts w:ascii="Times New Roman" w:hAnsi="Times New Roman" w:cs="Times New Roman"/>
          <w:sz w:val="24"/>
          <w:szCs w:val="24"/>
        </w:rPr>
        <w:t xml:space="preserve">. Airfare is </w:t>
      </w:r>
      <w:r w:rsidR="004614A2">
        <w:rPr>
          <w:rFonts w:ascii="Times New Roman" w:hAnsi="Times New Roman" w:cs="Times New Roman"/>
          <w:sz w:val="24"/>
          <w:szCs w:val="24"/>
        </w:rPr>
        <w:t>roughly $1,900</w:t>
      </w:r>
      <w:r w:rsidR="0015501A">
        <w:rPr>
          <w:rFonts w:ascii="Times New Roman" w:hAnsi="Times New Roman" w:cs="Times New Roman"/>
          <w:sz w:val="24"/>
          <w:szCs w:val="24"/>
        </w:rPr>
        <w:t xml:space="preserve"> roundtrip. </w:t>
      </w:r>
      <w:r w:rsidR="00F84FA8">
        <w:rPr>
          <w:rFonts w:ascii="Times New Roman" w:hAnsi="Times New Roman" w:cs="Times New Roman"/>
          <w:sz w:val="24"/>
          <w:szCs w:val="24"/>
        </w:rPr>
        <w:t>At a</w:t>
      </w:r>
      <w:r w:rsidR="00645AEA">
        <w:rPr>
          <w:rFonts w:ascii="Times New Roman" w:hAnsi="Times New Roman" w:cs="Times New Roman"/>
          <w:sz w:val="24"/>
          <w:szCs w:val="24"/>
        </w:rPr>
        <w:t xml:space="preserve"> </w:t>
      </w:r>
      <w:r w:rsidR="001807D4">
        <w:rPr>
          <w:rFonts w:ascii="Times New Roman" w:hAnsi="Times New Roman" w:cs="Times New Roman"/>
          <w:sz w:val="24"/>
          <w:szCs w:val="24"/>
        </w:rPr>
        <w:t>$</w:t>
      </w:r>
      <w:r w:rsidR="0049539B">
        <w:rPr>
          <w:rFonts w:ascii="Times New Roman" w:hAnsi="Times New Roman" w:cs="Times New Roman"/>
          <w:sz w:val="24"/>
          <w:szCs w:val="24"/>
        </w:rPr>
        <w:t>40</w:t>
      </w:r>
      <w:r w:rsidR="001807D4">
        <w:rPr>
          <w:rFonts w:ascii="Times New Roman" w:hAnsi="Times New Roman" w:cs="Times New Roman"/>
          <w:sz w:val="24"/>
          <w:szCs w:val="24"/>
        </w:rPr>
        <w:t xml:space="preserve">,000 </w:t>
      </w:r>
      <w:r w:rsidR="00F84FA8">
        <w:rPr>
          <w:rFonts w:ascii="Times New Roman" w:hAnsi="Times New Roman" w:cs="Times New Roman"/>
          <w:sz w:val="24"/>
          <w:szCs w:val="24"/>
        </w:rPr>
        <w:t>per year salary</w:t>
      </w:r>
      <w:r w:rsidR="001807D4">
        <w:rPr>
          <w:rFonts w:ascii="Times New Roman" w:hAnsi="Times New Roman" w:cs="Times New Roman"/>
          <w:sz w:val="24"/>
          <w:szCs w:val="24"/>
        </w:rPr>
        <w:t xml:space="preserve">, </w:t>
      </w:r>
      <w:r w:rsidR="00F84FA8">
        <w:rPr>
          <w:rFonts w:ascii="Times New Roman" w:hAnsi="Times New Roman" w:cs="Times New Roman"/>
          <w:sz w:val="24"/>
          <w:szCs w:val="24"/>
        </w:rPr>
        <w:t>the 2.5 months of work</w:t>
      </w:r>
      <w:r w:rsidR="00A47608">
        <w:rPr>
          <w:rFonts w:ascii="Times New Roman" w:hAnsi="Times New Roman" w:cs="Times New Roman"/>
          <w:sz w:val="24"/>
          <w:szCs w:val="24"/>
        </w:rPr>
        <w:t xml:space="preserve"> should result in</w:t>
      </w:r>
      <w:r w:rsidR="0095347F">
        <w:rPr>
          <w:rFonts w:ascii="Times New Roman" w:hAnsi="Times New Roman" w:cs="Times New Roman"/>
          <w:sz w:val="24"/>
          <w:szCs w:val="24"/>
        </w:rPr>
        <w:t xml:space="preserve"> $</w:t>
      </w:r>
      <w:r w:rsidR="00AD5320">
        <w:rPr>
          <w:rFonts w:ascii="Times New Roman" w:hAnsi="Times New Roman" w:cs="Times New Roman"/>
          <w:sz w:val="24"/>
          <w:szCs w:val="24"/>
        </w:rPr>
        <w:t>8</w:t>
      </w:r>
      <w:r w:rsidR="0095347F">
        <w:rPr>
          <w:rFonts w:ascii="Times New Roman" w:hAnsi="Times New Roman" w:cs="Times New Roman"/>
          <w:sz w:val="24"/>
          <w:szCs w:val="24"/>
        </w:rPr>
        <w:t>,</w:t>
      </w:r>
      <w:r w:rsidR="00AD5320">
        <w:rPr>
          <w:rFonts w:ascii="Times New Roman" w:hAnsi="Times New Roman" w:cs="Times New Roman"/>
          <w:sz w:val="24"/>
          <w:szCs w:val="24"/>
        </w:rPr>
        <w:t>300</w:t>
      </w:r>
      <w:r w:rsidR="00A47608">
        <w:rPr>
          <w:rFonts w:ascii="Times New Roman" w:hAnsi="Times New Roman" w:cs="Times New Roman"/>
          <w:sz w:val="24"/>
          <w:szCs w:val="24"/>
        </w:rPr>
        <w:t xml:space="preserve"> compensation</w:t>
      </w:r>
      <w:r w:rsidR="0095347F">
        <w:rPr>
          <w:rFonts w:ascii="Times New Roman" w:hAnsi="Times New Roman" w:cs="Times New Roman"/>
          <w:sz w:val="24"/>
          <w:szCs w:val="24"/>
        </w:rPr>
        <w:t xml:space="preserve">. </w:t>
      </w:r>
      <w:r w:rsidR="00427B2D">
        <w:rPr>
          <w:rFonts w:ascii="Times New Roman" w:hAnsi="Times New Roman" w:cs="Times New Roman"/>
          <w:sz w:val="24"/>
          <w:szCs w:val="24"/>
        </w:rPr>
        <w:t>There is an additional $</w:t>
      </w:r>
      <w:r w:rsidR="00A47608">
        <w:rPr>
          <w:rFonts w:ascii="Times New Roman" w:hAnsi="Times New Roman" w:cs="Times New Roman"/>
          <w:sz w:val="24"/>
          <w:szCs w:val="24"/>
        </w:rPr>
        <w:t>7</w:t>
      </w:r>
      <w:r w:rsidR="00A316D5">
        <w:rPr>
          <w:rFonts w:ascii="Times New Roman" w:hAnsi="Times New Roman" w:cs="Times New Roman"/>
          <w:sz w:val="24"/>
          <w:szCs w:val="24"/>
        </w:rPr>
        <w:t>00</w:t>
      </w:r>
      <w:r w:rsidR="00427B2D">
        <w:rPr>
          <w:rFonts w:ascii="Times New Roman" w:hAnsi="Times New Roman" w:cs="Times New Roman"/>
          <w:sz w:val="24"/>
          <w:szCs w:val="24"/>
        </w:rPr>
        <w:t xml:space="preserve"> factored in for </w:t>
      </w:r>
      <w:r w:rsidR="00A316D5">
        <w:rPr>
          <w:rFonts w:ascii="Times New Roman" w:hAnsi="Times New Roman" w:cs="Times New Roman"/>
          <w:sz w:val="24"/>
          <w:szCs w:val="24"/>
        </w:rPr>
        <w:t>food and additional fees that may come up.</w:t>
      </w:r>
      <w:r w:rsidR="00E41E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2CC84" w14:textId="5F706FD2" w:rsidR="005D75C5" w:rsidRPr="003332AB" w:rsidRDefault="005D75C5" w:rsidP="007D11E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32AB"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4106AE5A" w14:textId="24456EC3" w:rsidR="004B6405" w:rsidRDefault="004B6405" w:rsidP="004B6405">
      <w:pPr>
        <w:pStyle w:val="NormalWeb"/>
        <w:spacing w:line="480" w:lineRule="auto"/>
        <w:ind w:left="567" w:hanging="567"/>
      </w:pPr>
      <w:r>
        <w:t xml:space="preserve">Bryan, F., and S. Bachman (2015), Isohaline salinity budget of the North Atlantic Salinity Maximum, </w:t>
      </w:r>
      <w:r>
        <w:rPr>
          <w:i/>
          <w:iCs/>
        </w:rPr>
        <w:t>Journal of Physical Oceanography</w:t>
      </w:r>
      <w:r>
        <w:t xml:space="preserve">, </w:t>
      </w:r>
      <w:r>
        <w:rPr>
          <w:i/>
          <w:iCs/>
        </w:rPr>
        <w:t>45</w:t>
      </w:r>
      <w:r>
        <w:t xml:space="preserve">(3), 724–736, doi:10.1175/jpo-d-14-0172.1. </w:t>
      </w:r>
    </w:p>
    <w:p w14:paraId="385B9A19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Caulfield, C. P. (2021), Layering, instabilities, and mixing in turbulent stratified flows, </w:t>
      </w:r>
      <w:r>
        <w:rPr>
          <w:i/>
          <w:iCs/>
        </w:rPr>
        <w:t>Annual Review of Fluid Mechanics</w:t>
      </w:r>
      <w:r>
        <w:t xml:space="preserve">, </w:t>
      </w:r>
      <w:r>
        <w:rPr>
          <w:i/>
          <w:iCs/>
        </w:rPr>
        <w:t>53</w:t>
      </w:r>
      <w:r>
        <w:t xml:space="preserve">(1), 113–145, doi:10.1146/annurev-fluid-042320-100458. </w:t>
      </w:r>
    </w:p>
    <w:p w14:paraId="2D337E09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Cusack, J. M., G. Voet, M. H. Alford, J. B. Girton, G. S. Carter, L. J. Pratt, K. A. Pearson-Potts, and S. Tan (2019), Persistent turbulence in the Samoan passage, </w:t>
      </w:r>
      <w:r>
        <w:rPr>
          <w:i/>
          <w:iCs/>
        </w:rPr>
        <w:t>Journal of Physical Oceanography</w:t>
      </w:r>
      <w:r>
        <w:t xml:space="preserve">, </w:t>
      </w:r>
      <w:r>
        <w:rPr>
          <w:i/>
          <w:iCs/>
        </w:rPr>
        <w:t>49</w:t>
      </w:r>
      <w:r>
        <w:t xml:space="preserve">(12), 3179–3197, doi:10.1175/jpo-d-19-0116.1. </w:t>
      </w:r>
    </w:p>
    <w:p w14:paraId="2B76E7A7" w14:textId="77777777" w:rsidR="004B6405" w:rsidRDefault="004B6405" w:rsidP="004B6405">
      <w:pPr>
        <w:pStyle w:val="NormalWeb"/>
        <w:spacing w:line="480" w:lineRule="auto"/>
        <w:ind w:left="567" w:hanging="567"/>
      </w:pPr>
      <w:r>
        <w:lastRenderedPageBreak/>
        <w:t xml:space="preserve">Cusack, J., H. Drake, and G. Voet (2022), </w:t>
      </w:r>
      <w:proofErr w:type="spellStart"/>
      <w:r>
        <w:t>Mixsea</w:t>
      </w:r>
      <w:proofErr w:type="spellEnd"/>
      <w:r>
        <w:t xml:space="preserve"> 0.1.1 Documentation, </w:t>
      </w:r>
      <w:proofErr w:type="spellStart"/>
      <w:r>
        <w:rPr>
          <w:i/>
          <w:iCs/>
        </w:rPr>
        <w:t>mixsea</w:t>
      </w:r>
      <w:proofErr w:type="spellEnd"/>
      <w:r>
        <w:t xml:space="preserve">. Available from: https://mixsea.readthedocs.io/en/v0.1.1/index.html (Accessed 29 November 2023) </w:t>
      </w:r>
    </w:p>
    <w:p w14:paraId="0BA1B6FB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Davies Wykes, M. S., and S. B. Dalziel (2014), Efficient mixing in Stratified flows: Experimental study of a </w:t>
      </w:r>
      <w:proofErr w:type="spellStart"/>
      <w:r>
        <w:t>rayleigh</w:t>
      </w:r>
      <w:proofErr w:type="spellEnd"/>
      <w:r>
        <w:t>–</w:t>
      </w:r>
      <w:proofErr w:type="spellStart"/>
      <w:r>
        <w:t>taylor</w:t>
      </w:r>
      <w:proofErr w:type="spellEnd"/>
      <w:r>
        <w:t xml:space="preserve"> unstable interface within an otherwise stable stratification, </w:t>
      </w:r>
      <w:r>
        <w:rPr>
          <w:i/>
          <w:iCs/>
        </w:rPr>
        <w:t>Journal of Fluid Mechanics</w:t>
      </w:r>
      <w:r>
        <w:t xml:space="preserve">, </w:t>
      </w:r>
      <w:r>
        <w:rPr>
          <w:i/>
          <w:iCs/>
        </w:rPr>
        <w:t>756</w:t>
      </w:r>
      <w:r>
        <w:t xml:space="preserve">, 1027–1057, doi:10.1017/jfm.2014.308. </w:t>
      </w:r>
    </w:p>
    <w:p w14:paraId="55F56F55" w14:textId="77777777" w:rsidR="004B6405" w:rsidRDefault="004B6405" w:rsidP="004B6405">
      <w:pPr>
        <w:pStyle w:val="NormalWeb"/>
        <w:spacing w:line="480" w:lineRule="auto"/>
        <w:ind w:left="567" w:hanging="567"/>
      </w:pPr>
      <w:proofErr w:type="spellStart"/>
      <w:r>
        <w:t>Deppenmeier</w:t>
      </w:r>
      <w:proofErr w:type="spellEnd"/>
      <w:r>
        <w:t xml:space="preserve">, A.-L., F. O. Bryan, W. S. Kessler, and L. Thompson (2021), Modulation of cross-isothermal velocities with ENSO in the tropical pacific cold tongue, </w:t>
      </w:r>
      <w:r>
        <w:rPr>
          <w:i/>
          <w:iCs/>
        </w:rPr>
        <w:t>Journal of Physical Oceanography</w:t>
      </w:r>
      <w:r>
        <w:t xml:space="preserve">, </w:t>
      </w:r>
      <w:r>
        <w:rPr>
          <w:i/>
          <w:iCs/>
        </w:rPr>
        <w:t>51</w:t>
      </w:r>
      <w:r>
        <w:t xml:space="preserve">(5), 1559–1574, doi:10.1175/jpo-d-20-0217.1. </w:t>
      </w:r>
    </w:p>
    <w:p w14:paraId="43BCF9E7" w14:textId="77777777" w:rsidR="004B6405" w:rsidRDefault="004B6405" w:rsidP="004B6405">
      <w:pPr>
        <w:pStyle w:val="NormalWeb"/>
        <w:spacing w:line="480" w:lineRule="auto"/>
        <w:ind w:left="567" w:hanging="567"/>
      </w:pPr>
      <w:proofErr w:type="spellStart"/>
      <w:r>
        <w:t>Deppenmeier</w:t>
      </w:r>
      <w:proofErr w:type="spellEnd"/>
      <w:r>
        <w:t xml:space="preserve">, A.-L., F. O. Bryan, W. S. Kessler, and L. Thompson (2022), Diabatic upwelling in the tropical pacific: Seasonal and </w:t>
      </w:r>
      <w:proofErr w:type="spellStart"/>
      <w:r>
        <w:t>subseasonal</w:t>
      </w:r>
      <w:proofErr w:type="spellEnd"/>
      <w:r>
        <w:t xml:space="preserve"> variability, </w:t>
      </w:r>
      <w:r>
        <w:rPr>
          <w:i/>
          <w:iCs/>
        </w:rPr>
        <w:t>Journal of Physical Oceanography</w:t>
      </w:r>
      <w:r>
        <w:t xml:space="preserve">, </w:t>
      </w:r>
      <w:r>
        <w:rPr>
          <w:i/>
          <w:iCs/>
        </w:rPr>
        <w:t>52</w:t>
      </w:r>
      <w:r>
        <w:t xml:space="preserve">(11), 2657–2668, doi:10.1175/jpo-d-21-0316.1. </w:t>
      </w:r>
    </w:p>
    <w:p w14:paraId="43CBED95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Fisman, D. N., A. R. Tuite, and K. A. Brown (2016), Impact of </w:t>
      </w:r>
      <w:proofErr w:type="spellStart"/>
      <w:r>
        <w:t>el</w:t>
      </w:r>
      <w:proofErr w:type="spellEnd"/>
      <w:r>
        <w:t xml:space="preserve"> </w:t>
      </w:r>
      <w:proofErr w:type="spellStart"/>
      <w:r>
        <w:t>niño</w:t>
      </w:r>
      <w:proofErr w:type="spellEnd"/>
      <w:r>
        <w:t xml:space="preserve"> southern oscillation on infectious disease hospitalization risk in the United States, </w:t>
      </w:r>
      <w:r>
        <w:rPr>
          <w:i/>
          <w:iCs/>
        </w:rPr>
        <w:t>Proceedings of the National Academy of Sciences</w:t>
      </w:r>
      <w:r>
        <w:t xml:space="preserve">, </w:t>
      </w:r>
      <w:r>
        <w:rPr>
          <w:i/>
          <w:iCs/>
        </w:rPr>
        <w:t>113</w:t>
      </w:r>
      <w:r>
        <w:t xml:space="preserve">(51), 14589–14594, doi:10.1073/pnas.1604980113. </w:t>
      </w:r>
    </w:p>
    <w:p w14:paraId="01663EBB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Galperin, B., S. </w:t>
      </w:r>
      <w:proofErr w:type="spellStart"/>
      <w:r>
        <w:t>Sukoriansky</w:t>
      </w:r>
      <w:proofErr w:type="spellEnd"/>
      <w:r>
        <w:t xml:space="preserve">, and P. S. Anderson (2007), On the critical Richardson number in stably stratified turbulence, </w:t>
      </w:r>
      <w:r>
        <w:rPr>
          <w:i/>
          <w:iCs/>
        </w:rPr>
        <w:t>Atmospheric Science Letters</w:t>
      </w:r>
      <w:r>
        <w:t xml:space="preserve">, </w:t>
      </w:r>
      <w:r>
        <w:rPr>
          <w:i/>
          <w:iCs/>
        </w:rPr>
        <w:t>8</w:t>
      </w:r>
      <w:r>
        <w:t xml:space="preserve">(3), 65–69, doi:10.1002/asl.153. </w:t>
      </w:r>
    </w:p>
    <w:p w14:paraId="4A8137FE" w14:textId="77777777" w:rsidR="004B6405" w:rsidRDefault="004B6405" w:rsidP="004B6405">
      <w:pPr>
        <w:pStyle w:val="NormalWeb"/>
        <w:spacing w:line="480" w:lineRule="auto"/>
        <w:ind w:left="567" w:hanging="567"/>
      </w:pPr>
      <w:proofErr w:type="spellStart"/>
      <w:r>
        <w:t>Gargett</w:t>
      </w:r>
      <w:proofErr w:type="spellEnd"/>
      <w:r>
        <w:t xml:space="preserve">, A., and T. Garner (2008), Determining Thorpe Scales from ship-lowered CTD density profiles, </w:t>
      </w:r>
      <w:r>
        <w:rPr>
          <w:i/>
          <w:iCs/>
        </w:rPr>
        <w:t>Journal of Atmospheric and Oceanic Technology</w:t>
      </w:r>
      <w:r>
        <w:t xml:space="preserve">, </w:t>
      </w:r>
      <w:r>
        <w:rPr>
          <w:i/>
          <w:iCs/>
        </w:rPr>
        <w:t>25</w:t>
      </w:r>
      <w:r>
        <w:t xml:space="preserve">(9), 1657–1670, doi:10.1175/2008jtecho541.1. </w:t>
      </w:r>
    </w:p>
    <w:p w14:paraId="5A4DDD9F" w14:textId="77777777" w:rsidR="004B6405" w:rsidRDefault="004B6405" w:rsidP="004B6405">
      <w:pPr>
        <w:pStyle w:val="NormalWeb"/>
        <w:spacing w:line="480" w:lineRule="auto"/>
        <w:ind w:left="567" w:hanging="567"/>
      </w:pPr>
      <w:r>
        <w:lastRenderedPageBreak/>
        <w:t xml:space="preserve">Johnson, G. C., B. M. Sloyan, W. S. Kessler, and K. E. McTaggart (2002), Direct measurements of upper ocean currents and water properties across the tropical Pacific during the 1990s, </w:t>
      </w:r>
      <w:r>
        <w:rPr>
          <w:i/>
          <w:iCs/>
        </w:rPr>
        <w:t>Progress in Oceanography</w:t>
      </w:r>
      <w:r>
        <w:t xml:space="preserve">, </w:t>
      </w:r>
      <w:r>
        <w:rPr>
          <w:i/>
          <w:iCs/>
        </w:rPr>
        <w:t>52</w:t>
      </w:r>
      <w:r>
        <w:t xml:space="preserve">(1), 31–61, doi:10.1016/s0079-6611(02)00021-6. </w:t>
      </w:r>
    </w:p>
    <w:p w14:paraId="783BF39A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Moum, J. N., R.-C. Lien, A. Perlin, J. D. Nash, M. C. Gregg, and P. J. Wiles (2009), Sea surface cooling at the equator by subsurface mixing in tropical instability waves, </w:t>
      </w:r>
      <w:r>
        <w:rPr>
          <w:i/>
          <w:iCs/>
        </w:rPr>
        <w:t>Nature Geoscience</w:t>
      </w:r>
      <w:r>
        <w:t xml:space="preserve">, </w:t>
      </w:r>
      <w:r>
        <w:rPr>
          <w:i/>
          <w:iCs/>
        </w:rPr>
        <w:t>2</w:t>
      </w:r>
      <w:r>
        <w:t xml:space="preserve">(11), 761–765, doi:10.1038/ngeo657. </w:t>
      </w:r>
    </w:p>
    <w:p w14:paraId="70CF41E1" w14:textId="521A53C2" w:rsidR="004B6405" w:rsidRPr="004B6405" w:rsidRDefault="004B6405" w:rsidP="004B6405">
      <w:pPr>
        <w:pStyle w:val="NormalWeb"/>
        <w:spacing w:line="480" w:lineRule="auto"/>
        <w:ind w:left="567" w:hanging="567"/>
      </w:pPr>
      <w:r w:rsidRPr="00FA710F">
        <w:t xml:space="preserve">NASA. 2023. El Niño 2023. JPL NASA. </w:t>
      </w:r>
      <w:r>
        <w:t xml:space="preserve">Available from: </w:t>
      </w:r>
      <w:hyperlink r:id="rId21" w:history="1">
        <w:r w:rsidRPr="00B75802">
          <w:rPr>
            <w:rStyle w:val="Hyperlink"/>
          </w:rPr>
          <w:t>https://sealevel.jpl.nasa.gov/data/el-nino-la-nina-watch-and-pdo/el-nino-2023/</w:t>
        </w:r>
      </w:hyperlink>
      <w:r>
        <w:t xml:space="preserve"> (Accessed </w:t>
      </w:r>
      <w:r w:rsidR="0095182F">
        <w:t>7</w:t>
      </w:r>
      <w:r>
        <w:t xml:space="preserve"> </w:t>
      </w:r>
      <w:r w:rsidR="0095182F">
        <w:t>December</w:t>
      </w:r>
      <w:r>
        <w:t xml:space="preserve"> 2023) </w:t>
      </w:r>
    </w:p>
    <w:p w14:paraId="2EFD48CB" w14:textId="77777777" w:rsidR="004B6405" w:rsidRDefault="004B6405" w:rsidP="004B6405">
      <w:pPr>
        <w:pStyle w:val="NormalWeb"/>
        <w:spacing w:line="480" w:lineRule="auto"/>
        <w:ind w:left="567" w:hanging="567"/>
      </w:pPr>
      <w:r>
        <w:t xml:space="preserve">Nystrom, E. A., C. R. Rehmann, and K. A. Oberg (2007), Evaluation of mean velocity and turbulence measurements with ADCPs, </w:t>
      </w:r>
      <w:r>
        <w:rPr>
          <w:i/>
          <w:iCs/>
        </w:rPr>
        <w:t>Journal of Hydraulic Engineering</w:t>
      </w:r>
      <w:r>
        <w:t xml:space="preserve">, </w:t>
      </w:r>
      <w:r>
        <w:rPr>
          <w:i/>
          <w:iCs/>
        </w:rPr>
        <w:t>133</w:t>
      </w:r>
      <w:r>
        <w:t>(12), 1310–1318, doi:10.1061/(</w:t>
      </w:r>
      <w:proofErr w:type="spellStart"/>
      <w:r>
        <w:t>asce</w:t>
      </w:r>
      <w:proofErr w:type="spellEnd"/>
      <w:r>
        <w:t xml:space="preserve">)0733-9429(2007)133:12(1310). </w:t>
      </w:r>
    </w:p>
    <w:p w14:paraId="45DE5250" w14:textId="77777777" w:rsidR="004B6405" w:rsidRPr="002C1FFD" w:rsidRDefault="004B6405" w:rsidP="002C1FFD">
      <w:pPr>
        <w:pStyle w:val="NormalWeb"/>
        <w:spacing w:line="480" w:lineRule="auto"/>
        <w:ind w:left="567" w:hanging="567"/>
      </w:pPr>
      <w:r>
        <w:t xml:space="preserve">Pielke, R. A., and C. N. </w:t>
      </w:r>
      <w:proofErr w:type="spellStart"/>
      <w:r>
        <w:t>Landsea</w:t>
      </w:r>
      <w:proofErr w:type="spellEnd"/>
      <w:r>
        <w:t xml:space="preserve"> (1999), La Niña, El Niño and Atlantic hurricane damages in the </w:t>
      </w:r>
      <w:r w:rsidRPr="002C1FFD">
        <w:t xml:space="preserve">United States, </w:t>
      </w:r>
      <w:r w:rsidRPr="002C1FFD">
        <w:rPr>
          <w:i/>
          <w:iCs/>
        </w:rPr>
        <w:t>Bulletin of the American Meteorological Society</w:t>
      </w:r>
      <w:r w:rsidRPr="002C1FFD">
        <w:t xml:space="preserve">, </w:t>
      </w:r>
      <w:r w:rsidRPr="002C1FFD">
        <w:rPr>
          <w:i/>
          <w:iCs/>
        </w:rPr>
        <w:t>80</w:t>
      </w:r>
      <w:r w:rsidRPr="002C1FFD">
        <w:t>(10), 2027–2033, doi:10.1175/1520-0477(1999)080&amp;lt;</w:t>
      </w:r>
      <w:proofErr w:type="gramStart"/>
      <w:r w:rsidRPr="002C1FFD">
        <w:t>2027:lnaeno</w:t>
      </w:r>
      <w:proofErr w:type="gramEnd"/>
      <w:r w:rsidRPr="002C1FFD">
        <w:t xml:space="preserve">&amp;gt;2.0.co;2. </w:t>
      </w:r>
    </w:p>
    <w:p w14:paraId="4CFC6FF5" w14:textId="30D45485" w:rsidR="002C1FFD" w:rsidRPr="002C1FFD" w:rsidRDefault="002C1FFD" w:rsidP="002C1FFD">
      <w:pPr>
        <w:pStyle w:val="NormalWeb"/>
        <w:spacing w:line="480" w:lineRule="auto"/>
        <w:ind w:left="567" w:hanging="567"/>
      </w:pPr>
      <w:r w:rsidRPr="002C1FFD">
        <w:t xml:space="preserve">Warner, S. J., and J. N. Moum (2019), Feedback of mixing to ENSO phase change, </w:t>
      </w:r>
      <w:r w:rsidRPr="002C1FFD">
        <w:rPr>
          <w:i/>
          <w:iCs/>
        </w:rPr>
        <w:t>Geophysical Research Letters</w:t>
      </w:r>
      <w:r w:rsidRPr="002C1FFD">
        <w:t xml:space="preserve">, </w:t>
      </w:r>
      <w:r w:rsidRPr="002C1FFD">
        <w:rPr>
          <w:i/>
          <w:iCs/>
        </w:rPr>
        <w:t>46</w:t>
      </w:r>
      <w:r w:rsidRPr="002C1FFD">
        <w:t xml:space="preserve">(23), 13920–13927, doi:10.1029/2019gl085415. </w:t>
      </w:r>
    </w:p>
    <w:p w14:paraId="7D08943C" w14:textId="77777777" w:rsidR="004B6405" w:rsidRPr="002C1FFD" w:rsidRDefault="004B6405" w:rsidP="002C1FFD">
      <w:pPr>
        <w:pStyle w:val="NormalWeb"/>
        <w:spacing w:line="480" w:lineRule="auto"/>
        <w:ind w:left="567" w:hanging="567"/>
      </w:pPr>
      <w:r w:rsidRPr="002C1FFD">
        <w:t xml:space="preserve">Woods, J. D. (1980), Do waves limit turbulent diffusion in the </w:t>
      </w:r>
      <w:proofErr w:type="gramStart"/>
      <w:r w:rsidRPr="002C1FFD">
        <w:t>ocean?,</w:t>
      </w:r>
      <w:proofErr w:type="gramEnd"/>
      <w:r w:rsidRPr="002C1FFD">
        <w:t xml:space="preserve"> </w:t>
      </w:r>
      <w:r w:rsidRPr="002C1FFD">
        <w:rPr>
          <w:i/>
          <w:iCs/>
        </w:rPr>
        <w:t>Nature</w:t>
      </w:r>
      <w:r w:rsidRPr="002C1FFD">
        <w:t xml:space="preserve">, </w:t>
      </w:r>
      <w:r w:rsidRPr="002C1FFD">
        <w:rPr>
          <w:i/>
          <w:iCs/>
        </w:rPr>
        <w:t>288</w:t>
      </w:r>
      <w:r w:rsidRPr="002C1FFD">
        <w:t xml:space="preserve">(5788), 219–224, doi:10.1038/288219a0. </w:t>
      </w:r>
    </w:p>
    <w:p w14:paraId="61E1EB6A" w14:textId="1083F68E" w:rsidR="0039534E" w:rsidRPr="00FA710F" w:rsidRDefault="004B6405" w:rsidP="004B6405">
      <w:pPr>
        <w:pStyle w:val="NormalWeb"/>
        <w:spacing w:line="480" w:lineRule="auto"/>
        <w:ind w:left="567" w:hanging="567"/>
      </w:pPr>
      <w:r>
        <w:lastRenderedPageBreak/>
        <w:t xml:space="preserve">Yang, F., L. Zhang, and M. Long (2022), Intensification of pacific trade wind and related changes in the relationship between sea surface temperature and sea level pressure, </w:t>
      </w:r>
      <w:r>
        <w:rPr>
          <w:i/>
          <w:iCs/>
        </w:rPr>
        <w:t>Geophysical Research Letters</w:t>
      </w:r>
      <w:r>
        <w:t xml:space="preserve">, </w:t>
      </w:r>
      <w:r>
        <w:rPr>
          <w:i/>
          <w:iCs/>
        </w:rPr>
        <w:t>49</w:t>
      </w:r>
      <w:r>
        <w:t xml:space="preserve">(8), doi:10.1029/2022gl098052. </w:t>
      </w:r>
    </w:p>
    <w:sectPr w:rsidR="0039534E" w:rsidRPr="00FA710F" w:rsidSect="004D4FC0">
      <w:head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2CF223" w14:textId="77777777" w:rsidR="00391C67" w:rsidRPr="003332AB" w:rsidRDefault="00391C67" w:rsidP="00B61FC5">
      <w:pPr>
        <w:spacing w:after="0" w:line="240" w:lineRule="auto"/>
      </w:pPr>
      <w:r w:rsidRPr="003332AB">
        <w:separator/>
      </w:r>
    </w:p>
  </w:endnote>
  <w:endnote w:type="continuationSeparator" w:id="0">
    <w:p w14:paraId="79279408" w14:textId="77777777" w:rsidR="00391C67" w:rsidRPr="003332AB" w:rsidRDefault="00391C67" w:rsidP="00B61FC5">
      <w:pPr>
        <w:spacing w:after="0" w:line="240" w:lineRule="auto"/>
      </w:pPr>
      <w:r w:rsidRPr="003332A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14666" w14:textId="77777777" w:rsidR="00391C67" w:rsidRPr="003332AB" w:rsidRDefault="00391C67" w:rsidP="00B61FC5">
      <w:pPr>
        <w:spacing w:after="0" w:line="240" w:lineRule="auto"/>
      </w:pPr>
      <w:r w:rsidRPr="003332AB">
        <w:separator/>
      </w:r>
    </w:p>
  </w:footnote>
  <w:footnote w:type="continuationSeparator" w:id="0">
    <w:p w14:paraId="39E0F67C" w14:textId="77777777" w:rsidR="00391C67" w:rsidRPr="003332AB" w:rsidRDefault="00391C67" w:rsidP="00B61FC5">
      <w:pPr>
        <w:spacing w:after="0" w:line="240" w:lineRule="auto"/>
      </w:pPr>
      <w:r w:rsidRPr="003332A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650593380"/>
      <w:docPartObj>
        <w:docPartGallery w:val="Page Numbers (Top of Page)"/>
        <w:docPartUnique/>
      </w:docPartObj>
    </w:sdtPr>
    <w:sdtContent>
      <w:p w14:paraId="6EC94214" w14:textId="1FAF8088" w:rsidR="00B61FC5" w:rsidRPr="003332AB" w:rsidRDefault="00B61FC5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332A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332A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332A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332AB">
          <w:rPr>
            <w:rFonts w:ascii="Times New Roman" w:hAnsi="Times New Roman" w:cs="Times New Roman"/>
            <w:sz w:val="24"/>
            <w:szCs w:val="24"/>
          </w:rPr>
          <w:t>2</w:t>
        </w:r>
        <w:r w:rsidRPr="003332A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F084A66" w14:textId="77777777" w:rsidR="00B61FC5" w:rsidRPr="003332AB" w:rsidRDefault="00B61F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16F9D"/>
    <w:multiLevelType w:val="hybridMultilevel"/>
    <w:tmpl w:val="35D0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8740D"/>
    <w:multiLevelType w:val="hybridMultilevel"/>
    <w:tmpl w:val="EBC46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44F83"/>
    <w:multiLevelType w:val="hybridMultilevel"/>
    <w:tmpl w:val="49025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D2340"/>
    <w:multiLevelType w:val="hybridMultilevel"/>
    <w:tmpl w:val="7FCA0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50FEA"/>
    <w:multiLevelType w:val="hybridMultilevel"/>
    <w:tmpl w:val="47121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26ED2"/>
    <w:multiLevelType w:val="hybridMultilevel"/>
    <w:tmpl w:val="72769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63E38"/>
    <w:multiLevelType w:val="hybridMultilevel"/>
    <w:tmpl w:val="B5864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CC2518"/>
    <w:multiLevelType w:val="hybridMultilevel"/>
    <w:tmpl w:val="BCEC5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B3CB5"/>
    <w:multiLevelType w:val="hybridMultilevel"/>
    <w:tmpl w:val="673CC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93F1E"/>
    <w:multiLevelType w:val="hybridMultilevel"/>
    <w:tmpl w:val="38DE0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90042B"/>
    <w:multiLevelType w:val="hybridMultilevel"/>
    <w:tmpl w:val="4844EEEA"/>
    <w:lvl w:ilvl="0" w:tplc="34224E8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DE0600"/>
    <w:multiLevelType w:val="hybridMultilevel"/>
    <w:tmpl w:val="4EB04708"/>
    <w:lvl w:ilvl="0" w:tplc="FE406E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920F1"/>
    <w:multiLevelType w:val="hybridMultilevel"/>
    <w:tmpl w:val="06B48244"/>
    <w:lvl w:ilvl="0" w:tplc="0BE4A856">
      <w:start w:val="1"/>
      <w:numFmt w:val="decimal"/>
      <w:lvlText w:val="%1."/>
      <w:lvlJc w:val="left"/>
      <w:pPr>
        <w:ind w:left="720" w:hanging="360"/>
      </w:pPr>
      <w:rPr>
        <w:rFonts w:hint="default"/>
        <w:lang w:val="es-41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6001182">
    <w:abstractNumId w:val="6"/>
  </w:num>
  <w:num w:numId="2" w16cid:durableId="531571344">
    <w:abstractNumId w:val="12"/>
  </w:num>
  <w:num w:numId="3" w16cid:durableId="1709723319">
    <w:abstractNumId w:val="1"/>
  </w:num>
  <w:num w:numId="4" w16cid:durableId="591938265">
    <w:abstractNumId w:val="8"/>
  </w:num>
  <w:num w:numId="5" w16cid:durableId="2027442369">
    <w:abstractNumId w:val="5"/>
  </w:num>
  <w:num w:numId="6" w16cid:durableId="606697037">
    <w:abstractNumId w:val="3"/>
  </w:num>
  <w:num w:numId="7" w16cid:durableId="1584798594">
    <w:abstractNumId w:val="11"/>
  </w:num>
  <w:num w:numId="8" w16cid:durableId="1129975764">
    <w:abstractNumId w:val="7"/>
  </w:num>
  <w:num w:numId="9" w16cid:durableId="790586808">
    <w:abstractNumId w:val="2"/>
  </w:num>
  <w:num w:numId="10" w16cid:durableId="299847126">
    <w:abstractNumId w:val="9"/>
  </w:num>
  <w:num w:numId="11" w16cid:durableId="1997106690">
    <w:abstractNumId w:val="0"/>
  </w:num>
  <w:num w:numId="12" w16cid:durableId="924919003">
    <w:abstractNumId w:val="4"/>
  </w:num>
  <w:num w:numId="13" w16cid:durableId="15399306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0E"/>
    <w:rsid w:val="00001FF3"/>
    <w:rsid w:val="00003C06"/>
    <w:rsid w:val="00003CDF"/>
    <w:rsid w:val="00005E28"/>
    <w:rsid w:val="000077E4"/>
    <w:rsid w:val="00012A80"/>
    <w:rsid w:val="00012C6A"/>
    <w:rsid w:val="00013992"/>
    <w:rsid w:val="0001636D"/>
    <w:rsid w:val="00017FE6"/>
    <w:rsid w:val="00022A4A"/>
    <w:rsid w:val="00023F49"/>
    <w:rsid w:val="00025A6C"/>
    <w:rsid w:val="0002637E"/>
    <w:rsid w:val="00030121"/>
    <w:rsid w:val="000306F7"/>
    <w:rsid w:val="00030905"/>
    <w:rsid w:val="000364F0"/>
    <w:rsid w:val="00036AD1"/>
    <w:rsid w:val="00036ED7"/>
    <w:rsid w:val="00037905"/>
    <w:rsid w:val="00044176"/>
    <w:rsid w:val="00046771"/>
    <w:rsid w:val="00047663"/>
    <w:rsid w:val="000505FD"/>
    <w:rsid w:val="00051B9D"/>
    <w:rsid w:val="00051BF7"/>
    <w:rsid w:val="000525C7"/>
    <w:rsid w:val="000546B7"/>
    <w:rsid w:val="00054FAE"/>
    <w:rsid w:val="00055355"/>
    <w:rsid w:val="000566A4"/>
    <w:rsid w:val="00056E4C"/>
    <w:rsid w:val="00060B94"/>
    <w:rsid w:val="00062098"/>
    <w:rsid w:val="00063ABC"/>
    <w:rsid w:val="00064887"/>
    <w:rsid w:val="00066FA4"/>
    <w:rsid w:val="000673D9"/>
    <w:rsid w:val="0007286E"/>
    <w:rsid w:val="00072AD7"/>
    <w:rsid w:val="00072D12"/>
    <w:rsid w:val="000750C3"/>
    <w:rsid w:val="00075B7F"/>
    <w:rsid w:val="00080EEA"/>
    <w:rsid w:val="000816AA"/>
    <w:rsid w:val="0008187F"/>
    <w:rsid w:val="00081B62"/>
    <w:rsid w:val="000822A3"/>
    <w:rsid w:val="000855BE"/>
    <w:rsid w:val="00091E56"/>
    <w:rsid w:val="00091F30"/>
    <w:rsid w:val="00093373"/>
    <w:rsid w:val="000952B3"/>
    <w:rsid w:val="00095A1A"/>
    <w:rsid w:val="00097DBF"/>
    <w:rsid w:val="000A20E5"/>
    <w:rsid w:val="000A2DD8"/>
    <w:rsid w:val="000A5631"/>
    <w:rsid w:val="000A75F3"/>
    <w:rsid w:val="000B146F"/>
    <w:rsid w:val="000B18E1"/>
    <w:rsid w:val="000B1B57"/>
    <w:rsid w:val="000B1E76"/>
    <w:rsid w:val="000B2BD1"/>
    <w:rsid w:val="000B2DAE"/>
    <w:rsid w:val="000B3281"/>
    <w:rsid w:val="000B3FE7"/>
    <w:rsid w:val="000B4372"/>
    <w:rsid w:val="000B7B94"/>
    <w:rsid w:val="000C2091"/>
    <w:rsid w:val="000C21B9"/>
    <w:rsid w:val="000C282D"/>
    <w:rsid w:val="000C3E87"/>
    <w:rsid w:val="000C3EFC"/>
    <w:rsid w:val="000C696A"/>
    <w:rsid w:val="000C6BA6"/>
    <w:rsid w:val="000D09CA"/>
    <w:rsid w:val="000D2017"/>
    <w:rsid w:val="000D4107"/>
    <w:rsid w:val="000D42C8"/>
    <w:rsid w:val="000D5886"/>
    <w:rsid w:val="000D6802"/>
    <w:rsid w:val="000D7E87"/>
    <w:rsid w:val="000E2511"/>
    <w:rsid w:val="000E2903"/>
    <w:rsid w:val="000E36ED"/>
    <w:rsid w:val="000E4490"/>
    <w:rsid w:val="000E59DB"/>
    <w:rsid w:val="000E5C9D"/>
    <w:rsid w:val="000E602A"/>
    <w:rsid w:val="000F1211"/>
    <w:rsid w:val="000F2822"/>
    <w:rsid w:val="000F46A9"/>
    <w:rsid w:val="000F4A82"/>
    <w:rsid w:val="000F59B8"/>
    <w:rsid w:val="000F660E"/>
    <w:rsid w:val="000F7FF5"/>
    <w:rsid w:val="00100F21"/>
    <w:rsid w:val="001035B0"/>
    <w:rsid w:val="00103B49"/>
    <w:rsid w:val="00107FED"/>
    <w:rsid w:val="0011175C"/>
    <w:rsid w:val="00113F10"/>
    <w:rsid w:val="00114E4B"/>
    <w:rsid w:val="0011565E"/>
    <w:rsid w:val="001168B7"/>
    <w:rsid w:val="00122C22"/>
    <w:rsid w:val="0012703D"/>
    <w:rsid w:val="00127954"/>
    <w:rsid w:val="00130113"/>
    <w:rsid w:val="00130CEE"/>
    <w:rsid w:val="001339C9"/>
    <w:rsid w:val="001357E7"/>
    <w:rsid w:val="00135AF8"/>
    <w:rsid w:val="00135B56"/>
    <w:rsid w:val="0013640C"/>
    <w:rsid w:val="001374C8"/>
    <w:rsid w:val="00141DF1"/>
    <w:rsid w:val="0014246D"/>
    <w:rsid w:val="00144071"/>
    <w:rsid w:val="00152EAA"/>
    <w:rsid w:val="001537D1"/>
    <w:rsid w:val="00153FD7"/>
    <w:rsid w:val="00154CBC"/>
    <w:rsid w:val="0015501A"/>
    <w:rsid w:val="00155C82"/>
    <w:rsid w:val="001617F9"/>
    <w:rsid w:val="00164A0E"/>
    <w:rsid w:val="00165330"/>
    <w:rsid w:val="00166369"/>
    <w:rsid w:val="001704C4"/>
    <w:rsid w:val="00170BA3"/>
    <w:rsid w:val="0017131D"/>
    <w:rsid w:val="00171E6F"/>
    <w:rsid w:val="00172FED"/>
    <w:rsid w:val="0017524F"/>
    <w:rsid w:val="00176C61"/>
    <w:rsid w:val="001807D4"/>
    <w:rsid w:val="00181EC0"/>
    <w:rsid w:val="00182D70"/>
    <w:rsid w:val="00185BA7"/>
    <w:rsid w:val="00190741"/>
    <w:rsid w:val="00190A27"/>
    <w:rsid w:val="00191C66"/>
    <w:rsid w:val="001941BD"/>
    <w:rsid w:val="00194FF1"/>
    <w:rsid w:val="001A1439"/>
    <w:rsid w:val="001A1F25"/>
    <w:rsid w:val="001A29D0"/>
    <w:rsid w:val="001A469F"/>
    <w:rsid w:val="001A49BE"/>
    <w:rsid w:val="001A553F"/>
    <w:rsid w:val="001A69F6"/>
    <w:rsid w:val="001A7876"/>
    <w:rsid w:val="001B0244"/>
    <w:rsid w:val="001B1890"/>
    <w:rsid w:val="001B66BE"/>
    <w:rsid w:val="001B6E73"/>
    <w:rsid w:val="001B7066"/>
    <w:rsid w:val="001B7BB1"/>
    <w:rsid w:val="001C006D"/>
    <w:rsid w:val="001C0DA5"/>
    <w:rsid w:val="001C238A"/>
    <w:rsid w:val="001C2736"/>
    <w:rsid w:val="001C282C"/>
    <w:rsid w:val="001C6775"/>
    <w:rsid w:val="001C69F6"/>
    <w:rsid w:val="001D00AA"/>
    <w:rsid w:val="001D0E45"/>
    <w:rsid w:val="001D13AF"/>
    <w:rsid w:val="001D4AB6"/>
    <w:rsid w:val="001D577C"/>
    <w:rsid w:val="001D5848"/>
    <w:rsid w:val="001D60FC"/>
    <w:rsid w:val="001E0889"/>
    <w:rsid w:val="001E25D0"/>
    <w:rsid w:val="001E2712"/>
    <w:rsid w:val="001E44C5"/>
    <w:rsid w:val="001E5488"/>
    <w:rsid w:val="001E5EA5"/>
    <w:rsid w:val="001E608D"/>
    <w:rsid w:val="001E78A6"/>
    <w:rsid w:val="001E7AF4"/>
    <w:rsid w:val="001F246A"/>
    <w:rsid w:val="00203CA1"/>
    <w:rsid w:val="00206425"/>
    <w:rsid w:val="00210AB9"/>
    <w:rsid w:val="00213844"/>
    <w:rsid w:val="00213A7E"/>
    <w:rsid w:val="00216832"/>
    <w:rsid w:val="00221624"/>
    <w:rsid w:val="0022205B"/>
    <w:rsid w:val="00223EF7"/>
    <w:rsid w:val="00225102"/>
    <w:rsid w:val="0022697D"/>
    <w:rsid w:val="002274CA"/>
    <w:rsid w:val="0022762F"/>
    <w:rsid w:val="00227AEF"/>
    <w:rsid w:val="0023206F"/>
    <w:rsid w:val="00232194"/>
    <w:rsid w:val="0023410F"/>
    <w:rsid w:val="0023687E"/>
    <w:rsid w:val="00236C29"/>
    <w:rsid w:val="00241FC0"/>
    <w:rsid w:val="00242261"/>
    <w:rsid w:val="002429EC"/>
    <w:rsid w:val="002450CD"/>
    <w:rsid w:val="00245183"/>
    <w:rsid w:val="002508D7"/>
    <w:rsid w:val="0025437B"/>
    <w:rsid w:val="0025736F"/>
    <w:rsid w:val="002579DF"/>
    <w:rsid w:val="00265E67"/>
    <w:rsid w:val="00266CC1"/>
    <w:rsid w:val="00270003"/>
    <w:rsid w:val="00270D20"/>
    <w:rsid w:val="00275191"/>
    <w:rsid w:val="00276198"/>
    <w:rsid w:val="00276FDC"/>
    <w:rsid w:val="00280385"/>
    <w:rsid w:val="00281161"/>
    <w:rsid w:val="00283653"/>
    <w:rsid w:val="00284841"/>
    <w:rsid w:val="00285F50"/>
    <w:rsid w:val="002875C9"/>
    <w:rsid w:val="00291B66"/>
    <w:rsid w:val="00291BD3"/>
    <w:rsid w:val="00293D88"/>
    <w:rsid w:val="00295B62"/>
    <w:rsid w:val="002A00F9"/>
    <w:rsid w:val="002A13D5"/>
    <w:rsid w:val="002B1C0C"/>
    <w:rsid w:val="002B4109"/>
    <w:rsid w:val="002B45C4"/>
    <w:rsid w:val="002B4D85"/>
    <w:rsid w:val="002B5CA2"/>
    <w:rsid w:val="002B7366"/>
    <w:rsid w:val="002B74BB"/>
    <w:rsid w:val="002B7830"/>
    <w:rsid w:val="002B784E"/>
    <w:rsid w:val="002C16B4"/>
    <w:rsid w:val="002C1C7A"/>
    <w:rsid w:val="002C1FFD"/>
    <w:rsid w:val="002C2348"/>
    <w:rsid w:val="002C3E33"/>
    <w:rsid w:val="002C4190"/>
    <w:rsid w:val="002C4C25"/>
    <w:rsid w:val="002C5F6E"/>
    <w:rsid w:val="002C6ED1"/>
    <w:rsid w:val="002D28CD"/>
    <w:rsid w:val="002D5B51"/>
    <w:rsid w:val="002D6AAB"/>
    <w:rsid w:val="002D73B8"/>
    <w:rsid w:val="002E186F"/>
    <w:rsid w:val="002E4818"/>
    <w:rsid w:val="002E63E7"/>
    <w:rsid w:val="002E6F53"/>
    <w:rsid w:val="002E7274"/>
    <w:rsid w:val="002E76E8"/>
    <w:rsid w:val="002F1AB0"/>
    <w:rsid w:val="002F2359"/>
    <w:rsid w:val="002F2E27"/>
    <w:rsid w:val="002F45C9"/>
    <w:rsid w:val="002F7605"/>
    <w:rsid w:val="00300522"/>
    <w:rsid w:val="00303DBC"/>
    <w:rsid w:val="00304356"/>
    <w:rsid w:val="00304664"/>
    <w:rsid w:val="00304ACE"/>
    <w:rsid w:val="00307454"/>
    <w:rsid w:val="00310690"/>
    <w:rsid w:val="00311AF1"/>
    <w:rsid w:val="00313AB4"/>
    <w:rsid w:val="00313D69"/>
    <w:rsid w:val="00314435"/>
    <w:rsid w:val="00315E88"/>
    <w:rsid w:val="00327F77"/>
    <w:rsid w:val="003332AB"/>
    <w:rsid w:val="00333C6B"/>
    <w:rsid w:val="00333DB4"/>
    <w:rsid w:val="00334940"/>
    <w:rsid w:val="00335EE3"/>
    <w:rsid w:val="00336939"/>
    <w:rsid w:val="00337D6A"/>
    <w:rsid w:val="00341274"/>
    <w:rsid w:val="00342306"/>
    <w:rsid w:val="0034320F"/>
    <w:rsid w:val="00343BBD"/>
    <w:rsid w:val="00343C00"/>
    <w:rsid w:val="00343E64"/>
    <w:rsid w:val="00351969"/>
    <w:rsid w:val="003577F8"/>
    <w:rsid w:val="00357F95"/>
    <w:rsid w:val="003655A2"/>
    <w:rsid w:val="00366476"/>
    <w:rsid w:val="00371B1B"/>
    <w:rsid w:val="00372376"/>
    <w:rsid w:val="003739F1"/>
    <w:rsid w:val="0037584E"/>
    <w:rsid w:val="00375E28"/>
    <w:rsid w:val="00380BAE"/>
    <w:rsid w:val="003813BC"/>
    <w:rsid w:val="0038153A"/>
    <w:rsid w:val="00382DA6"/>
    <w:rsid w:val="003832FE"/>
    <w:rsid w:val="003834C8"/>
    <w:rsid w:val="0038584C"/>
    <w:rsid w:val="00385C4F"/>
    <w:rsid w:val="00390419"/>
    <w:rsid w:val="00391C67"/>
    <w:rsid w:val="00394B41"/>
    <w:rsid w:val="00394B5C"/>
    <w:rsid w:val="0039534E"/>
    <w:rsid w:val="003962A0"/>
    <w:rsid w:val="003967C1"/>
    <w:rsid w:val="00396EF5"/>
    <w:rsid w:val="003A0E55"/>
    <w:rsid w:val="003A404B"/>
    <w:rsid w:val="003A7782"/>
    <w:rsid w:val="003B1640"/>
    <w:rsid w:val="003B2430"/>
    <w:rsid w:val="003B2A56"/>
    <w:rsid w:val="003B4834"/>
    <w:rsid w:val="003B4BA8"/>
    <w:rsid w:val="003B4F2F"/>
    <w:rsid w:val="003B7901"/>
    <w:rsid w:val="003C1491"/>
    <w:rsid w:val="003C3F23"/>
    <w:rsid w:val="003C4402"/>
    <w:rsid w:val="003C456F"/>
    <w:rsid w:val="003C558D"/>
    <w:rsid w:val="003C6614"/>
    <w:rsid w:val="003C6E8A"/>
    <w:rsid w:val="003D2CE2"/>
    <w:rsid w:val="003D2EAA"/>
    <w:rsid w:val="003D5647"/>
    <w:rsid w:val="003D6327"/>
    <w:rsid w:val="003D6D26"/>
    <w:rsid w:val="003E0CA3"/>
    <w:rsid w:val="003E13A5"/>
    <w:rsid w:val="003E2561"/>
    <w:rsid w:val="003E4BC5"/>
    <w:rsid w:val="003E4F96"/>
    <w:rsid w:val="003E5276"/>
    <w:rsid w:val="003E5658"/>
    <w:rsid w:val="003E617F"/>
    <w:rsid w:val="003E789B"/>
    <w:rsid w:val="003F1B74"/>
    <w:rsid w:val="003F347F"/>
    <w:rsid w:val="003F3501"/>
    <w:rsid w:val="003F3B31"/>
    <w:rsid w:val="003F4CFA"/>
    <w:rsid w:val="003F70D2"/>
    <w:rsid w:val="00401A93"/>
    <w:rsid w:val="00401B10"/>
    <w:rsid w:val="004022B7"/>
    <w:rsid w:val="0040323F"/>
    <w:rsid w:val="004040A7"/>
    <w:rsid w:val="0040734C"/>
    <w:rsid w:val="00411D4C"/>
    <w:rsid w:val="0041367B"/>
    <w:rsid w:val="00413DFB"/>
    <w:rsid w:val="004179AC"/>
    <w:rsid w:val="00417A61"/>
    <w:rsid w:val="00421513"/>
    <w:rsid w:val="00421B4C"/>
    <w:rsid w:val="004254A2"/>
    <w:rsid w:val="00426B92"/>
    <w:rsid w:val="004271D9"/>
    <w:rsid w:val="00427B2D"/>
    <w:rsid w:val="00427CD5"/>
    <w:rsid w:val="0043077A"/>
    <w:rsid w:val="004319B5"/>
    <w:rsid w:val="00433CF4"/>
    <w:rsid w:val="0043545D"/>
    <w:rsid w:val="004357EC"/>
    <w:rsid w:val="00435873"/>
    <w:rsid w:val="00436262"/>
    <w:rsid w:val="00436511"/>
    <w:rsid w:val="00436911"/>
    <w:rsid w:val="0043699E"/>
    <w:rsid w:val="00437F4D"/>
    <w:rsid w:val="00440FBA"/>
    <w:rsid w:val="004410FC"/>
    <w:rsid w:val="0044236F"/>
    <w:rsid w:val="00443DA6"/>
    <w:rsid w:val="00450581"/>
    <w:rsid w:val="00454ACE"/>
    <w:rsid w:val="00455A6C"/>
    <w:rsid w:val="004612FF"/>
    <w:rsid w:val="004614A2"/>
    <w:rsid w:val="00461EB2"/>
    <w:rsid w:val="00462DDA"/>
    <w:rsid w:val="00464821"/>
    <w:rsid w:val="00466C34"/>
    <w:rsid w:val="004703AA"/>
    <w:rsid w:val="00471C71"/>
    <w:rsid w:val="00472232"/>
    <w:rsid w:val="00473EA9"/>
    <w:rsid w:val="00475E81"/>
    <w:rsid w:val="00475FB7"/>
    <w:rsid w:val="00477BED"/>
    <w:rsid w:val="00480F28"/>
    <w:rsid w:val="004826B7"/>
    <w:rsid w:val="00482BD1"/>
    <w:rsid w:val="0048368F"/>
    <w:rsid w:val="0048401D"/>
    <w:rsid w:val="00485988"/>
    <w:rsid w:val="00486A9E"/>
    <w:rsid w:val="00486C0B"/>
    <w:rsid w:val="00487BDD"/>
    <w:rsid w:val="00492180"/>
    <w:rsid w:val="0049539B"/>
    <w:rsid w:val="00497462"/>
    <w:rsid w:val="004977DD"/>
    <w:rsid w:val="004A398E"/>
    <w:rsid w:val="004A4F8A"/>
    <w:rsid w:val="004B461D"/>
    <w:rsid w:val="004B6405"/>
    <w:rsid w:val="004C2946"/>
    <w:rsid w:val="004C2FCC"/>
    <w:rsid w:val="004C3222"/>
    <w:rsid w:val="004C3EE1"/>
    <w:rsid w:val="004C4625"/>
    <w:rsid w:val="004C6C25"/>
    <w:rsid w:val="004D0D47"/>
    <w:rsid w:val="004D476E"/>
    <w:rsid w:val="004D4FC0"/>
    <w:rsid w:val="004D5309"/>
    <w:rsid w:val="004D6A8B"/>
    <w:rsid w:val="004D7984"/>
    <w:rsid w:val="004E0E3B"/>
    <w:rsid w:val="004E17EE"/>
    <w:rsid w:val="004E1DDA"/>
    <w:rsid w:val="004E458E"/>
    <w:rsid w:val="004F00D6"/>
    <w:rsid w:val="004F233B"/>
    <w:rsid w:val="004F3D8D"/>
    <w:rsid w:val="004F3FE3"/>
    <w:rsid w:val="004F4515"/>
    <w:rsid w:val="004F5B4F"/>
    <w:rsid w:val="004F6186"/>
    <w:rsid w:val="004F7D3C"/>
    <w:rsid w:val="004F7FEC"/>
    <w:rsid w:val="00501994"/>
    <w:rsid w:val="005026FF"/>
    <w:rsid w:val="00502B59"/>
    <w:rsid w:val="00503C8B"/>
    <w:rsid w:val="005048B0"/>
    <w:rsid w:val="00507267"/>
    <w:rsid w:val="00507F4A"/>
    <w:rsid w:val="005108DA"/>
    <w:rsid w:val="005120BA"/>
    <w:rsid w:val="00512497"/>
    <w:rsid w:val="005149CB"/>
    <w:rsid w:val="005152DF"/>
    <w:rsid w:val="00515512"/>
    <w:rsid w:val="00515823"/>
    <w:rsid w:val="005201BE"/>
    <w:rsid w:val="005214EC"/>
    <w:rsid w:val="005238E3"/>
    <w:rsid w:val="00523DF0"/>
    <w:rsid w:val="00523FFE"/>
    <w:rsid w:val="005301A2"/>
    <w:rsid w:val="005320EC"/>
    <w:rsid w:val="0053240F"/>
    <w:rsid w:val="00533434"/>
    <w:rsid w:val="005342CE"/>
    <w:rsid w:val="00537176"/>
    <w:rsid w:val="00540465"/>
    <w:rsid w:val="00540ABE"/>
    <w:rsid w:val="005449F2"/>
    <w:rsid w:val="00544D40"/>
    <w:rsid w:val="005468F0"/>
    <w:rsid w:val="00551B31"/>
    <w:rsid w:val="005542BE"/>
    <w:rsid w:val="00554763"/>
    <w:rsid w:val="00555231"/>
    <w:rsid w:val="00555F1D"/>
    <w:rsid w:val="00555FED"/>
    <w:rsid w:val="0055602C"/>
    <w:rsid w:val="00557E58"/>
    <w:rsid w:val="0056026E"/>
    <w:rsid w:val="0056070E"/>
    <w:rsid w:val="005642F2"/>
    <w:rsid w:val="0056617B"/>
    <w:rsid w:val="005679D4"/>
    <w:rsid w:val="00567F63"/>
    <w:rsid w:val="00570002"/>
    <w:rsid w:val="005705F6"/>
    <w:rsid w:val="005719A7"/>
    <w:rsid w:val="00573915"/>
    <w:rsid w:val="005740EA"/>
    <w:rsid w:val="005741E7"/>
    <w:rsid w:val="00574AE7"/>
    <w:rsid w:val="005754BD"/>
    <w:rsid w:val="00576222"/>
    <w:rsid w:val="005812A0"/>
    <w:rsid w:val="00581738"/>
    <w:rsid w:val="00581983"/>
    <w:rsid w:val="00581A5B"/>
    <w:rsid w:val="00581DD5"/>
    <w:rsid w:val="00582516"/>
    <w:rsid w:val="00592559"/>
    <w:rsid w:val="00592830"/>
    <w:rsid w:val="005928E7"/>
    <w:rsid w:val="005929C8"/>
    <w:rsid w:val="00593971"/>
    <w:rsid w:val="00596AAD"/>
    <w:rsid w:val="005A799F"/>
    <w:rsid w:val="005B1391"/>
    <w:rsid w:val="005B3FD1"/>
    <w:rsid w:val="005B49FD"/>
    <w:rsid w:val="005B59BE"/>
    <w:rsid w:val="005B71E3"/>
    <w:rsid w:val="005C07A9"/>
    <w:rsid w:val="005C17F8"/>
    <w:rsid w:val="005C4B8C"/>
    <w:rsid w:val="005C4D4A"/>
    <w:rsid w:val="005C7737"/>
    <w:rsid w:val="005D0FC1"/>
    <w:rsid w:val="005D14F8"/>
    <w:rsid w:val="005D54FE"/>
    <w:rsid w:val="005D68DA"/>
    <w:rsid w:val="005D75C5"/>
    <w:rsid w:val="005D7643"/>
    <w:rsid w:val="005E18D5"/>
    <w:rsid w:val="005E1F94"/>
    <w:rsid w:val="005E460B"/>
    <w:rsid w:val="005E4ED7"/>
    <w:rsid w:val="005E5F3E"/>
    <w:rsid w:val="005E69CF"/>
    <w:rsid w:val="005E707B"/>
    <w:rsid w:val="005F14F1"/>
    <w:rsid w:val="005F2F49"/>
    <w:rsid w:val="005F2FCD"/>
    <w:rsid w:val="005F3999"/>
    <w:rsid w:val="005F6B54"/>
    <w:rsid w:val="005F6BBF"/>
    <w:rsid w:val="005F6D20"/>
    <w:rsid w:val="0060134D"/>
    <w:rsid w:val="006041BB"/>
    <w:rsid w:val="0060423C"/>
    <w:rsid w:val="00606E59"/>
    <w:rsid w:val="006109E3"/>
    <w:rsid w:val="00610CCB"/>
    <w:rsid w:val="006117C9"/>
    <w:rsid w:val="006133F8"/>
    <w:rsid w:val="00614CCE"/>
    <w:rsid w:val="00617626"/>
    <w:rsid w:val="00617A89"/>
    <w:rsid w:val="00620C86"/>
    <w:rsid w:val="0062143E"/>
    <w:rsid w:val="00621825"/>
    <w:rsid w:val="0062284E"/>
    <w:rsid w:val="006235DF"/>
    <w:rsid w:val="006269A9"/>
    <w:rsid w:val="00630161"/>
    <w:rsid w:val="006315B2"/>
    <w:rsid w:val="00631F3D"/>
    <w:rsid w:val="00633503"/>
    <w:rsid w:val="00634B12"/>
    <w:rsid w:val="00634ED1"/>
    <w:rsid w:val="0063575D"/>
    <w:rsid w:val="006414C8"/>
    <w:rsid w:val="00644C54"/>
    <w:rsid w:val="00645AEA"/>
    <w:rsid w:val="006477DF"/>
    <w:rsid w:val="00647B31"/>
    <w:rsid w:val="00647F2E"/>
    <w:rsid w:val="00650527"/>
    <w:rsid w:val="00651031"/>
    <w:rsid w:val="00652079"/>
    <w:rsid w:val="00652DF2"/>
    <w:rsid w:val="006547A2"/>
    <w:rsid w:val="00655636"/>
    <w:rsid w:val="006556ED"/>
    <w:rsid w:val="00657739"/>
    <w:rsid w:val="00657B76"/>
    <w:rsid w:val="00657E8C"/>
    <w:rsid w:val="006601AE"/>
    <w:rsid w:val="006625D1"/>
    <w:rsid w:val="00663A65"/>
    <w:rsid w:val="00667745"/>
    <w:rsid w:val="006679D9"/>
    <w:rsid w:val="006706E7"/>
    <w:rsid w:val="00671EA2"/>
    <w:rsid w:val="00672C4B"/>
    <w:rsid w:val="006730C8"/>
    <w:rsid w:val="006744BA"/>
    <w:rsid w:val="006746D0"/>
    <w:rsid w:val="006747AD"/>
    <w:rsid w:val="00677A11"/>
    <w:rsid w:val="006810CE"/>
    <w:rsid w:val="00681D00"/>
    <w:rsid w:val="006837BD"/>
    <w:rsid w:val="00686ECB"/>
    <w:rsid w:val="00687E5E"/>
    <w:rsid w:val="00692EAD"/>
    <w:rsid w:val="00693872"/>
    <w:rsid w:val="00695F75"/>
    <w:rsid w:val="00696FF9"/>
    <w:rsid w:val="00697367"/>
    <w:rsid w:val="006A2FC6"/>
    <w:rsid w:val="006A35B8"/>
    <w:rsid w:val="006A3735"/>
    <w:rsid w:val="006A53FA"/>
    <w:rsid w:val="006A5D18"/>
    <w:rsid w:val="006A7145"/>
    <w:rsid w:val="006B307F"/>
    <w:rsid w:val="006B30DC"/>
    <w:rsid w:val="006B38F8"/>
    <w:rsid w:val="006B41B1"/>
    <w:rsid w:val="006B4407"/>
    <w:rsid w:val="006B4B23"/>
    <w:rsid w:val="006C0F71"/>
    <w:rsid w:val="006C3EC4"/>
    <w:rsid w:val="006C509F"/>
    <w:rsid w:val="006C6FEA"/>
    <w:rsid w:val="006D1DC3"/>
    <w:rsid w:val="006D4102"/>
    <w:rsid w:val="006D483F"/>
    <w:rsid w:val="006D4EE1"/>
    <w:rsid w:val="006E1A15"/>
    <w:rsid w:val="006E2335"/>
    <w:rsid w:val="006E2BC0"/>
    <w:rsid w:val="006E539D"/>
    <w:rsid w:val="006E5B37"/>
    <w:rsid w:val="006E678A"/>
    <w:rsid w:val="006E7215"/>
    <w:rsid w:val="006E76A0"/>
    <w:rsid w:val="006F3272"/>
    <w:rsid w:val="006F38E4"/>
    <w:rsid w:val="006F3DCF"/>
    <w:rsid w:val="006F5D3B"/>
    <w:rsid w:val="006F605B"/>
    <w:rsid w:val="006F7994"/>
    <w:rsid w:val="00700363"/>
    <w:rsid w:val="007006E4"/>
    <w:rsid w:val="00700ECA"/>
    <w:rsid w:val="00703CFB"/>
    <w:rsid w:val="00704A36"/>
    <w:rsid w:val="007065E7"/>
    <w:rsid w:val="00712ACA"/>
    <w:rsid w:val="00713E42"/>
    <w:rsid w:val="007214A6"/>
    <w:rsid w:val="0072187F"/>
    <w:rsid w:val="0072514F"/>
    <w:rsid w:val="00726176"/>
    <w:rsid w:val="0072786A"/>
    <w:rsid w:val="007278FF"/>
    <w:rsid w:val="00727BFA"/>
    <w:rsid w:val="007310E9"/>
    <w:rsid w:val="007329E1"/>
    <w:rsid w:val="0073331D"/>
    <w:rsid w:val="00733674"/>
    <w:rsid w:val="007358D2"/>
    <w:rsid w:val="00736AB7"/>
    <w:rsid w:val="00737131"/>
    <w:rsid w:val="0073719B"/>
    <w:rsid w:val="00740E6E"/>
    <w:rsid w:val="00741921"/>
    <w:rsid w:val="00741E36"/>
    <w:rsid w:val="00743098"/>
    <w:rsid w:val="00744A34"/>
    <w:rsid w:val="007454B2"/>
    <w:rsid w:val="007464D2"/>
    <w:rsid w:val="00746B6E"/>
    <w:rsid w:val="00747489"/>
    <w:rsid w:val="00747AFA"/>
    <w:rsid w:val="00747F8F"/>
    <w:rsid w:val="00751360"/>
    <w:rsid w:val="00752EE6"/>
    <w:rsid w:val="00753D53"/>
    <w:rsid w:val="00755D8F"/>
    <w:rsid w:val="00756446"/>
    <w:rsid w:val="00762C95"/>
    <w:rsid w:val="00763D0F"/>
    <w:rsid w:val="00765332"/>
    <w:rsid w:val="00765E67"/>
    <w:rsid w:val="007665B6"/>
    <w:rsid w:val="00770A42"/>
    <w:rsid w:val="00771393"/>
    <w:rsid w:val="007737BF"/>
    <w:rsid w:val="00773930"/>
    <w:rsid w:val="00773FB2"/>
    <w:rsid w:val="00776845"/>
    <w:rsid w:val="007768B1"/>
    <w:rsid w:val="007778E5"/>
    <w:rsid w:val="00781D39"/>
    <w:rsid w:val="007824BB"/>
    <w:rsid w:val="007838BA"/>
    <w:rsid w:val="007848DF"/>
    <w:rsid w:val="00785F27"/>
    <w:rsid w:val="007873A3"/>
    <w:rsid w:val="0079049B"/>
    <w:rsid w:val="007909BD"/>
    <w:rsid w:val="00792708"/>
    <w:rsid w:val="00794165"/>
    <w:rsid w:val="007A063A"/>
    <w:rsid w:val="007A0B06"/>
    <w:rsid w:val="007A24ED"/>
    <w:rsid w:val="007A5966"/>
    <w:rsid w:val="007B0501"/>
    <w:rsid w:val="007B086B"/>
    <w:rsid w:val="007B0B57"/>
    <w:rsid w:val="007B17B8"/>
    <w:rsid w:val="007B257C"/>
    <w:rsid w:val="007B5AAF"/>
    <w:rsid w:val="007B66B8"/>
    <w:rsid w:val="007B6BFB"/>
    <w:rsid w:val="007B7B88"/>
    <w:rsid w:val="007B7F2D"/>
    <w:rsid w:val="007C209C"/>
    <w:rsid w:val="007C6891"/>
    <w:rsid w:val="007D11E1"/>
    <w:rsid w:val="007D2700"/>
    <w:rsid w:val="007D2AC0"/>
    <w:rsid w:val="007D2B00"/>
    <w:rsid w:val="007D3786"/>
    <w:rsid w:val="007D3B0A"/>
    <w:rsid w:val="007D434F"/>
    <w:rsid w:val="007D5540"/>
    <w:rsid w:val="007D612A"/>
    <w:rsid w:val="007E04C9"/>
    <w:rsid w:val="007E18A0"/>
    <w:rsid w:val="007E3834"/>
    <w:rsid w:val="007E6058"/>
    <w:rsid w:val="007E6B92"/>
    <w:rsid w:val="007F1FB5"/>
    <w:rsid w:val="007F3350"/>
    <w:rsid w:val="007F50D8"/>
    <w:rsid w:val="007F513B"/>
    <w:rsid w:val="007F6FEE"/>
    <w:rsid w:val="007F74C9"/>
    <w:rsid w:val="00800AEC"/>
    <w:rsid w:val="0080107C"/>
    <w:rsid w:val="00801D96"/>
    <w:rsid w:val="00802F8B"/>
    <w:rsid w:val="0080378B"/>
    <w:rsid w:val="00803E93"/>
    <w:rsid w:val="00812B67"/>
    <w:rsid w:val="008172A7"/>
    <w:rsid w:val="0082124F"/>
    <w:rsid w:val="00821EB1"/>
    <w:rsid w:val="00822348"/>
    <w:rsid w:val="00823B54"/>
    <w:rsid w:val="00824029"/>
    <w:rsid w:val="008240ED"/>
    <w:rsid w:val="00827CA3"/>
    <w:rsid w:val="00827F54"/>
    <w:rsid w:val="00832D36"/>
    <w:rsid w:val="008343A2"/>
    <w:rsid w:val="008346F8"/>
    <w:rsid w:val="008365C5"/>
    <w:rsid w:val="008368F2"/>
    <w:rsid w:val="00840644"/>
    <w:rsid w:val="0084226C"/>
    <w:rsid w:val="00843D0D"/>
    <w:rsid w:val="0084543B"/>
    <w:rsid w:val="0084587D"/>
    <w:rsid w:val="00846954"/>
    <w:rsid w:val="00850679"/>
    <w:rsid w:val="00851157"/>
    <w:rsid w:val="008537E9"/>
    <w:rsid w:val="00855744"/>
    <w:rsid w:val="00857EA3"/>
    <w:rsid w:val="00860356"/>
    <w:rsid w:val="008610B6"/>
    <w:rsid w:val="00863144"/>
    <w:rsid w:val="00863DCE"/>
    <w:rsid w:val="008658F8"/>
    <w:rsid w:val="00865A62"/>
    <w:rsid w:val="0087641D"/>
    <w:rsid w:val="008767E6"/>
    <w:rsid w:val="00876FAD"/>
    <w:rsid w:val="00877187"/>
    <w:rsid w:val="008779B7"/>
    <w:rsid w:val="008819A7"/>
    <w:rsid w:val="00882D87"/>
    <w:rsid w:val="00884856"/>
    <w:rsid w:val="00884B7C"/>
    <w:rsid w:val="00887641"/>
    <w:rsid w:val="00890FC8"/>
    <w:rsid w:val="0089280E"/>
    <w:rsid w:val="00894E30"/>
    <w:rsid w:val="00895390"/>
    <w:rsid w:val="00896127"/>
    <w:rsid w:val="008A1E6A"/>
    <w:rsid w:val="008A20E5"/>
    <w:rsid w:val="008A21DD"/>
    <w:rsid w:val="008A26D0"/>
    <w:rsid w:val="008A2D81"/>
    <w:rsid w:val="008A381E"/>
    <w:rsid w:val="008A517D"/>
    <w:rsid w:val="008A52C0"/>
    <w:rsid w:val="008A5FB8"/>
    <w:rsid w:val="008A64EC"/>
    <w:rsid w:val="008A7EC0"/>
    <w:rsid w:val="008A7FBB"/>
    <w:rsid w:val="008B03A4"/>
    <w:rsid w:val="008B0A26"/>
    <w:rsid w:val="008B0BD5"/>
    <w:rsid w:val="008B1DCB"/>
    <w:rsid w:val="008B279D"/>
    <w:rsid w:val="008B7B50"/>
    <w:rsid w:val="008C11D9"/>
    <w:rsid w:val="008C1B70"/>
    <w:rsid w:val="008C3D45"/>
    <w:rsid w:val="008C4CCB"/>
    <w:rsid w:val="008C5B6C"/>
    <w:rsid w:val="008D06B4"/>
    <w:rsid w:val="008D0CF0"/>
    <w:rsid w:val="008D41E4"/>
    <w:rsid w:val="008D4860"/>
    <w:rsid w:val="008D4BF3"/>
    <w:rsid w:val="008D5BD0"/>
    <w:rsid w:val="008E07DE"/>
    <w:rsid w:val="008E1D96"/>
    <w:rsid w:val="008E21B2"/>
    <w:rsid w:val="008E3ACE"/>
    <w:rsid w:val="008E460E"/>
    <w:rsid w:val="008E68E9"/>
    <w:rsid w:val="008F03A3"/>
    <w:rsid w:val="008F2153"/>
    <w:rsid w:val="008F3820"/>
    <w:rsid w:val="008F59E9"/>
    <w:rsid w:val="008F78FF"/>
    <w:rsid w:val="009003FB"/>
    <w:rsid w:val="00901EC4"/>
    <w:rsid w:val="009036DF"/>
    <w:rsid w:val="009068DA"/>
    <w:rsid w:val="00910C58"/>
    <w:rsid w:val="00913589"/>
    <w:rsid w:val="00915A56"/>
    <w:rsid w:val="00923392"/>
    <w:rsid w:val="00924EC0"/>
    <w:rsid w:val="00926679"/>
    <w:rsid w:val="009270B6"/>
    <w:rsid w:val="0093110A"/>
    <w:rsid w:val="009326FB"/>
    <w:rsid w:val="00934470"/>
    <w:rsid w:val="009344C3"/>
    <w:rsid w:val="00935B41"/>
    <w:rsid w:val="009410C5"/>
    <w:rsid w:val="0094137F"/>
    <w:rsid w:val="00942BAA"/>
    <w:rsid w:val="0094333A"/>
    <w:rsid w:val="009516B8"/>
    <w:rsid w:val="0095182F"/>
    <w:rsid w:val="00952963"/>
    <w:rsid w:val="0095347F"/>
    <w:rsid w:val="00953693"/>
    <w:rsid w:val="00955038"/>
    <w:rsid w:val="00962B31"/>
    <w:rsid w:val="009649D5"/>
    <w:rsid w:val="00964C8A"/>
    <w:rsid w:val="009668BF"/>
    <w:rsid w:val="00967661"/>
    <w:rsid w:val="00967DCD"/>
    <w:rsid w:val="009704A5"/>
    <w:rsid w:val="009718DF"/>
    <w:rsid w:val="00971D9D"/>
    <w:rsid w:val="0097253A"/>
    <w:rsid w:val="0097307D"/>
    <w:rsid w:val="009741DF"/>
    <w:rsid w:val="009751A9"/>
    <w:rsid w:val="0097560A"/>
    <w:rsid w:val="00977CFC"/>
    <w:rsid w:val="00983B3F"/>
    <w:rsid w:val="009901FB"/>
    <w:rsid w:val="0099085F"/>
    <w:rsid w:val="00990873"/>
    <w:rsid w:val="00992ED1"/>
    <w:rsid w:val="0099468D"/>
    <w:rsid w:val="009948CD"/>
    <w:rsid w:val="0099729C"/>
    <w:rsid w:val="009A0063"/>
    <w:rsid w:val="009A074D"/>
    <w:rsid w:val="009A0B5A"/>
    <w:rsid w:val="009A0B81"/>
    <w:rsid w:val="009A2362"/>
    <w:rsid w:val="009A4B26"/>
    <w:rsid w:val="009A6447"/>
    <w:rsid w:val="009A6F00"/>
    <w:rsid w:val="009B1D71"/>
    <w:rsid w:val="009B3F77"/>
    <w:rsid w:val="009B55A8"/>
    <w:rsid w:val="009B7692"/>
    <w:rsid w:val="009C1364"/>
    <w:rsid w:val="009C19B4"/>
    <w:rsid w:val="009C207E"/>
    <w:rsid w:val="009C5183"/>
    <w:rsid w:val="009D11F7"/>
    <w:rsid w:val="009D25EF"/>
    <w:rsid w:val="009D398D"/>
    <w:rsid w:val="009D4B1D"/>
    <w:rsid w:val="009D5C89"/>
    <w:rsid w:val="009D6145"/>
    <w:rsid w:val="009E0B6E"/>
    <w:rsid w:val="009E1234"/>
    <w:rsid w:val="009E12CD"/>
    <w:rsid w:val="009E3EA5"/>
    <w:rsid w:val="009E4992"/>
    <w:rsid w:val="009F04C8"/>
    <w:rsid w:val="009F0F5C"/>
    <w:rsid w:val="009F21FD"/>
    <w:rsid w:val="009F4570"/>
    <w:rsid w:val="009F7009"/>
    <w:rsid w:val="009F750D"/>
    <w:rsid w:val="00A001E0"/>
    <w:rsid w:val="00A05251"/>
    <w:rsid w:val="00A05D78"/>
    <w:rsid w:val="00A05F35"/>
    <w:rsid w:val="00A06003"/>
    <w:rsid w:val="00A07300"/>
    <w:rsid w:val="00A102B5"/>
    <w:rsid w:val="00A106EB"/>
    <w:rsid w:val="00A10C81"/>
    <w:rsid w:val="00A1166C"/>
    <w:rsid w:val="00A11A45"/>
    <w:rsid w:val="00A15474"/>
    <w:rsid w:val="00A2111E"/>
    <w:rsid w:val="00A2345C"/>
    <w:rsid w:val="00A24ECF"/>
    <w:rsid w:val="00A25E3B"/>
    <w:rsid w:val="00A26D18"/>
    <w:rsid w:val="00A26E73"/>
    <w:rsid w:val="00A30ACB"/>
    <w:rsid w:val="00A316D5"/>
    <w:rsid w:val="00A33495"/>
    <w:rsid w:val="00A33C8C"/>
    <w:rsid w:val="00A3534F"/>
    <w:rsid w:val="00A37BC9"/>
    <w:rsid w:val="00A407AF"/>
    <w:rsid w:val="00A419AF"/>
    <w:rsid w:val="00A42EB2"/>
    <w:rsid w:val="00A434BA"/>
    <w:rsid w:val="00A441EB"/>
    <w:rsid w:val="00A45A8E"/>
    <w:rsid w:val="00A473FB"/>
    <w:rsid w:val="00A47608"/>
    <w:rsid w:val="00A515C2"/>
    <w:rsid w:val="00A52527"/>
    <w:rsid w:val="00A53BFF"/>
    <w:rsid w:val="00A55ABA"/>
    <w:rsid w:val="00A568CF"/>
    <w:rsid w:val="00A6227A"/>
    <w:rsid w:val="00A627B0"/>
    <w:rsid w:val="00A70F1A"/>
    <w:rsid w:val="00A7278B"/>
    <w:rsid w:val="00A75C8C"/>
    <w:rsid w:val="00A8027F"/>
    <w:rsid w:val="00A80748"/>
    <w:rsid w:val="00A855F5"/>
    <w:rsid w:val="00A87368"/>
    <w:rsid w:val="00A87794"/>
    <w:rsid w:val="00A87CFB"/>
    <w:rsid w:val="00A9407D"/>
    <w:rsid w:val="00AA190E"/>
    <w:rsid w:val="00AA4372"/>
    <w:rsid w:val="00AA6337"/>
    <w:rsid w:val="00AA707B"/>
    <w:rsid w:val="00AA72FF"/>
    <w:rsid w:val="00AA7E1E"/>
    <w:rsid w:val="00AB0D14"/>
    <w:rsid w:val="00AB0F47"/>
    <w:rsid w:val="00AB1C47"/>
    <w:rsid w:val="00AB1E13"/>
    <w:rsid w:val="00AB1EA3"/>
    <w:rsid w:val="00AB23B5"/>
    <w:rsid w:val="00AB2649"/>
    <w:rsid w:val="00AB33DA"/>
    <w:rsid w:val="00AB3508"/>
    <w:rsid w:val="00AB3DFF"/>
    <w:rsid w:val="00AB4C57"/>
    <w:rsid w:val="00AB57EB"/>
    <w:rsid w:val="00AB7C8E"/>
    <w:rsid w:val="00AC0981"/>
    <w:rsid w:val="00AC355F"/>
    <w:rsid w:val="00AD240C"/>
    <w:rsid w:val="00AD2B7F"/>
    <w:rsid w:val="00AD47AF"/>
    <w:rsid w:val="00AD47D8"/>
    <w:rsid w:val="00AD5320"/>
    <w:rsid w:val="00AD58FB"/>
    <w:rsid w:val="00AD5BD3"/>
    <w:rsid w:val="00AD6003"/>
    <w:rsid w:val="00AD7551"/>
    <w:rsid w:val="00AE1B54"/>
    <w:rsid w:val="00AE5047"/>
    <w:rsid w:val="00AE552B"/>
    <w:rsid w:val="00AE5E0A"/>
    <w:rsid w:val="00AE6B9A"/>
    <w:rsid w:val="00AE70EA"/>
    <w:rsid w:val="00AF0061"/>
    <w:rsid w:val="00AF040A"/>
    <w:rsid w:val="00AF094C"/>
    <w:rsid w:val="00AF1169"/>
    <w:rsid w:val="00AF4F33"/>
    <w:rsid w:val="00AF672F"/>
    <w:rsid w:val="00AF6ED1"/>
    <w:rsid w:val="00B00E5E"/>
    <w:rsid w:val="00B01075"/>
    <w:rsid w:val="00B0337E"/>
    <w:rsid w:val="00B045EA"/>
    <w:rsid w:val="00B04A1F"/>
    <w:rsid w:val="00B05F2F"/>
    <w:rsid w:val="00B1217E"/>
    <w:rsid w:val="00B125B5"/>
    <w:rsid w:val="00B12BD2"/>
    <w:rsid w:val="00B144D2"/>
    <w:rsid w:val="00B150D8"/>
    <w:rsid w:val="00B15121"/>
    <w:rsid w:val="00B1592E"/>
    <w:rsid w:val="00B16200"/>
    <w:rsid w:val="00B2210E"/>
    <w:rsid w:val="00B22960"/>
    <w:rsid w:val="00B231AF"/>
    <w:rsid w:val="00B23DAD"/>
    <w:rsid w:val="00B24EA6"/>
    <w:rsid w:val="00B31863"/>
    <w:rsid w:val="00B33423"/>
    <w:rsid w:val="00B36BD3"/>
    <w:rsid w:val="00B375ED"/>
    <w:rsid w:val="00B4007C"/>
    <w:rsid w:val="00B40779"/>
    <w:rsid w:val="00B41B97"/>
    <w:rsid w:val="00B4203F"/>
    <w:rsid w:val="00B420C0"/>
    <w:rsid w:val="00B426B0"/>
    <w:rsid w:val="00B452ED"/>
    <w:rsid w:val="00B5409C"/>
    <w:rsid w:val="00B551ED"/>
    <w:rsid w:val="00B574FF"/>
    <w:rsid w:val="00B57A2D"/>
    <w:rsid w:val="00B61FC5"/>
    <w:rsid w:val="00B63008"/>
    <w:rsid w:val="00B63102"/>
    <w:rsid w:val="00B6404F"/>
    <w:rsid w:val="00B64185"/>
    <w:rsid w:val="00B64267"/>
    <w:rsid w:val="00B65FBD"/>
    <w:rsid w:val="00B72511"/>
    <w:rsid w:val="00B727A0"/>
    <w:rsid w:val="00B7373B"/>
    <w:rsid w:val="00B75068"/>
    <w:rsid w:val="00B7542C"/>
    <w:rsid w:val="00B76A74"/>
    <w:rsid w:val="00B76CE6"/>
    <w:rsid w:val="00B76FD5"/>
    <w:rsid w:val="00B77F95"/>
    <w:rsid w:val="00B8037C"/>
    <w:rsid w:val="00B80C0E"/>
    <w:rsid w:val="00B81B31"/>
    <w:rsid w:val="00B83700"/>
    <w:rsid w:val="00B85D82"/>
    <w:rsid w:val="00B8635A"/>
    <w:rsid w:val="00B87555"/>
    <w:rsid w:val="00B91907"/>
    <w:rsid w:val="00B92E14"/>
    <w:rsid w:val="00B9356F"/>
    <w:rsid w:val="00BA0ACA"/>
    <w:rsid w:val="00BA0BE0"/>
    <w:rsid w:val="00BA2861"/>
    <w:rsid w:val="00BA3CC7"/>
    <w:rsid w:val="00BA4A6B"/>
    <w:rsid w:val="00BB1060"/>
    <w:rsid w:val="00BB1688"/>
    <w:rsid w:val="00BB21B3"/>
    <w:rsid w:val="00BB37FA"/>
    <w:rsid w:val="00BB6280"/>
    <w:rsid w:val="00BC1664"/>
    <w:rsid w:val="00BC2418"/>
    <w:rsid w:val="00BC4132"/>
    <w:rsid w:val="00BC4919"/>
    <w:rsid w:val="00BC584E"/>
    <w:rsid w:val="00BD1278"/>
    <w:rsid w:val="00BD12F5"/>
    <w:rsid w:val="00BD17DF"/>
    <w:rsid w:val="00BD3FF9"/>
    <w:rsid w:val="00BD43F6"/>
    <w:rsid w:val="00BD4E59"/>
    <w:rsid w:val="00BD5CC3"/>
    <w:rsid w:val="00BE080A"/>
    <w:rsid w:val="00BE1672"/>
    <w:rsid w:val="00BE191A"/>
    <w:rsid w:val="00BE382E"/>
    <w:rsid w:val="00BE5DD5"/>
    <w:rsid w:val="00BE711F"/>
    <w:rsid w:val="00BE78FD"/>
    <w:rsid w:val="00BF01D8"/>
    <w:rsid w:val="00BF2081"/>
    <w:rsid w:val="00BF3929"/>
    <w:rsid w:val="00BF3998"/>
    <w:rsid w:val="00BF4272"/>
    <w:rsid w:val="00BF5138"/>
    <w:rsid w:val="00C0455D"/>
    <w:rsid w:val="00C04734"/>
    <w:rsid w:val="00C04B9A"/>
    <w:rsid w:val="00C0574A"/>
    <w:rsid w:val="00C065AB"/>
    <w:rsid w:val="00C15FBF"/>
    <w:rsid w:val="00C160F9"/>
    <w:rsid w:val="00C21CAF"/>
    <w:rsid w:val="00C24C1F"/>
    <w:rsid w:val="00C25E66"/>
    <w:rsid w:val="00C26894"/>
    <w:rsid w:val="00C30848"/>
    <w:rsid w:val="00C33B3F"/>
    <w:rsid w:val="00C362A5"/>
    <w:rsid w:val="00C36E1F"/>
    <w:rsid w:val="00C3779E"/>
    <w:rsid w:val="00C41434"/>
    <w:rsid w:val="00C43609"/>
    <w:rsid w:val="00C46EC1"/>
    <w:rsid w:val="00C470AE"/>
    <w:rsid w:val="00C47298"/>
    <w:rsid w:val="00C51091"/>
    <w:rsid w:val="00C51370"/>
    <w:rsid w:val="00C52185"/>
    <w:rsid w:val="00C521E2"/>
    <w:rsid w:val="00C53AB0"/>
    <w:rsid w:val="00C53CCB"/>
    <w:rsid w:val="00C54133"/>
    <w:rsid w:val="00C55860"/>
    <w:rsid w:val="00C569D6"/>
    <w:rsid w:val="00C56B7E"/>
    <w:rsid w:val="00C57631"/>
    <w:rsid w:val="00C60152"/>
    <w:rsid w:val="00C62D04"/>
    <w:rsid w:val="00C63764"/>
    <w:rsid w:val="00C63944"/>
    <w:rsid w:val="00C63C5A"/>
    <w:rsid w:val="00C63E57"/>
    <w:rsid w:val="00C64C82"/>
    <w:rsid w:val="00C65142"/>
    <w:rsid w:val="00C659A6"/>
    <w:rsid w:val="00C6728E"/>
    <w:rsid w:val="00C67B43"/>
    <w:rsid w:val="00C705E8"/>
    <w:rsid w:val="00C7369A"/>
    <w:rsid w:val="00C757B6"/>
    <w:rsid w:val="00C77F77"/>
    <w:rsid w:val="00C823C1"/>
    <w:rsid w:val="00C83D99"/>
    <w:rsid w:val="00C84115"/>
    <w:rsid w:val="00C84749"/>
    <w:rsid w:val="00C856F5"/>
    <w:rsid w:val="00C8761F"/>
    <w:rsid w:val="00C87C36"/>
    <w:rsid w:val="00C901CF"/>
    <w:rsid w:val="00C9063D"/>
    <w:rsid w:val="00C90FC8"/>
    <w:rsid w:val="00C9334B"/>
    <w:rsid w:val="00C94227"/>
    <w:rsid w:val="00C94273"/>
    <w:rsid w:val="00C954AE"/>
    <w:rsid w:val="00C95673"/>
    <w:rsid w:val="00C96537"/>
    <w:rsid w:val="00CA094E"/>
    <w:rsid w:val="00CA306B"/>
    <w:rsid w:val="00CA731A"/>
    <w:rsid w:val="00CA7AD9"/>
    <w:rsid w:val="00CA7BBF"/>
    <w:rsid w:val="00CB1A38"/>
    <w:rsid w:val="00CB28A1"/>
    <w:rsid w:val="00CB2BA2"/>
    <w:rsid w:val="00CB5D53"/>
    <w:rsid w:val="00CB5E35"/>
    <w:rsid w:val="00CB6003"/>
    <w:rsid w:val="00CC2AA8"/>
    <w:rsid w:val="00CD0360"/>
    <w:rsid w:val="00CD38F8"/>
    <w:rsid w:val="00CD4627"/>
    <w:rsid w:val="00CD6937"/>
    <w:rsid w:val="00CE0430"/>
    <w:rsid w:val="00CE05F2"/>
    <w:rsid w:val="00CE2C7A"/>
    <w:rsid w:val="00CE301A"/>
    <w:rsid w:val="00CE77E4"/>
    <w:rsid w:val="00CF36CC"/>
    <w:rsid w:val="00CF4BF1"/>
    <w:rsid w:val="00CF5538"/>
    <w:rsid w:val="00CF5B8C"/>
    <w:rsid w:val="00CF5B9F"/>
    <w:rsid w:val="00D0004E"/>
    <w:rsid w:val="00D00F16"/>
    <w:rsid w:val="00D01042"/>
    <w:rsid w:val="00D04AA5"/>
    <w:rsid w:val="00D06638"/>
    <w:rsid w:val="00D06D54"/>
    <w:rsid w:val="00D1094F"/>
    <w:rsid w:val="00D10988"/>
    <w:rsid w:val="00D13117"/>
    <w:rsid w:val="00D1313A"/>
    <w:rsid w:val="00D13521"/>
    <w:rsid w:val="00D16919"/>
    <w:rsid w:val="00D17F01"/>
    <w:rsid w:val="00D20BE9"/>
    <w:rsid w:val="00D22850"/>
    <w:rsid w:val="00D24FC7"/>
    <w:rsid w:val="00D253CA"/>
    <w:rsid w:val="00D26525"/>
    <w:rsid w:val="00D3152D"/>
    <w:rsid w:val="00D31A2D"/>
    <w:rsid w:val="00D35505"/>
    <w:rsid w:val="00D367F8"/>
    <w:rsid w:val="00D37E6A"/>
    <w:rsid w:val="00D410BE"/>
    <w:rsid w:val="00D4166D"/>
    <w:rsid w:val="00D41C03"/>
    <w:rsid w:val="00D421D8"/>
    <w:rsid w:val="00D42DB6"/>
    <w:rsid w:val="00D44168"/>
    <w:rsid w:val="00D46D16"/>
    <w:rsid w:val="00D52634"/>
    <w:rsid w:val="00D52D37"/>
    <w:rsid w:val="00D52DD9"/>
    <w:rsid w:val="00D53275"/>
    <w:rsid w:val="00D53375"/>
    <w:rsid w:val="00D537FB"/>
    <w:rsid w:val="00D53AC3"/>
    <w:rsid w:val="00D54C89"/>
    <w:rsid w:val="00D555A0"/>
    <w:rsid w:val="00D55998"/>
    <w:rsid w:val="00D56301"/>
    <w:rsid w:val="00D6215D"/>
    <w:rsid w:val="00D631C6"/>
    <w:rsid w:val="00D64D7A"/>
    <w:rsid w:val="00D67BA1"/>
    <w:rsid w:val="00D71337"/>
    <w:rsid w:val="00D718C8"/>
    <w:rsid w:val="00D71B2E"/>
    <w:rsid w:val="00D73933"/>
    <w:rsid w:val="00D73FB2"/>
    <w:rsid w:val="00D73FB7"/>
    <w:rsid w:val="00D74C85"/>
    <w:rsid w:val="00D76238"/>
    <w:rsid w:val="00D765E5"/>
    <w:rsid w:val="00D768D1"/>
    <w:rsid w:val="00D77373"/>
    <w:rsid w:val="00D80497"/>
    <w:rsid w:val="00D80557"/>
    <w:rsid w:val="00D80AE9"/>
    <w:rsid w:val="00D822CA"/>
    <w:rsid w:val="00D853D0"/>
    <w:rsid w:val="00D855C0"/>
    <w:rsid w:val="00D92068"/>
    <w:rsid w:val="00D923A9"/>
    <w:rsid w:val="00D93205"/>
    <w:rsid w:val="00D954C5"/>
    <w:rsid w:val="00D95521"/>
    <w:rsid w:val="00D96AA5"/>
    <w:rsid w:val="00D97CA4"/>
    <w:rsid w:val="00DA18FC"/>
    <w:rsid w:val="00DA1F82"/>
    <w:rsid w:val="00DB12FD"/>
    <w:rsid w:val="00DB2F16"/>
    <w:rsid w:val="00DB522E"/>
    <w:rsid w:val="00DC2F21"/>
    <w:rsid w:val="00DC429A"/>
    <w:rsid w:val="00DC6B68"/>
    <w:rsid w:val="00DD026A"/>
    <w:rsid w:val="00DD0670"/>
    <w:rsid w:val="00DD17B8"/>
    <w:rsid w:val="00DD3000"/>
    <w:rsid w:val="00DD37ED"/>
    <w:rsid w:val="00DD490F"/>
    <w:rsid w:val="00DD5383"/>
    <w:rsid w:val="00DD77A2"/>
    <w:rsid w:val="00DE087C"/>
    <w:rsid w:val="00DE2AC5"/>
    <w:rsid w:val="00DE2C79"/>
    <w:rsid w:val="00DE4155"/>
    <w:rsid w:val="00DE6690"/>
    <w:rsid w:val="00DE6824"/>
    <w:rsid w:val="00DF0AE4"/>
    <w:rsid w:val="00DF1293"/>
    <w:rsid w:val="00DF34E8"/>
    <w:rsid w:val="00DF44E7"/>
    <w:rsid w:val="00DF464E"/>
    <w:rsid w:val="00DF486B"/>
    <w:rsid w:val="00DF5C40"/>
    <w:rsid w:val="00DF6943"/>
    <w:rsid w:val="00DF776E"/>
    <w:rsid w:val="00E002C0"/>
    <w:rsid w:val="00E0104E"/>
    <w:rsid w:val="00E01059"/>
    <w:rsid w:val="00E01151"/>
    <w:rsid w:val="00E0200D"/>
    <w:rsid w:val="00E02476"/>
    <w:rsid w:val="00E03B5E"/>
    <w:rsid w:val="00E041F0"/>
    <w:rsid w:val="00E05400"/>
    <w:rsid w:val="00E07B30"/>
    <w:rsid w:val="00E11252"/>
    <w:rsid w:val="00E12B20"/>
    <w:rsid w:val="00E13636"/>
    <w:rsid w:val="00E13C19"/>
    <w:rsid w:val="00E15064"/>
    <w:rsid w:val="00E15FBC"/>
    <w:rsid w:val="00E17063"/>
    <w:rsid w:val="00E21703"/>
    <w:rsid w:val="00E22463"/>
    <w:rsid w:val="00E224E2"/>
    <w:rsid w:val="00E27219"/>
    <w:rsid w:val="00E27FC6"/>
    <w:rsid w:val="00E30795"/>
    <w:rsid w:val="00E323EB"/>
    <w:rsid w:val="00E336AF"/>
    <w:rsid w:val="00E369DC"/>
    <w:rsid w:val="00E41A1A"/>
    <w:rsid w:val="00E41CE3"/>
    <w:rsid w:val="00E41E03"/>
    <w:rsid w:val="00E44112"/>
    <w:rsid w:val="00E4481B"/>
    <w:rsid w:val="00E4519D"/>
    <w:rsid w:val="00E47180"/>
    <w:rsid w:val="00E47E25"/>
    <w:rsid w:val="00E50F9E"/>
    <w:rsid w:val="00E53579"/>
    <w:rsid w:val="00E5464E"/>
    <w:rsid w:val="00E54AD8"/>
    <w:rsid w:val="00E55C90"/>
    <w:rsid w:val="00E6001C"/>
    <w:rsid w:val="00E61527"/>
    <w:rsid w:val="00E615AE"/>
    <w:rsid w:val="00E635E1"/>
    <w:rsid w:val="00E7179D"/>
    <w:rsid w:val="00E72063"/>
    <w:rsid w:val="00E72F3D"/>
    <w:rsid w:val="00E73A1B"/>
    <w:rsid w:val="00E73AE1"/>
    <w:rsid w:val="00E80E76"/>
    <w:rsid w:val="00E81D81"/>
    <w:rsid w:val="00E83DAC"/>
    <w:rsid w:val="00E8525B"/>
    <w:rsid w:val="00E9110E"/>
    <w:rsid w:val="00E911D3"/>
    <w:rsid w:val="00E92E9C"/>
    <w:rsid w:val="00E94FC4"/>
    <w:rsid w:val="00E97F35"/>
    <w:rsid w:val="00EA1F28"/>
    <w:rsid w:val="00EA2668"/>
    <w:rsid w:val="00EA3B51"/>
    <w:rsid w:val="00EA52BA"/>
    <w:rsid w:val="00EA5705"/>
    <w:rsid w:val="00EA6A92"/>
    <w:rsid w:val="00EA6ECE"/>
    <w:rsid w:val="00EA72A4"/>
    <w:rsid w:val="00EA73C1"/>
    <w:rsid w:val="00EB266B"/>
    <w:rsid w:val="00EB4961"/>
    <w:rsid w:val="00EB5EA4"/>
    <w:rsid w:val="00EC0A3B"/>
    <w:rsid w:val="00EC12BA"/>
    <w:rsid w:val="00EC3DDC"/>
    <w:rsid w:val="00EC48EF"/>
    <w:rsid w:val="00EC6B74"/>
    <w:rsid w:val="00ED0942"/>
    <w:rsid w:val="00ED2253"/>
    <w:rsid w:val="00ED5DB6"/>
    <w:rsid w:val="00ED5EDC"/>
    <w:rsid w:val="00ED627B"/>
    <w:rsid w:val="00ED6E0F"/>
    <w:rsid w:val="00EE0CA5"/>
    <w:rsid w:val="00EE1FB2"/>
    <w:rsid w:val="00EE221E"/>
    <w:rsid w:val="00EE3089"/>
    <w:rsid w:val="00EE344A"/>
    <w:rsid w:val="00EE46EB"/>
    <w:rsid w:val="00EE5549"/>
    <w:rsid w:val="00EE5ACE"/>
    <w:rsid w:val="00EE79C1"/>
    <w:rsid w:val="00EF0B22"/>
    <w:rsid w:val="00EF1CF5"/>
    <w:rsid w:val="00EF2C45"/>
    <w:rsid w:val="00EF48DB"/>
    <w:rsid w:val="00EF60C6"/>
    <w:rsid w:val="00EF7633"/>
    <w:rsid w:val="00F00C4C"/>
    <w:rsid w:val="00F0266C"/>
    <w:rsid w:val="00F0288A"/>
    <w:rsid w:val="00F03511"/>
    <w:rsid w:val="00F0559C"/>
    <w:rsid w:val="00F06CF4"/>
    <w:rsid w:val="00F10A28"/>
    <w:rsid w:val="00F13A33"/>
    <w:rsid w:val="00F161D0"/>
    <w:rsid w:val="00F16A6D"/>
    <w:rsid w:val="00F17063"/>
    <w:rsid w:val="00F20527"/>
    <w:rsid w:val="00F235A5"/>
    <w:rsid w:val="00F23A7D"/>
    <w:rsid w:val="00F24618"/>
    <w:rsid w:val="00F25331"/>
    <w:rsid w:val="00F25910"/>
    <w:rsid w:val="00F259B7"/>
    <w:rsid w:val="00F26DFB"/>
    <w:rsid w:val="00F304AE"/>
    <w:rsid w:val="00F313F5"/>
    <w:rsid w:val="00F328DF"/>
    <w:rsid w:val="00F34CCC"/>
    <w:rsid w:val="00F37E9E"/>
    <w:rsid w:val="00F40112"/>
    <w:rsid w:val="00F408EC"/>
    <w:rsid w:val="00F40A2C"/>
    <w:rsid w:val="00F415A3"/>
    <w:rsid w:val="00F41A2F"/>
    <w:rsid w:val="00F420BF"/>
    <w:rsid w:val="00F45423"/>
    <w:rsid w:val="00F47160"/>
    <w:rsid w:val="00F51A4E"/>
    <w:rsid w:val="00F5456E"/>
    <w:rsid w:val="00F551A3"/>
    <w:rsid w:val="00F57329"/>
    <w:rsid w:val="00F57606"/>
    <w:rsid w:val="00F62E11"/>
    <w:rsid w:val="00F643AA"/>
    <w:rsid w:val="00F66480"/>
    <w:rsid w:val="00F673CF"/>
    <w:rsid w:val="00F67BEF"/>
    <w:rsid w:val="00F703AD"/>
    <w:rsid w:val="00F70638"/>
    <w:rsid w:val="00F73475"/>
    <w:rsid w:val="00F734CF"/>
    <w:rsid w:val="00F74183"/>
    <w:rsid w:val="00F761DB"/>
    <w:rsid w:val="00F76985"/>
    <w:rsid w:val="00F76C09"/>
    <w:rsid w:val="00F7759C"/>
    <w:rsid w:val="00F81EF4"/>
    <w:rsid w:val="00F833BE"/>
    <w:rsid w:val="00F84F7B"/>
    <w:rsid w:val="00F84FA8"/>
    <w:rsid w:val="00F85233"/>
    <w:rsid w:val="00F90617"/>
    <w:rsid w:val="00F9312D"/>
    <w:rsid w:val="00F93157"/>
    <w:rsid w:val="00F935AD"/>
    <w:rsid w:val="00F93F62"/>
    <w:rsid w:val="00F959DB"/>
    <w:rsid w:val="00F9604C"/>
    <w:rsid w:val="00FA3CC5"/>
    <w:rsid w:val="00FA4BAE"/>
    <w:rsid w:val="00FA69A8"/>
    <w:rsid w:val="00FA710F"/>
    <w:rsid w:val="00FB095F"/>
    <w:rsid w:val="00FB130E"/>
    <w:rsid w:val="00FB14B6"/>
    <w:rsid w:val="00FB1766"/>
    <w:rsid w:val="00FB2651"/>
    <w:rsid w:val="00FB354C"/>
    <w:rsid w:val="00FC01E8"/>
    <w:rsid w:val="00FC174F"/>
    <w:rsid w:val="00FC48CF"/>
    <w:rsid w:val="00FD03AE"/>
    <w:rsid w:val="00FD072F"/>
    <w:rsid w:val="00FD77E2"/>
    <w:rsid w:val="00FD78E3"/>
    <w:rsid w:val="00FE0AC5"/>
    <w:rsid w:val="00FE1B3A"/>
    <w:rsid w:val="00FE2B4C"/>
    <w:rsid w:val="00FE37E9"/>
    <w:rsid w:val="00FE3FA7"/>
    <w:rsid w:val="00FE4408"/>
    <w:rsid w:val="00FE7EA7"/>
    <w:rsid w:val="00FF1C87"/>
    <w:rsid w:val="00FF1D49"/>
    <w:rsid w:val="00FF4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70D84"/>
  <w15:chartTrackingRefBased/>
  <w15:docId w15:val="{B46728EE-79B6-4FDB-9393-6D203AC2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3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2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20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61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FC5"/>
  </w:style>
  <w:style w:type="paragraph" w:styleId="Footer">
    <w:name w:val="footer"/>
    <w:basedOn w:val="Normal"/>
    <w:link w:val="FooterChar"/>
    <w:uiPriority w:val="99"/>
    <w:unhideWhenUsed/>
    <w:rsid w:val="00B61F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FC5"/>
  </w:style>
  <w:style w:type="paragraph" w:styleId="ListParagraph">
    <w:name w:val="List Paragraph"/>
    <w:basedOn w:val="Normal"/>
    <w:uiPriority w:val="34"/>
    <w:qFormat/>
    <w:rsid w:val="00AA707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6B74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5342CE"/>
    <w:rPr>
      <w:i/>
      <w:iCs/>
    </w:rPr>
  </w:style>
  <w:style w:type="paragraph" w:styleId="NormalWeb">
    <w:name w:val="Normal (Web)"/>
    <w:basedOn w:val="Normal"/>
    <w:uiPriority w:val="99"/>
    <w:unhideWhenUsed/>
    <w:rsid w:val="00395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B5E35"/>
    <w:rPr>
      <w:color w:val="666666"/>
    </w:rPr>
  </w:style>
  <w:style w:type="character" w:customStyle="1" w:styleId="math">
    <w:name w:val="math"/>
    <w:basedOn w:val="DefaultParagraphFont"/>
    <w:rsid w:val="003E0CA3"/>
  </w:style>
  <w:style w:type="paragraph" w:styleId="Revision">
    <w:name w:val="Revision"/>
    <w:hidden/>
    <w:uiPriority w:val="99"/>
    <w:semiHidden/>
    <w:rsid w:val="00C736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8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penonic@uw.edu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matplotlib.org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ealevel.jpl.nasa.gov/data/el-nino-la-nina-watch-and-pdo/el-nino-202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numpy.org/doc/stable/reference/generated/numpy.gradient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urrents.soest.hawaii.edu/docs/adcp_doc/codas_setup/index.html" TargetMode="External"/><Relationship Id="rId20" Type="http://schemas.openxmlformats.org/officeDocument/2006/relationships/hyperlink" Target="https://podaac.jpl.nasa.gov/dataset/MUR-JPL-L4-GLOB-v4.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sealevel.jpl.nasa.g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BDE3C-8AF3-46C6-8927-5B3EC4450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26215</TotalTime>
  <Pages>18</Pages>
  <Words>3385</Words>
  <Characters>19298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Cruz</dc:creator>
  <cp:keywords/>
  <dc:description/>
  <cp:lastModifiedBy>Cody Cruz</cp:lastModifiedBy>
  <cp:revision>1472</cp:revision>
  <cp:lastPrinted>2023-12-07T09:11:00Z</cp:lastPrinted>
  <dcterms:created xsi:type="dcterms:W3CDTF">2023-10-22T20:28:00Z</dcterms:created>
  <dcterms:modified xsi:type="dcterms:W3CDTF">2023-12-07T09:35:00Z</dcterms:modified>
</cp:coreProperties>
</file>