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8F1BF" w14:textId="15DE08CE" w:rsidR="00391F5E" w:rsidRPr="00682802" w:rsidRDefault="00391F5E" w:rsidP="00391F5E">
      <w:pPr>
        <w:pStyle w:val="Titre"/>
        <w:rPr>
          <w:rStyle w:val="lev"/>
          <w:color w:val="auto"/>
        </w:rPr>
      </w:pPr>
      <w:r>
        <w:rPr>
          <w:rStyle w:val="lev"/>
          <w:color w:val="auto"/>
        </w:rPr>
        <w:t>DOC TEST PRATIQUE – C#</w:t>
      </w:r>
    </w:p>
    <w:p w14:paraId="4DD45FEE" w14:textId="0D04BC62" w:rsidR="00391F5E" w:rsidRDefault="00391F5E" w:rsidP="00391F5E">
      <w:pPr>
        <w:spacing w:before="2400"/>
        <w:jc w:val="center"/>
        <w:rPr>
          <w:rFonts w:cs="Arial"/>
          <w:sz w:val="22"/>
          <w:szCs w:val="22"/>
        </w:rPr>
      </w:pPr>
      <w:r>
        <w:rPr>
          <w:noProof/>
        </w:rPr>
        <w:drawing>
          <wp:inline distT="0" distB="0" distL="0" distR="0" wp14:anchorId="4D4BABF8" wp14:editId="428D4327">
            <wp:extent cx="2386965" cy="2386965"/>
            <wp:effectExtent l="0" t="0" r="0" b="0"/>
            <wp:docPr id="2" name="Image 2" descr="What is C#? - Viking Softwar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 - Viking Software 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65" cy="2386965"/>
                    </a:xfrm>
                    <a:prstGeom prst="rect">
                      <a:avLst/>
                    </a:prstGeom>
                    <a:noFill/>
                    <a:ln>
                      <a:noFill/>
                    </a:ln>
                  </pic:spPr>
                </pic:pic>
              </a:graphicData>
            </a:graphic>
          </wp:inline>
        </w:drawing>
      </w:r>
    </w:p>
    <w:p w14:paraId="67710832" w14:textId="77777777" w:rsidR="00391F5E" w:rsidRPr="00406FE5" w:rsidRDefault="00391F5E" w:rsidP="00391F5E">
      <w:pPr>
        <w:spacing w:before="2000" w:line="360" w:lineRule="auto"/>
        <w:rPr>
          <w:lang w:val="es-PE"/>
        </w:rPr>
      </w:pPr>
      <w:proofErr w:type="spellStart"/>
      <w:proofErr w:type="gramStart"/>
      <w:r w:rsidRPr="00406FE5">
        <w:rPr>
          <w:b/>
          <w:bCs/>
          <w:lang w:val="es-PE"/>
        </w:rPr>
        <w:t>Elève</w:t>
      </w:r>
      <w:proofErr w:type="spellEnd"/>
      <w:r w:rsidRPr="00406FE5">
        <w:rPr>
          <w:b/>
          <w:bCs/>
          <w:lang w:val="es-PE"/>
        </w:rPr>
        <w:t xml:space="preserve"> :</w:t>
      </w:r>
      <w:proofErr w:type="gramEnd"/>
      <w:r w:rsidRPr="00406FE5">
        <w:rPr>
          <w:lang w:val="es-PE"/>
        </w:rPr>
        <w:t xml:space="preserve"> GonzaloJavier Herrera Egoavil</w:t>
      </w:r>
    </w:p>
    <w:p w14:paraId="76546517" w14:textId="77777777" w:rsidR="00391F5E" w:rsidRPr="00406FE5" w:rsidRDefault="00391F5E" w:rsidP="00391F5E">
      <w:pPr>
        <w:spacing w:line="360" w:lineRule="auto"/>
        <w:rPr>
          <w:lang w:val="es-PE"/>
        </w:rPr>
      </w:pPr>
      <w:proofErr w:type="spellStart"/>
      <w:proofErr w:type="gramStart"/>
      <w:r w:rsidRPr="00406FE5">
        <w:rPr>
          <w:b/>
          <w:bCs/>
          <w:lang w:val="es-PE"/>
        </w:rPr>
        <w:t>Classe</w:t>
      </w:r>
      <w:proofErr w:type="spellEnd"/>
      <w:r w:rsidRPr="00406FE5">
        <w:rPr>
          <w:b/>
          <w:bCs/>
          <w:lang w:val="es-PE"/>
        </w:rPr>
        <w:t xml:space="preserve"> :</w:t>
      </w:r>
      <w:proofErr w:type="gramEnd"/>
      <w:r w:rsidRPr="00406FE5">
        <w:rPr>
          <w:lang w:val="es-PE"/>
        </w:rPr>
        <w:t xml:space="preserve"> CID2B</w:t>
      </w:r>
    </w:p>
    <w:p w14:paraId="1EB71805" w14:textId="77777777" w:rsidR="00391F5E" w:rsidRPr="00682802" w:rsidRDefault="00391F5E" w:rsidP="00391F5E">
      <w:pPr>
        <w:spacing w:line="360" w:lineRule="auto"/>
      </w:pPr>
      <w:r w:rsidRPr="00682802">
        <w:rPr>
          <w:b/>
          <w:bCs/>
        </w:rPr>
        <w:t>Lieu :</w:t>
      </w:r>
      <w:r>
        <w:t xml:space="preserve"> </w:t>
      </w:r>
      <w:r w:rsidRPr="00682802">
        <w:t>Vennes</w:t>
      </w:r>
    </w:p>
    <w:p w14:paraId="253837DD" w14:textId="3866FE0C" w:rsidR="00391F5E" w:rsidRPr="00F869D1" w:rsidRDefault="00391F5E" w:rsidP="00391F5E">
      <w:pPr>
        <w:spacing w:line="360" w:lineRule="auto"/>
      </w:pPr>
      <w:r>
        <w:rPr>
          <w:b/>
          <w:bCs/>
        </w:rPr>
        <w:t>Enseignant</w:t>
      </w:r>
      <w:r w:rsidRPr="00682802">
        <w:rPr>
          <w:b/>
          <w:bCs/>
        </w:rPr>
        <w:t> :</w:t>
      </w:r>
      <w:r w:rsidR="00F869D1">
        <w:rPr>
          <w:b/>
          <w:bCs/>
        </w:rPr>
        <w:t xml:space="preserve"> </w:t>
      </w:r>
      <w:r w:rsidR="00F869D1" w:rsidRPr="00F869D1">
        <w:t>An</w:t>
      </w:r>
      <w:r w:rsidR="00F869D1">
        <w:t>a</w:t>
      </w:r>
      <w:r w:rsidR="00F869D1" w:rsidRPr="00F869D1">
        <w:t>s</w:t>
      </w:r>
      <w:r w:rsidR="00F869D1">
        <w:t>s</w:t>
      </w:r>
      <w:r w:rsidR="00F869D1" w:rsidRPr="00F869D1">
        <w:t xml:space="preserve"> Benfares</w:t>
      </w:r>
    </w:p>
    <w:p w14:paraId="6DC7D0B8" w14:textId="5D30B841" w:rsidR="00F869D1" w:rsidRDefault="00391F5E" w:rsidP="00391F5E">
      <w:pPr>
        <w:spacing w:line="360" w:lineRule="auto"/>
      </w:pPr>
      <w:r w:rsidRPr="00081F58">
        <w:rPr>
          <w:b/>
          <w:bCs/>
        </w:rPr>
        <w:t>Année</w:t>
      </w:r>
      <w:r>
        <w:t xml:space="preserve"> : 2024 </w:t>
      </w:r>
      <w:r w:rsidR="00F869D1">
        <w:t>–</w:t>
      </w:r>
      <w:r>
        <w:t xml:space="preserve"> 2025</w:t>
      </w:r>
    </w:p>
    <w:p w14:paraId="311982DC" w14:textId="77777777" w:rsidR="00F869D1" w:rsidRDefault="00F869D1">
      <w:pPr>
        <w:spacing w:after="160" w:line="259" w:lineRule="auto"/>
      </w:pPr>
      <w:r>
        <w:br w:type="page"/>
      </w:r>
    </w:p>
    <w:sdt>
      <w:sdtPr>
        <w:rPr>
          <w:rFonts w:asciiTheme="minorHAnsi" w:eastAsia="Times New Roman" w:hAnsiTheme="minorHAnsi" w:cs="Times New Roman"/>
          <w:color w:val="auto"/>
          <w:sz w:val="20"/>
          <w:szCs w:val="20"/>
          <w:lang w:val="fr-FR"/>
        </w:rPr>
        <w:id w:val="-51229625"/>
        <w:docPartObj>
          <w:docPartGallery w:val="Table of Contents"/>
          <w:docPartUnique/>
        </w:docPartObj>
      </w:sdtPr>
      <w:sdtEndPr>
        <w:rPr>
          <w:b/>
          <w:bCs/>
        </w:rPr>
      </w:sdtEndPr>
      <w:sdtContent>
        <w:p w14:paraId="0B8D41FE" w14:textId="2E64F87C" w:rsidR="00F869D1" w:rsidRDefault="00F869D1">
          <w:pPr>
            <w:pStyle w:val="En-ttedetabledesmatires"/>
          </w:pPr>
          <w:r>
            <w:rPr>
              <w:lang w:val="fr-FR"/>
            </w:rPr>
            <w:t>Table des matières</w:t>
          </w:r>
        </w:p>
        <w:p w14:paraId="452973A2" w14:textId="4200A920" w:rsidR="00F869D1" w:rsidRDefault="00F869D1">
          <w:fldSimple w:instr=" TOC \o &quot;1-3&quot; \h \z \u ">
            <w:r>
              <w:rPr>
                <w:b/>
                <w:bCs/>
                <w:noProof/>
                <w:lang w:val="fr-FR"/>
              </w:rPr>
              <w:t>Aucune entrée de table des matières n'a été trouvée.</w:t>
            </w:r>
          </w:fldSimple>
        </w:p>
      </w:sdtContent>
    </w:sdt>
    <w:p w14:paraId="28C9B4FB" w14:textId="77777777" w:rsidR="00F869D1" w:rsidRPr="00682802" w:rsidRDefault="00F869D1" w:rsidP="00391F5E">
      <w:pPr>
        <w:spacing w:line="360" w:lineRule="auto"/>
      </w:pPr>
    </w:p>
    <w:p w14:paraId="01DBBC4F" w14:textId="2C47786A" w:rsidR="00406FE5" w:rsidRDefault="00391F5E" w:rsidP="00406FE5">
      <w:pPr>
        <w:pStyle w:val="Titre1"/>
        <w:numPr>
          <w:ilvl w:val="0"/>
          <w:numId w:val="2"/>
        </w:numPr>
      </w:pPr>
      <w:r w:rsidRPr="00682802">
        <w:br w:type="page"/>
      </w:r>
      <w:r w:rsidR="00406FE5">
        <w:lastRenderedPageBreak/>
        <w:t>CLASSE ET OBJETS</w:t>
      </w:r>
    </w:p>
    <w:p w14:paraId="488F2759" w14:textId="70E54953" w:rsidR="00CB5988" w:rsidRDefault="00CB5988" w:rsidP="00CB5988">
      <w:pPr>
        <w:pStyle w:val="Titre2"/>
        <w:numPr>
          <w:ilvl w:val="1"/>
          <w:numId w:val="2"/>
        </w:numPr>
      </w:pPr>
      <w:r>
        <w:t>Classe</w:t>
      </w:r>
    </w:p>
    <w:p w14:paraId="05DB0E39" w14:textId="77777777" w:rsidR="00CB5988" w:rsidRPr="00CB5988" w:rsidRDefault="00CB5988" w:rsidP="00CB5988"/>
    <w:p w14:paraId="6E6618CF" w14:textId="77777777" w:rsidR="00CB5988" w:rsidRDefault="00CB5988" w:rsidP="00E75F19">
      <w:pPr>
        <w:jc w:val="both"/>
      </w:pPr>
      <w:r>
        <w:t>Une classe est un modèle ou une structure qui définit les propriétés (variables) et les méthodes (fonctions) que ses objets posséderont. Elle sert de plan pour créer des objets. Les classes permettent de regrouper des données et des comportements liés dans une même entité.</w:t>
      </w:r>
    </w:p>
    <w:p w14:paraId="5DD2BC80" w14:textId="77777777" w:rsidR="00CB5988" w:rsidRDefault="00CB5988" w:rsidP="00E75F19">
      <w:pPr>
        <w:jc w:val="both"/>
      </w:pPr>
    </w:p>
    <w:p w14:paraId="19FACBCB" w14:textId="78966BB7" w:rsidR="00CB5988" w:rsidRDefault="00CB5988" w:rsidP="00E75F19">
      <w:pPr>
        <w:jc w:val="both"/>
      </w:pPr>
      <w:r>
        <w:t>Exemple simple d'une classe en C# :</w:t>
      </w:r>
    </w:p>
    <w:p w14:paraId="5DF179A2" w14:textId="77777777" w:rsidR="00CB5988" w:rsidRDefault="00CB5988" w:rsidP="00CB5988"/>
    <w:p w14:paraId="2FCCC482" w14:textId="3684EA40" w:rsidR="00CB5988" w:rsidRDefault="00CB5988" w:rsidP="00CB5988">
      <w:pPr>
        <w:jc w:val="center"/>
      </w:pPr>
      <w:r w:rsidRPr="00CB5988">
        <w:drawing>
          <wp:inline distT="0" distB="0" distL="0" distR="0" wp14:anchorId="6CCEDE93" wp14:editId="618D2920">
            <wp:extent cx="4240334" cy="242514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2554" cy="2432137"/>
                    </a:xfrm>
                    <a:prstGeom prst="rect">
                      <a:avLst/>
                    </a:prstGeom>
                  </pic:spPr>
                </pic:pic>
              </a:graphicData>
            </a:graphic>
          </wp:inline>
        </w:drawing>
      </w:r>
    </w:p>
    <w:p w14:paraId="0B1F9144" w14:textId="77777777" w:rsidR="00CB5988" w:rsidRDefault="00CB5988" w:rsidP="00CB5988">
      <w:pPr>
        <w:jc w:val="center"/>
      </w:pPr>
    </w:p>
    <w:p w14:paraId="452A342D" w14:textId="5E7FF10A" w:rsidR="00CB5988" w:rsidRDefault="00CB5988" w:rsidP="00CB5988">
      <w:pPr>
        <w:jc w:val="center"/>
      </w:pPr>
      <w:r w:rsidRPr="00CB5988">
        <w:t xml:space="preserve">Dans cet exemple, la classe Voiture a trois propriétés (Marque, </w:t>
      </w:r>
      <w:proofErr w:type="spellStart"/>
      <w:r w:rsidRPr="00CB5988">
        <w:t>Modele</w:t>
      </w:r>
      <w:proofErr w:type="spellEnd"/>
      <w:r w:rsidRPr="00CB5988">
        <w:t xml:space="preserve">, et </w:t>
      </w:r>
      <w:proofErr w:type="spellStart"/>
      <w:r w:rsidRPr="00CB5988">
        <w:t>Annee</w:t>
      </w:r>
      <w:proofErr w:type="spellEnd"/>
      <w:r w:rsidRPr="00CB5988">
        <w:t xml:space="preserve">) et une méthode </w:t>
      </w:r>
      <w:proofErr w:type="spellStart"/>
      <w:r w:rsidRPr="00CB5988">
        <w:t>Demarrer</w:t>
      </w:r>
      <w:proofErr w:type="spellEnd"/>
      <w:r w:rsidRPr="00CB5988">
        <w:t>.</w:t>
      </w:r>
    </w:p>
    <w:p w14:paraId="0FFE6FCD" w14:textId="77777777" w:rsidR="00CB5988" w:rsidRDefault="00CB5988" w:rsidP="00CB5988">
      <w:pPr>
        <w:jc w:val="center"/>
      </w:pPr>
    </w:p>
    <w:p w14:paraId="4C0F8B8B" w14:textId="5F5D39E7" w:rsidR="00CB5988" w:rsidRDefault="00CB5988" w:rsidP="00CB5988">
      <w:pPr>
        <w:pStyle w:val="Titre2"/>
        <w:numPr>
          <w:ilvl w:val="1"/>
          <w:numId w:val="2"/>
        </w:numPr>
      </w:pPr>
      <w:r>
        <w:t>Objets</w:t>
      </w:r>
    </w:p>
    <w:p w14:paraId="66D61397" w14:textId="77777777" w:rsidR="00E75F19" w:rsidRDefault="00E75F19" w:rsidP="00E75F19"/>
    <w:p w14:paraId="1B7E2730" w14:textId="77777777" w:rsidR="00E75F19" w:rsidRDefault="00E75F19" w:rsidP="00E75F19">
      <w:pPr>
        <w:jc w:val="both"/>
      </w:pPr>
      <w:r>
        <w:t>Un objet est une instance d'une classe. Lorsque vous créez un objet, vous utilisez la classe comme plan pour définir un objet spécifique avec des valeurs concrètes pour ses propriétés.</w:t>
      </w:r>
    </w:p>
    <w:p w14:paraId="51B21BD3" w14:textId="77777777" w:rsidR="00E75F19" w:rsidRDefault="00E75F19" w:rsidP="00E75F19">
      <w:pPr>
        <w:jc w:val="both"/>
      </w:pPr>
    </w:p>
    <w:p w14:paraId="6BA62E8A" w14:textId="38E2611E" w:rsidR="00E75F19" w:rsidRDefault="00E75F19" w:rsidP="00E75F19">
      <w:pPr>
        <w:jc w:val="both"/>
      </w:pPr>
      <w:r>
        <w:t>Exemple de création d'un objet à partir de la classe Voiture :</w:t>
      </w:r>
    </w:p>
    <w:p w14:paraId="2D5A2B69" w14:textId="77777777" w:rsidR="00E75F19" w:rsidRDefault="00E75F19" w:rsidP="00E75F19">
      <w:pPr>
        <w:jc w:val="both"/>
      </w:pPr>
    </w:p>
    <w:p w14:paraId="5A2882C1" w14:textId="2DC4BAEE" w:rsidR="00E75F19" w:rsidRDefault="00E75F19" w:rsidP="00E75F19">
      <w:pPr>
        <w:jc w:val="center"/>
      </w:pPr>
      <w:r w:rsidRPr="00E75F19">
        <w:drawing>
          <wp:inline distT="0" distB="0" distL="0" distR="0" wp14:anchorId="6F4419AB" wp14:editId="61A0C84E">
            <wp:extent cx="3590014" cy="229282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3395" cy="2294988"/>
                    </a:xfrm>
                    <a:prstGeom prst="rect">
                      <a:avLst/>
                    </a:prstGeom>
                  </pic:spPr>
                </pic:pic>
              </a:graphicData>
            </a:graphic>
          </wp:inline>
        </w:drawing>
      </w:r>
    </w:p>
    <w:p w14:paraId="536C37DD" w14:textId="77777777" w:rsidR="00E75F19" w:rsidRDefault="00E75F19" w:rsidP="00E75F19">
      <w:pPr>
        <w:jc w:val="both"/>
      </w:pPr>
    </w:p>
    <w:p w14:paraId="2AF4334C" w14:textId="77777777" w:rsidR="00E75F19" w:rsidRDefault="00E75F19">
      <w:pPr>
        <w:spacing w:after="160" w:line="259" w:lineRule="auto"/>
      </w:pPr>
      <w:r>
        <w:br w:type="page"/>
      </w:r>
    </w:p>
    <w:p w14:paraId="282054DE" w14:textId="70313612" w:rsidR="00E75F19" w:rsidRDefault="00E75F19" w:rsidP="00E75F19">
      <w:pPr>
        <w:jc w:val="both"/>
      </w:pPr>
      <w:r>
        <w:lastRenderedPageBreak/>
        <w:t>Dans cet exemple :</w:t>
      </w:r>
    </w:p>
    <w:p w14:paraId="7B648E41" w14:textId="77777777" w:rsidR="00E75F19" w:rsidRDefault="00E75F19" w:rsidP="00E75F19">
      <w:pPr>
        <w:jc w:val="both"/>
      </w:pPr>
    </w:p>
    <w:p w14:paraId="5BB24A00" w14:textId="77777777" w:rsidR="00E75F19" w:rsidRDefault="00E75F19" w:rsidP="00E75F19">
      <w:pPr>
        <w:jc w:val="both"/>
      </w:pPr>
      <w:proofErr w:type="spellStart"/>
      <w:proofErr w:type="gramStart"/>
      <w:r>
        <w:t>maVoiture</w:t>
      </w:r>
      <w:proofErr w:type="spellEnd"/>
      <w:proofErr w:type="gramEnd"/>
      <w:r>
        <w:t xml:space="preserve"> est un objet créé à partir de la classe Voiture.</w:t>
      </w:r>
    </w:p>
    <w:p w14:paraId="61CDBB8A" w14:textId="77777777" w:rsidR="00E75F19" w:rsidRDefault="00E75F19" w:rsidP="00E75F19">
      <w:pPr>
        <w:jc w:val="both"/>
      </w:pPr>
      <w:r>
        <w:t xml:space="preserve">On affecte des valeurs aux propriétés (Marque, </w:t>
      </w:r>
      <w:proofErr w:type="spellStart"/>
      <w:r>
        <w:t>Modele</w:t>
      </w:r>
      <w:proofErr w:type="spellEnd"/>
      <w:r>
        <w:t xml:space="preserve">, et </w:t>
      </w:r>
      <w:proofErr w:type="spellStart"/>
      <w:r>
        <w:t>Annee</w:t>
      </w:r>
      <w:proofErr w:type="spellEnd"/>
      <w:r>
        <w:t>) de l'objet.</w:t>
      </w:r>
    </w:p>
    <w:p w14:paraId="2CA0794C" w14:textId="77777777" w:rsidR="00E75F19" w:rsidRDefault="00E75F19" w:rsidP="00E75F19">
      <w:pPr>
        <w:jc w:val="both"/>
      </w:pPr>
      <w:r>
        <w:t xml:space="preserve">On appelle la méthode </w:t>
      </w:r>
      <w:proofErr w:type="spellStart"/>
      <w:r>
        <w:t>Demarrer</w:t>
      </w:r>
      <w:proofErr w:type="spellEnd"/>
      <w:r>
        <w:t xml:space="preserve"> pour cet objet.</w:t>
      </w:r>
    </w:p>
    <w:p w14:paraId="235A1C1F" w14:textId="77777777" w:rsidR="00E75F19" w:rsidRDefault="00E75F19" w:rsidP="00E75F19">
      <w:pPr>
        <w:jc w:val="both"/>
      </w:pPr>
      <w:r>
        <w:t>Concepts clés :</w:t>
      </w:r>
    </w:p>
    <w:p w14:paraId="52F59DFD" w14:textId="77777777" w:rsidR="00E75F19" w:rsidRDefault="00E75F19" w:rsidP="00E75F19">
      <w:pPr>
        <w:jc w:val="both"/>
      </w:pPr>
      <w:r>
        <w:t>Classe : Modèle qui définit des propriétés et des méthodes.</w:t>
      </w:r>
    </w:p>
    <w:p w14:paraId="33BACCC0" w14:textId="77777777" w:rsidR="00E75F19" w:rsidRDefault="00E75F19" w:rsidP="00E75F19">
      <w:pPr>
        <w:jc w:val="both"/>
      </w:pPr>
      <w:r>
        <w:t>Objet : Instance concrète de la classe.</w:t>
      </w:r>
    </w:p>
    <w:p w14:paraId="204DB36D" w14:textId="77777777" w:rsidR="00E75F19" w:rsidRDefault="00E75F19" w:rsidP="00E75F19">
      <w:pPr>
        <w:jc w:val="both"/>
      </w:pPr>
      <w:r>
        <w:t>Propriétés : Attributs qui définissent l'état d'un objet.</w:t>
      </w:r>
    </w:p>
    <w:p w14:paraId="5FE90F9F" w14:textId="77777777" w:rsidR="00E75F19" w:rsidRDefault="00E75F19" w:rsidP="00E75F19">
      <w:pPr>
        <w:jc w:val="both"/>
      </w:pPr>
      <w:r>
        <w:t>Méthodes : Comportements ou actions que l'objet peut réaliser.</w:t>
      </w:r>
    </w:p>
    <w:p w14:paraId="757416C2" w14:textId="0B093B5B" w:rsidR="00E75F19" w:rsidRPr="00E75F19" w:rsidRDefault="00E75F19" w:rsidP="00E75F19">
      <w:pPr>
        <w:jc w:val="both"/>
      </w:pPr>
      <w:r>
        <w:t>Chaque objet peut avoir des valeurs différentes pour les mêmes propriétés, mais il partage la même structure et les mêmes comportements définis par la classe.</w:t>
      </w:r>
    </w:p>
    <w:sectPr w:rsidR="00E75F19" w:rsidRPr="00E75F1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E004" w14:textId="77777777" w:rsidR="007A564F" w:rsidRDefault="007A564F" w:rsidP="00391F5E">
      <w:r>
        <w:separator/>
      </w:r>
    </w:p>
  </w:endnote>
  <w:endnote w:type="continuationSeparator" w:id="0">
    <w:p w14:paraId="5CF04C38" w14:textId="77777777" w:rsidR="007A564F" w:rsidRDefault="007A564F" w:rsidP="0039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8"/>
      <w:gridCol w:w="3034"/>
    </w:tblGrid>
    <w:tr w:rsidR="00391F5E" w:rsidRPr="00000197" w14:paraId="31B8A818" w14:textId="77777777" w:rsidTr="00281DF0">
      <w:trPr>
        <w:trHeight w:hRule="exact" w:val="227"/>
        <w:jc w:val="center"/>
      </w:trPr>
      <w:tc>
        <w:tcPr>
          <w:tcW w:w="3510" w:type="dxa"/>
          <w:vAlign w:val="center"/>
        </w:tcPr>
        <w:p w14:paraId="265DA298" w14:textId="77777777" w:rsidR="00391F5E" w:rsidRDefault="00391F5E" w:rsidP="00391F5E">
          <w:pPr>
            <w:pStyle w:val="-Pieddepage"/>
          </w:pPr>
          <w:r w:rsidRPr="00742484">
            <w:t>Auteur</w:t>
          </w:r>
          <w:r w:rsidRPr="00000197">
            <w:rPr>
              <w:rFonts w:cs="Arial"/>
              <w:szCs w:val="16"/>
            </w:rPr>
            <w:t> :</w:t>
          </w:r>
          <w:r>
            <w:rPr>
              <w:rFonts w:cs="Arial"/>
              <w:szCs w:val="16"/>
            </w:rPr>
            <w:t xml:space="preserve"> </w:t>
          </w:r>
          <w:fldSimple w:instr=" AUTHOR   \* MERGEFORMAT ">
            <w:r w:rsidRPr="00D20E1F">
              <w:rPr>
                <w:rFonts w:cs="Arial"/>
                <w:noProof/>
                <w:szCs w:val="16"/>
              </w:rPr>
              <w:t>Gonzalo Javier</w:t>
            </w:r>
            <w:r>
              <w:rPr>
                <w:noProof/>
              </w:rPr>
              <w:t xml:space="preserve"> Herrera Egoavil</w:t>
            </w:r>
          </w:fldSimple>
        </w:p>
        <w:p w14:paraId="71336E3E" w14:textId="77777777" w:rsidR="00391F5E" w:rsidRPr="00000197" w:rsidRDefault="00391F5E" w:rsidP="00391F5E">
          <w:pPr>
            <w:pStyle w:val="-Pieddepage"/>
            <w:rPr>
              <w:rFonts w:cs="Arial"/>
              <w:szCs w:val="16"/>
            </w:rPr>
          </w:pPr>
        </w:p>
      </w:tc>
      <w:tc>
        <w:tcPr>
          <w:tcW w:w="2680" w:type="dxa"/>
          <w:vAlign w:val="center"/>
        </w:tcPr>
        <w:p w14:paraId="5D19363C" w14:textId="77777777" w:rsidR="00391F5E" w:rsidRPr="00000197" w:rsidRDefault="00391F5E" w:rsidP="00391F5E">
          <w:pPr>
            <w:pStyle w:val="-Pieddepage"/>
            <w:jc w:val="center"/>
            <w:rPr>
              <w:rFonts w:cs="Arial"/>
              <w:szCs w:val="16"/>
            </w:rPr>
          </w:pPr>
        </w:p>
      </w:tc>
      <w:tc>
        <w:tcPr>
          <w:tcW w:w="3096" w:type="dxa"/>
          <w:vAlign w:val="center"/>
        </w:tcPr>
        <w:p w14:paraId="2B42836D" w14:textId="77777777" w:rsidR="00391F5E" w:rsidRPr="00000197" w:rsidRDefault="00391F5E" w:rsidP="00391F5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25.09.2024</w:t>
          </w:r>
          <w:r>
            <w:rPr>
              <w:rFonts w:cs="Arial"/>
              <w:szCs w:val="16"/>
            </w:rPr>
            <w:fldChar w:fldCharType="end"/>
          </w:r>
        </w:p>
      </w:tc>
    </w:tr>
    <w:tr w:rsidR="00391F5E" w:rsidRPr="00000197" w14:paraId="1990A7B2" w14:textId="77777777" w:rsidTr="00281DF0">
      <w:trPr>
        <w:jc w:val="center"/>
      </w:trPr>
      <w:tc>
        <w:tcPr>
          <w:tcW w:w="3510" w:type="dxa"/>
          <w:vAlign w:val="center"/>
        </w:tcPr>
        <w:p w14:paraId="14155CBD" w14:textId="77777777" w:rsidR="00391F5E" w:rsidRPr="00000197" w:rsidRDefault="00391F5E" w:rsidP="00391F5E">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12938519" w14:textId="77777777" w:rsidR="00391F5E" w:rsidRPr="00000197" w:rsidRDefault="00391F5E" w:rsidP="00391F5E">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5</w:t>
          </w:r>
          <w:r w:rsidRPr="00000197">
            <w:rPr>
              <w:rStyle w:val="Numrodepage"/>
              <w:rFonts w:cs="Arial"/>
              <w:szCs w:val="16"/>
            </w:rPr>
            <w:fldChar w:fldCharType="end"/>
          </w:r>
        </w:p>
      </w:tc>
      <w:tc>
        <w:tcPr>
          <w:tcW w:w="3096" w:type="dxa"/>
          <w:vAlign w:val="center"/>
        </w:tcPr>
        <w:p w14:paraId="4065B9AB" w14:textId="77777777" w:rsidR="00391F5E" w:rsidRPr="00000197" w:rsidRDefault="00391F5E" w:rsidP="00391F5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391F5E" w:rsidRPr="00000197" w14:paraId="5B8872BC" w14:textId="77777777" w:rsidTr="00281DF0">
      <w:trPr>
        <w:jc w:val="center"/>
      </w:trPr>
      <w:tc>
        <w:tcPr>
          <w:tcW w:w="3510" w:type="dxa"/>
          <w:vAlign w:val="center"/>
        </w:tcPr>
        <w:p w14:paraId="5D7E1195" w14:textId="77777777" w:rsidR="00391F5E" w:rsidRPr="00000197" w:rsidRDefault="00391F5E" w:rsidP="00391F5E">
          <w:pPr>
            <w:pStyle w:val="-Pieddepage"/>
            <w:rPr>
              <w:rFonts w:cs="Arial"/>
              <w:szCs w:val="16"/>
            </w:rPr>
          </w:pPr>
          <w:r w:rsidRPr="00000197">
            <w:rPr>
              <w:rFonts w:cs="Arial"/>
              <w:szCs w:val="16"/>
            </w:rPr>
            <w:t xml:space="preserve">Version : </w:t>
          </w:r>
          <w:fldSimple w:instr=" REVNUM   \* MERGEFORMAT ">
            <w:r w:rsidRPr="00D20E1F">
              <w:rPr>
                <w:rFonts w:cs="Arial"/>
                <w:noProof/>
                <w:szCs w:val="16"/>
              </w:rPr>
              <w:t>1</w:t>
            </w:r>
          </w:fldSimple>
          <w:r>
            <w:rPr>
              <w:rFonts w:cs="Arial"/>
              <w:szCs w:val="16"/>
            </w:rPr>
            <w:t>.0</w:t>
          </w:r>
        </w:p>
      </w:tc>
      <w:tc>
        <w:tcPr>
          <w:tcW w:w="5776" w:type="dxa"/>
          <w:gridSpan w:val="2"/>
          <w:vAlign w:val="center"/>
        </w:tcPr>
        <w:p w14:paraId="48756AA1" w14:textId="77777777" w:rsidR="00391F5E" w:rsidRPr="00081F58" w:rsidRDefault="00391F5E" w:rsidP="00391F5E">
          <w:pPr>
            <w:pStyle w:val="-Pieddepage"/>
            <w:jc w:val="right"/>
          </w:pPr>
          <w:r>
            <w:t>Rapport_ShotoMeUp_GHE</w:t>
          </w:r>
        </w:p>
      </w:tc>
    </w:tr>
  </w:tbl>
  <w:p w14:paraId="208C06B3" w14:textId="2B683E99" w:rsidR="00391F5E" w:rsidRPr="00391F5E" w:rsidRDefault="00391F5E" w:rsidP="00391F5E">
    <w:pPr>
      <w:pStyle w:val="Pieddepage"/>
      <w:tabs>
        <w:tab w:val="clear" w:pos="4536"/>
        <w:tab w:val="clear" w:pos="9072"/>
        <w:tab w:val="left" w:pos="1440"/>
      </w:tabs>
      <w:rPr>
        <w:sz w:val="2"/>
        <w:szCs w:val="2"/>
      </w:rPr>
    </w:pPr>
    <w:r>
      <w:rPr>
        <w:sz w:val="2"/>
        <w:szCs w:val="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20BB" w14:textId="77777777" w:rsidR="007A564F" w:rsidRDefault="007A564F" w:rsidP="00391F5E">
      <w:r>
        <w:separator/>
      </w:r>
    </w:p>
  </w:footnote>
  <w:footnote w:type="continuationSeparator" w:id="0">
    <w:p w14:paraId="05ED943F" w14:textId="77777777" w:rsidR="007A564F" w:rsidRDefault="007A564F" w:rsidP="00391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2"/>
      <w:gridCol w:w="2268"/>
    </w:tblGrid>
    <w:tr w:rsidR="00391F5E" w14:paraId="41A3DDE3" w14:textId="77777777" w:rsidTr="00281DF0">
      <w:trPr>
        <w:trHeight w:val="536"/>
        <w:jc w:val="center"/>
      </w:trPr>
      <w:tc>
        <w:tcPr>
          <w:tcW w:w="2445" w:type="dxa"/>
          <w:vAlign w:val="center"/>
        </w:tcPr>
        <w:p w14:paraId="65BDB9AA" w14:textId="77777777" w:rsidR="00391F5E" w:rsidRDefault="00391F5E" w:rsidP="00391F5E">
          <w:pPr>
            <w:pStyle w:val="ETML"/>
          </w:pPr>
          <w:r w:rsidRPr="00B4738A">
            <w:t>ETML</w:t>
          </w:r>
        </w:p>
      </w:tc>
      <w:tc>
        <w:tcPr>
          <w:tcW w:w="4560" w:type="dxa"/>
          <w:vAlign w:val="center"/>
        </w:tcPr>
        <w:p w14:paraId="3A889662" w14:textId="77777777" w:rsidR="00391F5E" w:rsidRPr="00B4738A" w:rsidRDefault="00391F5E" w:rsidP="00391F5E"/>
      </w:tc>
      <w:tc>
        <w:tcPr>
          <w:tcW w:w="2283" w:type="dxa"/>
          <w:vAlign w:val="center"/>
        </w:tcPr>
        <w:p w14:paraId="24FE0F76" w14:textId="77777777" w:rsidR="00391F5E" w:rsidRDefault="00391F5E" w:rsidP="00391F5E">
          <w:pPr>
            <w:pStyle w:val="En-tte"/>
            <w:jc w:val="right"/>
          </w:pPr>
          <w:r>
            <w:rPr>
              <w:noProof/>
            </w:rPr>
            <w:drawing>
              <wp:inline distT="0" distB="0" distL="0" distR="0" wp14:anchorId="468413E6" wp14:editId="53FC2E81">
                <wp:extent cx="1046480" cy="315680"/>
                <wp:effectExtent l="0" t="0" r="1270" b="8255"/>
                <wp:docPr id="15" name="Image 1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299C186" w14:textId="77777777" w:rsidR="00391F5E" w:rsidRDefault="00391F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C68"/>
    <w:multiLevelType w:val="hybridMultilevel"/>
    <w:tmpl w:val="45506D4A"/>
    <w:lvl w:ilvl="0" w:tplc="952C4A4C">
      <w:start w:val="80"/>
      <w:numFmt w:val="bullet"/>
      <w:lvlText w:val="-"/>
      <w:lvlJc w:val="left"/>
      <w:pPr>
        <w:ind w:left="720" w:hanging="360"/>
      </w:pPr>
      <w:rPr>
        <w:rFonts w:ascii="Century Gothic" w:eastAsia="Times New Roman" w:hAnsi="Century Gothic" w:cs="Times New Roman" w:hint="default"/>
      </w:rPr>
    </w:lvl>
    <w:lvl w:ilvl="1" w:tplc="2B7239FC">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63639C1"/>
    <w:multiLevelType w:val="multilevel"/>
    <w:tmpl w:val="A042A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10247647">
    <w:abstractNumId w:val="0"/>
  </w:num>
  <w:num w:numId="2" w16cid:durableId="1873150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B4"/>
    <w:rsid w:val="00391F5E"/>
    <w:rsid w:val="00406FE5"/>
    <w:rsid w:val="007A564F"/>
    <w:rsid w:val="009F04CF"/>
    <w:rsid w:val="00A96034"/>
    <w:rsid w:val="00CB5988"/>
    <w:rsid w:val="00E166C4"/>
    <w:rsid w:val="00E75F19"/>
    <w:rsid w:val="00F869D1"/>
    <w:rsid w:val="00FD0B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763D5"/>
  <w15:chartTrackingRefBased/>
  <w15:docId w15:val="{1953EB88-4451-4E62-9CC2-7121849F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5E"/>
    <w:pPr>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Normal"/>
    <w:link w:val="Titre1Car"/>
    <w:uiPriority w:val="9"/>
    <w:qFormat/>
    <w:rsid w:val="00F869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6F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qFormat/>
    <w:rsid w:val="00391F5E"/>
    <w:rPr>
      <w:b/>
      <w:bCs/>
    </w:rPr>
  </w:style>
  <w:style w:type="paragraph" w:styleId="Titre">
    <w:name w:val="Title"/>
    <w:basedOn w:val="Normal"/>
    <w:next w:val="Normal"/>
    <w:link w:val="TitreCar"/>
    <w:qFormat/>
    <w:rsid w:val="00391F5E"/>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391F5E"/>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styleId="Paragraphedeliste">
    <w:name w:val="List Paragraph"/>
    <w:basedOn w:val="Normal"/>
    <w:uiPriority w:val="34"/>
    <w:qFormat/>
    <w:rsid w:val="00391F5E"/>
    <w:pPr>
      <w:ind w:left="720"/>
      <w:contextualSpacing/>
    </w:pPr>
  </w:style>
  <w:style w:type="paragraph" w:styleId="En-tte">
    <w:name w:val="header"/>
    <w:basedOn w:val="Normal"/>
    <w:link w:val="En-tteCar"/>
    <w:unhideWhenUsed/>
    <w:rsid w:val="00391F5E"/>
    <w:pPr>
      <w:tabs>
        <w:tab w:val="center" w:pos="4536"/>
        <w:tab w:val="right" w:pos="9072"/>
      </w:tabs>
    </w:pPr>
  </w:style>
  <w:style w:type="character" w:customStyle="1" w:styleId="En-tteCar">
    <w:name w:val="En-tête Car"/>
    <w:basedOn w:val="Policepardfaut"/>
    <w:link w:val="En-tte"/>
    <w:uiPriority w:val="99"/>
    <w:rsid w:val="00391F5E"/>
    <w:rPr>
      <w:rFonts w:eastAsia="Times New Roman" w:cs="Times New Roman"/>
      <w:kern w:val="0"/>
      <w:sz w:val="20"/>
      <w:szCs w:val="20"/>
      <w:lang w:eastAsia="fr-CH"/>
      <w14:ligatures w14:val="none"/>
    </w:rPr>
  </w:style>
  <w:style w:type="paragraph" w:styleId="Pieddepage">
    <w:name w:val="footer"/>
    <w:basedOn w:val="Normal"/>
    <w:link w:val="PieddepageCar"/>
    <w:unhideWhenUsed/>
    <w:rsid w:val="00391F5E"/>
    <w:pPr>
      <w:tabs>
        <w:tab w:val="center" w:pos="4536"/>
        <w:tab w:val="right" w:pos="9072"/>
      </w:tabs>
    </w:pPr>
  </w:style>
  <w:style w:type="character" w:customStyle="1" w:styleId="PieddepageCar">
    <w:name w:val="Pied de page Car"/>
    <w:basedOn w:val="Policepardfaut"/>
    <w:link w:val="Pieddepage"/>
    <w:uiPriority w:val="99"/>
    <w:rsid w:val="00391F5E"/>
    <w:rPr>
      <w:rFonts w:eastAsia="Times New Roman" w:cs="Times New Roman"/>
      <w:kern w:val="0"/>
      <w:sz w:val="20"/>
      <w:szCs w:val="20"/>
      <w:lang w:eastAsia="fr-CH"/>
      <w14:ligatures w14:val="none"/>
    </w:rPr>
  </w:style>
  <w:style w:type="table" w:styleId="Grilledutableau">
    <w:name w:val="Table Grid"/>
    <w:basedOn w:val="TableauNormal"/>
    <w:rsid w:val="00391F5E"/>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391F5E"/>
    <w:rPr>
      <w:rFonts w:ascii="ETML L" w:hAnsi="ETML L"/>
      <w:sz w:val="28"/>
    </w:rPr>
  </w:style>
  <w:style w:type="character" w:styleId="Numrodepage">
    <w:name w:val="page number"/>
    <w:basedOn w:val="Policepardfaut"/>
    <w:semiHidden/>
    <w:rsid w:val="00391F5E"/>
  </w:style>
  <w:style w:type="paragraph" w:customStyle="1" w:styleId="-Pieddepage">
    <w:name w:val="-Pied de page"/>
    <w:basedOn w:val="Normal"/>
    <w:semiHidden/>
    <w:rsid w:val="00391F5E"/>
    <w:rPr>
      <w:sz w:val="16"/>
    </w:rPr>
  </w:style>
  <w:style w:type="character" w:customStyle="1" w:styleId="Titre1Car">
    <w:name w:val="Titre 1 Car"/>
    <w:basedOn w:val="Policepardfaut"/>
    <w:link w:val="Titre1"/>
    <w:uiPriority w:val="9"/>
    <w:rsid w:val="00F869D1"/>
    <w:rPr>
      <w:rFonts w:asciiTheme="majorHAnsi" w:eastAsiaTheme="majorEastAsia" w:hAnsiTheme="majorHAnsi" w:cstheme="majorBidi"/>
      <w:color w:val="2F5496" w:themeColor="accent1" w:themeShade="BF"/>
      <w:kern w:val="0"/>
      <w:sz w:val="32"/>
      <w:szCs w:val="32"/>
      <w:lang w:eastAsia="fr-CH"/>
      <w14:ligatures w14:val="none"/>
    </w:rPr>
  </w:style>
  <w:style w:type="paragraph" w:styleId="En-ttedetabledesmatires">
    <w:name w:val="TOC Heading"/>
    <w:basedOn w:val="Titre1"/>
    <w:next w:val="Normal"/>
    <w:uiPriority w:val="39"/>
    <w:unhideWhenUsed/>
    <w:qFormat/>
    <w:rsid w:val="00F869D1"/>
    <w:pPr>
      <w:spacing w:line="259" w:lineRule="auto"/>
      <w:outlineLvl w:val="9"/>
    </w:pPr>
  </w:style>
  <w:style w:type="character" w:customStyle="1" w:styleId="Titre2Car">
    <w:name w:val="Titre 2 Car"/>
    <w:basedOn w:val="Policepardfaut"/>
    <w:link w:val="Titre2"/>
    <w:uiPriority w:val="9"/>
    <w:rsid w:val="00406FE5"/>
    <w:rPr>
      <w:rFonts w:asciiTheme="majorHAnsi" w:eastAsiaTheme="majorEastAsia" w:hAnsiTheme="majorHAnsi" w:cstheme="majorBidi"/>
      <w:color w:val="2F5496" w:themeColor="accent1" w:themeShade="BF"/>
      <w:kern w:val="0"/>
      <w:sz w:val="26"/>
      <w:szCs w:val="26"/>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38558-D410-4874-AF51-E93C7E0F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239</Words>
  <Characters>1315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Javier Herrera Egoavil</dc:creator>
  <cp:keywords/>
  <dc:description/>
  <cp:lastModifiedBy>Gonzalo Javier Herrera Egoavil</cp:lastModifiedBy>
  <cp:revision>6</cp:revision>
  <dcterms:created xsi:type="dcterms:W3CDTF">2024-10-01T14:28:00Z</dcterms:created>
  <dcterms:modified xsi:type="dcterms:W3CDTF">2024-10-01T14:47:00Z</dcterms:modified>
</cp:coreProperties>
</file>