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0AE" w:rsidRPr="00682802" w:rsidRDefault="00D20E1F" w:rsidP="000E7483">
      <w:pPr>
        <w:pStyle w:val="Titre"/>
        <w:rPr>
          <w:rStyle w:val="lev"/>
          <w:color w:val="auto"/>
        </w:rPr>
      </w:pPr>
      <w:r w:rsidRPr="00682802">
        <w:rPr>
          <w:rStyle w:val="lev"/>
          <w:color w:val="auto"/>
        </w:rPr>
        <w:t>Shoot Me Up</w:t>
      </w:r>
    </w:p>
    <w:p w:rsidR="00D20E1F" w:rsidRPr="00682802" w:rsidRDefault="00D20E1F" w:rsidP="00D275C6">
      <w:pPr>
        <w:spacing w:before="2400"/>
        <w:jc w:val="center"/>
        <w:rPr>
          <w:rFonts w:cs="Arial"/>
          <w:sz w:val="22"/>
          <w:szCs w:val="22"/>
        </w:rPr>
      </w:pPr>
      <w:r w:rsidRPr="00682802">
        <w:rPr>
          <w:rFonts w:cs="Arial"/>
          <w:noProof/>
          <w:sz w:val="22"/>
          <w:szCs w:val="22"/>
        </w:rPr>
        <w:drawing>
          <wp:anchor distT="0" distB="0" distL="114300" distR="114300" simplePos="0" relativeHeight="251658752" behindDoc="0" locked="0" layoutInCell="1" allowOverlap="1" wp14:anchorId="6DAD969D">
            <wp:simplePos x="0" y="0"/>
            <wp:positionH relativeFrom="column">
              <wp:posOffset>805180</wp:posOffset>
            </wp:positionH>
            <wp:positionV relativeFrom="paragraph">
              <wp:posOffset>668228</wp:posOffset>
            </wp:positionV>
            <wp:extent cx="4145803" cy="2356297"/>
            <wp:effectExtent l="0" t="0" r="7620" b="6350"/>
            <wp:wrapThrough wrapText="bothSides">
              <wp:wrapPolygon edited="0">
                <wp:start x="0" y="0"/>
                <wp:lineTo x="0" y="21484"/>
                <wp:lineTo x="21540" y="21484"/>
                <wp:lineTo x="2154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803" cy="2356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1A2B" w:rsidRDefault="001B1A2B" w:rsidP="00682802">
      <w:pPr>
        <w:spacing w:before="2000" w:line="360" w:lineRule="auto"/>
        <w:rPr>
          <w:rFonts w:cs="Arial"/>
          <w:sz w:val="22"/>
          <w:szCs w:val="22"/>
        </w:rPr>
      </w:pPr>
    </w:p>
    <w:p w:rsidR="00682802" w:rsidRPr="00864A88" w:rsidRDefault="001B1A2B" w:rsidP="00682802">
      <w:pPr>
        <w:spacing w:before="2000" w:line="360" w:lineRule="auto"/>
        <w:rPr>
          <w:lang w:val="es-PE"/>
        </w:rPr>
      </w:pPr>
      <w:r w:rsidRPr="00081F58">
        <w:rPr>
          <w:b/>
          <w:bCs/>
        </w:rPr>
        <w:t>Elève</w:t>
      </w:r>
      <w:r>
        <w:rPr>
          <w:b/>
          <w:bCs/>
          <w:lang w:val="es-PE"/>
        </w:rPr>
        <w:t xml:space="preserve"> </w:t>
      </w:r>
      <w:r w:rsidRPr="00864A88">
        <w:rPr>
          <w:b/>
          <w:bCs/>
          <w:lang w:val="es-PE"/>
        </w:rPr>
        <w:t>:</w:t>
      </w:r>
      <w:r w:rsidR="00864A88">
        <w:rPr>
          <w:lang w:val="es-PE"/>
        </w:rPr>
        <w:t xml:space="preserve"> </w:t>
      </w:r>
      <w:r w:rsidR="00864A88" w:rsidRPr="00864A88">
        <w:rPr>
          <w:lang w:val="es-PE"/>
        </w:rPr>
        <w:t>Go</w:t>
      </w:r>
      <w:r w:rsidR="00D20E1F" w:rsidRPr="00864A88">
        <w:rPr>
          <w:lang w:val="es-PE"/>
        </w:rPr>
        <w:t>nzaloJavier Herrera Egoavil</w:t>
      </w:r>
    </w:p>
    <w:p w:rsidR="00682802" w:rsidRPr="00864A88" w:rsidRDefault="00682802" w:rsidP="00682802">
      <w:pPr>
        <w:spacing w:line="360" w:lineRule="auto"/>
        <w:rPr>
          <w:lang w:val="es-PE"/>
        </w:rPr>
      </w:pPr>
      <w:r w:rsidRPr="001B1A2B">
        <w:rPr>
          <w:b/>
          <w:bCs/>
        </w:rPr>
        <w:t>Cla</w:t>
      </w:r>
      <w:r w:rsidR="001B1A2B">
        <w:rPr>
          <w:b/>
          <w:bCs/>
        </w:rPr>
        <w:t>s</w:t>
      </w:r>
      <w:r w:rsidRPr="001B1A2B">
        <w:rPr>
          <w:b/>
          <w:bCs/>
        </w:rPr>
        <w:t>se</w:t>
      </w:r>
      <w:r w:rsidRPr="00864A88">
        <w:rPr>
          <w:b/>
          <w:bCs/>
          <w:lang w:val="es-PE"/>
        </w:rPr>
        <w:t xml:space="preserve"> :</w:t>
      </w:r>
      <w:r w:rsidRPr="00864A88">
        <w:rPr>
          <w:lang w:val="es-PE"/>
        </w:rPr>
        <w:t xml:space="preserve"> </w:t>
      </w:r>
      <w:r w:rsidR="00D20E1F" w:rsidRPr="00864A88">
        <w:rPr>
          <w:lang w:val="es-PE"/>
        </w:rPr>
        <w:t>CID2B</w:t>
      </w:r>
    </w:p>
    <w:p w:rsidR="00682802" w:rsidRPr="00682802" w:rsidRDefault="00682802" w:rsidP="00682802">
      <w:pPr>
        <w:spacing w:line="360" w:lineRule="auto"/>
      </w:pPr>
      <w:r w:rsidRPr="00682802">
        <w:rPr>
          <w:b/>
          <w:bCs/>
        </w:rPr>
        <w:t>Lieu :</w:t>
      </w:r>
      <w:r>
        <w:t xml:space="preserve"> </w:t>
      </w:r>
      <w:r w:rsidR="00D20E1F" w:rsidRPr="00682802">
        <w:t>Vennes</w:t>
      </w:r>
    </w:p>
    <w:p w:rsidR="007F30AE" w:rsidRPr="00682802" w:rsidRDefault="00682802" w:rsidP="00682802">
      <w:pPr>
        <w:spacing w:line="360" w:lineRule="auto"/>
      </w:pPr>
      <w:r w:rsidRPr="00682802">
        <w:rPr>
          <w:b/>
          <w:bCs/>
        </w:rPr>
        <w:t>Périodes :</w:t>
      </w:r>
      <w:r>
        <w:t xml:space="preserve"> </w:t>
      </w:r>
      <w:r w:rsidRPr="00682802">
        <w:t>80</w:t>
      </w:r>
      <w:r>
        <w:t>p (24p + 24p + 32p)</w:t>
      </w:r>
    </w:p>
    <w:p w:rsidR="007F30AE" w:rsidRPr="00682802" w:rsidRDefault="00682802" w:rsidP="00682802">
      <w:pPr>
        <w:spacing w:line="360" w:lineRule="auto"/>
        <w:rPr>
          <w:b/>
          <w:bCs/>
        </w:rPr>
      </w:pPr>
      <w:r w:rsidRPr="00682802">
        <w:rPr>
          <w:b/>
          <w:bCs/>
        </w:rPr>
        <w:t>Chefs du projet :</w:t>
      </w:r>
    </w:p>
    <w:p w:rsidR="00682802" w:rsidRPr="00682802" w:rsidRDefault="00682802" w:rsidP="00682802">
      <w:pPr>
        <w:pStyle w:val="Paragraphedeliste"/>
        <w:numPr>
          <w:ilvl w:val="0"/>
          <w:numId w:val="48"/>
        </w:numPr>
        <w:spacing w:line="360" w:lineRule="auto"/>
      </w:pPr>
      <w:r w:rsidRPr="00682802">
        <w:t xml:space="preserve">M. Antoine </w:t>
      </w:r>
      <w:proofErr w:type="spellStart"/>
      <w:r w:rsidRPr="00682802">
        <w:t>Mveng</w:t>
      </w:r>
      <w:proofErr w:type="spellEnd"/>
    </w:p>
    <w:p w:rsidR="00682802" w:rsidRPr="00682802" w:rsidRDefault="00682802" w:rsidP="00682802">
      <w:pPr>
        <w:pStyle w:val="Paragraphedeliste"/>
        <w:numPr>
          <w:ilvl w:val="0"/>
          <w:numId w:val="48"/>
        </w:numPr>
        <w:spacing w:line="360" w:lineRule="auto"/>
      </w:pPr>
      <w:r w:rsidRPr="00682802">
        <w:t xml:space="preserve">M. Jonathan </w:t>
      </w:r>
      <w:proofErr w:type="spellStart"/>
      <w:r w:rsidRPr="00682802">
        <w:t>Melly</w:t>
      </w:r>
      <w:proofErr w:type="spellEnd"/>
    </w:p>
    <w:p w:rsidR="00682802" w:rsidRDefault="00682802" w:rsidP="00682802">
      <w:pPr>
        <w:pStyle w:val="Paragraphedeliste"/>
        <w:numPr>
          <w:ilvl w:val="0"/>
          <w:numId w:val="48"/>
        </w:numPr>
        <w:spacing w:line="360" w:lineRule="auto"/>
      </w:pPr>
      <w:r w:rsidRPr="00682802">
        <w:t xml:space="preserve">Mme. Aurélie </w:t>
      </w:r>
      <w:proofErr w:type="spellStart"/>
      <w:r w:rsidRPr="00682802">
        <w:t>Curchod</w:t>
      </w:r>
      <w:proofErr w:type="spellEnd"/>
    </w:p>
    <w:p w:rsidR="00081F58" w:rsidRPr="00682802" w:rsidRDefault="00081F58" w:rsidP="00081F58">
      <w:pPr>
        <w:spacing w:line="360" w:lineRule="auto"/>
      </w:pPr>
      <w:r w:rsidRPr="00081F58">
        <w:rPr>
          <w:b/>
          <w:bCs/>
        </w:rPr>
        <w:t>Année</w:t>
      </w:r>
      <w:r>
        <w:t> : 2024 - 2025</w:t>
      </w:r>
    </w:p>
    <w:p w:rsidR="007F30AE" w:rsidRPr="00081F58" w:rsidRDefault="007F30AE" w:rsidP="001764CE">
      <w:pPr>
        <w:pStyle w:val="Titre"/>
        <w:rPr>
          <w:color w:val="000000" w:themeColor="text1"/>
        </w:rPr>
      </w:pPr>
      <w:r w:rsidRPr="00682802">
        <w:br w:type="page"/>
      </w:r>
      <w:r w:rsidRPr="00081F58">
        <w:rPr>
          <w:color w:val="000000" w:themeColor="text1"/>
        </w:rPr>
        <w:lastRenderedPageBreak/>
        <w:t>Table des matières</w:t>
      </w:r>
    </w:p>
    <w:p w:rsidR="000C6F9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 w:rsidRPr="00682802"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 w:rsidRPr="00682802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 w:rsidRPr="00682802"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78154231" w:history="1">
        <w:r w:rsidR="000C6F99" w:rsidRPr="005F4EB5">
          <w:rPr>
            <w:rStyle w:val="Lienhypertexte"/>
            <w:noProof/>
          </w:rPr>
          <w:t>1</w:t>
        </w:r>
        <w:r w:rsidR="000C6F9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C6F99" w:rsidRPr="005F4EB5">
          <w:rPr>
            <w:rStyle w:val="Lienhypertexte"/>
            <w:noProof/>
          </w:rPr>
          <w:t>Spécifications</w:t>
        </w:r>
        <w:r w:rsidR="000C6F99">
          <w:rPr>
            <w:noProof/>
            <w:webHidden/>
          </w:rPr>
          <w:tab/>
        </w:r>
        <w:r w:rsidR="000C6F99">
          <w:rPr>
            <w:noProof/>
            <w:webHidden/>
          </w:rPr>
          <w:fldChar w:fldCharType="begin"/>
        </w:r>
        <w:r w:rsidR="000C6F99">
          <w:rPr>
            <w:noProof/>
            <w:webHidden/>
          </w:rPr>
          <w:instrText xml:space="preserve"> PAGEREF _Toc178154231 \h </w:instrText>
        </w:r>
        <w:r w:rsidR="000C6F99">
          <w:rPr>
            <w:noProof/>
            <w:webHidden/>
          </w:rPr>
        </w:r>
        <w:r w:rsidR="000C6F99">
          <w:rPr>
            <w:noProof/>
            <w:webHidden/>
          </w:rPr>
          <w:fldChar w:fldCharType="separate"/>
        </w:r>
        <w:r w:rsidR="000C6F99">
          <w:rPr>
            <w:noProof/>
            <w:webHidden/>
          </w:rPr>
          <w:t>4</w:t>
        </w:r>
        <w:r w:rsidR="000C6F99">
          <w:rPr>
            <w:noProof/>
            <w:webHidden/>
          </w:rPr>
          <w:fldChar w:fldCharType="end"/>
        </w:r>
      </w:hyperlink>
    </w:p>
    <w:p w:rsidR="000C6F99" w:rsidRDefault="000C6F9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32" w:history="1">
        <w:r w:rsidRPr="005F4EB5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33" w:history="1">
        <w:r w:rsidRPr="005F4EB5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34" w:history="1">
        <w:r w:rsidRPr="005F4EB5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35" w:history="1">
        <w:r w:rsidRPr="005F4EB5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8154236" w:history="1">
        <w:r w:rsidRPr="005F4EB5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8154237" w:history="1">
        <w:r w:rsidRPr="005F4EB5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Planifications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8154238" w:history="1">
        <w:r w:rsidRPr="005F4EB5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PARTIE 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39" w:history="1">
        <w:r w:rsidRPr="005F4EB5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Personas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154240" w:history="1">
        <w:r w:rsidRPr="005F4EB5">
          <w:rPr>
            <w:rStyle w:val="Lienhypertexte"/>
            <w:noProof/>
          </w:rPr>
          <w:t>4.1.1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Persona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154241" w:history="1">
        <w:r w:rsidRPr="005F4EB5">
          <w:rPr>
            <w:rStyle w:val="Lienhypertexte"/>
            <w:noProof/>
          </w:rPr>
          <w:t>4.1.2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Persona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42" w:history="1">
        <w:r w:rsidRPr="005F4EB5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Palette graphique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154243" w:history="1">
        <w:r w:rsidRPr="005F4EB5">
          <w:rPr>
            <w:rStyle w:val="Lienhypertexte"/>
            <w:noProof/>
          </w:rPr>
          <w:t>4.2.1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Photo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44" w:history="1">
        <w:r w:rsidRPr="005F4EB5">
          <w:rPr>
            <w:rStyle w:val="Lienhypertexte"/>
            <w:noProof/>
          </w:rPr>
          <w:t>4.3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Eco-conception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45" w:history="1">
        <w:r w:rsidRPr="005F4EB5">
          <w:rPr>
            <w:rStyle w:val="Lienhypertexte"/>
            <w:noProof/>
          </w:rPr>
          <w:t>4.4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Accessibilité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46" w:history="1">
        <w:r w:rsidRPr="005F4EB5">
          <w:rPr>
            <w:rStyle w:val="Lienhypertexte"/>
            <w:noProof/>
          </w:rPr>
          <w:t>4.5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154247" w:history="1">
        <w:r w:rsidRPr="005F4EB5">
          <w:rPr>
            <w:rStyle w:val="Lienhypertexte"/>
            <w:noProof/>
          </w:rPr>
          <w:t>4.5.1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Maquettes base-fidélités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154248" w:history="1">
        <w:r w:rsidRPr="005F4EB5">
          <w:rPr>
            <w:rStyle w:val="Lienhypertexte"/>
            <w:noProof/>
          </w:rPr>
          <w:t>4.5.2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Maquette haute-fidélité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154249" w:history="1">
        <w:r w:rsidRPr="005F4EB5">
          <w:rPr>
            <w:rStyle w:val="Lienhypertexte"/>
            <w:noProof/>
          </w:rPr>
          <w:t>4.5.3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Choix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50" w:history="1">
        <w:r w:rsidRPr="005F4EB5">
          <w:rPr>
            <w:rStyle w:val="Lienhypertexte"/>
            <w:noProof/>
          </w:rPr>
          <w:t>4.6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8154251" w:history="1">
        <w:r w:rsidRPr="005F4EB5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partie poo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52" w:history="1">
        <w:r w:rsidRPr="005F4EB5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Analyses fonctionnelles (Users Stories)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53" w:history="1">
        <w:r w:rsidRPr="005F4EB5">
          <w:rPr>
            <w:rStyle w:val="Lienhypertexte"/>
            <w:noProof/>
          </w:rPr>
          <w:t>5.2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Automatique du code (manuel de référence)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54" w:history="1">
        <w:r w:rsidRPr="005F4EB5">
          <w:rPr>
            <w:rStyle w:val="Lienhypertexte"/>
            <w:noProof/>
          </w:rPr>
          <w:t>5.3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Schémas des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55" w:history="1">
        <w:r w:rsidRPr="005F4EB5">
          <w:rPr>
            <w:rStyle w:val="Lienhypertexte"/>
            <w:noProof/>
          </w:rPr>
          <w:t>5.4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Implémentation spécifique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8154256" w:history="1">
        <w:r w:rsidRPr="005F4EB5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PARTIE 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57" w:history="1">
        <w:r w:rsidRPr="005F4EB5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MCD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154258" w:history="1">
        <w:r w:rsidRPr="005F4EB5">
          <w:rPr>
            <w:rStyle w:val="Lienhypertexte"/>
            <w:noProof/>
          </w:rPr>
          <w:t>6.1.1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Description des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154259" w:history="1">
        <w:r w:rsidRPr="005F4EB5">
          <w:rPr>
            <w:rStyle w:val="Lienhypertexte"/>
            <w:noProof/>
          </w:rPr>
          <w:t>6.1.2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Description 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154260" w:history="1">
        <w:r w:rsidRPr="005F4EB5">
          <w:rPr>
            <w:rStyle w:val="Lienhypertexte"/>
            <w:noProof/>
          </w:rPr>
          <w:t>6.1.3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Description 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61" w:history="1">
        <w:r w:rsidRPr="005F4EB5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MLD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62" w:history="1">
        <w:r w:rsidRPr="005F4EB5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SCRIPT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8154263" w:history="1">
        <w:r w:rsidRPr="005F4EB5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Rapport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64" w:history="1">
        <w:r w:rsidRPr="005F4EB5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Tests 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65" w:history="1">
        <w:r w:rsidRPr="005F4EB5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Tests POO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66" w:history="1">
        <w:r w:rsidRPr="005F4EB5">
          <w:rPr>
            <w:rStyle w:val="Lienhypertexte"/>
            <w:noProof/>
          </w:rPr>
          <w:t>7.3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Tests 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8154267" w:history="1">
        <w:r w:rsidRPr="005F4EB5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LIVRAIBLES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154268" w:history="1">
        <w:r w:rsidRPr="005F4EB5">
          <w:rPr>
            <w:rStyle w:val="Lienhypertexte"/>
            <w:noProof/>
          </w:rPr>
          <w:t>8.1.1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8154269" w:history="1">
        <w:r w:rsidRPr="005F4EB5">
          <w:rPr>
            <w:rStyle w:val="Lienhypertexte"/>
            <w:noProof/>
          </w:rPr>
          <w:t>9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USAGE DE L’IA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154270" w:history="1">
        <w:r w:rsidRPr="005F4EB5">
          <w:rPr>
            <w:rStyle w:val="Lienhypertexte"/>
            <w:noProof/>
          </w:rPr>
          <w:t>9.1.1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Explication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10"/>
        <w:tabs>
          <w:tab w:val="left" w:pos="6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8154271" w:history="1">
        <w:r w:rsidRPr="005F4EB5">
          <w:rPr>
            <w:rStyle w:val="Lienhypertexte"/>
            <w:noProof/>
          </w:rPr>
          <w:t>10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72" w:history="1">
        <w:r w:rsidRPr="005F4EB5">
          <w:rPr>
            <w:rStyle w:val="Lienhypertexte"/>
            <w:noProof/>
          </w:rPr>
          <w:t>10.1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Liens 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73" w:history="1">
        <w:r w:rsidRPr="005F4EB5">
          <w:rPr>
            <w:rStyle w:val="Lienhypertexte"/>
            <w:noProof/>
          </w:rPr>
          <w:t>10.2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Liens POO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6F99" w:rsidRDefault="000C6F9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154274" w:history="1">
        <w:r w:rsidRPr="005F4EB5">
          <w:rPr>
            <w:rStyle w:val="Lienhypertexte"/>
            <w:noProof/>
          </w:rPr>
          <w:t>10.3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F4EB5">
          <w:rPr>
            <w:rStyle w:val="Lienhypertexte"/>
            <w:noProof/>
          </w:rPr>
          <w:t>Liens 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2484" w:rsidRPr="00682802" w:rsidRDefault="00A65F0B">
      <w:r w:rsidRPr="00682802">
        <w:rPr>
          <w:rFonts w:cs="Arial"/>
          <w:i/>
          <w:iCs/>
          <w:caps/>
          <w:sz w:val="22"/>
          <w:szCs w:val="22"/>
        </w:rPr>
        <w:lastRenderedPageBreak/>
        <w:fldChar w:fldCharType="end"/>
      </w:r>
    </w:p>
    <w:p w:rsidR="00D160DD" w:rsidRPr="00682802" w:rsidRDefault="007F30AE" w:rsidP="008E53F9">
      <w:pPr>
        <w:pStyle w:val="Titre1"/>
      </w:pPr>
      <w:bookmarkStart w:id="0" w:name="_Toc532179955"/>
      <w:bookmarkStart w:id="1" w:name="_Toc165969637"/>
      <w:bookmarkStart w:id="2" w:name="_Toc178154231"/>
      <w:r w:rsidRPr="00682802">
        <w:t>Spécifications</w:t>
      </w:r>
      <w:bookmarkEnd w:id="0"/>
      <w:bookmarkEnd w:id="1"/>
      <w:bookmarkEnd w:id="2"/>
    </w:p>
    <w:p w:rsidR="008E53F9" w:rsidRPr="00682802" w:rsidRDefault="008E53F9" w:rsidP="008E53F9">
      <w:pPr>
        <w:pStyle w:val="Corpsdetexte"/>
      </w:pPr>
    </w:p>
    <w:p w:rsidR="00D160DD" w:rsidRPr="00682802" w:rsidRDefault="00753A51" w:rsidP="008E53F9">
      <w:pPr>
        <w:pStyle w:val="Titre2"/>
      </w:pPr>
      <w:bookmarkStart w:id="3" w:name="_Toc532179969"/>
      <w:bookmarkStart w:id="4" w:name="_Toc165969639"/>
      <w:bookmarkStart w:id="5" w:name="_Toc178154232"/>
      <w:r w:rsidRPr="00682802">
        <w:t>T</w:t>
      </w:r>
      <w:r w:rsidR="00902523" w:rsidRPr="00682802">
        <w:t>itr</w:t>
      </w:r>
      <w:r w:rsidR="0015167D" w:rsidRPr="00682802">
        <w:t>e</w:t>
      </w:r>
      <w:bookmarkEnd w:id="5"/>
    </w:p>
    <w:p w:rsidR="0015167D" w:rsidRPr="00682802" w:rsidRDefault="0015167D" w:rsidP="0015167D">
      <w:pPr>
        <w:pStyle w:val="Retraitcorpsdetexte"/>
      </w:pPr>
    </w:p>
    <w:p w:rsidR="00F664DF" w:rsidRPr="00682802" w:rsidRDefault="00487251" w:rsidP="00487251">
      <w:pPr>
        <w:ind w:left="426" w:firstLine="708"/>
      </w:pPr>
      <w:r>
        <w:t>Shoot Me Up !</w:t>
      </w:r>
    </w:p>
    <w:p w:rsidR="0015167D" w:rsidRPr="00682802" w:rsidRDefault="0015167D" w:rsidP="0015167D">
      <w:pPr>
        <w:pStyle w:val="Retraitcorpsdetexte"/>
      </w:pPr>
    </w:p>
    <w:p w:rsidR="00753A51" w:rsidRPr="00682802" w:rsidRDefault="00902523" w:rsidP="008E53F9">
      <w:pPr>
        <w:pStyle w:val="Titre2"/>
      </w:pPr>
      <w:bookmarkStart w:id="6" w:name="_Toc178154233"/>
      <w:r w:rsidRPr="00682802">
        <w:t>Description</w:t>
      </w:r>
      <w:bookmarkEnd w:id="6"/>
    </w:p>
    <w:p w:rsidR="0015167D" w:rsidRPr="00682802" w:rsidRDefault="0015167D" w:rsidP="0015167D">
      <w:pPr>
        <w:pStyle w:val="Retraitcorpsdetexte"/>
      </w:pPr>
    </w:p>
    <w:p w:rsidR="00487251" w:rsidRDefault="00487251" w:rsidP="00487251">
      <w:pPr>
        <w:ind w:left="1134"/>
        <w:jc w:val="both"/>
      </w:pPr>
      <w:r>
        <w:t xml:space="preserve">Créer un jeu similaire à « Space Invaders » avec le nom « Shoot Me Up » à l’aide de la programmation en C#, la gestion de base de données et l’UX. </w:t>
      </w:r>
    </w:p>
    <w:p w:rsidR="00487251" w:rsidRPr="00682802" w:rsidRDefault="00487251" w:rsidP="00487251">
      <w:pPr>
        <w:ind w:left="1134"/>
        <w:jc w:val="both"/>
      </w:pPr>
    </w:p>
    <w:p w:rsidR="00753A51" w:rsidRPr="00682802" w:rsidRDefault="00902523" w:rsidP="008E53F9">
      <w:pPr>
        <w:pStyle w:val="Titre2"/>
      </w:pPr>
      <w:bookmarkStart w:id="7" w:name="_Toc178154234"/>
      <w:r w:rsidRPr="00682802">
        <w:t>Matériel et logiciels à disposition</w:t>
      </w:r>
      <w:bookmarkEnd w:id="7"/>
    </w:p>
    <w:p w:rsidR="00F664DF" w:rsidRDefault="00F664DF" w:rsidP="00487251"/>
    <w:p w:rsidR="00487251" w:rsidRDefault="00487251" w:rsidP="00487251">
      <w:pPr>
        <w:pStyle w:val="Paragraphedeliste"/>
        <w:numPr>
          <w:ilvl w:val="0"/>
          <w:numId w:val="48"/>
        </w:numPr>
        <w:ind w:left="1425" w:hanging="285"/>
      </w:pPr>
      <w:r>
        <w:t>Un PC ETML</w:t>
      </w:r>
    </w:p>
    <w:p w:rsidR="00487251" w:rsidRDefault="00487251" w:rsidP="00487251">
      <w:pPr>
        <w:pStyle w:val="Paragraphedeliste"/>
        <w:numPr>
          <w:ilvl w:val="0"/>
          <w:numId w:val="48"/>
        </w:numPr>
        <w:ind w:left="1425" w:hanging="285"/>
      </w:pPr>
      <w:r>
        <w:t>Accès à internet</w:t>
      </w:r>
    </w:p>
    <w:p w:rsidR="00436B0F" w:rsidRDefault="00436B0F" w:rsidP="00436B0F">
      <w:pPr>
        <w:pStyle w:val="Paragraphedeliste"/>
        <w:numPr>
          <w:ilvl w:val="0"/>
          <w:numId w:val="48"/>
        </w:numPr>
        <w:ind w:left="1425" w:hanging="285"/>
      </w:pPr>
      <w:r>
        <w:t>Excel</w:t>
      </w:r>
      <w:r w:rsidR="00533A0B">
        <w:t>/</w:t>
      </w:r>
      <w:r>
        <w:t>IceScrum</w:t>
      </w:r>
    </w:p>
    <w:p w:rsidR="00370306" w:rsidRDefault="0049657D" w:rsidP="00436B0F">
      <w:pPr>
        <w:pStyle w:val="Paragraphedeliste"/>
        <w:numPr>
          <w:ilvl w:val="0"/>
          <w:numId w:val="48"/>
        </w:numPr>
        <w:ind w:left="1425" w:hanging="285"/>
      </w:pPr>
      <w:r>
        <w:t>GitHub</w:t>
      </w:r>
    </w:p>
    <w:p w:rsidR="00436B0F" w:rsidRDefault="00370306" w:rsidP="00436B0F">
      <w:pPr>
        <w:pStyle w:val="Paragraphedeliste"/>
        <w:numPr>
          <w:ilvl w:val="0"/>
          <w:numId w:val="48"/>
        </w:numPr>
        <w:ind w:left="1425" w:hanging="285"/>
      </w:pPr>
      <w:r>
        <w:t>Word</w:t>
      </w:r>
      <w:r w:rsidR="00436B0F">
        <w:t xml:space="preserve"> </w:t>
      </w:r>
    </w:p>
    <w:p w:rsidR="00487251" w:rsidRDefault="00487251" w:rsidP="00487251">
      <w:pPr>
        <w:pStyle w:val="Paragraphedeliste"/>
        <w:numPr>
          <w:ilvl w:val="0"/>
          <w:numId w:val="48"/>
        </w:numPr>
        <w:ind w:left="1425" w:hanging="285"/>
      </w:pPr>
      <w:r>
        <w:t>Visual Studio 2022</w:t>
      </w:r>
      <w:r w:rsidR="00436B0F">
        <w:t xml:space="preserve"> (Partie OO)</w:t>
      </w:r>
    </w:p>
    <w:p w:rsidR="00487251" w:rsidRDefault="00487251" w:rsidP="00487251">
      <w:pPr>
        <w:pStyle w:val="Paragraphedeliste"/>
        <w:numPr>
          <w:ilvl w:val="0"/>
          <w:numId w:val="48"/>
        </w:numPr>
        <w:ind w:left="1425" w:hanging="285"/>
      </w:pPr>
      <w:r>
        <w:t>Figma (Partie UX)</w:t>
      </w:r>
    </w:p>
    <w:p w:rsidR="00533A0B" w:rsidRDefault="00533A0B" w:rsidP="00533A0B">
      <w:pPr>
        <w:pStyle w:val="Paragraphedeliste"/>
        <w:numPr>
          <w:ilvl w:val="0"/>
          <w:numId w:val="48"/>
        </w:numPr>
        <w:ind w:left="1425" w:hanging="285"/>
      </w:pPr>
      <w:r>
        <w:t>Looping (Partie DB)</w:t>
      </w:r>
    </w:p>
    <w:p w:rsidR="00487251" w:rsidRDefault="00487251" w:rsidP="00487251">
      <w:pPr>
        <w:pStyle w:val="Paragraphedeliste"/>
        <w:numPr>
          <w:ilvl w:val="0"/>
          <w:numId w:val="48"/>
        </w:numPr>
        <w:ind w:left="1425" w:hanging="285"/>
      </w:pPr>
      <w:r>
        <w:t>Docker</w:t>
      </w:r>
      <w:r w:rsidR="00533A0B">
        <w:t>/</w:t>
      </w:r>
      <w:r>
        <w:t xml:space="preserve">Uwamp </w:t>
      </w:r>
      <w:r>
        <w:t>(Partie DB)</w:t>
      </w:r>
    </w:p>
    <w:p w:rsidR="00487251" w:rsidRDefault="00487251" w:rsidP="00436B0F">
      <w:pPr>
        <w:pStyle w:val="Paragraphedeliste"/>
        <w:numPr>
          <w:ilvl w:val="0"/>
          <w:numId w:val="48"/>
        </w:numPr>
        <w:ind w:left="1425" w:hanging="285"/>
      </w:pPr>
      <w:r>
        <w:t xml:space="preserve">MySQL </w:t>
      </w:r>
      <w:r>
        <w:t>(Partie DB)</w:t>
      </w:r>
    </w:p>
    <w:p w:rsidR="00533A0B" w:rsidRDefault="00533A0B" w:rsidP="00436B0F">
      <w:pPr>
        <w:pStyle w:val="Paragraphedeliste"/>
        <w:numPr>
          <w:ilvl w:val="0"/>
          <w:numId w:val="48"/>
        </w:numPr>
        <w:ind w:left="1425" w:hanging="285"/>
      </w:pPr>
      <w:r>
        <w:t>Visual Studio Code/bloc de notes (Partie DB)</w:t>
      </w:r>
    </w:p>
    <w:p w:rsidR="00436B0F" w:rsidRPr="00682802" w:rsidRDefault="00436B0F" w:rsidP="00436B0F">
      <w:pPr>
        <w:ind w:left="1140"/>
      </w:pPr>
    </w:p>
    <w:p w:rsidR="00753A51" w:rsidRPr="00682802" w:rsidRDefault="00753A51" w:rsidP="008E53F9">
      <w:pPr>
        <w:pStyle w:val="Titre2"/>
      </w:pPr>
      <w:bookmarkStart w:id="8" w:name="_Toc178154235"/>
      <w:r w:rsidRPr="00682802">
        <w:t>P</w:t>
      </w:r>
      <w:r w:rsidR="00902523" w:rsidRPr="00682802">
        <w:t>rérequis</w:t>
      </w:r>
      <w:bookmarkEnd w:id="8"/>
    </w:p>
    <w:p w:rsidR="0015167D" w:rsidRPr="00682802" w:rsidRDefault="0015167D" w:rsidP="0015167D">
      <w:pPr>
        <w:pStyle w:val="Retraitcorpsdetexte"/>
      </w:pPr>
    </w:p>
    <w:p w:rsidR="00370306" w:rsidRDefault="00370306" w:rsidP="00370306">
      <w:pPr>
        <w:pStyle w:val="Paragraphedeliste"/>
        <w:numPr>
          <w:ilvl w:val="0"/>
          <w:numId w:val="48"/>
        </w:numPr>
        <w:ind w:left="1425" w:hanging="285"/>
      </w:pPr>
      <w:r>
        <w:t>Modules de programmation de base</w:t>
      </w:r>
    </w:p>
    <w:p w:rsidR="00370306" w:rsidRDefault="00370306" w:rsidP="00370306">
      <w:pPr>
        <w:pStyle w:val="Paragraphedeliste"/>
        <w:numPr>
          <w:ilvl w:val="0"/>
          <w:numId w:val="48"/>
        </w:numPr>
        <w:ind w:left="1425" w:hanging="285"/>
      </w:pPr>
      <w:r>
        <w:t>Modules de bases de données de base</w:t>
      </w:r>
    </w:p>
    <w:p w:rsidR="00370306" w:rsidRDefault="00370306" w:rsidP="00370306">
      <w:pPr>
        <w:pStyle w:val="Paragraphedeliste"/>
        <w:numPr>
          <w:ilvl w:val="0"/>
          <w:numId w:val="48"/>
        </w:numPr>
        <w:ind w:left="1425" w:hanging="285"/>
      </w:pPr>
      <w:r>
        <w:t>ICT-320 en cours</w:t>
      </w:r>
    </w:p>
    <w:p w:rsidR="00370306" w:rsidRDefault="00370306" w:rsidP="00370306">
      <w:pPr>
        <w:pStyle w:val="Paragraphedeliste"/>
        <w:numPr>
          <w:ilvl w:val="0"/>
          <w:numId w:val="48"/>
        </w:numPr>
        <w:ind w:left="1425" w:hanging="285"/>
      </w:pPr>
      <w:r>
        <w:t>ICT-322 en cours</w:t>
      </w:r>
    </w:p>
    <w:p w:rsidR="007C1A38" w:rsidRPr="00682802" w:rsidRDefault="00370306" w:rsidP="007C1A38">
      <w:pPr>
        <w:pStyle w:val="Paragraphedeliste"/>
        <w:numPr>
          <w:ilvl w:val="0"/>
          <w:numId w:val="48"/>
        </w:numPr>
        <w:ind w:left="1425" w:hanging="285"/>
      </w:pPr>
      <w:r>
        <w:t>ICT-106 en cours</w:t>
      </w:r>
    </w:p>
    <w:p w:rsidR="007C1A38" w:rsidRDefault="007C1A38" w:rsidP="008E53F9">
      <w:pPr>
        <w:pStyle w:val="Titre1"/>
      </w:pPr>
      <w:bookmarkStart w:id="9" w:name="_Toc178154236"/>
      <w:r>
        <w:lastRenderedPageBreak/>
        <w:t>INTRODUCTION</w:t>
      </w:r>
      <w:bookmarkEnd w:id="9"/>
    </w:p>
    <w:p w:rsidR="000E626A" w:rsidRPr="000E626A" w:rsidRDefault="007F30AE" w:rsidP="000E626A">
      <w:pPr>
        <w:pStyle w:val="Titre1"/>
      </w:pPr>
      <w:bookmarkStart w:id="10" w:name="_Toc178154237"/>
      <w:r w:rsidRPr="00682802">
        <w:t>Planification</w:t>
      </w:r>
      <w:bookmarkEnd w:id="3"/>
      <w:bookmarkEnd w:id="4"/>
      <w:r w:rsidR="00640350">
        <w:t>s</w:t>
      </w:r>
      <w:bookmarkEnd w:id="10"/>
    </w:p>
    <w:p w:rsidR="007F30AE" w:rsidRDefault="000E626A" w:rsidP="008E53F9">
      <w:pPr>
        <w:pStyle w:val="Titre1"/>
      </w:pPr>
      <w:bookmarkStart w:id="11" w:name="_Toc178154238"/>
      <w:r>
        <w:t>PARTIE UX</w:t>
      </w:r>
      <w:bookmarkEnd w:id="11"/>
    </w:p>
    <w:p w:rsidR="000E626A" w:rsidRDefault="00F10E20" w:rsidP="000E626A">
      <w:pPr>
        <w:pStyle w:val="Titre2"/>
      </w:pPr>
      <w:bookmarkStart w:id="12" w:name="_Toc178154239"/>
      <w:r>
        <w:t>Persona</w:t>
      </w:r>
      <w:r w:rsidR="00743D81">
        <w:t>s</w:t>
      </w:r>
      <w:bookmarkEnd w:id="12"/>
    </w:p>
    <w:p w:rsidR="00743D81" w:rsidRDefault="00743D81" w:rsidP="00743D81">
      <w:pPr>
        <w:pStyle w:val="Titre3"/>
      </w:pPr>
      <w:bookmarkStart w:id="13" w:name="_Toc178154240"/>
      <w:r>
        <w:t>Persona 1</w:t>
      </w:r>
      <w:bookmarkEnd w:id="13"/>
    </w:p>
    <w:p w:rsidR="00743D81" w:rsidRPr="00743D81" w:rsidRDefault="00743D81" w:rsidP="00743D81">
      <w:pPr>
        <w:pStyle w:val="Titre3"/>
      </w:pPr>
      <w:bookmarkStart w:id="14" w:name="_Toc178154241"/>
      <w:r>
        <w:t>Persona 2</w:t>
      </w:r>
      <w:bookmarkEnd w:id="14"/>
    </w:p>
    <w:p w:rsidR="000E626A" w:rsidRDefault="000E626A" w:rsidP="000E626A">
      <w:pPr>
        <w:pStyle w:val="Titre2"/>
      </w:pPr>
      <w:bookmarkStart w:id="15" w:name="_Toc178154242"/>
      <w:r>
        <w:t>Palette graphique</w:t>
      </w:r>
      <w:bookmarkEnd w:id="15"/>
    </w:p>
    <w:p w:rsidR="00743D81" w:rsidRPr="00743D81" w:rsidRDefault="00CB414C" w:rsidP="00743D81">
      <w:pPr>
        <w:pStyle w:val="Titre3"/>
      </w:pPr>
      <w:bookmarkStart w:id="16" w:name="_Toc178154243"/>
      <w:r>
        <w:t>Photo</w:t>
      </w:r>
      <w:bookmarkEnd w:id="16"/>
    </w:p>
    <w:p w:rsidR="000E626A" w:rsidRPr="000E626A" w:rsidRDefault="000E626A" w:rsidP="000E626A">
      <w:pPr>
        <w:pStyle w:val="Titre2"/>
      </w:pPr>
      <w:bookmarkStart w:id="17" w:name="_Toc178154244"/>
      <w:r w:rsidRPr="000E626A">
        <w:t>Eco-conception</w:t>
      </w:r>
      <w:bookmarkEnd w:id="17"/>
    </w:p>
    <w:p w:rsidR="000E626A" w:rsidRDefault="000E626A" w:rsidP="000E626A">
      <w:pPr>
        <w:pStyle w:val="Titre2"/>
      </w:pPr>
      <w:bookmarkStart w:id="18" w:name="_Toc178154245"/>
      <w:r w:rsidRPr="000E626A">
        <w:t>Accessibilité</w:t>
      </w:r>
      <w:bookmarkEnd w:id="18"/>
    </w:p>
    <w:p w:rsidR="00F10E20" w:rsidRPr="00F10E20" w:rsidRDefault="00F10E20" w:rsidP="00F10E20">
      <w:pPr>
        <w:pStyle w:val="Titre2"/>
      </w:pPr>
      <w:bookmarkStart w:id="19" w:name="_Toc178154246"/>
      <w:r>
        <w:t>Conception</w:t>
      </w:r>
      <w:bookmarkEnd w:id="19"/>
    </w:p>
    <w:p w:rsidR="000E626A" w:rsidRDefault="000E626A" w:rsidP="00F10E20">
      <w:pPr>
        <w:pStyle w:val="Titre3"/>
      </w:pPr>
      <w:bookmarkStart w:id="20" w:name="_Toc178154247"/>
      <w:r>
        <w:t>Maquettes base-</w:t>
      </w:r>
      <w:r w:rsidR="00F10E20">
        <w:t>fidélité</w:t>
      </w:r>
      <w:r w:rsidR="00CB414C">
        <w:t>s</w:t>
      </w:r>
      <w:bookmarkEnd w:id="20"/>
    </w:p>
    <w:p w:rsidR="000E626A" w:rsidRDefault="000E626A" w:rsidP="00F10E20">
      <w:pPr>
        <w:pStyle w:val="Titre3"/>
      </w:pPr>
      <w:bookmarkStart w:id="21" w:name="_Toc178154248"/>
      <w:r>
        <w:t xml:space="preserve">Maquette </w:t>
      </w:r>
      <w:r w:rsidR="00F10E20">
        <w:t>haute-fidélité</w:t>
      </w:r>
      <w:bookmarkEnd w:id="21"/>
    </w:p>
    <w:p w:rsidR="00F10E20" w:rsidRDefault="00F10E20" w:rsidP="00F10E20">
      <w:pPr>
        <w:pStyle w:val="Titre3"/>
      </w:pPr>
      <w:bookmarkStart w:id="22" w:name="_Toc178154249"/>
      <w:r>
        <w:t>Choix effectués</w:t>
      </w:r>
      <w:bookmarkEnd w:id="22"/>
    </w:p>
    <w:p w:rsidR="006632C5" w:rsidRDefault="00F10E20" w:rsidP="006632C5">
      <w:pPr>
        <w:pStyle w:val="Titre2"/>
      </w:pPr>
      <w:bookmarkStart w:id="23" w:name="_Toc178154250"/>
      <w:r>
        <w:t>Evaluation</w:t>
      </w:r>
      <w:bookmarkEnd w:id="23"/>
    </w:p>
    <w:p w:rsidR="006632C5" w:rsidRDefault="006632C5" w:rsidP="006632C5">
      <w:pPr>
        <w:pStyle w:val="Titre1"/>
      </w:pPr>
      <w:bookmarkStart w:id="24" w:name="_Toc178154251"/>
      <w:r>
        <w:t>partie poo</w:t>
      </w:r>
      <w:bookmarkEnd w:id="24"/>
    </w:p>
    <w:p w:rsidR="006632C5" w:rsidRDefault="004C58AF" w:rsidP="004C58AF">
      <w:pPr>
        <w:pStyle w:val="Titre2"/>
      </w:pPr>
      <w:bookmarkStart w:id="25" w:name="_Toc178154252"/>
      <w:r>
        <w:t>Analyse</w:t>
      </w:r>
      <w:r w:rsidR="00CB414C">
        <w:t>s</w:t>
      </w:r>
      <w:r>
        <w:t xml:space="preserve"> fonctionnelle</w:t>
      </w:r>
      <w:r w:rsidR="00CB414C">
        <w:t>s</w:t>
      </w:r>
      <w:r>
        <w:t xml:space="preserve"> (Users Stories)</w:t>
      </w:r>
      <w:bookmarkEnd w:id="25"/>
    </w:p>
    <w:p w:rsidR="004C58AF" w:rsidRDefault="004C58AF" w:rsidP="004C58AF">
      <w:pPr>
        <w:pStyle w:val="Titre2"/>
      </w:pPr>
      <w:bookmarkStart w:id="26" w:name="_Toc178154253"/>
      <w:r>
        <w:t>Automatique du code (manuel de référence)</w:t>
      </w:r>
      <w:bookmarkEnd w:id="26"/>
    </w:p>
    <w:p w:rsidR="004C58AF" w:rsidRDefault="004C58AF" w:rsidP="004C58AF">
      <w:pPr>
        <w:pStyle w:val="Titre2"/>
      </w:pPr>
      <w:bookmarkStart w:id="27" w:name="_Toc178154254"/>
      <w:r>
        <w:t>Schémas des classes</w:t>
      </w:r>
      <w:bookmarkEnd w:id="27"/>
    </w:p>
    <w:p w:rsidR="004C58AF" w:rsidRDefault="004C58AF" w:rsidP="004C58AF">
      <w:pPr>
        <w:pStyle w:val="Titre2"/>
      </w:pPr>
      <w:bookmarkStart w:id="28" w:name="_Toc178154255"/>
      <w:r>
        <w:t>I</w:t>
      </w:r>
      <w:r>
        <w:t>mplémentation spécifique</w:t>
      </w:r>
      <w:bookmarkEnd w:id="28"/>
    </w:p>
    <w:p w:rsidR="00743D81" w:rsidRDefault="00743D81" w:rsidP="00743D81">
      <w:pPr>
        <w:pStyle w:val="Titre1"/>
      </w:pPr>
      <w:bookmarkStart w:id="29" w:name="_Toc178154256"/>
      <w:r>
        <w:t>PARTIE DB</w:t>
      </w:r>
      <w:bookmarkEnd w:id="29"/>
    </w:p>
    <w:p w:rsidR="00743D81" w:rsidRDefault="00743D81" w:rsidP="00743D81">
      <w:pPr>
        <w:pStyle w:val="Titre2"/>
      </w:pPr>
      <w:bookmarkStart w:id="30" w:name="_Toc178154257"/>
      <w:r>
        <w:t>MCD</w:t>
      </w:r>
      <w:bookmarkEnd w:id="30"/>
    </w:p>
    <w:p w:rsidR="00743D81" w:rsidRDefault="00743D81" w:rsidP="00743D81">
      <w:pPr>
        <w:pStyle w:val="Titre3"/>
      </w:pPr>
      <w:bookmarkStart w:id="31" w:name="_Toc178154258"/>
      <w:r>
        <w:t>Description des tables</w:t>
      </w:r>
      <w:bookmarkEnd w:id="31"/>
    </w:p>
    <w:p w:rsidR="00743D81" w:rsidRDefault="00743D81" w:rsidP="00743D81">
      <w:pPr>
        <w:pStyle w:val="Titre3"/>
      </w:pPr>
      <w:bookmarkStart w:id="32" w:name="_Toc178154259"/>
      <w:r>
        <w:t>Description de</w:t>
      </w:r>
      <w:bookmarkEnd w:id="32"/>
      <w:r>
        <w:t xml:space="preserve"> </w:t>
      </w:r>
    </w:p>
    <w:p w:rsidR="00743D81" w:rsidRPr="00743D81" w:rsidRDefault="00743D81" w:rsidP="00743D81">
      <w:pPr>
        <w:pStyle w:val="Titre3"/>
      </w:pPr>
      <w:bookmarkStart w:id="33" w:name="_Toc178154260"/>
      <w:r>
        <w:t>Description de</w:t>
      </w:r>
      <w:bookmarkEnd w:id="33"/>
      <w:r>
        <w:t xml:space="preserve"> </w:t>
      </w:r>
    </w:p>
    <w:p w:rsidR="00743D81" w:rsidRDefault="00743D81" w:rsidP="00743D81">
      <w:pPr>
        <w:pStyle w:val="Titre2"/>
      </w:pPr>
      <w:bookmarkStart w:id="34" w:name="_Toc178154261"/>
      <w:r>
        <w:t>MLD</w:t>
      </w:r>
      <w:bookmarkEnd w:id="34"/>
    </w:p>
    <w:p w:rsidR="00743D81" w:rsidRDefault="00743D81" w:rsidP="00743D81">
      <w:pPr>
        <w:pStyle w:val="Titre2"/>
      </w:pPr>
      <w:bookmarkStart w:id="35" w:name="_Toc178154262"/>
      <w:r>
        <w:t>SCRIPT SQL</w:t>
      </w:r>
      <w:bookmarkEnd w:id="35"/>
    </w:p>
    <w:p w:rsidR="00743D81" w:rsidRDefault="00743D81" w:rsidP="00743D81">
      <w:pPr>
        <w:pStyle w:val="Titre1"/>
      </w:pPr>
      <w:bookmarkStart w:id="36" w:name="_Toc178154263"/>
      <w:r>
        <w:t>Rapport de test</w:t>
      </w:r>
      <w:bookmarkEnd w:id="36"/>
    </w:p>
    <w:p w:rsidR="00743D81" w:rsidRDefault="00743D81" w:rsidP="00743D81">
      <w:pPr>
        <w:pStyle w:val="Titre2"/>
      </w:pPr>
      <w:bookmarkStart w:id="37" w:name="_Toc178154264"/>
      <w:r>
        <w:t>Tests UX</w:t>
      </w:r>
      <w:bookmarkEnd w:id="37"/>
    </w:p>
    <w:p w:rsidR="00743D81" w:rsidRDefault="00743D81" w:rsidP="00743D81">
      <w:pPr>
        <w:pStyle w:val="Titre2"/>
      </w:pPr>
      <w:bookmarkStart w:id="38" w:name="_Toc178154265"/>
      <w:r>
        <w:t>Tests POO</w:t>
      </w:r>
      <w:bookmarkEnd w:id="38"/>
    </w:p>
    <w:p w:rsidR="00743D81" w:rsidRDefault="00743D81" w:rsidP="00743D81">
      <w:pPr>
        <w:pStyle w:val="Titre2"/>
      </w:pPr>
      <w:bookmarkStart w:id="39" w:name="_Toc178154266"/>
      <w:r>
        <w:lastRenderedPageBreak/>
        <w:t>Tests DB</w:t>
      </w:r>
      <w:bookmarkEnd w:id="39"/>
    </w:p>
    <w:p w:rsidR="00743D81" w:rsidRDefault="00743D81" w:rsidP="00743D81">
      <w:pPr>
        <w:pStyle w:val="Titre1"/>
      </w:pPr>
      <w:bookmarkStart w:id="40" w:name="_Toc178154267"/>
      <w:r>
        <w:t>LIVRAIBLES</w:t>
      </w:r>
      <w:bookmarkEnd w:id="40"/>
    </w:p>
    <w:p w:rsidR="00743D81" w:rsidRPr="00743D81" w:rsidRDefault="00743D81" w:rsidP="00743D81">
      <w:pPr>
        <w:pStyle w:val="Titre3"/>
      </w:pPr>
      <w:bookmarkStart w:id="41" w:name="_Toc178154268"/>
      <w:r>
        <w:t>Fichiers</w:t>
      </w:r>
      <w:bookmarkEnd w:id="41"/>
    </w:p>
    <w:p w:rsidR="00743D81" w:rsidRDefault="00743D81" w:rsidP="00471FB1">
      <w:pPr>
        <w:pStyle w:val="Titre1"/>
      </w:pPr>
      <w:bookmarkStart w:id="42" w:name="_Toc178154269"/>
      <w:r>
        <w:t>USAGE DE L’IA</w:t>
      </w:r>
      <w:bookmarkEnd w:id="42"/>
    </w:p>
    <w:p w:rsidR="00743D81" w:rsidRDefault="00743D81" w:rsidP="00743D81">
      <w:pPr>
        <w:pStyle w:val="Titre3"/>
      </w:pPr>
      <w:bookmarkStart w:id="43" w:name="_Toc178154270"/>
      <w:r>
        <w:t>Explication</w:t>
      </w:r>
      <w:bookmarkEnd w:id="43"/>
    </w:p>
    <w:p w:rsidR="00471FB1" w:rsidRDefault="00471FB1" w:rsidP="00471FB1">
      <w:pPr>
        <w:pStyle w:val="Titre1"/>
      </w:pPr>
      <w:bookmarkStart w:id="44" w:name="_Toc178154271"/>
      <w:r>
        <w:t>REFERENCES</w:t>
      </w:r>
      <w:bookmarkEnd w:id="44"/>
    </w:p>
    <w:p w:rsidR="00471FB1" w:rsidRDefault="00471FB1" w:rsidP="00471FB1">
      <w:pPr>
        <w:pStyle w:val="Titre2"/>
      </w:pPr>
      <w:r>
        <w:t xml:space="preserve"> </w:t>
      </w:r>
      <w:bookmarkStart w:id="45" w:name="_Toc178154272"/>
      <w:r>
        <w:t>Liens UX</w:t>
      </w:r>
      <w:bookmarkEnd w:id="45"/>
    </w:p>
    <w:p w:rsidR="00471FB1" w:rsidRDefault="00471FB1" w:rsidP="00471FB1">
      <w:pPr>
        <w:pStyle w:val="Titre2"/>
      </w:pPr>
      <w:r>
        <w:t xml:space="preserve"> </w:t>
      </w:r>
      <w:bookmarkStart w:id="46" w:name="_Toc178154273"/>
      <w:r>
        <w:t>Liens POO</w:t>
      </w:r>
      <w:bookmarkEnd w:id="46"/>
    </w:p>
    <w:p w:rsidR="00471FB1" w:rsidRPr="00471FB1" w:rsidRDefault="00471FB1" w:rsidP="00471FB1">
      <w:pPr>
        <w:pStyle w:val="Titre2"/>
      </w:pPr>
      <w:r>
        <w:t xml:space="preserve"> </w:t>
      </w:r>
      <w:bookmarkStart w:id="47" w:name="_Toc178154274"/>
      <w:r>
        <w:t>Liens DB</w:t>
      </w:r>
      <w:bookmarkEnd w:id="47"/>
    </w:p>
    <w:p w:rsidR="00743D81" w:rsidRPr="00743D81" w:rsidRDefault="00743D81" w:rsidP="00743D81">
      <w:pPr>
        <w:pStyle w:val="Retraitcorpsdetexte3"/>
      </w:pPr>
    </w:p>
    <w:p w:rsidR="007C1A38" w:rsidRPr="007C1A38" w:rsidRDefault="007C1A38" w:rsidP="007C1A38">
      <w:pPr>
        <w:pStyle w:val="Corpsdetexte"/>
      </w:pPr>
    </w:p>
    <w:p w:rsidR="007F30AE" w:rsidRPr="00682802" w:rsidRDefault="007F30AE" w:rsidP="00485636">
      <w:pPr>
        <w:pStyle w:val="Informations"/>
        <w:ind w:left="2160"/>
      </w:pPr>
    </w:p>
    <w:sectPr w:rsidR="007F30AE" w:rsidRPr="00682802" w:rsidSect="00081F58">
      <w:headerReference w:type="default" r:id="rId12"/>
      <w:footerReference w:type="default" r:id="rId13"/>
      <w:pgSz w:w="11906" w:h="16838" w:code="9"/>
      <w:pgMar w:top="1418" w:right="1418" w:bottom="114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5F77" w:rsidRDefault="00065F77">
      <w:r>
        <w:separator/>
      </w:r>
    </w:p>
  </w:endnote>
  <w:endnote w:type="continuationSeparator" w:id="0">
    <w:p w:rsidR="00065F77" w:rsidRDefault="00065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18"/>
      <w:gridCol w:w="2618"/>
      <w:gridCol w:w="3034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065BA6">
            <w:rPr>
              <w:rFonts w:cs="Arial"/>
              <w:szCs w:val="16"/>
            </w:rPr>
            <w:t xml:space="preserve"> </w:t>
          </w:r>
          <w:fldSimple w:instr=" AUTHOR   \* MERGEFORMAT ">
            <w:r w:rsidR="00D20E1F" w:rsidRPr="00D20E1F">
              <w:rPr>
                <w:rFonts w:cs="Arial"/>
                <w:noProof/>
                <w:szCs w:val="16"/>
              </w:rPr>
              <w:t>Gonzalo Javier</w:t>
            </w:r>
            <w:r w:rsidR="00D20E1F">
              <w:rPr>
                <w:noProof/>
              </w:rPr>
              <w:t xml:space="preserve"> Herrera Egoavil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20E1F">
            <w:rPr>
              <w:rFonts w:cs="Arial"/>
              <w:noProof/>
              <w:szCs w:val="16"/>
            </w:rPr>
            <w:t>25.09.2024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20E1F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081F58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D20E1F" w:rsidRPr="00D20E1F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>.0</w:t>
          </w:r>
        </w:p>
      </w:tc>
      <w:tc>
        <w:tcPr>
          <w:tcW w:w="5776" w:type="dxa"/>
          <w:gridSpan w:val="2"/>
          <w:vAlign w:val="center"/>
        </w:tcPr>
        <w:p w:rsidR="00081F58" w:rsidRPr="00081F58" w:rsidRDefault="00081F58" w:rsidP="00081F58">
          <w:pPr>
            <w:pStyle w:val="-Pieddepage"/>
            <w:jc w:val="right"/>
          </w:pPr>
          <w:r>
            <w:t>Rapport_ShotoMeUp_GHE</w:t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5F77" w:rsidRDefault="00065F77">
      <w:r>
        <w:separator/>
      </w:r>
    </w:p>
  </w:footnote>
  <w:footnote w:type="continuationSeparator" w:id="0">
    <w:p w:rsidR="00065F77" w:rsidRDefault="00065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15" name="Image 15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9" type="#_x0000_t75" style="width:11.5pt;height:11.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C553C68"/>
    <w:multiLevelType w:val="hybridMultilevel"/>
    <w:tmpl w:val="45506D4A"/>
    <w:lvl w:ilvl="0" w:tplc="952C4A4C">
      <w:start w:val="80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2B7239FC">
      <w:numFmt w:val="bullet"/>
      <w:lvlText w:val="•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1A605EB"/>
    <w:multiLevelType w:val="hybridMultilevel"/>
    <w:tmpl w:val="7CB227F8"/>
    <w:lvl w:ilvl="0" w:tplc="952C4A4C">
      <w:start w:val="80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16F5B3C"/>
    <w:multiLevelType w:val="hybridMultilevel"/>
    <w:tmpl w:val="A172FA54"/>
    <w:lvl w:ilvl="0" w:tplc="952C4A4C">
      <w:start w:val="80"/>
      <w:numFmt w:val="bullet"/>
      <w:lvlText w:val="-"/>
      <w:lvlJc w:val="left"/>
      <w:pPr>
        <w:ind w:left="1854" w:hanging="360"/>
      </w:pPr>
      <w:rPr>
        <w:rFonts w:ascii="Century Gothic" w:eastAsia="Times New Roman" w:hAnsi="Century Gothic" w:cs="Times New Roman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91704316">
    <w:abstractNumId w:val="11"/>
  </w:num>
  <w:num w:numId="2" w16cid:durableId="1352612791">
    <w:abstractNumId w:val="19"/>
  </w:num>
  <w:num w:numId="3" w16cid:durableId="873733223">
    <w:abstractNumId w:val="15"/>
  </w:num>
  <w:num w:numId="4" w16cid:durableId="1893887906">
    <w:abstractNumId w:val="37"/>
  </w:num>
  <w:num w:numId="5" w16cid:durableId="1316955210">
    <w:abstractNumId w:val="37"/>
  </w:num>
  <w:num w:numId="6" w16cid:durableId="24911211">
    <w:abstractNumId w:val="15"/>
  </w:num>
  <w:num w:numId="7" w16cid:durableId="53048668">
    <w:abstractNumId w:val="15"/>
  </w:num>
  <w:num w:numId="8" w16cid:durableId="2000307647">
    <w:abstractNumId w:val="15"/>
  </w:num>
  <w:num w:numId="9" w16cid:durableId="1215048018">
    <w:abstractNumId w:val="15"/>
  </w:num>
  <w:num w:numId="10" w16cid:durableId="266734597">
    <w:abstractNumId w:val="37"/>
  </w:num>
  <w:num w:numId="11" w16cid:durableId="734202686">
    <w:abstractNumId w:val="15"/>
  </w:num>
  <w:num w:numId="12" w16cid:durableId="1708067524">
    <w:abstractNumId w:val="23"/>
  </w:num>
  <w:num w:numId="13" w16cid:durableId="253438166">
    <w:abstractNumId w:val="22"/>
  </w:num>
  <w:num w:numId="14" w16cid:durableId="210654857">
    <w:abstractNumId w:val="20"/>
  </w:num>
  <w:num w:numId="15" w16cid:durableId="320891188">
    <w:abstractNumId w:val="17"/>
  </w:num>
  <w:num w:numId="16" w16cid:durableId="93091131">
    <w:abstractNumId w:val="34"/>
  </w:num>
  <w:num w:numId="17" w16cid:durableId="392579084">
    <w:abstractNumId w:val="28"/>
  </w:num>
  <w:num w:numId="18" w16cid:durableId="208877659">
    <w:abstractNumId w:val="42"/>
  </w:num>
  <w:num w:numId="19" w16cid:durableId="2064602236">
    <w:abstractNumId w:val="40"/>
  </w:num>
  <w:num w:numId="20" w16cid:durableId="233122548">
    <w:abstractNumId w:val="10"/>
  </w:num>
  <w:num w:numId="21" w16cid:durableId="1759280360">
    <w:abstractNumId w:val="38"/>
  </w:num>
  <w:num w:numId="22" w16cid:durableId="1823809742">
    <w:abstractNumId w:val="27"/>
  </w:num>
  <w:num w:numId="23" w16cid:durableId="1477533258">
    <w:abstractNumId w:val="25"/>
  </w:num>
  <w:num w:numId="24" w16cid:durableId="1259752907">
    <w:abstractNumId w:val="13"/>
  </w:num>
  <w:num w:numId="25" w16cid:durableId="1633293327">
    <w:abstractNumId w:val="18"/>
  </w:num>
  <w:num w:numId="26" w16cid:durableId="1437139207">
    <w:abstractNumId w:val="12"/>
  </w:num>
  <w:num w:numId="27" w16cid:durableId="2124614986">
    <w:abstractNumId w:val="33"/>
  </w:num>
  <w:num w:numId="28" w16cid:durableId="1001540934">
    <w:abstractNumId w:val="36"/>
  </w:num>
  <w:num w:numId="29" w16cid:durableId="2035887076">
    <w:abstractNumId w:val="30"/>
  </w:num>
  <w:num w:numId="30" w16cid:durableId="1571497459">
    <w:abstractNumId w:val="32"/>
  </w:num>
  <w:num w:numId="31" w16cid:durableId="1840072442">
    <w:abstractNumId w:val="39"/>
  </w:num>
  <w:num w:numId="32" w16cid:durableId="862279215">
    <w:abstractNumId w:val="8"/>
  </w:num>
  <w:num w:numId="33" w16cid:durableId="1036810325">
    <w:abstractNumId w:val="3"/>
  </w:num>
  <w:num w:numId="34" w16cid:durableId="1644581232">
    <w:abstractNumId w:val="2"/>
  </w:num>
  <w:num w:numId="35" w16cid:durableId="1484735351">
    <w:abstractNumId w:val="1"/>
  </w:num>
  <w:num w:numId="36" w16cid:durableId="911232753">
    <w:abstractNumId w:val="0"/>
  </w:num>
  <w:num w:numId="37" w16cid:durableId="1067848722">
    <w:abstractNumId w:val="9"/>
  </w:num>
  <w:num w:numId="38" w16cid:durableId="1237938215">
    <w:abstractNumId w:val="7"/>
  </w:num>
  <w:num w:numId="39" w16cid:durableId="425732275">
    <w:abstractNumId w:val="6"/>
  </w:num>
  <w:num w:numId="40" w16cid:durableId="1345858890">
    <w:abstractNumId w:val="5"/>
  </w:num>
  <w:num w:numId="41" w16cid:durableId="558512442">
    <w:abstractNumId w:val="4"/>
  </w:num>
  <w:num w:numId="42" w16cid:durableId="886187012">
    <w:abstractNumId w:val="29"/>
  </w:num>
  <w:num w:numId="43" w16cid:durableId="1580018806">
    <w:abstractNumId w:val="26"/>
  </w:num>
  <w:num w:numId="44" w16cid:durableId="1718578682">
    <w:abstractNumId w:val="41"/>
  </w:num>
  <w:num w:numId="45" w16cid:durableId="158540363">
    <w:abstractNumId w:val="14"/>
  </w:num>
  <w:num w:numId="46" w16cid:durableId="834298814">
    <w:abstractNumId w:val="24"/>
  </w:num>
  <w:num w:numId="47" w16cid:durableId="211308040">
    <w:abstractNumId w:val="35"/>
  </w:num>
  <w:num w:numId="48" w16cid:durableId="1950308019">
    <w:abstractNumId w:val="16"/>
  </w:num>
  <w:num w:numId="49" w16cid:durableId="1760832840">
    <w:abstractNumId w:val="31"/>
  </w:num>
  <w:num w:numId="50" w16cid:durableId="1416515226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1F"/>
    <w:rsid w:val="00000197"/>
    <w:rsid w:val="00010B9A"/>
    <w:rsid w:val="0001209F"/>
    <w:rsid w:val="00021D00"/>
    <w:rsid w:val="000316F0"/>
    <w:rsid w:val="00041DDC"/>
    <w:rsid w:val="00044099"/>
    <w:rsid w:val="00045A82"/>
    <w:rsid w:val="00055DB3"/>
    <w:rsid w:val="00063F97"/>
    <w:rsid w:val="00065971"/>
    <w:rsid w:val="00065BA6"/>
    <w:rsid w:val="00065F77"/>
    <w:rsid w:val="00067419"/>
    <w:rsid w:val="00081F58"/>
    <w:rsid w:val="00086114"/>
    <w:rsid w:val="000A1B63"/>
    <w:rsid w:val="000A7B4A"/>
    <w:rsid w:val="000B6BE0"/>
    <w:rsid w:val="000C6F99"/>
    <w:rsid w:val="000E626A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B1A2B"/>
    <w:rsid w:val="001C454D"/>
    <w:rsid w:val="001D4577"/>
    <w:rsid w:val="001D72BA"/>
    <w:rsid w:val="001F2420"/>
    <w:rsid w:val="001F6EEB"/>
    <w:rsid w:val="002770F3"/>
    <w:rsid w:val="002951BD"/>
    <w:rsid w:val="00297655"/>
    <w:rsid w:val="00297E2A"/>
    <w:rsid w:val="002B6893"/>
    <w:rsid w:val="002C6634"/>
    <w:rsid w:val="002D7D46"/>
    <w:rsid w:val="002F038B"/>
    <w:rsid w:val="00310160"/>
    <w:rsid w:val="0031563E"/>
    <w:rsid w:val="0034172E"/>
    <w:rsid w:val="00370306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0F"/>
    <w:rsid w:val="00436B90"/>
    <w:rsid w:val="00454074"/>
    <w:rsid w:val="00471FB1"/>
    <w:rsid w:val="00485636"/>
    <w:rsid w:val="00487251"/>
    <w:rsid w:val="0049657D"/>
    <w:rsid w:val="004C58AF"/>
    <w:rsid w:val="004C6BBA"/>
    <w:rsid w:val="004D08EE"/>
    <w:rsid w:val="004D5266"/>
    <w:rsid w:val="00505421"/>
    <w:rsid w:val="0052224B"/>
    <w:rsid w:val="005328B0"/>
    <w:rsid w:val="00533A0B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0350"/>
    <w:rsid w:val="00645760"/>
    <w:rsid w:val="00656974"/>
    <w:rsid w:val="006632C5"/>
    <w:rsid w:val="00663DBE"/>
    <w:rsid w:val="00665C35"/>
    <w:rsid w:val="00682802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3D81"/>
    <w:rsid w:val="00744762"/>
    <w:rsid w:val="0074498A"/>
    <w:rsid w:val="007476C9"/>
    <w:rsid w:val="00753A51"/>
    <w:rsid w:val="007700A7"/>
    <w:rsid w:val="007724F1"/>
    <w:rsid w:val="00772BC0"/>
    <w:rsid w:val="007748A7"/>
    <w:rsid w:val="007C1A38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64A88"/>
    <w:rsid w:val="00891718"/>
    <w:rsid w:val="008A464B"/>
    <w:rsid w:val="008B2374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41BF0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38BF"/>
    <w:rsid w:val="00CB414C"/>
    <w:rsid w:val="00CB712D"/>
    <w:rsid w:val="00CD1A2D"/>
    <w:rsid w:val="00D14587"/>
    <w:rsid w:val="00D15AE6"/>
    <w:rsid w:val="00D160DD"/>
    <w:rsid w:val="00D174BC"/>
    <w:rsid w:val="00D20E1F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0E20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573F02"/>
  <w15:docId w15:val="{B0257B6E-BFBE-4E99-839D-9D87F265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682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y78dal\Documents\GitHub\SHOOT-ME-UP-GONZALOHERRERA\Rapport_ShootMeUp_GH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Rapport_ShootMeUp_GHE</Template>
  <TotalTime>88</TotalTime>
  <Pages>5</Pages>
  <Words>788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5115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Gonzalo Javier Herrera Egoavil</dc:creator>
  <cp:lastModifiedBy>Gonzalo Javier Herrera Egoavil</cp:lastModifiedBy>
  <cp:revision>22</cp:revision>
  <cp:lastPrinted>2009-09-04T13:21:00Z</cp:lastPrinted>
  <dcterms:created xsi:type="dcterms:W3CDTF">2024-09-25T07:11:00Z</dcterms:created>
  <dcterms:modified xsi:type="dcterms:W3CDTF">2024-09-25T08:59:00Z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