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BA763" w14:textId="6590585D" w:rsidR="00AF7AF3" w:rsidRPr="00AF7AF3" w:rsidRDefault="003F7CFF">
      <w:pPr>
        <w:rPr>
          <w:sz w:val="28"/>
          <w:szCs w:val="32"/>
        </w:rPr>
      </w:pPr>
      <m:oMathPara>
        <m:oMath>
          <m:r>
            <w:rPr>
              <w:rFonts w:ascii="Cambria Math" w:hAnsi="Cambria Math"/>
              <w:sz w:val="28"/>
              <w:szCs w:val="32"/>
            </w:rPr>
            <m:t>X=layer0=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32"/>
                            <w:shd w:val="pct15" w:color="auto" w:fill="FFFFFF"/>
                          </w:rPr>
                          <m:t>0 2 0 0</m:t>
                        </m:r>
                      </m:e>
                    </m:d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0 2 0 1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…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32"/>
            </w:rPr>
            <m:t xml:space="preserve"> syn0=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2"/>
                            <w:shd w:val="pct15" w:color="auto" w:fill="FFFFFF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32"/>
                                  <w:shd w:val="pct15" w:color="auto" w:fill="FFFFFF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32"/>
                                        <w:shd w:val="pct15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32"/>
                                        <w:shd w:val="pct15" w:color="auto" w:fill="FFFFFF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32"/>
                                        <w:shd w:val="pct15" w:color="auto" w:fill="FFFFFF"/>
                                      </w:rPr>
                                      <m:t>0,0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32"/>
                                        <w:shd w:val="pct15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32"/>
                                        <w:shd w:val="pct15" w:color="auto" w:fill="FFFFFF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32"/>
                                        <w:shd w:val="pct15" w:color="auto" w:fill="FFFFFF"/>
                                      </w:rPr>
                                      <m:t>1,0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32"/>
                                  <w:shd w:val="pct15" w:color="auto" w:fill="FFFFFF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32"/>
                                        <w:shd w:val="pct15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32"/>
                                        <w:shd w:val="pct15" w:color="auto" w:fill="FFFFFF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32"/>
                                        <w:shd w:val="pct15" w:color="auto" w:fill="FFFFFF"/>
                                      </w:rPr>
                                      <m:t>2,0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32"/>
                                        <w:shd w:val="pct15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32"/>
                                        <w:shd w:val="pct15" w:color="auto" w:fill="FFFFFF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32"/>
                                        <w:shd w:val="pct15" w:color="auto" w:fill="FFFFFF"/>
                                      </w:rPr>
                                      <m:t>3,0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2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32"/>
                                  <w:shd w:val="pct15" w:color="auto" w:fill="FFFFFF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32"/>
                                        <w:shd w:val="pct15" w:color="auto" w:fill="FFFFFF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32"/>
                                              <w:shd w:val="pct15" w:color="auto" w:fill="FFFFFF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32"/>
                                              <w:shd w:val="pct15" w:color="auto" w:fill="FFFFFF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32"/>
                                              <w:shd w:val="pct15" w:color="auto" w:fill="FFFFFF"/>
                                            </w:rPr>
                                            <m:t>0,1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32"/>
                                              <w:shd w:val="pct15" w:color="auto" w:fill="FFFFFF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32"/>
                                              <w:shd w:val="pct15" w:color="auto" w:fill="FFFFFF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32"/>
                                              <w:shd w:val="pct15" w:color="auto" w:fill="FFFFFF"/>
                                            </w:rPr>
                                            <m:t>1,1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32"/>
                                        <w:shd w:val="pct15" w:color="auto" w:fill="FFFFFF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32"/>
                                              <w:shd w:val="pct15" w:color="auto" w:fill="FFFFFF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32"/>
                                              <w:shd w:val="pct15" w:color="auto" w:fill="FFFFFF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32"/>
                                              <w:shd w:val="pct15" w:color="auto" w:fill="FFFFFF"/>
                                            </w:rPr>
                                            <m:t>2,1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32"/>
                                              <w:shd w:val="pct15" w:color="auto" w:fill="FFFFFF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32"/>
                                              <w:shd w:val="pct15" w:color="auto" w:fill="FFFFFF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32"/>
                                              <w:shd w:val="pct15" w:color="auto" w:fill="FFFFFF"/>
                                            </w:rPr>
                                            <m:t>3,1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32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32"/>
                                        <w:shd w:val="pct15" w:color="auto" w:fill="FFFFFF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32"/>
                                              <w:shd w:val="pct15" w:color="auto" w:fill="FFFFFF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32"/>
                                                    <w:shd w:val="pct15" w:color="auto" w:fill="FFFFFF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32"/>
                                                    <w:shd w:val="pct15" w:color="auto" w:fill="FFFFFF"/>
                                                  </w:rPr>
                                                  <m:t>w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32"/>
                                                    <w:shd w:val="pct15" w:color="auto" w:fill="FFFFFF"/>
                                                  </w:rPr>
                                                  <m:t>0,2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32"/>
                                                    <w:shd w:val="pct15" w:color="auto" w:fill="FFFFFF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32"/>
                                                    <w:shd w:val="pct15" w:color="auto" w:fill="FFFFFF"/>
                                                  </w:rPr>
                                                  <m:t>w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32"/>
                                                    <w:shd w:val="pct15" w:color="auto" w:fill="FFFFFF"/>
                                                  </w:rPr>
                                                  <m:t>1,2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32"/>
                                              <w:shd w:val="pct15" w:color="auto" w:fill="FFFFFF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32"/>
                                                    <w:shd w:val="pct15" w:color="auto" w:fill="FFFFFF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32"/>
                                                    <w:shd w:val="pct15" w:color="auto" w:fill="FFFFFF"/>
                                                  </w:rPr>
                                                  <m:t>w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32"/>
                                                    <w:shd w:val="pct15" w:color="auto" w:fill="FFFFFF"/>
                                                  </w:rPr>
                                                  <m:t>2,2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32"/>
                                                    <w:shd w:val="pct15" w:color="auto" w:fill="FFFFFF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32"/>
                                                    <w:shd w:val="pct15" w:color="auto" w:fill="FFFFFF"/>
                                                  </w:rPr>
                                                  <m:t>w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32"/>
                                                    <w:shd w:val="pct15" w:color="auto" w:fill="FFFFFF"/>
                                                  </w:rPr>
                                                  <m:t>3,2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32"/>
                                        <w:shd w:val="pct15" w:color="auto" w:fill="FFFFFF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32"/>
                                              <w:shd w:val="pct15" w:color="auto" w:fill="FFFFFF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32"/>
                                                    <w:shd w:val="pct15" w:color="auto" w:fill="FFFFFF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32"/>
                                                    <w:shd w:val="pct15" w:color="auto" w:fill="FFFFFF"/>
                                                  </w:rPr>
                                                  <m:t>w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32"/>
                                                    <w:shd w:val="pct15" w:color="auto" w:fill="FFFFFF"/>
                                                  </w:rPr>
                                                  <m:t>0,3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32"/>
                                                    <w:shd w:val="pct15" w:color="auto" w:fill="FFFFFF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32"/>
                                                    <w:shd w:val="pct15" w:color="auto" w:fill="FFFFFF"/>
                                                  </w:rPr>
                                                  <m:t>w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32"/>
                                                    <w:shd w:val="pct15" w:color="auto" w:fill="FFFFFF"/>
                                                  </w:rPr>
                                                  <m:t>1,3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32"/>
                                              <w:shd w:val="pct15" w:color="auto" w:fill="FFFFFF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32"/>
                                                    <w:shd w:val="pct15" w:color="auto" w:fill="FFFFFF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32"/>
                                                    <w:shd w:val="pct15" w:color="auto" w:fill="FFFFFF"/>
                                                  </w:rPr>
                                                  <m:t>w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32"/>
                                                    <w:shd w:val="pct15" w:color="auto" w:fill="FFFFFF"/>
                                                  </w:rPr>
                                                  <m:t>2,3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32"/>
                                                    <w:shd w:val="pct15" w:color="auto" w:fill="FFFFFF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32"/>
                                                    <w:shd w:val="pct15" w:color="auto" w:fill="FFFFFF"/>
                                                  </w:rPr>
                                                  <m:t>w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32"/>
                                                    <w:shd w:val="pct15" w:color="auto" w:fill="FFFFFF"/>
                                                  </w:rPr>
                                                  <m:t>3,3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6D9AD2B5" w14:textId="77777777" w:rsidR="00AF7AF3" w:rsidRPr="00AF7AF3" w:rsidRDefault="00AF7AF3">
      <w:pPr>
        <w:rPr>
          <w:sz w:val="28"/>
          <w:szCs w:val="32"/>
        </w:rPr>
      </w:pPr>
    </w:p>
    <w:p w14:paraId="598795AB" w14:textId="1ABDC783" w:rsidR="00AF7AF3" w:rsidRPr="00443DAB" w:rsidRDefault="00AF7AF3">
      <w:pPr>
        <w:rPr>
          <w:sz w:val="28"/>
          <w:szCs w:val="32"/>
        </w:rPr>
      </w:pPr>
      <m:oMathPara>
        <m:oMath>
          <m:r>
            <w:rPr>
              <w:rFonts w:ascii="Cambria Math" w:hAnsi="Cambria Math"/>
              <w:sz w:val="28"/>
              <w:szCs w:val="32"/>
            </w:rPr>
            <m:t>np.dot(layer0,sysn0)=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2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32"/>
                                  <w:shd w:val="pct15" w:color="auto" w:fill="FFFFFF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32"/>
                                        <w:shd w:val="pct15" w:color="auto" w:fill="FFFFFF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32"/>
                                              <w:shd w:val="pct15" w:color="auto" w:fill="FFFFFF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32"/>
                                              <w:shd w:val="pct15" w:color="auto" w:fill="FFFFFF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32"/>
                                              <w:shd w:val="pct15" w:color="auto" w:fill="FFFFFF"/>
                                            </w:rPr>
                                            <m:t>0,0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32"/>
                                              <w:shd w:val="pct15" w:color="auto" w:fill="FFFFFF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32"/>
                                              <w:shd w:val="pct15" w:color="auto" w:fill="FFFFFF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32"/>
                                              <w:shd w:val="pct15" w:color="auto" w:fill="FFFFFF"/>
                                            </w:rPr>
                                            <m:t>0,1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32"/>
                                        <w:shd w:val="pct15" w:color="auto" w:fill="FFFFFF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32"/>
                                              <w:shd w:val="pct15" w:color="auto" w:fill="FFFFFF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32"/>
                                              <w:shd w:val="pct15" w:color="auto" w:fill="FFFFFF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32"/>
                                              <w:shd w:val="pct15" w:color="auto" w:fill="FFFFFF"/>
                                            </w:rPr>
                                            <m:t>0,2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32"/>
                                              <w:shd w:val="pct15" w:color="auto" w:fill="FFFFFF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32"/>
                                              <w:shd w:val="pct15" w:color="auto" w:fill="FFFFFF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32"/>
                                              <w:shd w:val="pct15" w:color="auto" w:fill="FFFFFF"/>
                                            </w:rPr>
                                            <m:t>0,3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32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32"/>
                                      </w:rPr>
                                    </m:ctrlPr>
                                  </m:mPr>
                                  <m:mr>
                                    <m:e/>
                                    <m:e/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32"/>
                                      </w:rPr>
                                    </m:ctrlPr>
                                  </m:mPr>
                                  <m:mr>
                                    <m:e/>
                                    <m:e/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…</m:t>
                    </m:r>
                  </m:e>
                </m:mr>
              </m:m>
            </m:e>
          </m:d>
        </m:oMath>
      </m:oMathPara>
    </w:p>
    <w:p w14:paraId="7D9BA5FB" w14:textId="573B93A1" w:rsidR="00443DAB" w:rsidRDefault="00443DAB">
      <w:pPr>
        <w:rPr>
          <w:sz w:val="28"/>
          <w:szCs w:val="32"/>
        </w:rPr>
      </w:pPr>
    </w:p>
    <w:p w14:paraId="239B74A9" w14:textId="2BD80E47" w:rsidR="00443DAB" w:rsidRPr="00590E17" w:rsidRDefault="00443DAB">
      <w:pPr>
        <w:rPr>
          <w:sz w:val="28"/>
          <w:szCs w:val="32"/>
        </w:rPr>
      </w:pPr>
      <m:oMathPara>
        <m:oMath>
          <m:r>
            <w:rPr>
              <w:rFonts w:ascii="Cambria Math" w:hAnsi="Cambria Math"/>
              <w:sz w:val="28"/>
              <w:szCs w:val="32"/>
            </w:rPr>
            <m:t>layer1=</m:t>
          </m:r>
          <m:r>
            <w:rPr>
              <w:rFonts w:ascii="Cambria Math" w:hAnsi="Cambria Math"/>
              <w:sz w:val="28"/>
              <w:szCs w:val="32"/>
            </w:rPr>
            <m:t>nonlin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32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32"/>
                                      <w:shd w:val="pct15" w:color="auto" w:fill="FFFFFF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32"/>
                                            <w:shd w:val="pct15" w:color="auto" w:fill="FFFFFF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32"/>
                                                  <w:shd w:val="pct15" w:color="auto" w:fill="FFFFFF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32"/>
                                                  <w:shd w:val="pct15" w:color="auto" w:fill="FFFFFF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32"/>
                                                  <w:shd w:val="pct15" w:color="auto" w:fill="FFFFFF"/>
                                                </w:rPr>
                                                <m:t>0,0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32"/>
                                                  <w:shd w:val="pct15" w:color="auto" w:fill="FFFFFF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32"/>
                                                  <w:shd w:val="pct15" w:color="auto" w:fill="FFFFFF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32"/>
                                                  <w:shd w:val="pct15" w:color="auto" w:fill="FFFFFF"/>
                                                </w:rPr>
                                                <m:t>0,1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32"/>
                                            <w:shd w:val="pct15" w:color="auto" w:fill="FFFFFF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32"/>
                                                  <w:shd w:val="pct15" w:color="auto" w:fill="FFFFFF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32"/>
                                                  <w:shd w:val="pct15" w:color="auto" w:fill="FFFFFF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32"/>
                                                  <w:shd w:val="pct15" w:color="auto" w:fill="FFFFFF"/>
                                                </w:rPr>
                                                <m:t>0,2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32"/>
                                                  <w:shd w:val="pct15" w:color="auto" w:fill="FFFFFF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32"/>
                                                  <w:shd w:val="pct15" w:color="auto" w:fill="FFFFFF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32"/>
                                                  <w:shd w:val="pct15" w:color="auto" w:fill="FFFFFF"/>
                                                </w:rPr>
                                                <m:t>0,3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32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32"/>
                                          </w:rPr>
                                        </m:ctrlPr>
                                      </m:mPr>
                                      <m:mr>
                                        <m:e/>
                                        <m:e/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32"/>
                                          </w:rPr>
                                        </m:ctrlPr>
                                      </m:mPr>
                                      <m:mr>
                                        <m:e/>
                                        <m:e/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…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  <w:sz w:val="28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2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32"/>
                                  <w:shd w:val="pct15" w:color="auto" w:fill="FFFFFF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32"/>
                                        <w:shd w:val="pct15" w:color="auto" w:fill="FFFFFF"/>
                                      </w:rPr>
                                    </m:ctrlPr>
                                  </m:mPr>
                                  <m:m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32"/>
                                              <w:shd w:val="pct15" w:color="auto" w:fill="FFFFFF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32"/>
                                              <w:shd w:val="pct15" w:color="auto" w:fill="FFFFFF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32"/>
                                              <w:shd w:val="pct15" w:color="auto" w:fill="FFFFFF"/>
                                            </w:rPr>
                                            <m:t>1+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32"/>
                                                  <w:shd w:val="pct15" w:color="auto" w:fill="FFFFFF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32"/>
                                                  <w:shd w:val="pct15" w:color="auto" w:fill="FFFFFF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32"/>
                                                  <w:shd w:val="pct15" w:color="auto" w:fill="FFFFFF"/>
                                                </w:rPr>
                                                <m:t>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32"/>
                                                      <w:shd w:val="pct15" w:color="auto" w:fill="FFFFFF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32"/>
                                                      <w:shd w:val="pct15" w:color="auto" w:fill="FFFFFF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32"/>
                                                      <w:shd w:val="pct15" w:color="auto" w:fill="FFFFFF"/>
                                                    </w:rPr>
                                                    <m:t>0,0</m:t>
                                                  </m:r>
                                                </m:sub>
                                              </m:sSub>
                                            </m:sup>
                                          </m:sSup>
                                        </m:den>
                                      </m:f>
                                    </m:e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32"/>
                                              <w:shd w:val="pct15" w:color="auto" w:fill="FFFFFF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32"/>
                                              <w:shd w:val="pct15" w:color="auto" w:fill="FFFFFF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32"/>
                                              <w:shd w:val="pct15" w:color="auto" w:fill="FFFFFF"/>
                                            </w:rPr>
                                            <m:t>1+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32"/>
                                                  <w:shd w:val="pct15" w:color="auto" w:fill="FFFFFF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32"/>
                                                  <w:shd w:val="pct15" w:color="auto" w:fill="FFFFFF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32"/>
                                                  <w:shd w:val="pct15" w:color="auto" w:fill="FFFFFF"/>
                                                </w:rPr>
                                                <m:t>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32"/>
                                                      <w:shd w:val="pct15" w:color="auto" w:fill="FFFFFF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32"/>
                                                      <w:shd w:val="pct15" w:color="auto" w:fill="FFFFFF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32"/>
                                                      <w:shd w:val="pct15" w:color="auto" w:fill="FFFFFF"/>
                                                    </w:rPr>
                                                    <m:t>0,1</m:t>
                                                  </m:r>
                                                </m:sub>
                                              </m:sSub>
                                            </m:sup>
                                          </m:sSup>
                                        </m:den>
                                      </m:f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32"/>
                                        <w:shd w:val="pct15" w:color="auto" w:fill="FFFFFF"/>
                                      </w:rPr>
                                    </m:ctrlPr>
                                  </m:mPr>
                                  <m:m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32"/>
                                              <w:shd w:val="pct15" w:color="auto" w:fill="FFFFFF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32"/>
                                              <w:shd w:val="pct15" w:color="auto" w:fill="FFFFFF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32"/>
                                              <w:shd w:val="pct15" w:color="auto" w:fill="FFFFFF"/>
                                            </w:rPr>
                                            <m:t>1+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32"/>
                                                  <w:shd w:val="pct15" w:color="auto" w:fill="FFFFFF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32"/>
                                                  <w:shd w:val="pct15" w:color="auto" w:fill="FFFFFF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32"/>
                                                  <w:shd w:val="pct15" w:color="auto" w:fill="FFFFFF"/>
                                                </w:rPr>
                                                <m:t>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32"/>
                                                      <w:shd w:val="pct15" w:color="auto" w:fill="FFFFFF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32"/>
                                                      <w:shd w:val="pct15" w:color="auto" w:fill="FFFFFF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32"/>
                                                      <w:shd w:val="pct15" w:color="auto" w:fill="FFFFFF"/>
                                                    </w:rPr>
                                                    <m:t>0,2</m:t>
                                                  </m:r>
                                                </m:sub>
                                              </m:sSub>
                                            </m:sup>
                                          </m:sSup>
                                        </m:den>
                                      </m:f>
                                    </m:e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32"/>
                                              <w:shd w:val="pct15" w:color="auto" w:fill="FFFFFF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32"/>
                                              <w:shd w:val="pct15" w:color="auto" w:fill="FFFFFF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32"/>
                                              <w:shd w:val="pct15" w:color="auto" w:fill="FFFFFF"/>
                                            </w:rPr>
                                            <m:t>1+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32"/>
                                                  <w:shd w:val="pct15" w:color="auto" w:fill="FFFFFF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32"/>
                                                  <w:shd w:val="pct15" w:color="auto" w:fill="FFFFFF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32"/>
                                                  <w:shd w:val="pct15" w:color="auto" w:fill="FFFFFF"/>
                                                </w:rPr>
                                                <m:t>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32"/>
                                                      <w:shd w:val="pct15" w:color="auto" w:fill="FFFFFF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32"/>
                                                      <w:shd w:val="pct15" w:color="auto" w:fill="FFFFFF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32"/>
                                                      <w:shd w:val="pct15" w:color="auto" w:fill="FFFFFF"/>
                                                    </w:rPr>
                                                    <m:t>0,3</m:t>
                                                  </m:r>
                                                </m:sub>
                                              </m:sSub>
                                            </m:sup>
                                          </m:sSup>
                                        </m:den>
                                      </m:f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32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32"/>
                                      </w:rPr>
                                    </m:ctrlPr>
                                  </m:mPr>
                                  <m:mr>
                                    <m:e/>
                                    <m:e/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32"/>
                                      </w:rPr>
                                    </m:ctrlPr>
                                  </m:mPr>
                                  <m:mr>
                                    <m:e/>
                                    <m:e/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…</m:t>
                    </m:r>
                  </m:e>
                </m:mr>
              </m:m>
            </m:e>
          </m:d>
        </m:oMath>
      </m:oMathPara>
    </w:p>
    <w:p w14:paraId="48A404A8" w14:textId="5753715A" w:rsidR="00590E17" w:rsidRDefault="00590E17">
      <w:pPr>
        <w:rPr>
          <w:sz w:val="28"/>
          <w:szCs w:val="32"/>
        </w:rPr>
      </w:pPr>
    </w:p>
    <w:p w14:paraId="37307F1C" w14:textId="65071236" w:rsidR="00590E17" w:rsidRPr="00590E17" w:rsidRDefault="00590E17">
      <w:pPr>
        <w:rPr>
          <w:sz w:val="28"/>
          <w:szCs w:val="32"/>
        </w:rPr>
      </w:pPr>
      <m:oMathPara>
        <m:oMath>
          <m:r>
            <w:rPr>
              <w:rFonts w:ascii="Cambria Math" w:hAnsi="Cambria Math"/>
              <w:sz w:val="28"/>
              <w:szCs w:val="32"/>
            </w:rPr>
            <m:t>syn1=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32"/>
                      <w:shd w:val="pct15" w:color="auto" w:fill="FFFFFF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2"/>
                            <w:shd w:val="pct15" w:color="auto" w:fill="FFFFFF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32"/>
                                  <w:shd w:val="pct15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32"/>
                                  <w:shd w:val="pct15" w:color="auto" w:fill="FFFFFF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32"/>
                                  <w:shd w:val="pct15" w:color="auto" w:fill="FFFFFF"/>
                                </w:rPr>
                                <m:t>0,0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32"/>
                                  <w:shd w:val="pct15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32"/>
                                  <w:shd w:val="pct15" w:color="auto" w:fill="FFFFFF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32"/>
                                  <w:shd w:val="pct15" w:color="auto" w:fill="FFFFFF"/>
                                </w:rPr>
                                <m:t>1,0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2"/>
                            <w:shd w:val="pct15" w:color="auto" w:fill="FFFFFF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32"/>
                                  <w:shd w:val="pct15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32"/>
                                  <w:shd w:val="pct15" w:color="auto" w:fill="FFFFFF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32"/>
                                  <w:shd w:val="pct15" w:color="auto" w:fill="FFFFFF"/>
                                </w:rPr>
                                <m:t>2,0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32"/>
                                  <w:shd w:val="pct15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32"/>
                                  <w:shd w:val="pct15" w:color="auto" w:fill="FFFFFF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32"/>
                                  <w:shd w:val="pct15" w:color="auto" w:fill="FFFFFF"/>
                                </w:rPr>
                                <m:t>3,0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5B52886B" w14:textId="084852CE" w:rsidR="00590E17" w:rsidRDefault="00590E17">
      <w:pPr>
        <w:rPr>
          <w:sz w:val="28"/>
          <w:szCs w:val="32"/>
        </w:rPr>
      </w:pPr>
    </w:p>
    <w:p w14:paraId="599D6BD2" w14:textId="76779D9F" w:rsidR="00590E17" w:rsidRPr="00590E17" w:rsidRDefault="00590E17">
      <w:pPr>
        <w:rPr>
          <w:sz w:val="28"/>
          <w:szCs w:val="32"/>
        </w:rPr>
      </w:pPr>
      <m:oMathPara>
        <m:oMath>
          <m:r>
            <w:rPr>
              <w:rFonts w:ascii="Cambria Math" w:hAnsi="Cambria Math"/>
              <w:sz w:val="28"/>
              <w:szCs w:val="32"/>
            </w:rPr>
            <m:t>np.dot(layer1,sysn1)=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32"/>
                                  <w:shd w:val="pct15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32"/>
                                  <w:shd w:val="pct15" w:color="auto" w:fill="FFFFFF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32"/>
                                  <w:shd w:val="pct15" w:color="auto" w:fill="FFFFFF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/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…</m:t>
                    </m:r>
                  </m:e>
                </m:mr>
              </m:m>
            </m:e>
          </m:d>
        </m:oMath>
      </m:oMathPara>
    </w:p>
    <w:p w14:paraId="6CA19A89" w14:textId="0EB27C99" w:rsidR="00590E17" w:rsidRDefault="00590E17">
      <w:pPr>
        <w:rPr>
          <w:sz w:val="28"/>
          <w:szCs w:val="32"/>
        </w:rPr>
      </w:pPr>
    </w:p>
    <w:p w14:paraId="7062B2C0" w14:textId="1B564194" w:rsidR="00590E17" w:rsidRPr="005D39B5" w:rsidRDefault="00590E17">
      <w:pPr>
        <w:rPr>
          <w:sz w:val="28"/>
          <w:szCs w:val="32"/>
        </w:rPr>
      </w:pPr>
      <m:oMathPara>
        <m:oMath>
          <m:r>
            <w:rPr>
              <w:rFonts w:ascii="Cambria Math" w:hAnsi="Cambria Math"/>
              <w:sz w:val="28"/>
              <w:szCs w:val="32"/>
            </w:rPr>
            <m:t>layer2=</m:t>
          </m:r>
          <m:r>
            <w:rPr>
              <w:rFonts w:ascii="Cambria Math" w:hAnsi="Cambria Math"/>
              <w:sz w:val="28"/>
              <w:szCs w:val="32"/>
            </w:rPr>
            <m:t>nonlin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32"/>
                                <w:shd w:val="pct15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32"/>
                                <w:shd w:val="pct15" w:color="auto" w:fill="FFFFFF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32"/>
                                <w:shd w:val="pct15" w:color="auto" w:fill="FFFFFF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32"/>
                                    <w:shd w:val="pct15" w:color="auto" w:fill="FFFFFF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32"/>
                                    <w:shd w:val="pct15" w:color="auto" w:fill="FFFFFF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32"/>
                                    <w:shd w:val="pct15" w:color="auto" w:fill="FFFFFF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32"/>
                                        <w:shd w:val="pct15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32"/>
                                        <w:shd w:val="pct15" w:color="auto" w:fill="FFFFFF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32"/>
                                        <w:shd w:val="pct15" w:color="auto" w:fill="FFFFFF"/>
                                      </w:rPr>
                                      <m:t>0</m:t>
                                    </m:r>
                                  </m:sub>
                                </m:sSub>
                              </m:sup>
                            </m:sSup>
                          </m:den>
                        </m:f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32"/>
                              </w:rPr>
                            </m:ctrlPr>
                          </m:mPr>
                          <m:mr>
                            <m:e/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32"/>
                                </w:rPr>
                                <m:t>…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d>
        </m:oMath>
      </m:oMathPara>
    </w:p>
    <w:p w14:paraId="571E93F8" w14:textId="4B1F7CB1" w:rsidR="005D39B5" w:rsidRDefault="005D39B5">
      <w:pPr>
        <w:rPr>
          <w:sz w:val="28"/>
          <w:szCs w:val="32"/>
        </w:rPr>
      </w:pPr>
    </w:p>
    <w:p w14:paraId="11FF65D9" w14:textId="34BE2C15" w:rsidR="005D39B5" w:rsidRDefault="005D39B5">
      <w:pPr>
        <w:rPr>
          <w:sz w:val="28"/>
          <w:szCs w:val="32"/>
        </w:rPr>
      </w:pPr>
      <m:oMathPara>
        <m:oMath>
          <m:r>
            <w:rPr>
              <w:rFonts w:ascii="Cambria Math" w:hAnsi="Cambria Math" w:hint="eastAsia"/>
              <w:sz w:val="28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32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-x</m:t>
                  </m:r>
                </m:sup>
              </m:sSup>
            </m:den>
          </m:f>
        </m:oMath>
      </m:oMathPara>
    </w:p>
    <w:p w14:paraId="026A98B3" w14:textId="6B65458E" w:rsidR="005D39B5" w:rsidRDefault="005D39B5">
      <w:pPr>
        <w:widowControl/>
        <w:jc w:val="left"/>
        <w:rPr>
          <w:sz w:val="28"/>
          <w:szCs w:val="32"/>
        </w:rPr>
      </w:pPr>
      <w:r>
        <w:rPr>
          <w:sz w:val="28"/>
          <w:szCs w:val="32"/>
        </w:rPr>
        <w:br w:type="page"/>
      </w:r>
    </w:p>
    <w:p w14:paraId="272A3C3E" w14:textId="77777777" w:rsidR="00397B73" w:rsidRDefault="00397B73">
      <w:pPr>
        <w:widowControl/>
        <w:jc w:val="left"/>
        <w:rPr>
          <w:sz w:val="28"/>
          <w:szCs w:val="32"/>
        </w:rPr>
      </w:pPr>
    </w:p>
    <w:p w14:paraId="66A04A4B" w14:textId="2A1CEA5C" w:rsidR="005D39B5" w:rsidRDefault="005D39B5">
      <w:pPr>
        <w:widowControl/>
        <w:jc w:val="left"/>
        <w:rPr>
          <w:sz w:val="28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pPr>
            <m:e>
              <m:r>
                <w:rPr>
                  <w:rFonts w:ascii="Cambria Math" w:hAnsi="Cambria Math" w:hint="eastAsia"/>
                  <w:sz w:val="28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32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2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32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-x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32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32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 xml:space="preserve">- -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-x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>1+</m:t>
              </m:r>
              <m:r>
                <w:rPr>
                  <w:rFonts w:ascii="Cambria Math" w:hAnsi="Cambria Math"/>
                  <w:sz w:val="28"/>
                  <w:szCs w:val="32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-x</m:t>
                  </m:r>
                </m:sup>
              </m:sSup>
              <m:r>
                <w:rPr>
                  <w:rFonts w:ascii="Cambria Math" w:hAnsi="Cambria Math"/>
                  <w:sz w:val="28"/>
                  <w:szCs w:val="32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-x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-x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32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-x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32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</w:rPr>
                <m:t>1-f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x</m:t>
                  </m:r>
                </m:e>
              </m:d>
            </m:e>
          </m:d>
        </m:oMath>
      </m:oMathPara>
    </w:p>
    <w:p w14:paraId="5EB2DB3D" w14:textId="4631135E" w:rsidR="005D39B5" w:rsidRPr="005D39B5" w:rsidRDefault="005D39B5">
      <w:pPr>
        <w:rPr>
          <w:sz w:val="28"/>
          <w:szCs w:val="32"/>
        </w:rPr>
      </w:pPr>
    </w:p>
    <w:p w14:paraId="64173BBE" w14:textId="3452D4D2" w:rsidR="005D39B5" w:rsidRPr="0094180F" w:rsidRDefault="00B4229A">
      <w:pPr>
        <w:rPr>
          <w:sz w:val="28"/>
          <w:szCs w:val="32"/>
        </w:rPr>
      </w:pPr>
      <m:oMathPara>
        <m:oMath>
          <m:r>
            <w:rPr>
              <w:rFonts w:ascii="Cambria Math" w:hAnsi="Cambria Math"/>
              <w:sz w:val="28"/>
              <w:szCs w:val="32"/>
            </w:rPr>
            <m:t>L=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32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32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32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layer2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32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32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layer2_error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32"/>
            </w:rPr>
            <m:t xml:space="preserve">  </m:t>
          </m:r>
        </m:oMath>
      </m:oMathPara>
    </w:p>
    <w:p w14:paraId="68BB5574" w14:textId="75CA22D2" w:rsidR="0094180F" w:rsidRDefault="0094180F">
      <w:pPr>
        <w:rPr>
          <w:sz w:val="28"/>
          <w:szCs w:val="32"/>
        </w:rPr>
      </w:pPr>
    </w:p>
    <w:p w14:paraId="66A6D0C4" w14:textId="5EDB3B3B" w:rsidR="0094180F" w:rsidRPr="005D39B5" w:rsidRDefault="00A2438B">
      <w:pPr>
        <w:rPr>
          <w:rFonts w:hint="eastAsia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d</m:t>
            </m:r>
            <m:r>
              <w:rPr>
                <w:rFonts w:ascii="Cambria Math" w:hAnsi="Cambria Math"/>
                <w:sz w:val="28"/>
                <w:szCs w:val="32"/>
              </w:rPr>
              <m:t>L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d</m:t>
            </m:r>
            <m:r>
              <w:rPr>
                <w:rFonts w:ascii="Cambria Math" w:hAnsi="Cambria Math"/>
                <w:sz w:val="28"/>
                <w:szCs w:val="32"/>
              </w:rPr>
              <m:t>syn1</m:t>
            </m:r>
          </m:den>
        </m:f>
        <m:r>
          <w:rPr>
            <w:rFonts w:ascii="Cambria Math" w:hAnsi="Cambria Math"/>
            <w:sz w:val="28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2</m:t>
            </m:r>
          </m:den>
        </m:f>
        <m:r>
          <w:rPr>
            <w:rFonts w:ascii="Cambria Math" w:hAnsi="Cambria Math"/>
            <w:sz w:val="28"/>
            <w:szCs w:val="32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d</m:t>
            </m:r>
            <m:r>
              <w:rPr>
                <w:rFonts w:ascii="Cambria Math" w:hAnsi="Cambria Math"/>
                <w:sz w:val="28"/>
                <w:szCs w:val="32"/>
              </w:rPr>
              <m:t>L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d</m:t>
            </m:r>
            <m:r>
              <w:rPr>
                <w:rFonts w:ascii="Cambria Math" w:hAnsi="Cambria Math"/>
                <w:sz w:val="28"/>
                <w:szCs w:val="32"/>
              </w:rPr>
              <m:t>layer2</m:t>
            </m:r>
          </m:den>
        </m:f>
        <m:r>
          <w:rPr>
            <w:rFonts w:ascii="Cambria Math" w:hAnsi="Cambria Math"/>
            <w:sz w:val="28"/>
            <w:szCs w:val="32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d</m:t>
            </m:r>
            <m:r>
              <w:rPr>
                <w:rFonts w:ascii="Cambria Math" w:hAnsi="Cambria Math"/>
                <w:sz w:val="28"/>
                <w:szCs w:val="32"/>
              </w:rPr>
              <m:t>layer2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d</m:t>
            </m:r>
            <m:r>
              <w:rPr>
                <w:rFonts w:ascii="Cambria Math" w:hAnsi="Cambria Math"/>
                <w:sz w:val="28"/>
                <w:szCs w:val="32"/>
              </w:rPr>
              <m:t>syn1</m:t>
            </m:r>
          </m:den>
        </m:f>
        <m:r>
          <w:rPr>
            <w:rFonts w:ascii="Cambria Math" w:hAnsi="Cambria Math"/>
            <w:sz w:val="28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2</m:t>
            </m:r>
          </m:den>
        </m:f>
        <m:r>
          <w:rPr>
            <w:rFonts w:ascii="Cambria Math" w:hAnsi="Cambria Math"/>
            <w:sz w:val="28"/>
            <w:szCs w:val="32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layer2-y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32"/>
              </w:rPr>
              <m:t>d</m:t>
            </m:r>
            <m:r>
              <w:rPr>
                <w:rFonts w:ascii="Cambria Math" w:hAnsi="Cambria Math"/>
                <w:sz w:val="28"/>
                <w:szCs w:val="32"/>
              </w:rPr>
              <m:t>layer2</m:t>
            </m:r>
          </m:den>
        </m:f>
        <m:r>
          <w:rPr>
            <w:rFonts w:ascii="Cambria Math" w:hAnsi="Cambria Math"/>
            <w:sz w:val="28"/>
            <w:szCs w:val="32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d</m:t>
            </m:r>
            <m:r>
              <w:rPr>
                <w:rFonts w:ascii="Cambria Math" w:hAnsi="Cambria Math"/>
                <w:sz w:val="28"/>
                <w:szCs w:val="32"/>
              </w:rPr>
              <m:t>(f(np.dot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layer1,syn1</m:t>
                </m:r>
              </m:e>
            </m:d>
            <m:r>
              <w:rPr>
                <w:rFonts w:ascii="Cambria Math" w:hAnsi="Cambria Math"/>
                <w:sz w:val="28"/>
                <w:szCs w:val="32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d</m:t>
            </m:r>
            <m:r>
              <w:rPr>
                <w:rFonts w:ascii="Cambria Math" w:hAnsi="Cambria Math"/>
                <w:sz w:val="28"/>
                <w:szCs w:val="32"/>
              </w:rPr>
              <m:t>syn1</m:t>
            </m:r>
          </m:den>
        </m:f>
        <m:r>
          <w:rPr>
            <w:rFonts w:ascii="Cambria Math" w:hAnsi="Cambria Math"/>
            <w:sz w:val="28"/>
            <w:szCs w:val="32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/>
                <w:sz w:val="28"/>
                <w:szCs w:val="32"/>
              </w:rPr>
              <m:t>layer2</m:t>
            </m:r>
            <m:r>
              <w:rPr>
                <w:rFonts w:ascii="Cambria Math" w:hAnsi="Cambria Math"/>
                <w:sz w:val="28"/>
                <w:szCs w:val="32"/>
              </w:rPr>
              <m:t>-</m:t>
            </m:r>
            <m:r>
              <w:rPr>
                <w:rFonts w:ascii="Cambria Math" w:hAnsi="Cambria Math"/>
                <w:sz w:val="28"/>
                <w:szCs w:val="32"/>
              </w:rPr>
              <m:t>y</m:t>
            </m:r>
          </m:e>
        </m:d>
        <m:r>
          <w:rPr>
            <w:rFonts w:ascii="Cambria Math" w:hAnsi="Cambria Math"/>
            <w:sz w:val="28"/>
            <w:szCs w:val="32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layer2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sz w:val="28"/>
                <w:szCs w:val="32"/>
              </w:rPr>
              <m:t>'</m:t>
            </m:r>
          </m:sup>
        </m:sSup>
        <m:r>
          <w:rPr>
            <w:rFonts w:ascii="Cambria Math" w:hAnsi="Cambria Math"/>
            <w:sz w:val="28"/>
            <w:szCs w:val="32"/>
          </w:rPr>
          <m:t>*layer1=layer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2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error</m:t>
            </m:r>
          </m:sub>
        </m:sSub>
        <m:r>
          <w:rPr>
            <w:rFonts w:ascii="Cambria Math" w:hAnsi="Cambria Math"/>
            <w:sz w:val="28"/>
            <w:szCs w:val="32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layer2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sz w:val="28"/>
                <w:szCs w:val="32"/>
              </w:rPr>
              <m:t>'</m:t>
            </m:r>
          </m:sup>
        </m:sSup>
        <m:r>
          <w:rPr>
            <w:rFonts w:ascii="Cambria Math" w:hAnsi="Cambria Math"/>
            <w:sz w:val="28"/>
            <w:szCs w:val="32"/>
          </w:rPr>
          <m:t>*layer1=layer1.T.dot</m:t>
        </m:r>
        <m:d>
          <m:dPr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/>
                <w:sz w:val="28"/>
                <w:szCs w:val="32"/>
              </w:rPr>
              <m:t>layer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e>
              <m:sub>
                <m:r>
                  <w:rPr>
                    <w:rFonts w:ascii="Cambria Math" w:hAnsi="Cambria Math"/>
                    <w:sz w:val="28"/>
                    <w:szCs w:val="32"/>
                  </w:rPr>
                  <m:t>delta</m:t>
                </m:r>
              </m:sub>
            </m:sSub>
          </m:e>
        </m:d>
      </m:oMath>
      <w:r w:rsidR="0094180F" w:rsidRPr="005B29C3">
        <w:rPr>
          <w:rFonts w:ascii="Cambria Math" w:hAnsi="Cambria Math"/>
          <w:sz w:val="28"/>
          <w:szCs w:val="32"/>
        </w:rPr>
        <w:t xml:space="preserve"> </w:t>
      </w:r>
    </w:p>
    <w:sectPr w:rsidR="0094180F" w:rsidRPr="005D3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FF"/>
    <w:rsid w:val="000C1B16"/>
    <w:rsid w:val="00121612"/>
    <w:rsid w:val="00397B73"/>
    <w:rsid w:val="003F7CFF"/>
    <w:rsid w:val="00443DAB"/>
    <w:rsid w:val="00534363"/>
    <w:rsid w:val="00560E02"/>
    <w:rsid w:val="00590E17"/>
    <w:rsid w:val="005B29C3"/>
    <w:rsid w:val="005D39B5"/>
    <w:rsid w:val="00845081"/>
    <w:rsid w:val="0094180F"/>
    <w:rsid w:val="00A2438B"/>
    <w:rsid w:val="00AA69F7"/>
    <w:rsid w:val="00AF7AF3"/>
    <w:rsid w:val="00B4229A"/>
    <w:rsid w:val="00CC6AC1"/>
    <w:rsid w:val="00ED16EC"/>
    <w:rsid w:val="00F5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B15E5"/>
  <w15:chartTrackingRefBased/>
  <w15:docId w15:val="{BC211591-8810-470A-96D0-928C2CB63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C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</dc:creator>
  <cp:keywords/>
  <dc:description/>
  <cp:lastModifiedBy>fang</cp:lastModifiedBy>
  <cp:revision>3</cp:revision>
  <dcterms:created xsi:type="dcterms:W3CDTF">2021-01-08T09:10:00Z</dcterms:created>
  <dcterms:modified xsi:type="dcterms:W3CDTF">2021-01-09T08:19:00Z</dcterms:modified>
</cp:coreProperties>
</file>