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Best Standards and Practices</w:t>
      </w:r>
    </w:p>
    <w:p w:rsidR="00000000" w:rsidDel="00000000" w:rsidP="00000000" w:rsidRDefault="00000000" w:rsidRPr="00000000" w14:paraId="0000000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best manage this project, we decided to use the Scrum method and break up the work into two-week long Sprints so that it could be planned in more manageable fashion.</w:t>
      </w:r>
    </w:p>
    <w:p w:rsidR="00000000" w:rsidDel="00000000" w:rsidP="00000000" w:rsidRDefault="00000000" w:rsidRPr="00000000" w14:paraId="0000000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member roles and responsibilities are as follows:</w:t>
      </w:r>
    </w:p>
    <w:p w:rsidR="00000000" w:rsidDel="00000000" w:rsidP="00000000" w:rsidRDefault="00000000" w:rsidRPr="00000000" w14:paraId="00000003">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Miguel Millan – Project Lead / Documentation / Web Application Developer</w:t>
      </w:r>
    </w:p>
    <w:p w:rsidR="00000000" w:rsidDel="00000000" w:rsidP="00000000" w:rsidRDefault="00000000" w:rsidRPr="00000000" w14:paraId="00000004">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Justin Isrow – Data Collection / Algorithm Training</w:t>
      </w:r>
    </w:p>
    <w:p w:rsidR="00000000" w:rsidDel="00000000" w:rsidP="00000000" w:rsidRDefault="00000000" w:rsidRPr="00000000" w14:paraId="00000005">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Colin Campbell – Algorithm Training</w:t>
      </w:r>
    </w:p>
    <w:p w:rsidR="00000000" w:rsidDel="00000000" w:rsidP="00000000" w:rsidRDefault="00000000" w:rsidRPr="00000000" w14:paraId="00000006">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Fabian Lefevre – Data Collection / Documentation</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for the whole team to meet at least once a week on Friday to discuss progress for each team member and work through team goals. In addition, we planned on meeting immediately after end of sprint presentations to ensure each member knows what their individual responsibility is for the next sprint.</w:t>
      </w:r>
    </w:p>
    <w:p w:rsidR="00000000" w:rsidDel="00000000" w:rsidP="00000000" w:rsidRDefault="00000000" w:rsidRPr="00000000" w14:paraId="00000008">
      <w:pPr>
        <w:ind w:left="0" w:firstLine="0"/>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