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53FC3" w14:textId="0E258475" w:rsidR="00BA163B" w:rsidRDefault="00F115FD">
      <w:pPr>
        <w:rPr>
          <w:sz w:val="28"/>
          <w:szCs w:val="28"/>
        </w:rPr>
      </w:pPr>
      <w:r w:rsidRPr="00F115FD">
        <w:rPr>
          <w:sz w:val="40"/>
          <w:szCs w:val="40"/>
        </w:rPr>
        <w:t>Login use case scenario</w:t>
      </w:r>
    </w:p>
    <w:p w14:paraId="1D5A6D6F" w14:textId="204D6F0E" w:rsidR="00646F3F" w:rsidRDefault="00646F3F">
      <w:pPr>
        <w:rPr>
          <w:sz w:val="28"/>
          <w:szCs w:val="28"/>
        </w:rPr>
      </w:pPr>
    </w:p>
    <w:tbl>
      <w:tblPr>
        <w:tblStyle w:val="TableGrid"/>
        <w:tblW w:w="0" w:type="auto"/>
        <w:tblLook w:val="04A0" w:firstRow="1" w:lastRow="0" w:firstColumn="1" w:lastColumn="0" w:noHBand="0" w:noVBand="1"/>
      </w:tblPr>
      <w:tblGrid>
        <w:gridCol w:w="4508"/>
        <w:gridCol w:w="4508"/>
      </w:tblGrid>
      <w:tr w:rsidR="00646F3F" w14:paraId="749E6E13" w14:textId="77777777" w:rsidTr="00646F3F">
        <w:tc>
          <w:tcPr>
            <w:tcW w:w="4508" w:type="dxa"/>
          </w:tcPr>
          <w:p w14:paraId="057A7775" w14:textId="48600223" w:rsidR="00646F3F" w:rsidRDefault="00646F3F">
            <w:pPr>
              <w:rPr>
                <w:sz w:val="28"/>
                <w:szCs w:val="28"/>
              </w:rPr>
            </w:pPr>
            <w:r>
              <w:rPr>
                <w:sz w:val="28"/>
                <w:szCs w:val="28"/>
              </w:rPr>
              <w:t>Name</w:t>
            </w:r>
          </w:p>
        </w:tc>
        <w:tc>
          <w:tcPr>
            <w:tcW w:w="4508" w:type="dxa"/>
          </w:tcPr>
          <w:p w14:paraId="464588D0" w14:textId="49F5E4AE" w:rsidR="00646F3F" w:rsidRDefault="00646F3F">
            <w:pPr>
              <w:rPr>
                <w:sz w:val="28"/>
                <w:szCs w:val="28"/>
              </w:rPr>
            </w:pPr>
            <w:r w:rsidRPr="00646F3F">
              <w:rPr>
                <w:sz w:val="28"/>
                <w:szCs w:val="28"/>
              </w:rPr>
              <w:t>Login use case scenario</w:t>
            </w:r>
          </w:p>
        </w:tc>
      </w:tr>
      <w:tr w:rsidR="00646F3F" w14:paraId="00548863" w14:textId="77777777" w:rsidTr="00646F3F">
        <w:tc>
          <w:tcPr>
            <w:tcW w:w="4508" w:type="dxa"/>
          </w:tcPr>
          <w:p w14:paraId="7CF1B8EC" w14:textId="05EA5870" w:rsidR="00646F3F" w:rsidRDefault="00646F3F">
            <w:pPr>
              <w:rPr>
                <w:sz w:val="28"/>
                <w:szCs w:val="28"/>
              </w:rPr>
            </w:pPr>
            <w:r>
              <w:rPr>
                <w:sz w:val="28"/>
                <w:szCs w:val="28"/>
              </w:rPr>
              <w:t>Brief Description</w:t>
            </w:r>
          </w:p>
        </w:tc>
        <w:tc>
          <w:tcPr>
            <w:tcW w:w="4508" w:type="dxa"/>
          </w:tcPr>
          <w:p w14:paraId="795443E8" w14:textId="77777777" w:rsidR="00646F3F" w:rsidRPr="00646F3F" w:rsidRDefault="00646F3F" w:rsidP="00646F3F">
            <w:pPr>
              <w:rPr>
                <w:sz w:val="28"/>
                <w:szCs w:val="28"/>
              </w:rPr>
            </w:pPr>
            <w:r w:rsidRPr="00646F3F">
              <w:rPr>
                <w:sz w:val="28"/>
                <w:szCs w:val="28"/>
              </w:rPr>
              <w:t>The use case is for a user signing into our website, so that they can gain access to exclusive parts only account holders can take advantage of.</w:t>
            </w:r>
          </w:p>
          <w:p w14:paraId="605036D6" w14:textId="77777777" w:rsidR="00646F3F" w:rsidRDefault="00646F3F">
            <w:pPr>
              <w:rPr>
                <w:sz w:val="28"/>
                <w:szCs w:val="28"/>
              </w:rPr>
            </w:pPr>
          </w:p>
        </w:tc>
      </w:tr>
      <w:tr w:rsidR="00646F3F" w14:paraId="105A5EA8" w14:textId="77777777" w:rsidTr="00646F3F">
        <w:tc>
          <w:tcPr>
            <w:tcW w:w="4508" w:type="dxa"/>
          </w:tcPr>
          <w:p w14:paraId="4600ECDF" w14:textId="605137A0" w:rsidR="00646F3F" w:rsidRDefault="00646F3F">
            <w:pPr>
              <w:rPr>
                <w:sz w:val="28"/>
                <w:szCs w:val="28"/>
              </w:rPr>
            </w:pPr>
            <w:r>
              <w:rPr>
                <w:sz w:val="28"/>
                <w:szCs w:val="28"/>
              </w:rPr>
              <w:t>Actors</w:t>
            </w:r>
          </w:p>
        </w:tc>
        <w:tc>
          <w:tcPr>
            <w:tcW w:w="4508" w:type="dxa"/>
          </w:tcPr>
          <w:p w14:paraId="2C8BF59D" w14:textId="2FCA92B9" w:rsidR="00646F3F" w:rsidRDefault="00646F3F">
            <w:pPr>
              <w:rPr>
                <w:sz w:val="28"/>
                <w:szCs w:val="28"/>
              </w:rPr>
            </w:pPr>
            <w:r>
              <w:rPr>
                <w:sz w:val="28"/>
                <w:szCs w:val="28"/>
              </w:rPr>
              <w:t>User, Database</w:t>
            </w:r>
          </w:p>
        </w:tc>
      </w:tr>
      <w:tr w:rsidR="00646F3F" w14:paraId="6236AC67" w14:textId="77777777" w:rsidTr="00646F3F">
        <w:tc>
          <w:tcPr>
            <w:tcW w:w="4508" w:type="dxa"/>
          </w:tcPr>
          <w:p w14:paraId="75EE059B" w14:textId="2203D6FB" w:rsidR="00646F3F" w:rsidRDefault="00646F3F">
            <w:pPr>
              <w:rPr>
                <w:sz w:val="28"/>
                <w:szCs w:val="28"/>
              </w:rPr>
            </w:pPr>
            <w:r>
              <w:rPr>
                <w:sz w:val="28"/>
                <w:szCs w:val="28"/>
              </w:rPr>
              <w:t>Main Success Scenario</w:t>
            </w:r>
          </w:p>
        </w:tc>
        <w:tc>
          <w:tcPr>
            <w:tcW w:w="4508" w:type="dxa"/>
          </w:tcPr>
          <w:p w14:paraId="4759FC73" w14:textId="7F27CC50" w:rsidR="00646F3F" w:rsidRDefault="00646F3F">
            <w:pPr>
              <w:rPr>
                <w:sz w:val="28"/>
                <w:szCs w:val="28"/>
              </w:rPr>
            </w:pPr>
            <w:r>
              <w:rPr>
                <w:sz w:val="28"/>
                <w:szCs w:val="28"/>
              </w:rPr>
              <w:t>The user will be brought to our sign in page when they click on our webpage. They will then use they’re login details to sign in. Once they have tried to login, our database will then check the authenticity of the users’ login credentials, to make sure that it is who they say they are. Once the database has authenticated their details, the user will be logged into our website.</w:t>
            </w:r>
          </w:p>
        </w:tc>
      </w:tr>
      <w:tr w:rsidR="00646F3F" w14:paraId="67A8F0E2" w14:textId="77777777" w:rsidTr="00646F3F">
        <w:tc>
          <w:tcPr>
            <w:tcW w:w="4508" w:type="dxa"/>
          </w:tcPr>
          <w:p w14:paraId="6680E972" w14:textId="5918B67A" w:rsidR="00646F3F" w:rsidRDefault="00646F3F">
            <w:pPr>
              <w:rPr>
                <w:sz w:val="28"/>
                <w:szCs w:val="28"/>
              </w:rPr>
            </w:pPr>
            <w:r>
              <w:rPr>
                <w:sz w:val="28"/>
                <w:szCs w:val="28"/>
              </w:rPr>
              <w:t>Alternate Flows</w:t>
            </w:r>
          </w:p>
        </w:tc>
        <w:tc>
          <w:tcPr>
            <w:tcW w:w="4508" w:type="dxa"/>
          </w:tcPr>
          <w:p w14:paraId="7A88A82E" w14:textId="6D1F8521" w:rsidR="00646F3F" w:rsidRDefault="00646F3F">
            <w:pPr>
              <w:rPr>
                <w:sz w:val="28"/>
                <w:szCs w:val="28"/>
              </w:rPr>
            </w:pPr>
            <w:r>
              <w:rPr>
                <w:sz w:val="28"/>
                <w:szCs w:val="28"/>
              </w:rPr>
              <w:t>An alternative flow would be if the user were to try and login with wrong credentials. In this scenario, the database would reject their login attempt and a little pop up will show up on the login webpage that the user is on, telling them that their email or password isn’t correct and to try again.</w:t>
            </w:r>
          </w:p>
        </w:tc>
      </w:tr>
      <w:tr w:rsidR="00646F3F" w14:paraId="413B46EB" w14:textId="77777777" w:rsidTr="00646F3F">
        <w:tc>
          <w:tcPr>
            <w:tcW w:w="4508" w:type="dxa"/>
          </w:tcPr>
          <w:p w14:paraId="572DF7D3" w14:textId="465B2E44" w:rsidR="00646F3F" w:rsidRDefault="00646F3F">
            <w:pPr>
              <w:rPr>
                <w:sz w:val="28"/>
                <w:szCs w:val="28"/>
              </w:rPr>
            </w:pPr>
            <w:r>
              <w:rPr>
                <w:sz w:val="28"/>
                <w:szCs w:val="28"/>
              </w:rPr>
              <w:t>Pre-Conditions</w:t>
            </w:r>
          </w:p>
        </w:tc>
        <w:tc>
          <w:tcPr>
            <w:tcW w:w="4508" w:type="dxa"/>
          </w:tcPr>
          <w:p w14:paraId="19893ECF" w14:textId="45D98C3F" w:rsidR="00646F3F" w:rsidRDefault="00646F3F">
            <w:pPr>
              <w:rPr>
                <w:sz w:val="28"/>
                <w:szCs w:val="28"/>
              </w:rPr>
            </w:pPr>
            <w:r>
              <w:rPr>
                <w:sz w:val="28"/>
                <w:szCs w:val="28"/>
              </w:rPr>
              <w:t>The user would need to already have created an account to login.</w:t>
            </w:r>
          </w:p>
        </w:tc>
      </w:tr>
      <w:tr w:rsidR="00646F3F" w14:paraId="14AE1349" w14:textId="77777777" w:rsidTr="00646F3F">
        <w:tc>
          <w:tcPr>
            <w:tcW w:w="4508" w:type="dxa"/>
          </w:tcPr>
          <w:p w14:paraId="1A1C764C" w14:textId="47690323" w:rsidR="00646F3F" w:rsidRDefault="00646F3F">
            <w:pPr>
              <w:rPr>
                <w:sz w:val="28"/>
                <w:szCs w:val="28"/>
              </w:rPr>
            </w:pPr>
            <w:r>
              <w:rPr>
                <w:sz w:val="28"/>
                <w:szCs w:val="28"/>
              </w:rPr>
              <w:t>Post-Conditions</w:t>
            </w:r>
          </w:p>
        </w:tc>
        <w:tc>
          <w:tcPr>
            <w:tcW w:w="4508" w:type="dxa"/>
          </w:tcPr>
          <w:p w14:paraId="50F2FBAE" w14:textId="6FD2DB55" w:rsidR="00646F3F" w:rsidRDefault="00646F3F">
            <w:pPr>
              <w:rPr>
                <w:sz w:val="28"/>
                <w:szCs w:val="28"/>
              </w:rPr>
            </w:pPr>
            <w:r>
              <w:rPr>
                <w:sz w:val="28"/>
                <w:szCs w:val="28"/>
              </w:rPr>
              <w:t>The user would be taken to the homepage and now the user would now be logged into the system and, would</w:t>
            </w:r>
            <w:r>
              <w:rPr>
                <w:sz w:val="28"/>
                <w:szCs w:val="28"/>
              </w:rPr>
              <w:t xml:space="preserve"> </w:t>
            </w:r>
            <w:r>
              <w:rPr>
                <w:sz w:val="28"/>
                <w:szCs w:val="28"/>
              </w:rPr>
              <w:t>now have the benefits connected to having an account.</w:t>
            </w:r>
          </w:p>
        </w:tc>
      </w:tr>
    </w:tbl>
    <w:p w14:paraId="0591E1E6" w14:textId="07353C0D" w:rsidR="00094353" w:rsidRPr="00F115FD" w:rsidRDefault="00094353">
      <w:pPr>
        <w:rPr>
          <w:sz w:val="28"/>
          <w:szCs w:val="28"/>
        </w:rPr>
      </w:pPr>
      <w:r>
        <w:rPr>
          <w:sz w:val="28"/>
          <w:szCs w:val="28"/>
        </w:rPr>
        <w:t xml:space="preserve"> </w:t>
      </w:r>
    </w:p>
    <w:sectPr w:rsidR="00094353" w:rsidRPr="00F11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FD"/>
    <w:rsid w:val="00066B3F"/>
    <w:rsid w:val="00094353"/>
    <w:rsid w:val="00281563"/>
    <w:rsid w:val="00646F3F"/>
    <w:rsid w:val="006632A9"/>
    <w:rsid w:val="006B39FD"/>
    <w:rsid w:val="00AC4CE0"/>
    <w:rsid w:val="00BA163B"/>
    <w:rsid w:val="00D817C4"/>
    <w:rsid w:val="00F115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35E12"/>
  <w15:chartTrackingRefBased/>
  <w15:docId w15:val="{98D7903E-1F19-4A93-B55E-8DB57C19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6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Willis</dc:creator>
  <cp:keywords/>
  <dc:description/>
  <cp:lastModifiedBy>Aaron Willis</cp:lastModifiedBy>
  <cp:revision>2</cp:revision>
  <cp:lastPrinted>2022-10-23T21:16:00Z</cp:lastPrinted>
  <dcterms:created xsi:type="dcterms:W3CDTF">2022-10-26T09:28:00Z</dcterms:created>
  <dcterms:modified xsi:type="dcterms:W3CDTF">2022-10-26T09:28:00Z</dcterms:modified>
</cp:coreProperties>
</file>