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B86B88" w14:paraId="5F65A137" w14:textId="77777777" w:rsidTr="00B86B88">
        <w:tc>
          <w:tcPr>
            <w:tcW w:w="2263" w:type="dxa"/>
          </w:tcPr>
          <w:p w14:paraId="1D7D1DDA" w14:textId="3490AAD6" w:rsidR="00B86B88" w:rsidRDefault="00B86B88">
            <w:r>
              <w:t>Name</w:t>
            </w:r>
          </w:p>
        </w:tc>
        <w:tc>
          <w:tcPr>
            <w:tcW w:w="6753" w:type="dxa"/>
          </w:tcPr>
          <w:p w14:paraId="63EEE8CB" w14:textId="36FB2ED1" w:rsidR="00B86B88" w:rsidRDefault="00B86B88" w:rsidP="00B86B88">
            <w:pPr>
              <w:tabs>
                <w:tab w:val="left" w:pos="948"/>
              </w:tabs>
            </w:pPr>
            <w:r>
              <w:t>Sign Up System (SUS)</w:t>
            </w:r>
          </w:p>
        </w:tc>
      </w:tr>
      <w:tr w:rsidR="00B86B88" w14:paraId="58345C8F" w14:textId="77777777" w:rsidTr="00B86B88">
        <w:tc>
          <w:tcPr>
            <w:tcW w:w="2263" w:type="dxa"/>
          </w:tcPr>
          <w:p w14:paraId="799244C0" w14:textId="75EF4ADD" w:rsidR="00B86B88" w:rsidRDefault="00B86B88">
            <w:r>
              <w:t>Breath Description of the use case</w:t>
            </w:r>
          </w:p>
        </w:tc>
        <w:tc>
          <w:tcPr>
            <w:tcW w:w="6753" w:type="dxa"/>
          </w:tcPr>
          <w:p w14:paraId="7B6476F4" w14:textId="73A7F267" w:rsidR="00B86B88" w:rsidRDefault="00B86B88">
            <w:r>
              <w:t>This use case describes the sign-up system as a part of the online website for a user to create a new account as a customer or admin.</w:t>
            </w:r>
          </w:p>
        </w:tc>
      </w:tr>
      <w:tr w:rsidR="00B86B88" w14:paraId="4B5E1E62" w14:textId="77777777" w:rsidTr="00B86B88">
        <w:tc>
          <w:tcPr>
            <w:tcW w:w="2263" w:type="dxa"/>
          </w:tcPr>
          <w:p w14:paraId="6BCFC5C5" w14:textId="6A8B3549" w:rsidR="00B86B88" w:rsidRDefault="00B86B88">
            <w:r>
              <w:t>Actor</w:t>
            </w:r>
          </w:p>
        </w:tc>
        <w:tc>
          <w:tcPr>
            <w:tcW w:w="6753" w:type="dxa"/>
          </w:tcPr>
          <w:p w14:paraId="1CE2FF05" w14:textId="122D6564" w:rsidR="00B86B88" w:rsidRDefault="00B86B88">
            <w:r>
              <w:t>Customer, Administration, Database</w:t>
            </w:r>
          </w:p>
        </w:tc>
      </w:tr>
      <w:tr w:rsidR="00B86B88" w14:paraId="1871190B" w14:textId="77777777" w:rsidTr="00B86B88">
        <w:tc>
          <w:tcPr>
            <w:tcW w:w="2263" w:type="dxa"/>
          </w:tcPr>
          <w:p w14:paraId="74C07EF3" w14:textId="3C569BAD" w:rsidR="00B86B88" w:rsidRDefault="00B86B88">
            <w:r>
              <w:t>Main success scenario</w:t>
            </w:r>
          </w:p>
        </w:tc>
        <w:tc>
          <w:tcPr>
            <w:tcW w:w="6753" w:type="dxa"/>
          </w:tcPr>
          <w:p w14:paraId="113CFD64" w14:textId="30880375" w:rsidR="00F2070D" w:rsidRDefault="00F2070D">
            <w:r>
              <w:t>1)User puts all the required details accordingly to set format.</w:t>
            </w:r>
          </w:p>
          <w:p w14:paraId="2CB0A412" w14:textId="36F0C1D4" w:rsidR="00F2070D" w:rsidRDefault="00F2070D">
            <w:r>
              <w:t>2)The application checks if the database contains the account with the same email.</w:t>
            </w:r>
          </w:p>
          <w:p w14:paraId="08684CDF" w14:textId="789566A9" w:rsidR="00F2070D" w:rsidRDefault="00F2070D">
            <w:r>
              <w:t>2.1) If the entered email has not been used accept and create an account with “Customer” status.</w:t>
            </w:r>
          </w:p>
          <w:p w14:paraId="69CB7803" w14:textId="77777777" w:rsidR="00F2070D" w:rsidRDefault="00F2070D">
            <w:r>
              <w:t>2.2) If has the entered email has not been used and admin registration is requested, create an account with “Potential Admin” status.</w:t>
            </w:r>
          </w:p>
          <w:p w14:paraId="2CA8AEAB" w14:textId="56AA6F50" w:rsidR="009477C9" w:rsidRDefault="009477C9">
            <w:r>
              <w:t>3)Show a message about:</w:t>
            </w:r>
          </w:p>
          <w:p w14:paraId="5381CA51" w14:textId="1EEE168E" w:rsidR="009477C9" w:rsidRDefault="009477C9">
            <w:r>
              <w:t>3.1) Successful registration (As a customer)</w:t>
            </w:r>
          </w:p>
          <w:p w14:paraId="17D318F4" w14:textId="50ED789A" w:rsidR="009477C9" w:rsidRDefault="009477C9">
            <w:r>
              <w:t>3.2) Successful application (As an admin)</w:t>
            </w:r>
          </w:p>
        </w:tc>
      </w:tr>
      <w:tr w:rsidR="00B86B88" w14:paraId="43248674" w14:textId="77777777" w:rsidTr="00B86B88">
        <w:tc>
          <w:tcPr>
            <w:tcW w:w="2263" w:type="dxa"/>
          </w:tcPr>
          <w:p w14:paraId="45DA6AA7" w14:textId="00A1C7AF" w:rsidR="00B86B88" w:rsidRDefault="00B86B88">
            <w:r>
              <w:t>Alternative flows</w:t>
            </w:r>
          </w:p>
        </w:tc>
        <w:tc>
          <w:tcPr>
            <w:tcW w:w="6753" w:type="dxa"/>
          </w:tcPr>
          <w:p w14:paraId="22873AE9" w14:textId="77777777" w:rsidR="00B86B88" w:rsidRDefault="00F2070D">
            <w:r>
              <w:t xml:space="preserve">2.1) If entered </w:t>
            </w:r>
            <w:r w:rsidR="009477C9">
              <w:t>email has been already used and found in the database, show a message about that</w:t>
            </w:r>
          </w:p>
          <w:p w14:paraId="714417B6" w14:textId="2B7652C6" w:rsidR="009477C9" w:rsidRDefault="009477C9">
            <w:r>
              <w:t>2.2) Suggest to:</w:t>
            </w:r>
          </w:p>
          <w:p w14:paraId="34E615BE" w14:textId="7AD42818" w:rsidR="009477C9" w:rsidRDefault="009477C9">
            <w:r>
              <w:t>2.2.a) Log in</w:t>
            </w:r>
          </w:p>
          <w:p w14:paraId="1D0A3128" w14:textId="2C9F4A89" w:rsidR="009477C9" w:rsidRDefault="009477C9">
            <w:r>
              <w:t>2.2.b) Use a different email</w:t>
            </w:r>
          </w:p>
          <w:p w14:paraId="673A5039" w14:textId="75523A90" w:rsidR="009477C9" w:rsidRDefault="009477C9">
            <w:r>
              <w:t xml:space="preserve">2.2.c) Contact Administration </w:t>
            </w:r>
          </w:p>
        </w:tc>
      </w:tr>
      <w:tr w:rsidR="00B86B88" w14:paraId="5493C2CB" w14:textId="77777777" w:rsidTr="00B86B88">
        <w:tc>
          <w:tcPr>
            <w:tcW w:w="2263" w:type="dxa"/>
          </w:tcPr>
          <w:p w14:paraId="6B46F19F" w14:textId="3594F58B" w:rsidR="00B86B88" w:rsidRDefault="00B86B88">
            <w:r>
              <w:t>Pre-conditions</w:t>
            </w:r>
          </w:p>
        </w:tc>
        <w:tc>
          <w:tcPr>
            <w:tcW w:w="6753" w:type="dxa"/>
          </w:tcPr>
          <w:p w14:paraId="00E3A73D" w14:textId="77777777" w:rsidR="00B86B88" w:rsidRDefault="00F2070D">
            <w:r>
              <w:t>1)Sign-up page is opened</w:t>
            </w:r>
          </w:p>
          <w:p w14:paraId="1BB046AB" w14:textId="22CA09B5" w:rsidR="00F2070D" w:rsidRDefault="00F2070D">
            <w:r>
              <w:t>2)User has an email address</w:t>
            </w:r>
          </w:p>
        </w:tc>
      </w:tr>
      <w:tr w:rsidR="00B86B88" w14:paraId="5E2F8ED5" w14:textId="77777777" w:rsidTr="00B86B88">
        <w:tc>
          <w:tcPr>
            <w:tcW w:w="2263" w:type="dxa"/>
          </w:tcPr>
          <w:p w14:paraId="43A4DA2F" w14:textId="3ABE6B95" w:rsidR="00B86B88" w:rsidRDefault="00B86B88">
            <w:r>
              <w:t>Post-conditions</w:t>
            </w:r>
          </w:p>
        </w:tc>
        <w:tc>
          <w:tcPr>
            <w:tcW w:w="6753" w:type="dxa"/>
          </w:tcPr>
          <w:p w14:paraId="26532141" w14:textId="73DC9B9F" w:rsidR="00B86B88" w:rsidRDefault="009477C9">
            <w:r>
              <w:t>1)Home page opens</w:t>
            </w:r>
          </w:p>
        </w:tc>
      </w:tr>
    </w:tbl>
    <w:p w14:paraId="74E827E0" w14:textId="5CB0CCCC" w:rsidR="00F74944" w:rsidRDefault="00F74944"/>
    <w:p w14:paraId="67A216B5" w14:textId="77777777" w:rsidR="00012469" w:rsidRDefault="00012469"/>
    <w:sectPr w:rsidR="00012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5F1D4C"/>
    <w:multiLevelType w:val="hybridMultilevel"/>
    <w:tmpl w:val="68F627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085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9D0"/>
    <w:rsid w:val="00012469"/>
    <w:rsid w:val="00017945"/>
    <w:rsid w:val="00245DD9"/>
    <w:rsid w:val="002E124E"/>
    <w:rsid w:val="004123CF"/>
    <w:rsid w:val="004E29D0"/>
    <w:rsid w:val="005D3A19"/>
    <w:rsid w:val="00667C52"/>
    <w:rsid w:val="009477C9"/>
    <w:rsid w:val="00B86B88"/>
    <w:rsid w:val="00CD5C54"/>
    <w:rsid w:val="00DB440E"/>
    <w:rsid w:val="00F2070D"/>
    <w:rsid w:val="00F7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F7DB1"/>
  <w15:chartTrackingRefBased/>
  <w15:docId w15:val="{49F2F085-E472-48BB-9ACF-5C9E8C63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B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124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ушаков</dc:creator>
  <cp:keywords/>
  <dc:description/>
  <cp:lastModifiedBy>Faran Zafar</cp:lastModifiedBy>
  <cp:revision>2</cp:revision>
  <dcterms:created xsi:type="dcterms:W3CDTF">2022-10-24T09:30:00Z</dcterms:created>
  <dcterms:modified xsi:type="dcterms:W3CDTF">2022-10-24T09:30:00Z</dcterms:modified>
</cp:coreProperties>
</file>