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BD" w:rsidRPr="00444CC0" w:rsidRDefault="00444CC0">
      <w:pPr>
        <w:jc w:val="center"/>
        <w:rPr>
          <w:b/>
          <w:color w:val="000000"/>
        </w:rPr>
      </w:pPr>
      <w:r w:rsidRPr="00444CC0">
        <w:rPr>
          <w:b/>
          <w:color w:val="000000"/>
        </w:rPr>
        <w:t>Aspectos metodológicos del análisis bibliométrico para selección de casos</w:t>
      </w:r>
    </w:p>
    <w:p w:rsidR="001305BD" w:rsidRPr="00444CC0" w:rsidRDefault="001305BD">
      <w:pPr>
        <w:jc w:val="both"/>
        <w:rPr>
          <w:b/>
          <w:color w:val="000000"/>
        </w:rPr>
      </w:pPr>
    </w:p>
    <w:p w:rsidR="001305BD" w:rsidRPr="00444CC0" w:rsidRDefault="001305BD">
      <w:pPr>
        <w:rPr>
          <w:b/>
        </w:rPr>
      </w:pPr>
    </w:p>
    <w:p w:rsidR="001305BD" w:rsidRPr="00444CC0" w:rsidRDefault="00444CC0">
      <w:pPr>
        <w:rPr>
          <w:b/>
          <w:color w:val="000000"/>
        </w:rPr>
      </w:pPr>
      <w:r w:rsidRPr="00444CC0">
        <w:rPr>
          <w:b/>
          <w:color w:val="000000"/>
        </w:rPr>
        <w:t xml:space="preserve">Metodología y Análisis de Datos 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Los datos de este estudio incluyen artículos científicos de Argentina</w:t>
      </w:r>
      <w:r w:rsidRPr="00444CC0">
        <w:rPr>
          <w:color w:val="000000"/>
        </w:rPr>
        <w:t xml:space="preserve"> publicados en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 xml:space="preserve"> e </w:t>
      </w:r>
      <w:proofErr w:type="spellStart"/>
      <w:r w:rsidRPr="00444CC0">
        <w:rPr>
          <w:color w:val="000000"/>
        </w:rPr>
        <w:t>incluídos</w:t>
      </w:r>
      <w:proofErr w:type="spellEnd"/>
      <w:r w:rsidRPr="00444CC0">
        <w:rPr>
          <w:color w:val="000000"/>
        </w:rPr>
        <w:t xml:space="preserve"> en las áreas temáticas:</w:t>
      </w:r>
    </w:p>
    <w:p w:rsidR="001305BD" w:rsidRPr="00444CC0" w:rsidRDefault="00444CC0">
      <w:pPr>
        <w:numPr>
          <w:ilvl w:val="0"/>
          <w:numId w:val="1"/>
        </w:numPr>
        <w:rPr>
          <w:color w:val="000000"/>
        </w:rPr>
      </w:pPr>
      <w:proofErr w:type="spellStart"/>
      <w:r w:rsidRPr="00444CC0">
        <w:rPr>
          <w:color w:val="000000"/>
        </w:rPr>
        <w:t>Nanotechnology</w:t>
      </w:r>
      <w:proofErr w:type="spellEnd"/>
      <w:r w:rsidRPr="00444CC0">
        <w:rPr>
          <w:color w:val="000000"/>
        </w:rPr>
        <w:t xml:space="preserve"> (N)</w:t>
      </w:r>
    </w:p>
    <w:p w:rsidR="001305BD" w:rsidRPr="00444CC0" w:rsidRDefault="00444CC0">
      <w:pPr>
        <w:numPr>
          <w:ilvl w:val="0"/>
          <w:numId w:val="1"/>
        </w:numPr>
        <w:rPr>
          <w:color w:val="000000"/>
          <w:lang w:val="en-US"/>
        </w:rPr>
      </w:pPr>
      <w:r w:rsidRPr="00444CC0">
        <w:rPr>
          <w:color w:val="000000"/>
          <w:lang w:val="en-US"/>
        </w:rPr>
        <w:t>Biochemistry, Genetics and Molecular Biology (B)</w:t>
      </w:r>
    </w:p>
    <w:p w:rsidR="001305BD" w:rsidRPr="00444CC0" w:rsidRDefault="00444CC0">
      <w:pPr>
        <w:numPr>
          <w:ilvl w:val="0"/>
          <w:numId w:val="1"/>
        </w:numPr>
        <w:rPr>
          <w:color w:val="000000"/>
        </w:rPr>
      </w:pPr>
      <w:proofErr w:type="spellStart"/>
      <w:r w:rsidRPr="00444CC0">
        <w:rPr>
          <w:color w:val="000000"/>
        </w:rPr>
        <w:t>Computer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Science</w:t>
      </w:r>
      <w:proofErr w:type="spellEnd"/>
      <w:r w:rsidRPr="00444CC0">
        <w:rPr>
          <w:color w:val="000000"/>
        </w:rPr>
        <w:t xml:space="preserve"> (I)</w:t>
      </w:r>
    </w:p>
    <w:p w:rsidR="001305BD" w:rsidRPr="00444CC0" w:rsidRDefault="00444CC0">
      <w:pPr>
        <w:numPr>
          <w:ilvl w:val="0"/>
          <w:numId w:val="1"/>
        </w:numPr>
        <w:rPr>
          <w:color w:val="000000"/>
        </w:rPr>
      </w:pPr>
      <w:proofErr w:type="spellStart"/>
      <w:r w:rsidRPr="00444CC0">
        <w:rPr>
          <w:color w:val="000000"/>
        </w:rPr>
        <w:t>Neuroscience</w:t>
      </w:r>
      <w:proofErr w:type="spellEnd"/>
      <w:r w:rsidRPr="00444CC0">
        <w:rPr>
          <w:color w:val="000000"/>
        </w:rPr>
        <w:t xml:space="preserve"> (C)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Se recuperaron artículos que cumplieran con las siguientes restricciones: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>Tipo de docum</w:t>
      </w:r>
      <w:r w:rsidRPr="00444CC0">
        <w:rPr>
          <w:color w:val="000000"/>
        </w:rPr>
        <w:t xml:space="preserve">ento: </w:t>
      </w:r>
      <w:proofErr w:type="spellStart"/>
      <w:r w:rsidRPr="00444CC0">
        <w:rPr>
          <w:color w:val="000000"/>
        </w:rPr>
        <w:t>Articles</w:t>
      </w:r>
      <w:proofErr w:type="spellEnd"/>
      <w:r w:rsidRPr="00444CC0">
        <w:rPr>
          <w:color w:val="000000"/>
        </w:rPr>
        <w:t xml:space="preserve">. Esto permite recuperar artículos originales publicados en revistas con </w:t>
      </w:r>
      <w:proofErr w:type="spellStart"/>
      <w:r w:rsidRPr="00444CC0">
        <w:rPr>
          <w:color w:val="000000"/>
        </w:rPr>
        <w:t>referato</w:t>
      </w:r>
      <w:proofErr w:type="spellEnd"/>
      <w:r w:rsidRPr="00444CC0">
        <w:rPr>
          <w:color w:val="000000"/>
        </w:rPr>
        <w:t xml:space="preserve">. 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>Idioma: inglés.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 xml:space="preserve">Período de publicación: 2001 a 2018. 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>Al menos un autor afiliado a una institución argentina.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>Catalogados en al menos un</w:t>
      </w:r>
      <w:r w:rsidRPr="00444CC0">
        <w:rPr>
          <w:color w:val="000000"/>
        </w:rPr>
        <w:t xml:space="preserve">a de las áreas </w:t>
      </w:r>
      <w:proofErr w:type="spellStart"/>
      <w:r w:rsidRPr="00444CC0">
        <w:rPr>
          <w:color w:val="000000"/>
        </w:rPr>
        <w:t>Neuroscience</w:t>
      </w:r>
      <w:proofErr w:type="spellEnd"/>
      <w:r w:rsidRPr="00444CC0">
        <w:rPr>
          <w:color w:val="000000"/>
        </w:rPr>
        <w:t xml:space="preserve"> (</w:t>
      </w:r>
      <w:proofErr w:type="spellStart"/>
      <w:r w:rsidRPr="00444CC0">
        <w:rPr>
          <w:color w:val="000000"/>
        </w:rPr>
        <w:t>Neur</w:t>
      </w:r>
      <w:proofErr w:type="spellEnd"/>
      <w:r w:rsidRPr="00444CC0">
        <w:rPr>
          <w:color w:val="000000"/>
        </w:rPr>
        <w:t xml:space="preserve">), </w:t>
      </w:r>
      <w:proofErr w:type="spellStart"/>
      <w:r w:rsidRPr="00444CC0">
        <w:rPr>
          <w:color w:val="000000"/>
        </w:rPr>
        <w:t>Biochemistry</w:t>
      </w:r>
      <w:proofErr w:type="spellEnd"/>
      <w:r w:rsidRPr="00444CC0">
        <w:rPr>
          <w:color w:val="000000"/>
        </w:rPr>
        <w:t xml:space="preserve">, </w:t>
      </w:r>
      <w:proofErr w:type="spellStart"/>
      <w:r w:rsidRPr="00444CC0">
        <w:rPr>
          <w:color w:val="000000"/>
        </w:rPr>
        <w:t>Genetics</w:t>
      </w:r>
      <w:proofErr w:type="spellEnd"/>
      <w:r w:rsidRPr="00444CC0">
        <w:rPr>
          <w:color w:val="000000"/>
        </w:rPr>
        <w:t xml:space="preserve"> and Molecular </w:t>
      </w:r>
      <w:proofErr w:type="spellStart"/>
      <w:r w:rsidRPr="00444CC0">
        <w:rPr>
          <w:color w:val="000000"/>
        </w:rPr>
        <w:t>Biology</w:t>
      </w:r>
      <w:proofErr w:type="spellEnd"/>
      <w:r w:rsidRPr="00444CC0">
        <w:rPr>
          <w:color w:val="000000"/>
        </w:rPr>
        <w:t xml:space="preserve"> (</w:t>
      </w:r>
      <w:proofErr w:type="spellStart"/>
      <w:r w:rsidRPr="00444CC0">
        <w:rPr>
          <w:color w:val="000000"/>
        </w:rPr>
        <w:t>Bio</w:t>
      </w:r>
      <w:proofErr w:type="spellEnd"/>
      <w:r w:rsidRPr="00444CC0">
        <w:rPr>
          <w:color w:val="000000"/>
        </w:rPr>
        <w:t xml:space="preserve">), </w:t>
      </w:r>
      <w:proofErr w:type="spellStart"/>
      <w:r w:rsidRPr="00444CC0">
        <w:rPr>
          <w:color w:val="000000"/>
        </w:rPr>
        <w:t>Computer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Science</w:t>
      </w:r>
      <w:proofErr w:type="spellEnd"/>
      <w:r w:rsidRPr="00444CC0">
        <w:rPr>
          <w:color w:val="000000"/>
        </w:rPr>
        <w:t xml:space="preserve"> (</w:t>
      </w:r>
      <w:proofErr w:type="spellStart"/>
      <w:r w:rsidRPr="00444CC0">
        <w:rPr>
          <w:color w:val="000000"/>
        </w:rPr>
        <w:t>Info</w:t>
      </w:r>
      <w:proofErr w:type="spellEnd"/>
      <w:r w:rsidRPr="00444CC0">
        <w:rPr>
          <w:color w:val="000000"/>
        </w:rPr>
        <w:t xml:space="preserve">).  </w:t>
      </w:r>
    </w:p>
    <w:p w:rsidR="001305BD" w:rsidRPr="00444CC0" w:rsidRDefault="00444CC0">
      <w:pPr>
        <w:numPr>
          <w:ilvl w:val="0"/>
          <w:numId w:val="2"/>
        </w:numPr>
        <w:rPr>
          <w:color w:val="000000"/>
        </w:rPr>
      </w:pPr>
      <w:r w:rsidRPr="00444CC0">
        <w:rPr>
          <w:color w:val="000000"/>
        </w:rPr>
        <w:t xml:space="preserve">Debido a que para </w:t>
      </w:r>
      <w:proofErr w:type="spellStart"/>
      <w:r w:rsidRPr="00444CC0">
        <w:rPr>
          <w:color w:val="000000"/>
        </w:rPr>
        <w:t>Nanotechnology</w:t>
      </w:r>
      <w:proofErr w:type="spellEnd"/>
      <w:r w:rsidRPr="00444CC0">
        <w:rPr>
          <w:color w:val="000000"/>
        </w:rPr>
        <w:t xml:space="preserve"> no hay una categoría definida en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>, se empleó la consulta propuesta por (</w:t>
      </w:r>
      <w:proofErr w:type="spellStart"/>
      <w:r w:rsidRPr="00444CC0">
        <w:rPr>
          <w:color w:val="000000"/>
        </w:rPr>
        <w:t>Maghrebi</w:t>
      </w:r>
      <w:proofErr w:type="spellEnd"/>
      <w:r w:rsidRPr="00444CC0">
        <w:rPr>
          <w:color w:val="000000"/>
        </w:rPr>
        <w:t xml:space="preserve"> et al. (2011)) para r</w:t>
      </w:r>
      <w:r w:rsidRPr="00444CC0">
        <w:rPr>
          <w:color w:val="000000"/>
        </w:rPr>
        <w:t>ecuperar artículos de dicho campo de conocimiento.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Se ha realizado un análisis sobre la siguiente cantidad de artículos en inglés catalogados en las cuatro áreas, siendo 4018 artículos de Nano, 23163 de </w:t>
      </w:r>
      <w:proofErr w:type="spellStart"/>
      <w:r w:rsidRPr="00444CC0">
        <w:rPr>
          <w:color w:val="000000"/>
        </w:rPr>
        <w:t>Bioc</w:t>
      </w:r>
      <w:proofErr w:type="spellEnd"/>
      <w:r w:rsidRPr="00444CC0">
        <w:rPr>
          <w:color w:val="000000"/>
        </w:rPr>
        <w:t xml:space="preserve">, 3893 de </w:t>
      </w:r>
      <w:proofErr w:type="spellStart"/>
      <w:r w:rsidRPr="00444CC0">
        <w:rPr>
          <w:color w:val="000000"/>
        </w:rPr>
        <w:t>Info</w:t>
      </w:r>
      <w:proofErr w:type="spellEnd"/>
      <w:r w:rsidRPr="00444CC0">
        <w:rPr>
          <w:color w:val="000000"/>
        </w:rPr>
        <w:t xml:space="preserve"> y 3789 de </w:t>
      </w:r>
      <w:proofErr w:type="spellStart"/>
      <w:r w:rsidRPr="00444CC0">
        <w:rPr>
          <w:color w:val="000000"/>
        </w:rPr>
        <w:t>Cogno</w:t>
      </w:r>
      <w:proofErr w:type="spellEnd"/>
      <w:r w:rsidRPr="00444CC0">
        <w:rPr>
          <w:color w:val="000000"/>
        </w:rPr>
        <w:t xml:space="preserve">. Para el caso de </w:t>
      </w:r>
      <w:r w:rsidRPr="00444CC0">
        <w:rPr>
          <w:color w:val="000000"/>
        </w:rPr>
        <w:t xml:space="preserve">Nano se han obtenido artículos publicados en 857 </w:t>
      </w:r>
      <w:proofErr w:type="spellStart"/>
      <w:r w:rsidRPr="00444CC0">
        <w:rPr>
          <w:color w:val="000000"/>
        </w:rPr>
        <w:t>journals</w:t>
      </w:r>
      <w:proofErr w:type="spellEnd"/>
      <w:r w:rsidRPr="00444CC0">
        <w:rPr>
          <w:color w:val="000000"/>
        </w:rPr>
        <w:t xml:space="preserve">, para </w:t>
      </w:r>
      <w:proofErr w:type="spellStart"/>
      <w:r w:rsidRPr="00444CC0">
        <w:rPr>
          <w:color w:val="000000"/>
        </w:rPr>
        <w:t>Bioc</w:t>
      </w:r>
      <w:proofErr w:type="spellEnd"/>
      <w:r w:rsidRPr="00444CC0">
        <w:rPr>
          <w:color w:val="000000"/>
        </w:rPr>
        <w:t xml:space="preserve"> en 1524, para </w:t>
      </w:r>
      <w:proofErr w:type="spellStart"/>
      <w:r w:rsidRPr="00444CC0">
        <w:rPr>
          <w:color w:val="000000"/>
        </w:rPr>
        <w:t>Info</w:t>
      </w:r>
      <w:proofErr w:type="spellEnd"/>
      <w:r w:rsidRPr="00444CC0">
        <w:rPr>
          <w:color w:val="000000"/>
        </w:rPr>
        <w:t xml:space="preserve"> en 974 y para </w:t>
      </w:r>
      <w:proofErr w:type="spellStart"/>
      <w:r w:rsidRPr="00444CC0">
        <w:rPr>
          <w:color w:val="000000"/>
        </w:rPr>
        <w:t>Cogno</w:t>
      </w:r>
      <w:proofErr w:type="spellEnd"/>
      <w:r w:rsidRPr="00444CC0">
        <w:rPr>
          <w:color w:val="000000"/>
        </w:rPr>
        <w:t xml:space="preserve"> en 391 </w:t>
      </w:r>
      <w:proofErr w:type="spellStart"/>
      <w:r w:rsidRPr="00444CC0">
        <w:rPr>
          <w:color w:val="000000"/>
        </w:rPr>
        <w:t>journals</w:t>
      </w:r>
      <w:proofErr w:type="spellEnd"/>
      <w:r w:rsidRPr="00444CC0">
        <w:rPr>
          <w:color w:val="000000"/>
        </w:rPr>
        <w:t xml:space="preserve"> diferentes. 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1305BD">
      <w:pPr>
        <w:rPr>
          <w:color w:val="000000"/>
        </w:rPr>
      </w:pPr>
    </w:p>
    <w:p w:rsidR="001305BD" w:rsidRPr="00444CC0" w:rsidRDefault="001305BD">
      <w:pPr>
        <w:rPr>
          <w:b/>
          <w:color w:val="000000"/>
        </w:rPr>
      </w:pPr>
    </w:p>
    <w:p w:rsidR="001305BD" w:rsidRPr="00444CC0" w:rsidRDefault="00444CC0">
      <w:pPr>
        <w:rPr>
          <w:b/>
          <w:color w:val="000000"/>
        </w:rPr>
      </w:pPr>
      <w:r w:rsidRPr="00444CC0">
        <w:br w:type="page"/>
      </w:r>
    </w:p>
    <w:p w:rsidR="001305BD" w:rsidRPr="00444CC0" w:rsidRDefault="00444CC0">
      <w:pPr>
        <w:rPr>
          <w:b/>
          <w:color w:val="000000"/>
        </w:rPr>
      </w:pPr>
      <w:r w:rsidRPr="00444CC0">
        <w:rPr>
          <w:b/>
          <w:color w:val="000000"/>
        </w:rPr>
        <w:lastRenderedPageBreak/>
        <w:t>Estrategia de recolección de los datos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La descarga de datos se realizó en junio de 2019, en lotes de 2000 artículos cada uno, que es la cantidad máxima de registros que permite descargar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 xml:space="preserve"> desde su interfaz de búsqueda web. 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Se empleó el año de publicación para </w:t>
      </w:r>
      <w:proofErr w:type="spellStart"/>
      <w:r w:rsidRPr="00444CC0">
        <w:rPr>
          <w:color w:val="000000"/>
        </w:rPr>
        <w:t>particionar</w:t>
      </w:r>
      <w:proofErr w:type="spellEnd"/>
      <w:r w:rsidRPr="00444CC0">
        <w:rPr>
          <w:color w:val="000000"/>
        </w:rPr>
        <w:t xml:space="preserve"> los resultados d</w:t>
      </w:r>
      <w:r w:rsidRPr="00444CC0">
        <w:rPr>
          <w:color w:val="000000"/>
        </w:rPr>
        <w:t>e las consultas en conjuntos más pequeños, que no superen los 2000 registros, y poder realizar la descarga. Luego de obtener todos los resultados se organizaron los archivos en una base de datos para realizar las tareas de análisis.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El tipo de documento se</w:t>
      </w:r>
      <w:r w:rsidRPr="00444CC0">
        <w:rPr>
          <w:color w:val="000000"/>
        </w:rPr>
        <w:t xml:space="preserve"> restringió a “</w:t>
      </w:r>
      <w:proofErr w:type="spellStart"/>
      <w:r w:rsidRPr="00444CC0">
        <w:rPr>
          <w:color w:val="000000"/>
        </w:rPr>
        <w:t>article</w:t>
      </w:r>
      <w:proofErr w:type="spellEnd"/>
      <w:r w:rsidRPr="00444CC0">
        <w:rPr>
          <w:color w:val="000000"/>
        </w:rPr>
        <w:t xml:space="preserve">” excluyendo </w:t>
      </w:r>
      <w:proofErr w:type="spellStart"/>
      <w:r w:rsidRPr="00444CC0">
        <w:rPr>
          <w:color w:val="000000"/>
        </w:rPr>
        <w:t>reviews</w:t>
      </w:r>
      <w:proofErr w:type="spellEnd"/>
      <w:r w:rsidRPr="00444CC0">
        <w:rPr>
          <w:color w:val="000000"/>
        </w:rPr>
        <w:t xml:space="preserve">, artículos de conferencias y otro tipo de publicaciones para centrar el análisis en artículos originales de investigación publicados en </w:t>
      </w:r>
      <w:proofErr w:type="spellStart"/>
      <w:r w:rsidRPr="00444CC0">
        <w:rPr>
          <w:color w:val="000000"/>
        </w:rPr>
        <w:t>journals</w:t>
      </w:r>
      <w:proofErr w:type="spellEnd"/>
      <w:r w:rsidRPr="00444CC0">
        <w:rPr>
          <w:color w:val="000000"/>
        </w:rPr>
        <w:t xml:space="preserve"> con </w:t>
      </w:r>
      <w:proofErr w:type="spellStart"/>
      <w:r w:rsidRPr="00444CC0">
        <w:rPr>
          <w:color w:val="000000"/>
        </w:rPr>
        <w:t>referato</w:t>
      </w:r>
      <w:proofErr w:type="spellEnd"/>
      <w:r w:rsidRPr="00444CC0">
        <w:rPr>
          <w:color w:val="000000"/>
        </w:rPr>
        <w:t>.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Para recuperar publicaciones de las áreas </w:t>
      </w:r>
      <w:proofErr w:type="spellStart"/>
      <w:r w:rsidRPr="00444CC0">
        <w:rPr>
          <w:color w:val="000000"/>
        </w:rPr>
        <w:t>Bio</w:t>
      </w:r>
      <w:proofErr w:type="spellEnd"/>
      <w:r w:rsidRPr="00444CC0">
        <w:rPr>
          <w:color w:val="000000"/>
        </w:rPr>
        <w:t xml:space="preserve">, </w:t>
      </w:r>
      <w:proofErr w:type="spellStart"/>
      <w:r w:rsidRPr="00444CC0">
        <w:rPr>
          <w:color w:val="000000"/>
        </w:rPr>
        <w:t>Info</w:t>
      </w:r>
      <w:proofErr w:type="spellEnd"/>
      <w:r w:rsidRPr="00444CC0">
        <w:rPr>
          <w:color w:val="000000"/>
        </w:rPr>
        <w:t xml:space="preserve"> y </w:t>
      </w:r>
      <w:proofErr w:type="spellStart"/>
      <w:r w:rsidRPr="00444CC0">
        <w:rPr>
          <w:color w:val="000000"/>
        </w:rPr>
        <w:t>Cogno</w:t>
      </w:r>
      <w:proofErr w:type="spellEnd"/>
      <w:r w:rsidRPr="00444CC0">
        <w:rPr>
          <w:color w:val="000000"/>
        </w:rPr>
        <w:t xml:space="preserve">, se emplearon las categorías de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 xml:space="preserve"> ‘</w:t>
      </w:r>
      <w:proofErr w:type="spellStart"/>
      <w:r w:rsidRPr="00444CC0">
        <w:rPr>
          <w:color w:val="000000"/>
        </w:rPr>
        <w:t>Biochemistry</w:t>
      </w:r>
      <w:proofErr w:type="spellEnd"/>
      <w:r w:rsidRPr="00444CC0">
        <w:rPr>
          <w:color w:val="000000"/>
        </w:rPr>
        <w:t xml:space="preserve">, </w:t>
      </w:r>
      <w:proofErr w:type="spellStart"/>
      <w:r w:rsidRPr="00444CC0">
        <w:rPr>
          <w:color w:val="000000"/>
        </w:rPr>
        <w:t>Genetics</w:t>
      </w:r>
      <w:proofErr w:type="spellEnd"/>
      <w:r w:rsidRPr="00444CC0">
        <w:rPr>
          <w:color w:val="000000"/>
        </w:rPr>
        <w:t xml:space="preserve"> and Molecular </w:t>
      </w:r>
      <w:proofErr w:type="spellStart"/>
      <w:r w:rsidRPr="00444CC0">
        <w:rPr>
          <w:color w:val="000000"/>
        </w:rPr>
        <w:t>Biology</w:t>
      </w:r>
      <w:proofErr w:type="spellEnd"/>
      <w:r w:rsidRPr="00444CC0">
        <w:rPr>
          <w:color w:val="000000"/>
        </w:rPr>
        <w:t>’, ‘</w:t>
      </w:r>
      <w:proofErr w:type="spellStart"/>
      <w:r w:rsidRPr="00444CC0">
        <w:rPr>
          <w:color w:val="000000"/>
        </w:rPr>
        <w:t>Computer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Science</w:t>
      </w:r>
      <w:proofErr w:type="spellEnd"/>
      <w:r w:rsidRPr="00444CC0">
        <w:rPr>
          <w:color w:val="000000"/>
        </w:rPr>
        <w:t>’ y ‘</w:t>
      </w:r>
      <w:proofErr w:type="spellStart"/>
      <w:r w:rsidRPr="00444CC0">
        <w:rPr>
          <w:color w:val="000000"/>
        </w:rPr>
        <w:t>Neuroscience</w:t>
      </w:r>
      <w:proofErr w:type="spellEnd"/>
      <w:r w:rsidRPr="00444CC0">
        <w:rPr>
          <w:color w:val="000000"/>
        </w:rPr>
        <w:t xml:space="preserve">’ respectivamente. 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Debido a que para Nano no hay una categoría específica en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>, se empleó un algoritmo especialmente desarr</w:t>
      </w:r>
      <w:r w:rsidRPr="00444CC0">
        <w:rPr>
          <w:color w:val="000000"/>
        </w:rPr>
        <w:t xml:space="preserve">ollado por </w:t>
      </w:r>
      <w:proofErr w:type="spellStart"/>
      <w:r w:rsidRPr="00444CC0">
        <w:rPr>
          <w:color w:val="000000"/>
        </w:rPr>
        <w:t>Maghrebi</w:t>
      </w:r>
      <w:proofErr w:type="spellEnd"/>
      <w:r w:rsidRPr="00444CC0">
        <w:rPr>
          <w:color w:val="000000"/>
        </w:rPr>
        <w:t xml:space="preserve"> et al. (2011) para obtener las publicaciones de esta área.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Una consulta típica empleada fue “recuperar todos los artículos del área BIOC escritos en lenguaje inglés cuyo estado de publicación sea “final” y el año sea 2001 limitando el </w:t>
      </w:r>
      <w:r w:rsidRPr="00444CC0">
        <w:rPr>
          <w:color w:val="000000"/>
        </w:rPr>
        <w:t>país de afiliación a Argentina”, escrita con la siguiente sintaxis:</w:t>
      </w: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 xml:space="preserve">SUBJAREA ( </w:t>
      </w:r>
      <w:proofErr w:type="spellStart"/>
      <w:r w:rsidRPr="00444CC0">
        <w:rPr>
          <w:color w:val="000000"/>
          <w:lang w:val="en-US"/>
        </w:rPr>
        <w:t>bioc</w:t>
      </w:r>
      <w:proofErr w:type="spellEnd"/>
      <w:r w:rsidRPr="00444CC0">
        <w:rPr>
          <w:color w:val="000000"/>
          <w:lang w:val="en-US"/>
        </w:rPr>
        <w:t xml:space="preserve"> ) AND 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AND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AND PUBSTAGE ( final ) AND PUBYEAR &gt; 2000 AND PUBYEAR &lt; 2002 AND ( LIMIT-TO ( AFFILCOUNTRY , "Argentina" ) )</w:t>
      </w: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Cuando la consul</w:t>
      </w:r>
      <w:r w:rsidRPr="00444CC0">
        <w:rPr>
          <w:color w:val="000000"/>
        </w:rPr>
        <w:t>ta recuperaba más de 2000 publicaciones se emplearon distintos filtros es necesario emplear algunos filtros para recuperar fracciones de los resultados. Algunos de los filtros empleados fueron:</w:t>
      </w:r>
    </w:p>
    <w:p w:rsidR="001305BD" w:rsidRPr="00444CC0" w:rsidRDefault="00444CC0">
      <w:pPr>
        <w:numPr>
          <w:ilvl w:val="0"/>
          <w:numId w:val="3"/>
        </w:numPr>
        <w:rPr>
          <w:color w:val="000000"/>
        </w:rPr>
      </w:pPr>
      <w:r w:rsidRPr="00444CC0">
        <w:rPr>
          <w:color w:val="000000"/>
        </w:rPr>
        <w:t xml:space="preserve">PUBYEAR </w:t>
      </w:r>
    </w:p>
    <w:p w:rsidR="001305BD" w:rsidRPr="00444CC0" w:rsidRDefault="00444CC0">
      <w:pPr>
        <w:numPr>
          <w:ilvl w:val="0"/>
          <w:numId w:val="3"/>
        </w:numPr>
        <w:rPr>
          <w:color w:val="000000"/>
        </w:rPr>
      </w:pPr>
      <w:r w:rsidRPr="00444CC0">
        <w:rPr>
          <w:color w:val="000000"/>
        </w:rPr>
        <w:t xml:space="preserve">EXACTKEYWORD </w:t>
      </w:r>
    </w:p>
    <w:p w:rsidR="001305BD" w:rsidRPr="00444CC0" w:rsidRDefault="00444CC0">
      <w:pPr>
        <w:numPr>
          <w:ilvl w:val="0"/>
          <w:numId w:val="3"/>
        </w:numPr>
        <w:rPr>
          <w:color w:val="000000"/>
        </w:rPr>
      </w:pPr>
      <w:r w:rsidRPr="00444CC0">
        <w:rPr>
          <w:color w:val="000000"/>
        </w:rPr>
        <w:t>ACCESSTYPE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Por ejemplo: 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Año 2005. País </w:t>
      </w:r>
      <w:r w:rsidRPr="00444CC0">
        <w:rPr>
          <w:color w:val="000000"/>
          <w:lang w:val="en-US"/>
        </w:rPr>
        <w:t>Argentina</w:t>
      </w:r>
      <w:r w:rsidRPr="00444CC0">
        <w:rPr>
          <w:color w:val="000000"/>
        </w:rPr>
        <w:t>. Área BIOC. Se empleó como filtro EXACTKEYWORD para obtener menos de 2000 publicaciones: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 </w:t>
      </w:r>
    </w:p>
    <w:p w:rsidR="001305BD" w:rsidRPr="00444CC0" w:rsidRDefault="00444CC0">
      <w:pPr>
        <w:rPr>
          <w:b/>
          <w:color w:val="000000"/>
          <w:lang w:val="en-US"/>
        </w:rPr>
      </w:pPr>
      <w:r w:rsidRPr="00444CC0">
        <w:rPr>
          <w:color w:val="000000"/>
          <w:lang w:val="en-US"/>
        </w:rPr>
        <w:t xml:space="preserve">SUBJAREA ( </w:t>
      </w:r>
      <w:proofErr w:type="spellStart"/>
      <w:r w:rsidRPr="00444CC0">
        <w:rPr>
          <w:color w:val="000000"/>
          <w:lang w:val="en-US"/>
        </w:rPr>
        <w:t>bioc</w:t>
      </w:r>
      <w:proofErr w:type="spellEnd"/>
      <w:r w:rsidRPr="00444CC0">
        <w:rPr>
          <w:color w:val="000000"/>
          <w:lang w:val="en-US"/>
        </w:rPr>
        <w:t xml:space="preserve"> )  AND  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 AND 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 AND  PUBSTAGE ( final )  AND  PUBYEAR  &gt;  2004  AND  PUBYEAR  &lt;  2006  AND  </w:t>
      </w:r>
      <w:r w:rsidRPr="00444CC0">
        <w:rPr>
          <w:color w:val="000000"/>
          <w:lang w:val="en-US"/>
        </w:rPr>
        <w:t>( LIMIT-TO ( AFFILCOUNTRY ,  "Argentina</w:t>
      </w:r>
      <w:r w:rsidRPr="00444CC0">
        <w:rPr>
          <w:color w:val="000000"/>
          <w:lang w:val="en-US"/>
        </w:rPr>
        <w:t xml:space="preserve">" ) )  AND  ( LIMIT-TO ( EXACTKEYWORD ,  "Nonhuman" ) ). </w:t>
      </w:r>
      <w:proofErr w:type="spellStart"/>
      <w:r w:rsidRPr="00444CC0">
        <w:rPr>
          <w:b/>
          <w:color w:val="000000"/>
          <w:lang w:val="en-US"/>
        </w:rPr>
        <w:t>Publicaciones</w:t>
      </w:r>
      <w:proofErr w:type="spellEnd"/>
      <w:r w:rsidRPr="00444CC0">
        <w:rPr>
          <w:b/>
          <w:color w:val="000000"/>
          <w:lang w:val="en-US"/>
        </w:rPr>
        <w:t xml:space="preserve"> </w:t>
      </w:r>
      <w:proofErr w:type="spellStart"/>
      <w:r w:rsidRPr="00444CC0">
        <w:rPr>
          <w:b/>
          <w:color w:val="000000"/>
          <w:lang w:val="en-US"/>
        </w:rPr>
        <w:t>recuperadas</w:t>
      </w:r>
      <w:proofErr w:type="spellEnd"/>
      <w:r w:rsidRPr="00444CC0">
        <w:rPr>
          <w:b/>
          <w:color w:val="000000"/>
          <w:lang w:val="en-US"/>
        </w:rPr>
        <w:t>: 1226</w:t>
      </w:r>
    </w:p>
    <w:p w:rsidR="001305BD" w:rsidRPr="00444CC0" w:rsidRDefault="001305BD">
      <w:pPr>
        <w:rPr>
          <w:b/>
          <w:color w:val="000000"/>
          <w:lang w:val="en-US"/>
        </w:rPr>
      </w:pPr>
    </w:p>
    <w:p w:rsidR="001305BD" w:rsidRPr="00444CC0" w:rsidRDefault="00444CC0">
      <w:pPr>
        <w:rPr>
          <w:b/>
          <w:color w:val="000000"/>
          <w:lang w:val="en-US"/>
        </w:rPr>
      </w:pPr>
      <w:r w:rsidRPr="00444CC0">
        <w:rPr>
          <w:color w:val="000000"/>
          <w:lang w:val="en-US"/>
        </w:rPr>
        <w:lastRenderedPageBreak/>
        <w:t xml:space="preserve">SUBJAREA ( </w:t>
      </w:r>
      <w:proofErr w:type="spellStart"/>
      <w:r w:rsidRPr="00444CC0">
        <w:rPr>
          <w:color w:val="000000"/>
          <w:lang w:val="en-US"/>
        </w:rPr>
        <w:t>bioc</w:t>
      </w:r>
      <w:proofErr w:type="spellEnd"/>
      <w:r w:rsidRPr="00444CC0">
        <w:rPr>
          <w:color w:val="000000"/>
          <w:lang w:val="en-US"/>
        </w:rPr>
        <w:t xml:space="preserve"> )  AND  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 AND 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 AND  PUBSTAGE ( final )  AND  PUBYEAR  &gt;  2004  AND  PUBYEAR  &lt;</w:t>
      </w:r>
      <w:r w:rsidRPr="00444CC0">
        <w:rPr>
          <w:color w:val="000000"/>
          <w:lang w:val="en-US"/>
        </w:rPr>
        <w:t xml:space="preserve">  2006  AND  ( LIMIT-TO ( AFFILCOUNTRY ,  " </w:t>
      </w:r>
      <w:r w:rsidRPr="00444CC0">
        <w:rPr>
          <w:color w:val="000000"/>
          <w:lang w:val="en-US"/>
        </w:rPr>
        <w:t>Argentina</w:t>
      </w:r>
      <w:r w:rsidRPr="00444CC0">
        <w:rPr>
          <w:color w:val="000000"/>
          <w:lang w:val="en-US"/>
        </w:rPr>
        <w:t xml:space="preserve"> </w:t>
      </w:r>
      <w:r w:rsidRPr="00444CC0">
        <w:rPr>
          <w:color w:val="000000"/>
          <w:lang w:val="en-US"/>
        </w:rPr>
        <w:t xml:space="preserve">" ) )  AND  ( EXCLUDE ( EXACTKEYWORD ,  "Nonhuman" ) ). </w:t>
      </w:r>
      <w:proofErr w:type="spellStart"/>
      <w:r w:rsidRPr="00444CC0">
        <w:rPr>
          <w:b/>
          <w:color w:val="000000"/>
          <w:lang w:val="en-US"/>
        </w:rPr>
        <w:t>Publicaciones</w:t>
      </w:r>
      <w:proofErr w:type="spellEnd"/>
      <w:r w:rsidRPr="00444CC0">
        <w:rPr>
          <w:b/>
          <w:color w:val="000000"/>
          <w:lang w:val="en-US"/>
        </w:rPr>
        <w:t xml:space="preserve"> </w:t>
      </w:r>
      <w:proofErr w:type="spellStart"/>
      <w:r w:rsidRPr="00444CC0">
        <w:rPr>
          <w:b/>
          <w:color w:val="000000"/>
          <w:lang w:val="en-US"/>
        </w:rPr>
        <w:t>recuperadas</w:t>
      </w:r>
      <w:proofErr w:type="spellEnd"/>
      <w:r w:rsidRPr="00444CC0">
        <w:rPr>
          <w:b/>
          <w:color w:val="000000"/>
          <w:lang w:val="en-US"/>
        </w:rPr>
        <w:t>: 1615</w:t>
      </w: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444CC0">
      <w:pPr>
        <w:rPr>
          <w:b/>
          <w:color w:val="000000"/>
          <w:lang w:val="en-US"/>
        </w:rPr>
      </w:pPr>
      <w:proofErr w:type="spellStart"/>
      <w:r w:rsidRPr="00444CC0">
        <w:rPr>
          <w:b/>
          <w:color w:val="000000"/>
          <w:lang w:val="en-US"/>
        </w:rPr>
        <w:t>Otro</w:t>
      </w:r>
      <w:proofErr w:type="spellEnd"/>
      <w:r w:rsidRPr="00444CC0">
        <w:rPr>
          <w:b/>
          <w:color w:val="000000"/>
          <w:lang w:val="en-US"/>
        </w:rPr>
        <w:t xml:space="preserve"> </w:t>
      </w:r>
      <w:proofErr w:type="spellStart"/>
      <w:r w:rsidRPr="00444CC0">
        <w:rPr>
          <w:b/>
          <w:color w:val="000000"/>
          <w:lang w:val="en-US"/>
        </w:rPr>
        <w:t>ejemplo</w:t>
      </w:r>
      <w:proofErr w:type="spellEnd"/>
      <w:r w:rsidRPr="00444CC0">
        <w:rPr>
          <w:b/>
          <w:color w:val="000000"/>
          <w:lang w:val="en-US"/>
        </w:rPr>
        <w:t>:</w:t>
      </w:r>
    </w:p>
    <w:p w:rsidR="001305BD" w:rsidRPr="00444CC0" w:rsidRDefault="00444CC0">
      <w:pPr>
        <w:rPr>
          <w:b/>
          <w:color w:val="000000"/>
          <w:lang w:val="en-US"/>
        </w:rPr>
      </w:pPr>
      <w:r w:rsidRPr="00444CC0">
        <w:rPr>
          <w:b/>
          <w:color w:val="000000"/>
          <w:lang w:val="en-US"/>
        </w:rPr>
        <w:t xml:space="preserve">La </w:t>
      </w:r>
      <w:proofErr w:type="spellStart"/>
      <w:r w:rsidRPr="00444CC0">
        <w:rPr>
          <w:b/>
          <w:color w:val="000000"/>
          <w:lang w:val="en-US"/>
        </w:rPr>
        <w:t>consulta</w:t>
      </w:r>
      <w:proofErr w:type="spellEnd"/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 xml:space="preserve">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AND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AND PUBSTAGE ( final ) AND PUBYEAR &gt; 2016 AND PUBYE</w:t>
      </w:r>
      <w:r w:rsidRPr="00444CC0">
        <w:rPr>
          <w:color w:val="000000"/>
          <w:lang w:val="en-US"/>
        </w:rPr>
        <w:t xml:space="preserve">AR &lt; 2018 AND TITLE-ABS-KEY (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* AND NOT nano2 AND NOT nano3 AND NOT </w:t>
      </w:r>
      <w:proofErr w:type="spellStart"/>
      <w:r w:rsidRPr="00444CC0">
        <w:rPr>
          <w:color w:val="000000"/>
          <w:lang w:val="en-US"/>
        </w:rPr>
        <w:t>nanog</w:t>
      </w:r>
      <w:proofErr w:type="spellEnd"/>
      <w:r w:rsidRPr="00444CC0">
        <w:rPr>
          <w:color w:val="000000"/>
          <w:lang w:val="en-US"/>
        </w:rPr>
        <w:t xml:space="preserve"> AND NOT nanosecond* AND NOT </w:t>
      </w:r>
      <w:proofErr w:type="spellStart"/>
      <w:r w:rsidRPr="00444CC0">
        <w:rPr>
          <w:color w:val="000000"/>
          <w:lang w:val="en-US"/>
        </w:rPr>
        <w:t>nanomol</w:t>
      </w:r>
      <w:proofErr w:type="spellEnd"/>
      <w:r w:rsidRPr="00444CC0">
        <w:rPr>
          <w:color w:val="000000"/>
          <w:lang w:val="en-US"/>
        </w:rPr>
        <w:t xml:space="preserve">* AND NOT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-gram* AND NOT </w:t>
      </w:r>
      <w:proofErr w:type="spellStart"/>
      <w:r w:rsidRPr="00444CC0">
        <w:rPr>
          <w:color w:val="000000"/>
          <w:lang w:val="en-US"/>
        </w:rPr>
        <w:t>nanoplankton</w:t>
      </w:r>
      <w:proofErr w:type="spellEnd"/>
      <w:r w:rsidRPr="00444CC0">
        <w:rPr>
          <w:color w:val="000000"/>
          <w:lang w:val="en-US"/>
        </w:rPr>
        <w:t xml:space="preserve">* ) AND ( LIMIT-TO ( AFFILCOUNTRY , " </w:t>
      </w:r>
      <w:r w:rsidRPr="00444CC0">
        <w:rPr>
          <w:color w:val="000000"/>
          <w:lang w:val="en-US"/>
        </w:rPr>
        <w:t>Argentina</w:t>
      </w:r>
      <w:r w:rsidRPr="00444CC0">
        <w:rPr>
          <w:color w:val="000000"/>
          <w:lang w:val="en-US"/>
        </w:rPr>
        <w:t xml:space="preserve"> </w:t>
      </w:r>
      <w:r w:rsidRPr="00444CC0">
        <w:rPr>
          <w:color w:val="000000"/>
          <w:lang w:val="en-US"/>
        </w:rPr>
        <w:t>" ) )</w:t>
      </w:r>
    </w:p>
    <w:p w:rsidR="001305BD" w:rsidRPr="00444CC0" w:rsidRDefault="00444CC0">
      <w:pPr>
        <w:rPr>
          <w:b/>
          <w:color w:val="000000"/>
        </w:rPr>
      </w:pPr>
      <w:r w:rsidRPr="00444CC0">
        <w:rPr>
          <w:b/>
          <w:color w:val="000000"/>
        </w:rPr>
        <w:t>devuelve 2073 documentos, por lo que se subdivide emp</w:t>
      </w:r>
      <w:r w:rsidRPr="00444CC0">
        <w:rPr>
          <w:b/>
          <w:color w:val="000000"/>
        </w:rPr>
        <w:t>leando como filtro ACCESSTYPE:</w:t>
      </w: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 xml:space="preserve">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AND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AND PUBSTAGE ( final ) AND PUBYEAR &gt; 2016 AND PUBYEAR &lt; 2018 AND TITLE-ABS-KEY (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* AND NOT nano2 AND NOT nano3 AND NOT </w:t>
      </w:r>
      <w:proofErr w:type="spellStart"/>
      <w:r w:rsidRPr="00444CC0">
        <w:rPr>
          <w:color w:val="000000"/>
          <w:lang w:val="en-US"/>
        </w:rPr>
        <w:t>nanog</w:t>
      </w:r>
      <w:proofErr w:type="spellEnd"/>
      <w:r w:rsidRPr="00444CC0">
        <w:rPr>
          <w:color w:val="000000"/>
          <w:lang w:val="en-US"/>
        </w:rPr>
        <w:t xml:space="preserve"> AND NOT nanosecond* AND NOT </w:t>
      </w:r>
      <w:proofErr w:type="spellStart"/>
      <w:r w:rsidRPr="00444CC0">
        <w:rPr>
          <w:color w:val="000000"/>
          <w:lang w:val="en-US"/>
        </w:rPr>
        <w:t>nanomol</w:t>
      </w:r>
      <w:proofErr w:type="spellEnd"/>
      <w:r w:rsidRPr="00444CC0">
        <w:rPr>
          <w:color w:val="000000"/>
          <w:lang w:val="en-US"/>
        </w:rPr>
        <w:t xml:space="preserve">* AND NOT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-gram* AND NOT </w:t>
      </w:r>
      <w:proofErr w:type="spellStart"/>
      <w:r w:rsidRPr="00444CC0">
        <w:rPr>
          <w:color w:val="000000"/>
          <w:lang w:val="en-US"/>
        </w:rPr>
        <w:t>nanoplankton</w:t>
      </w:r>
      <w:proofErr w:type="spellEnd"/>
      <w:r w:rsidRPr="00444CC0">
        <w:rPr>
          <w:color w:val="000000"/>
          <w:lang w:val="en-US"/>
        </w:rPr>
        <w:t>* ) AND ( L</w:t>
      </w:r>
      <w:r w:rsidRPr="00444CC0">
        <w:rPr>
          <w:color w:val="000000"/>
          <w:lang w:val="en-US"/>
        </w:rPr>
        <w:t xml:space="preserve">IMIT-TO ( AFFILCOUNTRY , " </w:t>
      </w:r>
      <w:r w:rsidRPr="00444CC0">
        <w:rPr>
          <w:color w:val="000000"/>
          <w:lang w:val="en-US"/>
        </w:rPr>
        <w:t>Argentina</w:t>
      </w:r>
      <w:r w:rsidRPr="00444CC0">
        <w:rPr>
          <w:color w:val="000000"/>
          <w:lang w:val="en-US"/>
        </w:rPr>
        <w:t xml:space="preserve"> </w:t>
      </w:r>
      <w:r w:rsidRPr="00444CC0">
        <w:rPr>
          <w:color w:val="000000"/>
          <w:lang w:val="en-US"/>
        </w:rPr>
        <w:t>" ) ) AND ( LIMIT-TO ( ACCESSTYPE(OA) ) )</w:t>
      </w: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 xml:space="preserve">DOCTYPE ( </w:t>
      </w:r>
      <w:proofErr w:type="spellStart"/>
      <w:r w:rsidRPr="00444CC0">
        <w:rPr>
          <w:color w:val="000000"/>
          <w:lang w:val="en-US"/>
        </w:rPr>
        <w:t>ar</w:t>
      </w:r>
      <w:proofErr w:type="spellEnd"/>
      <w:r w:rsidRPr="00444CC0">
        <w:rPr>
          <w:color w:val="000000"/>
          <w:lang w:val="en-US"/>
        </w:rPr>
        <w:t xml:space="preserve"> ) AND LANGUAGE ( </w:t>
      </w:r>
      <w:proofErr w:type="spellStart"/>
      <w:r w:rsidRPr="00444CC0">
        <w:rPr>
          <w:color w:val="000000"/>
          <w:lang w:val="en-US"/>
        </w:rPr>
        <w:t>english</w:t>
      </w:r>
      <w:proofErr w:type="spellEnd"/>
      <w:r w:rsidRPr="00444CC0">
        <w:rPr>
          <w:color w:val="000000"/>
          <w:lang w:val="en-US"/>
        </w:rPr>
        <w:t xml:space="preserve"> ) AND PUBSTAGE ( final ) AND PUBYEAR &gt; 2016 AND PUBYEAR &lt; 2018 AND TITLE-ABS-KEY (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* AND NOT nano2 AND NOT nano3 AND NOT </w:t>
      </w:r>
      <w:proofErr w:type="spellStart"/>
      <w:r w:rsidRPr="00444CC0">
        <w:rPr>
          <w:color w:val="000000"/>
          <w:lang w:val="en-US"/>
        </w:rPr>
        <w:t>nanog</w:t>
      </w:r>
      <w:proofErr w:type="spellEnd"/>
      <w:r w:rsidRPr="00444CC0">
        <w:rPr>
          <w:color w:val="000000"/>
          <w:lang w:val="en-US"/>
        </w:rPr>
        <w:t xml:space="preserve"> AND NOT nano</w:t>
      </w:r>
      <w:r w:rsidRPr="00444CC0">
        <w:rPr>
          <w:color w:val="000000"/>
          <w:lang w:val="en-US"/>
        </w:rPr>
        <w:t xml:space="preserve">second* AND NOT </w:t>
      </w:r>
      <w:proofErr w:type="spellStart"/>
      <w:r w:rsidRPr="00444CC0">
        <w:rPr>
          <w:color w:val="000000"/>
          <w:lang w:val="en-US"/>
        </w:rPr>
        <w:t>nanomol</w:t>
      </w:r>
      <w:proofErr w:type="spellEnd"/>
      <w:r w:rsidRPr="00444CC0">
        <w:rPr>
          <w:color w:val="000000"/>
          <w:lang w:val="en-US"/>
        </w:rPr>
        <w:t xml:space="preserve">* AND NOT </w:t>
      </w:r>
      <w:proofErr w:type="spellStart"/>
      <w:r w:rsidRPr="00444CC0">
        <w:rPr>
          <w:color w:val="000000"/>
          <w:lang w:val="en-US"/>
        </w:rPr>
        <w:t>nano</w:t>
      </w:r>
      <w:proofErr w:type="spellEnd"/>
      <w:r w:rsidRPr="00444CC0">
        <w:rPr>
          <w:color w:val="000000"/>
          <w:lang w:val="en-US"/>
        </w:rPr>
        <w:t xml:space="preserve">-gram* AND NOT </w:t>
      </w:r>
      <w:proofErr w:type="spellStart"/>
      <w:r w:rsidRPr="00444CC0">
        <w:rPr>
          <w:color w:val="000000"/>
          <w:lang w:val="en-US"/>
        </w:rPr>
        <w:t>nanoplankton</w:t>
      </w:r>
      <w:proofErr w:type="spellEnd"/>
      <w:r w:rsidRPr="00444CC0">
        <w:rPr>
          <w:color w:val="000000"/>
          <w:lang w:val="en-US"/>
        </w:rPr>
        <w:t xml:space="preserve">* ) AND ( LIMIT-TO ( AFFILCOUNTRY , " </w:t>
      </w:r>
      <w:r w:rsidRPr="00444CC0">
        <w:rPr>
          <w:color w:val="000000"/>
          <w:lang w:val="en-US"/>
        </w:rPr>
        <w:t>Argentina</w:t>
      </w:r>
      <w:r w:rsidRPr="00444CC0">
        <w:rPr>
          <w:color w:val="000000"/>
          <w:lang w:val="en-US"/>
        </w:rPr>
        <w:t xml:space="preserve"> </w:t>
      </w:r>
      <w:r w:rsidRPr="00444CC0">
        <w:rPr>
          <w:color w:val="000000"/>
          <w:lang w:val="en-US"/>
        </w:rPr>
        <w:t>" ) ) AND ( LIMIT-TO ( ACCESSTYPE(OTHER) ) )</w:t>
      </w: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Como se mencionó previamente, debido a que para Nano no existe una categoría definida en </w:t>
      </w:r>
      <w:proofErr w:type="spellStart"/>
      <w:r w:rsidRPr="00444CC0">
        <w:rPr>
          <w:color w:val="000000"/>
        </w:rPr>
        <w:t>Scopus</w:t>
      </w:r>
      <w:proofErr w:type="spellEnd"/>
      <w:r w:rsidRPr="00444CC0">
        <w:rPr>
          <w:color w:val="000000"/>
        </w:rPr>
        <w:t>, se rec</w:t>
      </w:r>
      <w:r w:rsidRPr="00444CC0">
        <w:rPr>
          <w:color w:val="000000"/>
        </w:rPr>
        <w:t>uperaron las publicaciones mediante el siguiente estilo de consultas: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highlight w:val="white"/>
          <w:lang w:val="en-US"/>
        </w:rPr>
        <w:t xml:space="preserve">DOCTYPE ( </w:t>
      </w:r>
      <w:proofErr w:type="spellStart"/>
      <w:r w:rsidRPr="00444CC0">
        <w:rPr>
          <w:color w:val="000000"/>
          <w:highlight w:val="white"/>
          <w:lang w:val="en-US"/>
        </w:rPr>
        <w:t>ar</w:t>
      </w:r>
      <w:proofErr w:type="spellEnd"/>
      <w:r w:rsidRPr="00444CC0">
        <w:rPr>
          <w:color w:val="000000"/>
          <w:highlight w:val="white"/>
          <w:lang w:val="en-US"/>
        </w:rPr>
        <w:t xml:space="preserve"> )  AND  LANGUAGE ( </w:t>
      </w:r>
      <w:proofErr w:type="spellStart"/>
      <w:r w:rsidRPr="00444CC0">
        <w:rPr>
          <w:color w:val="000000"/>
          <w:highlight w:val="white"/>
          <w:lang w:val="en-US"/>
        </w:rPr>
        <w:t>english</w:t>
      </w:r>
      <w:proofErr w:type="spellEnd"/>
      <w:r w:rsidRPr="00444CC0">
        <w:rPr>
          <w:color w:val="000000"/>
          <w:highlight w:val="white"/>
          <w:lang w:val="en-US"/>
        </w:rPr>
        <w:t xml:space="preserve"> )  AND  PUBSTAGE ( final )  AND  PUBYEAR  &gt;  2000  AND  PUBYEAR  &lt;  2002  AND  TITLE-ABS-KEY ( </w:t>
      </w:r>
      <w:proofErr w:type="spellStart"/>
      <w:r w:rsidRPr="00444CC0">
        <w:rPr>
          <w:color w:val="000000"/>
          <w:highlight w:val="white"/>
          <w:lang w:val="en-US"/>
        </w:rPr>
        <w:t>nano</w:t>
      </w:r>
      <w:proofErr w:type="spellEnd"/>
      <w:r w:rsidRPr="00444CC0">
        <w:rPr>
          <w:color w:val="000000"/>
          <w:highlight w:val="white"/>
          <w:lang w:val="en-US"/>
        </w:rPr>
        <w:t xml:space="preserve">*  AND NOT  nano2  AND NOT  nano3  AND NOT  </w:t>
      </w:r>
      <w:proofErr w:type="spellStart"/>
      <w:r w:rsidRPr="00444CC0">
        <w:rPr>
          <w:color w:val="000000"/>
          <w:highlight w:val="white"/>
          <w:lang w:val="en-US"/>
        </w:rPr>
        <w:t>na</w:t>
      </w:r>
      <w:r w:rsidRPr="00444CC0">
        <w:rPr>
          <w:color w:val="000000"/>
          <w:highlight w:val="white"/>
          <w:lang w:val="en-US"/>
        </w:rPr>
        <w:t>nog</w:t>
      </w:r>
      <w:proofErr w:type="spellEnd"/>
      <w:r w:rsidRPr="00444CC0">
        <w:rPr>
          <w:color w:val="000000"/>
          <w:highlight w:val="white"/>
          <w:lang w:val="en-US"/>
        </w:rPr>
        <w:t xml:space="preserve">  AND NOT  nanosecond*  AND NOT  </w:t>
      </w:r>
      <w:proofErr w:type="spellStart"/>
      <w:r w:rsidRPr="00444CC0">
        <w:rPr>
          <w:color w:val="000000"/>
          <w:highlight w:val="white"/>
          <w:lang w:val="en-US"/>
        </w:rPr>
        <w:t>nanomol</w:t>
      </w:r>
      <w:proofErr w:type="spellEnd"/>
      <w:r w:rsidRPr="00444CC0">
        <w:rPr>
          <w:color w:val="000000"/>
          <w:highlight w:val="white"/>
          <w:lang w:val="en-US"/>
        </w:rPr>
        <w:t xml:space="preserve">*  AND NOT  </w:t>
      </w:r>
      <w:proofErr w:type="spellStart"/>
      <w:r w:rsidRPr="00444CC0">
        <w:rPr>
          <w:color w:val="000000"/>
          <w:highlight w:val="white"/>
          <w:lang w:val="en-US"/>
        </w:rPr>
        <w:t>nano</w:t>
      </w:r>
      <w:proofErr w:type="spellEnd"/>
      <w:r w:rsidRPr="00444CC0">
        <w:rPr>
          <w:color w:val="000000"/>
          <w:highlight w:val="white"/>
          <w:lang w:val="en-US"/>
        </w:rPr>
        <w:t xml:space="preserve">-gram*  AND NOT  </w:t>
      </w:r>
      <w:proofErr w:type="spellStart"/>
      <w:r w:rsidRPr="00444CC0">
        <w:rPr>
          <w:color w:val="000000"/>
          <w:highlight w:val="white"/>
          <w:lang w:val="en-US"/>
        </w:rPr>
        <w:t>nanoplankton</w:t>
      </w:r>
      <w:proofErr w:type="spellEnd"/>
      <w:r w:rsidRPr="00444CC0">
        <w:rPr>
          <w:color w:val="000000"/>
          <w:highlight w:val="white"/>
          <w:lang w:val="en-US"/>
        </w:rPr>
        <w:t>* )  AND  ( LIMIT-TO ( AFFILCOUNTRY ,  "Argentina" ) )</w:t>
      </w: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1305BD">
      <w:pPr>
        <w:rPr>
          <w:color w:val="000000"/>
          <w:lang w:val="en-US"/>
        </w:rPr>
      </w:pPr>
    </w:p>
    <w:p w:rsidR="001305BD" w:rsidRPr="00444CC0" w:rsidRDefault="00444CC0">
      <w:pPr>
        <w:rPr>
          <w:b/>
          <w:color w:val="000000"/>
          <w:lang w:val="en-US"/>
        </w:rPr>
      </w:pPr>
      <w:r w:rsidRPr="00444CC0">
        <w:rPr>
          <w:lang w:val="en-US"/>
        </w:rPr>
        <w:br w:type="page"/>
      </w:r>
    </w:p>
    <w:p w:rsidR="001305BD" w:rsidRPr="00444CC0" w:rsidRDefault="00444CC0">
      <w:pPr>
        <w:rPr>
          <w:b/>
          <w:color w:val="000000"/>
        </w:rPr>
      </w:pPr>
      <w:r w:rsidRPr="00444CC0">
        <w:rPr>
          <w:b/>
          <w:color w:val="000000"/>
        </w:rPr>
        <w:lastRenderedPageBreak/>
        <w:t>Organización de los datos</w:t>
      </w:r>
    </w:p>
    <w:p w:rsidR="001305BD" w:rsidRPr="00444CC0" w:rsidRDefault="001305BD">
      <w:pPr>
        <w:spacing w:line="240" w:lineRule="auto"/>
        <w:rPr>
          <w:b/>
          <w:color w:val="000000"/>
        </w:rPr>
      </w:pPr>
    </w:p>
    <w:p w:rsidR="001305BD" w:rsidRPr="00444CC0" w:rsidRDefault="00444CC0">
      <w:pPr>
        <w:spacing w:line="240" w:lineRule="auto"/>
        <w:rPr>
          <w:b/>
          <w:color w:val="000000"/>
        </w:rPr>
      </w:pPr>
      <w:proofErr w:type="spellStart"/>
      <w:r w:rsidRPr="00444CC0">
        <w:rPr>
          <w:b/>
          <w:color w:val="000000"/>
        </w:rPr>
        <w:t>Areas</w:t>
      </w:r>
      <w:proofErr w:type="spellEnd"/>
      <w:r w:rsidRPr="00444CC0">
        <w:rPr>
          <w:b/>
          <w:color w:val="000000"/>
        </w:rPr>
        <w:t xml:space="preserve"> Temáticas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Nano: Nanotecnología </w:t>
      </w:r>
    </w:p>
    <w:p w:rsidR="001305BD" w:rsidRPr="00444CC0" w:rsidRDefault="00444CC0">
      <w:pPr>
        <w:rPr>
          <w:color w:val="000000"/>
        </w:rPr>
      </w:pPr>
      <w:proofErr w:type="spellStart"/>
      <w:r w:rsidRPr="00444CC0">
        <w:rPr>
          <w:color w:val="000000"/>
        </w:rPr>
        <w:t>Bio</w:t>
      </w:r>
      <w:proofErr w:type="spellEnd"/>
      <w:r w:rsidRPr="00444CC0">
        <w:rPr>
          <w:color w:val="000000"/>
        </w:rPr>
        <w:t xml:space="preserve">: </w:t>
      </w:r>
      <w:proofErr w:type="spellStart"/>
      <w:r w:rsidRPr="00444CC0">
        <w:rPr>
          <w:color w:val="000000"/>
        </w:rPr>
        <w:t>Bíotecnología</w:t>
      </w:r>
      <w:proofErr w:type="spellEnd"/>
      <w:r w:rsidRPr="00444CC0">
        <w:rPr>
          <w:color w:val="000000"/>
        </w:rPr>
        <w:t xml:space="preserve"> </w:t>
      </w:r>
    </w:p>
    <w:p w:rsidR="001305BD" w:rsidRPr="00444CC0" w:rsidRDefault="00444CC0">
      <w:pPr>
        <w:rPr>
          <w:color w:val="000000"/>
        </w:rPr>
      </w:pPr>
      <w:proofErr w:type="spellStart"/>
      <w:r w:rsidRPr="00444CC0">
        <w:rPr>
          <w:color w:val="000000"/>
        </w:rPr>
        <w:t>Info</w:t>
      </w:r>
      <w:proofErr w:type="spellEnd"/>
      <w:r w:rsidRPr="00444CC0">
        <w:rPr>
          <w:color w:val="000000"/>
        </w:rPr>
        <w:t>: Tecnologías de la</w:t>
      </w:r>
      <w:r w:rsidRPr="00444CC0">
        <w:rPr>
          <w:color w:val="000000"/>
        </w:rPr>
        <w:t xml:space="preserve"> Información </w:t>
      </w:r>
    </w:p>
    <w:p w:rsidR="001305BD" w:rsidRPr="00444CC0" w:rsidRDefault="00444CC0">
      <w:pPr>
        <w:rPr>
          <w:color w:val="000000"/>
        </w:rPr>
      </w:pPr>
      <w:proofErr w:type="spellStart"/>
      <w:r w:rsidRPr="00444CC0">
        <w:rPr>
          <w:color w:val="000000"/>
        </w:rPr>
        <w:t>Cogno</w:t>
      </w:r>
      <w:proofErr w:type="spellEnd"/>
      <w:r w:rsidRPr="00444CC0">
        <w:rPr>
          <w:color w:val="000000"/>
        </w:rPr>
        <w:t>: Ciencias cognitivas</w:t>
      </w:r>
    </w:p>
    <w:p w:rsidR="001305BD" w:rsidRPr="00444CC0" w:rsidRDefault="001305BD">
      <w:pPr>
        <w:rPr>
          <w:b/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Los datos se almacenaron en directorios organizados según PAIS_AREA: </w:t>
      </w: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>ARG_BIOC, ARG_INFO, ARG_NANO, ARG_COGN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Se realizaron consultas pa</w:t>
      </w:r>
      <w:r w:rsidRPr="00444CC0">
        <w:rPr>
          <w:color w:val="000000"/>
        </w:rPr>
        <w:t>ra obtener pares de áreas por país (ARG</w:t>
      </w:r>
      <w:r w:rsidRPr="00444CC0">
        <w:rPr>
          <w:color w:val="000000"/>
        </w:rPr>
        <w:t>):</w:t>
      </w: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>ARG_COGN_BIOC</w:t>
      </w:r>
    </w:p>
    <w:p w:rsidR="001305BD" w:rsidRPr="00444CC0" w:rsidRDefault="00444CC0">
      <w:pPr>
        <w:rPr>
          <w:color w:val="000000"/>
          <w:lang w:val="en-US"/>
        </w:rPr>
      </w:pPr>
      <w:r w:rsidRPr="00444CC0">
        <w:rPr>
          <w:color w:val="000000"/>
          <w:lang w:val="en-US"/>
        </w:rPr>
        <w:t>ARG_INFO_BIOC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ARG_INFO_COGN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ARG_NANO_BIOC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ARG_NANO_COGN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ARG_NANO_INFO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Se realizaron consultas para obtener tríos de áreas por país (ARG</w:t>
      </w:r>
      <w:r w:rsidRPr="00444CC0">
        <w:rPr>
          <w:color w:val="000000"/>
        </w:rPr>
        <w:t>):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ARG_INFO_COGN_BIOC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ARG_NANO_COGN_BIOC</w:t>
      </w: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>ARG_NANO_INFO_BIOC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rPr>
          <w:color w:val="000000"/>
        </w:rPr>
      </w:pPr>
      <w:r w:rsidRPr="00444CC0">
        <w:rPr>
          <w:color w:val="000000"/>
        </w:rPr>
        <w:t xml:space="preserve">En las etapas de análisis se emplearon herramientas como R Studio, la librería </w:t>
      </w:r>
      <w:proofErr w:type="spellStart"/>
      <w:r w:rsidRPr="00444CC0">
        <w:rPr>
          <w:color w:val="000000"/>
        </w:rPr>
        <w:t>Bibliometrix</w:t>
      </w:r>
      <w:proofErr w:type="spellEnd"/>
      <w:r w:rsidRPr="00444CC0">
        <w:rPr>
          <w:color w:val="000000"/>
        </w:rPr>
        <w:t xml:space="preserve"> (</w:t>
      </w:r>
      <w:hyperlink r:id="rId6">
        <w:r w:rsidRPr="00444CC0">
          <w:rPr>
            <w:color w:val="000000"/>
            <w:highlight w:val="white"/>
          </w:rPr>
          <w:t>www.bibliometrix.org</w:t>
        </w:r>
      </w:hyperlink>
      <w:r w:rsidRPr="00444CC0">
        <w:rPr>
          <w:color w:val="000000"/>
        </w:rPr>
        <w:t xml:space="preserve">) para diferentes técnicas de análisis como  </w:t>
      </w:r>
      <w:proofErr w:type="spellStart"/>
      <w:r w:rsidRPr="00444CC0">
        <w:rPr>
          <w:color w:val="000000"/>
        </w:rPr>
        <w:t>Journal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citation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analysis</w:t>
      </w:r>
      <w:proofErr w:type="spellEnd"/>
      <w:r w:rsidRPr="00444CC0">
        <w:rPr>
          <w:color w:val="000000"/>
        </w:rPr>
        <w:t xml:space="preserve">, </w:t>
      </w:r>
      <w:proofErr w:type="spellStart"/>
      <w:r w:rsidRPr="00444CC0">
        <w:rPr>
          <w:color w:val="000000"/>
        </w:rPr>
        <w:t>Aut</w:t>
      </w:r>
      <w:r w:rsidRPr="00444CC0">
        <w:rPr>
          <w:color w:val="000000"/>
        </w:rPr>
        <w:t>horship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analysis</w:t>
      </w:r>
      <w:proofErr w:type="spellEnd"/>
      <w:r w:rsidRPr="00444CC0">
        <w:rPr>
          <w:color w:val="000000"/>
        </w:rPr>
        <w:t xml:space="preserve">, </w:t>
      </w:r>
      <w:proofErr w:type="spellStart"/>
      <w:r w:rsidRPr="00444CC0">
        <w:rPr>
          <w:color w:val="000000"/>
        </w:rPr>
        <w:t>Journal</w:t>
      </w:r>
      <w:proofErr w:type="spellEnd"/>
      <w:r w:rsidRPr="00444CC0">
        <w:rPr>
          <w:color w:val="000000"/>
        </w:rPr>
        <w:t xml:space="preserve"> </w:t>
      </w:r>
      <w:proofErr w:type="spellStart"/>
      <w:r w:rsidRPr="00444CC0">
        <w:rPr>
          <w:color w:val="000000"/>
        </w:rPr>
        <w:t>analysis</w:t>
      </w:r>
      <w:proofErr w:type="spellEnd"/>
      <w:r w:rsidRPr="00444CC0">
        <w:rPr>
          <w:color w:val="000000"/>
        </w:rPr>
        <w:t xml:space="preserve">; y el software </w:t>
      </w:r>
      <w:proofErr w:type="spellStart"/>
      <w:r w:rsidRPr="00444CC0">
        <w:rPr>
          <w:color w:val="000000"/>
        </w:rPr>
        <w:t>VOSViewer</w:t>
      </w:r>
      <w:proofErr w:type="spellEnd"/>
      <w:r w:rsidRPr="00444CC0">
        <w:rPr>
          <w:color w:val="000000"/>
        </w:rPr>
        <w:t xml:space="preserve"> (</w:t>
      </w:r>
      <w:hyperlink r:id="rId7">
        <w:r w:rsidRPr="00444CC0">
          <w:rPr>
            <w:color w:val="000000"/>
            <w:highlight w:val="white"/>
            <w:u w:val="single"/>
          </w:rPr>
          <w:t>https://www.vosviewer.com</w:t>
        </w:r>
      </w:hyperlink>
      <w:r w:rsidRPr="00444CC0">
        <w:rPr>
          <w:color w:val="000000"/>
        </w:rPr>
        <w:t xml:space="preserve">) para la visualización de </w:t>
      </w:r>
      <w:proofErr w:type="spellStart"/>
      <w:r w:rsidRPr="00444CC0">
        <w:rPr>
          <w:color w:val="000000"/>
        </w:rPr>
        <w:t>clusters</w:t>
      </w:r>
      <w:proofErr w:type="spellEnd"/>
      <w:r w:rsidRPr="00444CC0">
        <w:rPr>
          <w:color w:val="000000"/>
        </w:rPr>
        <w:t xml:space="preserve"> de autores, instituciones y países.</w:t>
      </w:r>
    </w:p>
    <w:p w:rsidR="001305BD" w:rsidRPr="00444CC0" w:rsidRDefault="001305BD">
      <w:pPr>
        <w:rPr>
          <w:color w:val="000000"/>
        </w:rPr>
      </w:pPr>
    </w:p>
    <w:p w:rsidR="001305BD" w:rsidRPr="00444CC0" w:rsidRDefault="00444CC0">
      <w:pPr>
        <w:pStyle w:val="Ttulo3"/>
        <w:rPr>
          <w:b/>
          <w:color w:val="000000"/>
          <w:sz w:val="22"/>
          <w:szCs w:val="22"/>
        </w:rPr>
      </w:pPr>
      <w:r w:rsidRPr="00444CC0">
        <w:rPr>
          <w:b/>
          <w:color w:val="000000"/>
          <w:sz w:val="22"/>
          <w:szCs w:val="22"/>
        </w:rPr>
        <w:t>Estadística descriptiva</w:t>
      </w:r>
    </w:p>
    <w:p w:rsidR="001305BD" w:rsidRPr="00444CC0" w:rsidRDefault="001305BD">
      <w:pPr>
        <w:ind w:left="360"/>
        <w:rPr>
          <w:color w:val="000000"/>
          <w:highlight w:val="white"/>
        </w:rPr>
      </w:pPr>
    </w:p>
    <w:p w:rsidR="001305BD" w:rsidRPr="00444CC0" w:rsidRDefault="00444CC0">
      <w:pPr>
        <w:pStyle w:val="Ttulo3"/>
        <w:rPr>
          <w:color w:val="000000"/>
          <w:sz w:val="22"/>
          <w:szCs w:val="22"/>
        </w:rPr>
      </w:pPr>
      <w:r w:rsidRPr="00444CC0">
        <w:rPr>
          <w:color w:val="000000"/>
          <w:sz w:val="22"/>
          <w:szCs w:val="22"/>
        </w:rPr>
        <w:lastRenderedPageBreak/>
        <w:t>Tabla 1</w:t>
      </w:r>
    </w:p>
    <w:p w:rsidR="001305BD" w:rsidRPr="00444CC0" w:rsidRDefault="00444CC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444CC0">
        <w:rPr>
          <w:color w:val="000000"/>
        </w:rPr>
        <w:t>Cantidad de artícu</w:t>
      </w:r>
      <w:r w:rsidRPr="00444CC0">
        <w:rPr>
          <w:color w:val="000000"/>
        </w:rPr>
        <w:t>lo</w:t>
      </w:r>
      <w:bookmarkStart w:id="0" w:name="_GoBack"/>
      <w:bookmarkEnd w:id="0"/>
      <w:r w:rsidRPr="00444CC0">
        <w:rPr>
          <w:color w:val="000000"/>
        </w:rPr>
        <w:t xml:space="preserve">s de Argentina por área temática: </w:t>
      </w:r>
    </w:p>
    <w:p w:rsidR="001305BD" w:rsidRPr="00444CC0" w:rsidRDefault="00444CC0">
      <w:pPr>
        <w:pStyle w:val="Ttulo3"/>
        <w:rPr>
          <w:color w:val="000000"/>
          <w:sz w:val="22"/>
          <w:szCs w:val="22"/>
        </w:rPr>
      </w:pPr>
      <w:bookmarkStart w:id="1" w:name="bookmark=id.1fob9te" w:colFirst="0" w:colLast="0"/>
      <w:bookmarkEnd w:id="1"/>
      <w:r w:rsidRPr="00444CC0">
        <w:rPr>
          <w:color w:val="000000"/>
          <w:sz w:val="22"/>
          <w:szCs w:val="22"/>
        </w:rPr>
        <w:t>Tabla 2</w:t>
      </w:r>
    </w:p>
    <w:p w:rsidR="001305BD" w:rsidRPr="00444CC0" w:rsidRDefault="00444CC0">
      <w:pPr>
        <w:pStyle w:val="Ttulo4"/>
        <w:rPr>
          <w:color w:val="000000"/>
          <w:sz w:val="22"/>
          <w:szCs w:val="22"/>
          <w:lang w:val="en-US"/>
        </w:rPr>
      </w:pPr>
      <w:bookmarkStart w:id="2" w:name="bookmark=id.3znysh7" w:colFirst="0" w:colLast="0"/>
      <w:bookmarkEnd w:id="2"/>
      <w:r w:rsidRPr="00444CC0">
        <w:rPr>
          <w:color w:val="000000"/>
          <w:sz w:val="22"/>
          <w:szCs w:val="22"/>
          <w:lang w:val="en-US"/>
        </w:rPr>
        <w:t>Shared citations to journals in pairs of subjects</w:t>
      </w:r>
    </w:p>
    <w:p w:rsidR="00444CC0" w:rsidRPr="00444CC0" w:rsidRDefault="00444CC0" w:rsidP="00444CC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444CC0">
        <w:rPr>
          <w:color w:val="000000"/>
        </w:rPr>
        <w:t xml:space="preserve">Se sacó para cada búsqueda de a pares, las Revistas que aparecen en las referencias. Luego se muestra cuantas revistas de este conjunto aparecen en las referencias de las </w:t>
      </w:r>
      <w:r w:rsidRPr="00444CC0">
        <w:rPr>
          <w:color w:val="000000"/>
        </w:rPr>
        <w:t>áreas</w:t>
      </w:r>
      <w:r w:rsidRPr="00444CC0">
        <w:rPr>
          <w:color w:val="000000"/>
        </w:rPr>
        <w:t xml:space="preserve"> individuales.</w:t>
      </w:r>
    </w:p>
    <w:p w:rsidR="00444CC0" w:rsidRPr="00444CC0" w:rsidRDefault="00444CC0" w:rsidP="00444CC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1305BD" w:rsidRPr="00444CC0" w:rsidRDefault="00444CC0" w:rsidP="00444CC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 w:rsidRPr="00444CC0">
        <w:rPr>
          <w:b/>
          <w:color w:val="000000"/>
          <w:highlight w:val="white"/>
          <w:lang w:val="en-US"/>
        </w:rPr>
        <w:t>Análisis</w:t>
      </w:r>
      <w:proofErr w:type="spellEnd"/>
      <w:r w:rsidRPr="00444CC0">
        <w:rPr>
          <w:b/>
          <w:color w:val="000000"/>
          <w:highlight w:val="white"/>
          <w:lang w:val="en-US"/>
        </w:rPr>
        <w:t xml:space="preserve"> de co-</w:t>
      </w:r>
      <w:proofErr w:type="spellStart"/>
      <w:r w:rsidRPr="00444CC0">
        <w:rPr>
          <w:b/>
          <w:color w:val="000000"/>
          <w:highlight w:val="white"/>
          <w:lang w:val="en-US"/>
        </w:rPr>
        <w:t>autoría</w:t>
      </w:r>
      <w:proofErr w:type="spellEnd"/>
      <w:r w:rsidRPr="00444CC0">
        <w:rPr>
          <w:b/>
          <w:color w:val="000000"/>
          <w:highlight w:val="white"/>
          <w:lang w:val="en-US"/>
        </w:rPr>
        <w:t>. Normalization method: Association strength</w:t>
      </w:r>
    </w:p>
    <w:p w:rsidR="001305BD" w:rsidRPr="00444CC0" w:rsidRDefault="001305BD">
      <w:pPr>
        <w:ind w:left="360"/>
        <w:rPr>
          <w:b/>
          <w:color w:val="000000"/>
          <w:highlight w:val="white"/>
          <w:lang w:val="en-US"/>
        </w:rPr>
      </w:pPr>
    </w:p>
    <w:p w:rsidR="001305BD" w:rsidRPr="00444CC0" w:rsidRDefault="00444CC0">
      <w:pPr>
        <w:ind w:left="360"/>
        <w:rPr>
          <w:b/>
          <w:color w:val="000000"/>
          <w:highlight w:val="white"/>
        </w:rPr>
      </w:pPr>
      <w:r w:rsidRPr="00444CC0">
        <w:rPr>
          <w:b/>
          <w:color w:val="000000"/>
        </w:rPr>
        <w:t>ARG_BIOC_COGN_COAUTORIA_AUTORES</w:t>
      </w:r>
    </w:p>
    <w:p w:rsidR="001305BD" w:rsidRPr="00444CC0" w:rsidRDefault="001305BD">
      <w:pPr>
        <w:ind w:left="360"/>
        <w:rPr>
          <w:color w:val="000000"/>
          <w:highlight w:val="white"/>
        </w:rPr>
      </w:pPr>
    </w:p>
    <w:p w:rsidR="001305BD" w:rsidRPr="00444CC0" w:rsidRDefault="00444CC0">
      <w:pPr>
        <w:ind w:left="360"/>
        <w:rPr>
          <w:b/>
          <w:color w:val="000000"/>
        </w:rPr>
      </w:pPr>
      <w:r w:rsidRPr="00444CC0">
        <w:rPr>
          <w:b/>
          <w:color w:val="000000"/>
        </w:rPr>
        <w:t>ARG_BIOC_COGN_COAUTORIA_ORGANIZACIONES</w:t>
      </w:r>
    </w:p>
    <w:p w:rsidR="001305BD" w:rsidRPr="00444CC0" w:rsidRDefault="001305BD">
      <w:pPr>
        <w:ind w:left="360"/>
        <w:rPr>
          <w:b/>
          <w:color w:val="000000"/>
        </w:rPr>
      </w:pPr>
    </w:p>
    <w:p w:rsidR="001305BD" w:rsidRPr="00444CC0" w:rsidRDefault="00444CC0">
      <w:pPr>
        <w:ind w:left="360"/>
        <w:rPr>
          <w:b/>
          <w:color w:val="000000"/>
          <w:lang w:val="en-US"/>
        </w:rPr>
      </w:pPr>
      <w:r w:rsidRPr="00444CC0">
        <w:rPr>
          <w:b/>
          <w:color w:val="000000"/>
          <w:lang w:val="en-US"/>
        </w:rPr>
        <w:t>ARG_BIOC_COGN_COAUTORIA_PAISES</w:t>
      </w:r>
    </w:p>
    <w:p w:rsidR="001305BD" w:rsidRPr="00444CC0" w:rsidRDefault="001305BD">
      <w:pPr>
        <w:ind w:left="360"/>
        <w:rPr>
          <w:b/>
          <w:color w:val="000000"/>
          <w:lang w:val="en-US"/>
        </w:rPr>
      </w:pPr>
      <w:bookmarkStart w:id="3" w:name="_heading=h.gjdgxs" w:colFirst="0" w:colLast="0"/>
      <w:bookmarkEnd w:id="3"/>
    </w:p>
    <w:sectPr w:rsidR="001305BD" w:rsidRPr="00444CC0">
      <w:pgSz w:w="16834" w:h="11909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74A7"/>
    <w:multiLevelType w:val="multilevel"/>
    <w:tmpl w:val="D2102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05283"/>
    <w:multiLevelType w:val="multilevel"/>
    <w:tmpl w:val="854E6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52E4B"/>
    <w:multiLevelType w:val="multilevel"/>
    <w:tmpl w:val="5F7A59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BD"/>
    <w:rsid w:val="001305BD"/>
    <w:rsid w:val="004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E2BC"/>
  <w15:docId w15:val="{E3FFE945-43C7-4FD3-B729-9EDC0661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39"/>
    <w:rsid w:val="00F35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osview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bliometrix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muOZhtU/sA/wvFYSCqCpvsUKg==">AMUW2mVQ8pUALCjbvSCyl2VNY52mvKuwskzd9RmYkfNgmfrykBOM6f7gijCNcVYDQmCrN9QpND6lPb+fDAdstNr1J1ybT/t2uPD+Ktuld+ey9fQmR02OQUqvisnUeWilP413qy+BbA3fupEI6l7+s6qtGzqzAVD2BuRtKOTTdseOMDzkd8j3Nfs=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1058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Anabella</cp:lastModifiedBy>
  <cp:revision>2</cp:revision>
  <dcterms:created xsi:type="dcterms:W3CDTF">2020-03-04T11:33:00Z</dcterms:created>
  <dcterms:modified xsi:type="dcterms:W3CDTF">2020-03-10T19:11:00Z</dcterms:modified>
</cp:coreProperties>
</file>