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ED47" w14:textId="77777777" w:rsidR="003525F6" w:rsidRPr="003525F6" w:rsidRDefault="003525F6" w:rsidP="003525F6">
      <w:pPr>
        <w:rPr>
          <w:b/>
          <w:bCs/>
        </w:rPr>
      </w:pPr>
      <w:r w:rsidRPr="003525F6">
        <w:rPr>
          <w:b/>
          <w:bCs/>
        </w:rPr>
        <w:t>1. Objective and Scope</w:t>
      </w:r>
    </w:p>
    <w:p w14:paraId="5378A59E" w14:textId="3E01D31F" w:rsidR="003525F6" w:rsidRPr="003525F6" w:rsidRDefault="003525F6" w:rsidP="003525F6">
      <w:r w:rsidRPr="003525F6">
        <w:t xml:space="preserve">In accordance with </w:t>
      </w:r>
      <w:r>
        <w:t xml:space="preserve">the </w:t>
      </w:r>
      <w:r w:rsidRPr="003525F6">
        <w:t>Impartiality Policy, all appointed internal auditors must complete and sign this disclosure before participating in any internal audit activity. The purpose of this declaration is to safeguard the objectivity of the audit process and guarantee that auditors do not audit their own work, their direct areas of responsibility, or any activities where a personal or professional conflict of interest exists.</w:t>
      </w:r>
    </w:p>
    <w:p w14:paraId="56767CA8" w14:textId="77777777" w:rsidR="003525F6" w:rsidRPr="003525F6" w:rsidRDefault="003525F6" w:rsidP="003525F6">
      <w:pPr>
        <w:rPr>
          <w:b/>
          <w:bCs/>
        </w:rPr>
      </w:pPr>
      <w:r w:rsidRPr="003525F6">
        <w:rPr>
          <w:b/>
          <w:bCs/>
        </w:rPr>
        <w:t>2. Auditor and Audit Details</w:t>
      </w:r>
    </w:p>
    <w:p w14:paraId="1A992634" w14:textId="77777777" w:rsidR="003525F6" w:rsidRPr="003525F6" w:rsidRDefault="003525F6" w:rsidP="003525F6">
      <w:pPr>
        <w:numPr>
          <w:ilvl w:val="0"/>
          <w:numId w:val="1"/>
        </w:numPr>
      </w:pPr>
      <w:r w:rsidRPr="003525F6">
        <w:rPr>
          <w:b/>
          <w:bCs/>
        </w:rPr>
        <w:t>Auditor Name:</w:t>
      </w:r>
      <w:r w:rsidRPr="003525F6">
        <w:t xml:space="preserve"> __________________________________________________</w:t>
      </w:r>
    </w:p>
    <w:p w14:paraId="005B6552" w14:textId="77777777" w:rsidR="003525F6" w:rsidRPr="003525F6" w:rsidRDefault="003525F6" w:rsidP="003525F6">
      <w:pPr>
        <w:numPr>
          <w:ilvl w:val="0"/>
          <w:numId w:val="1"/>
        </w:numPr>
      </w:pPr>
      <w:r w:rsidRPr="003525F6">
        <w:rPr>
          <w:b/>
          <w:bCs/>
        </w:rPr>
        <w:t>Audit Number / Reference:</w:t>
      </w:r>
      <w:r w:rsidRPr="003525F6">
        <w:t xml:space="preserve"> _______________________________________</w:t>
      </w:r>
    </w:p>
    <w:p w14:paraId="4D4AB8C1" w14:textId="77777777" w:rsidR="003525F6" w:rsidRPr="003525F6" w:rsidRDefault="003525F6" w:rsidP="003525F6">
      <w:pPr>
        <w:numPr>
          <w:ilvl w:val="0"/>
          <w:numId w:val="1"/>
        </w:numPr>
      </w:pPr>
      <w:r w:rsidRPr="003525F6">
        <w:rPr>
          <w:b/>
          <w:bCs/>
        </w:rPr>
        <w:t>Scheduled Audit Date(s):</w:t>
      </w:r>
      <w:r w:rsidRPr="003525F6">
        <w:t xml:space="preserve"> ________________________________________</w:t>
      </w:r>
    </w:p>
    <w:p w14:paraId="4F5D8B58" w14:textId="47F78883" w:rsidR="003525F6" w:rsidRPr="003525F6" w:rsidRDefault="003525F6" w:rsidP="003525F6">
      <w:pPr>
        <w:numPr>
          <w:ilvl w:val="0"/>
          <w:numId w:val="1"/>
        </w:numPr>
      </w:pPr>
      <w:r w:rsidRPr="003525F6">
        <w:rPr>
          <w:b/>
          <w:bCs/>
        </w:rPr>
        <w:t>Laboratory Areas / Quality System Clauses to be Audited:</w:t>
      </w:r>
      <w:r w:rsidRPr="003525F6">
        <w:t xml:space="preserve"> __________________________________________________________________</w:t>
      </w:r>
    </w:p>
    <w:p w14:paraId="52B7867C" w14:textId="77777777" w:rsidR="003525F6" w:rsidRPr="003525F6" w:rsidRDefault="003525F6" w:rsidP="003525F6">
      <w:pPr>
        <w:rPr>
          <w:b/>
          <w:bCs/>
        </w:rPr>
      </w:pPr>
      <w:r w:rsidRPr="003525F6">
        <w:rPr>
          <w:b/>
          <w:bCs/>
        </w:rPr>
        <w:t>3. Impartiality Declaration</w:t>
      </w:r>
    </w:p>
    <w:p w14:paraId="65AF22E1" w14:textId="77777777" w:rsidR="003525F6" w:rsidRPr="003525F6" w:rsidRDefault="003525F6" w:rsidP="003525F6">
      <w:r w:rsidRPr="003525F6">
        <w:t>By signing below, I, the appointed internal auditor, declare and confirm that:</w:t>
      </w:r>
    </w:p>
    <w:p w14:paraId="0AD9F7CB" w14:textId="77777777" w:rsidR="003525F6" w:rsidRPr="003525F6" w:rsidRDefault="003525F6" w:rsidP="003525F6">
      <w:pPr>
        <w:numPr>
          <w:ilvl w:val="0"/>
          <w:numId w:val="2"/>
        </w:numPr>
      </w:pPr>
      <w:r w:rsidRPr="003525F6">
        <w:rPr>
          <w:b/>
          <w:bCs/>
        </w:rPr>
        <w:t>No Direct Involvement:</w:t>
      </w:r>
      <w:r w:rsidRPr="003525F6">
        <w:t xml:space="preserve"> I am not directly or indirectly involved in the daily operations, technical procedures, or management of the specific laboratory areas or quality system processes scheduled for this audit.</w:t>
      </w:r>
    </w:p>
    <w:p w14:paraId="6703E95B" w14:textId="77777777" w:rsidR="003525F6" w:rsidRPr="003525F6" w:rsidRDefault="003525F6" w:rsidP="003525F6">
      <w:pPr>
        <w:numPr>
          <w:ilvl w:val="0"/>
          <w:numId w:val="2"/>
        </w:numPr>
      </w:pPr>
      <w:r w:rsidRPr="003525F6">
        <w:rPr>
          <w:b/>
          <w:bCs/>
        </w:rPr>
        <w:t>No Self-Auditing:</w:t>
      </w:r>
      <w:r w:rsidRPr="003525F6">
        <w:t xml:space="preserve"> I am not auditing my own work, records that I have generated, or training that I have personally conducted or received within the current audit cycle.</w:t>
      </w:r>
    </w:p>
    <w:p w14:paraId="1C1C3442" w14:textId="77777777" w:rsidR="003525F6" w:rsidRPr="003525F6" w:rsidRDefault="003525F6" w:rsidP="003525F6">
      <w:pPr>
        <w:numPr>
          <w:ilvl w:val="0"/>
          <w:numId w:val="2"/>
        </w:numPr>
      </w:pPr>
      <w:r w:rsidRPr="003525F6">
        <w:rPr>
          <w:b/>
          <w:bCs/>
        </w:rPr>
        <w:t>Independence of Reporting:</w:t>
      </w:r>
      <w:r w:rsidRPr="003525F6">
        <w:t xml:space="preserve"> I am free from any commercial, financial, or organizational pressures that could bias or influence my audit findings and conclusions.</w:t>
      </w:r>
    </w:p>
    <w:p w14:paraId="010D868C" w14:textId="1120761F" w:rsidR="003525F6" w:rsidRDefault="003525F6" w:rsidP="003525F6">
      <w:pPr>
        <w:numPr>
          <w:ilvl w:val="0"/>
          <w:numId w:val="2"/>
        </w:numPr>
      </w:pPr>
      <w:r w:rsidRPr="003525F6">
        <w:rPr>
          <w:b/>
          <w:bCs/>
        </w:rPr>
        <w:t>Disclosure of Changes:</w:t>
      </w:r>
      <w:r w:rsidRPr="003525F6">
        <w:t xml:space="preserve"> If, </w:t>
      </w:r>
      <w:proofErr w:type="gramStart"/>
      <w:r w:rsidRPr="003525F6">
        <w:t>during the course of</w:t>
      </w:r>
      <w:proofErr w:type="gramEnd"/>
      <w:r w:rsidRPr="003525F6">
        <w:t xml:space="preserve"> the audit, I discover a potential conflict of interest or a threat to my impartiality, I will immediately halt the session and notify </w:t>
      </w:r>
      <w:r w:rsidR="00D2135E">
        <w:t>the Management</w:t>
      </w:r>
      <w:r w:rsidRPr="003525F6">
        <w:t>.</w:t>
      </w:r>
    </w:p>
    <w:p w14:paraId="0101E3BB" w14:textId="77777777" w:rsidR="00A66FC4" w:rsidRPr="003525F6" w:rsidRDefault="00A66FC4" w:rsidP="00A66FC4">
      <w:pPr>
        <w:ind w:left="360"/>
      </w:pPr>
    </w:p>
    <w:p w14:paraId="7EEF4FAB" w14:textId="77777777" w:rsidR="003525F6" w:rsidRPr="003525F6" w:rsidRDefault="003525F6" w:rsidP="003525F6">
      <w:pPr>
        <w:rPr>
          <w:b/>
          <w:bCs/>
        </w:rPr>
      </w:pPr>
      <w:r w:rsidRPr="003525F6">
        <w:rPr>
          <w:b/>
          <w:bCs/>
        </w:rPr>
        <w:t>4. Conflict of Interest Check</w:t>
      </w:r>
    </w:p>
    <w:p w14:paraId="3DD056C6" w14:textId="77777777" w:rsidR="003525F6" w:rsidRPr="003525F6" w:rsidRDefault="003525F6" w:rsidP="003525F6">
      <w:r w:rsidRPr="003525F6">
        <w:rPr>
          <w:b/>
          <w:bCs/>
        </w:rPr>
        <w:t>Please check the appropriate box below:</w:t>
      </w:r>
    </w:p>
    <w:p w14:paraId="7C9DAE7C" w14:textId="01FBC4E4" w:rsidR="003525F6" w:rsidRPr="003525F6" w:rsidRDefault="00A66FC4" w:rsidP="003525F6">
      <w:sdt>
        <w:sdtPr>
          <w:rPr>
            <w:b/>
            <w:bCs/>
          </w:rPr>
          <w:id w:val="1652256179"/>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003525F6" w:rsidRPr="003525F6">
        <w:rPr>
          <w:b/>
          <w:bCs/>
        </w:rPr>
        <w:t>No Conflict:</w:t>
      </w:r>
      <w:r w:rsidR="003525F6" w:rsidRPr="003525F6">
        <w:t xml:space="preserve"> I have reviewed the scope of this audit and confirm there are no known conflicts of interest or threats to impartiality.</w:t>
      </w:r>
    </w:p>
    <w:p w14:paraId="483BD2F7" w14:textId="59524063" w:rsidR="003525F6" w:rsidRPr="003525F6" w:rsidRDefault="00A66FC4" w:rsidP="003525F6">
      <w:sdt>
        <w:sdtPr>
          <w:id w:val="1444110212"/>
          <w14:checkbox>
            <w14:checked w14:val="0"/>
            <w14:checkedState w14:val="2612" w14:font="MS Gothic"/>
            <w14:uncheckedState w14:val="2610" w14:font="MS Gothic"/>
          </w14:checkbox>
        </w:sdtPr>
        <w:sdtContent>
          <w:r>
            <w:rPr>
              <w:rFonts w:ascii="MS Gothic" w:eastAsia="MS Gothic" w:hAnsi="MS Gothic" w:hint="eastAsia"/>
            </w:rPr>
            <w:t>☐</w:t>
          </w:r>
        </w:sdtContent>
      </w:sdt>
      <w:r w:rsidR="003525F6" w:rsidRPr="003525F6">
        <w:t xml:space="preserve"> </w:t>
      </w:r>
      <w:r w:rsidR="003525F6" w:rsidRPr="003525F6">
        <w:rPr>
          <w:b/>
          <w:bCs/>
        </w:rPr>
        <w:t>Potential Conflict Identified:</w:t>
      </w:r>
      <w:r w:rsidR="003525F6" w:rsidRPr="003525F6">
        <w:t xml:space="preserve"> I have identified a potential conflict or area of involvement (please detail below for management review).</w:t>
      </w:r>
    </w:p>
    <w:p w14:paraId="2C234C85" w14:textId="310B4BDA" w:rsidR="003525F6" w:rsidRPr="003525F6" w:rsidRDefault="003525F6" w:rsidP="003525F6">
      <w:r w:rsidRPr="003525F6">
        <w:rPr>
          <w:i/>
          <w:iCs/>
        </w:rPr>
        <w:t>Description of potential conflict (if applicable):</w:t>
      </w:r>
      <w:r w:rsidRPr="003525F6">
        <w:t xml:space="preserve"> ___________________________________________________________________________________</w:t>
      </w:r>
      <w:r w:rsidR="00A66FC4">
        <w:t>_______________________________________________________________________________</w:t>
      </w:r>
    </w:p>
    <w:p w14:paraId="613B456F" w14:textId="77777777" w:rsidR="003525F6" w:rsidRPr="003525F6" w:rsidRDefault="003525F6" w:rsidP="003525F6">
      <w:pPr>
        <w:rPr>
          <w:b/>
          <w:bCs/>
        </w:rPr>
      </w:pPr>
      <w:r w:rsidRPr="003525F6">
        <w:rPr>
          <w:b/>
          <w:bCs/>
        </w:rPr>
        <w:t>5. Signatures and Authorizations</w:t>
      </w:r>
    </w:p>
    <w:p w14:paraId="39E3993A" w14:textId="35A153C2" w:rsidR="003525F6" w:rsidRPr="003525F6" w:rsidRDefault="003525F6" w:rsidP="003525F6">
      <w:r w:rsidRPr="003525F6">
        <w:rPr>
          <w:b/>
          <w:bCs/>
        </w:rPr>
        <w:t>Internal Auditor Signature:</w:t>
      </w:r>
      <w:r w:rsidRPr="003525F6">
        <w:t xml:space="preserve"> Signature: _____________________________________ </w:t>
      </w:r>
      <w:r w:rsidR="00A66FC4">
        <w:t xml:space="preserve">        </w:t>
      </w:r>
      <w:r w:rsidRPr="003525F6">
        <w:t>Date: ________________________</w:t>
      </w:r>
    </w:p>
    <w:p w14:paraId="02080648" w14:textId="1FD11FCC" w:rsidR="00A66FC4" w:rsidRPr="003525F6" w:rsidRDefault="003525F6" w:rsidP="003525F6">
      <w:r w:rsidRPr="003525F6">
        <w:rPr>
          <w:b/>
          <w:bCs/>
        </w:rPr>
        <w:t xml:space="preserve">Reviewed and </w:t>
      </w:r>
      <w:proofErr w:type="gramStart"/>
      <w:r w:rsidRPr="003525F6">
        <w:rPr>
          <w:b/>
          <w:bCs/>
        </w:rPr>
        <w:t>Approved</w:t>
      </w:r>
      <w:proofErr w:type="gramEnd"/>
      <w:r w:rsidRPr="003525F6">
        <w:rPr>
          <w:b/>
          <w:bCs/>
        </w:rPr>
        <w:t xml:space="preserve"> by (Management Representative):</w:t>
      </w:r>
      <w:r w:rsidRPr="003525F6">
        <w:t xml:space="preserve"> </w:t>
      </w:r>
      <w:r w:rsidRPr="003525F6">
        <w:rPr>
          <w:i/>
          <w:iCs/>
        </w:rPr>
        <w:t>The signed declaration has been reviewed, and the auditor’s impartiality is deemed sufficient to proceed.</w:t>
      </w:r>
      <w:r w:rsidRPr="003525F6">
        <w:t xml:space="preserve"> Signature: _____________________________________ Date: ________________________</w:t>
      </w:r>
    </w:p>
    <w:p w14:paraId="22843E38" w14:textId="77777777" w:rsidR="003525F6" w:rsidRPr="003525F6" w:rsidRDefault="003525F6" w:rsidP="003525F6">
      <w:r w:rsidRPr="003525F6">
        <w:rPr>
          <w:b/>
          <w:bCs/>
        </w:rPr>
        <w:t>Note to File:</w:t>
      </w:r>
      <w:r w:rsidRPr="003525F6">
        <w:t xml:space="preserve"> This completed and signed form must be retained alongside the final internal audit report as objective evidence of compliance for external accreditation assessments.</w:t>
      </w:r>
    </w:p>
    <w:p w14:paraId="7C49D0EB" w14:textId="77777777" w:rsidR="00492E79" w:rsidRDefault="00492E79"/>
    <w:sectPr w:rsidR="00492E7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D156F" w14:textId="77777777" w:rsidR="00373ECD" w:rsidRDefault="00373ECD" w:rsidP="003525F6">
      <w:pPr>
        <w:spacing w:after="0" w:line="240" w:lineRule="auto"/>
      </w:pPr>
      <w:r>
        <w:separator/>
      </w:r>
    </w:p>
  </w:endnote>
  <w:endnote w:type="continuationSeparator" w:id="0">
    <w:p w14:paraId="657FE41E" w14:textId="77777777" w:rsidR="00373ECD" w:rsidRDefault="00373ECD" w:rsidP="00352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9" w:type="dxa"/>
      <w:tblInd w:w="-434"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054"/>
      <w:gridCol w:w="3239"/>
      <w:gridCol w:w="3226"/>
    </w:tblGrid>
    <w:tr w:rsidR="00A66FC4" w:rsidRPr="00F932EC" w14:paraId="32DD068B" w14:textId="77777777" w:rsidTr="00A66FC4">
      <w:trPr>
        <w:trHeight w:val="452"/>
      </w:trPr>
      <w:tc>
        <w:tcPr>
          <w:tcW w:w="4054" w:type="dxa"/>
        </w:tcPr>
        <w:p w14:paraId="2B398F1C" w14:textId="77777777" w:rsidR="00A66FC4" w:rsidRPr="00F932EC" w:rsidRDefault="00A66FC4" w:rsidP="00A66FC4">
          <w:pPr>
            <w:pStyle w:val="TableParagraph"/>
            <w:spacing w:before="9"/>
            <w:ind w:left="36" w:right="14"/>
            <w:rPr>
              <w:sz w:val="24"/>
              <w:szCs w:val="24"/>
            </w:rPr>
          </w:pPr>
          <w:r>
            <w:rPr>
              <w:color w:val="212121"/>
              <w:w w:val="105"/>
              <w:sz w:val="24"/>
              <w:szCs w:val="24"/>
            </w:rPr>
            <w:t>Effective date</w:t>
          </w:r>
        </w:p>
      </w:tc>
      <w:tc>
        <w:tcPr>
          <w:tcW w:w="3239" w:type="dxa"/>
        </w:tcPr>
        <w:p w14:paraId="5A33FE1C" w14:textId="77777777" w:rsidR="00A66FC4" w:rsidRPr="00F932EC" w:rsidRDefault="00A66FC4" w:rsidP="00A66FC4">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17A86951" w14:textId="77777777" w:rsidR="00A66FC4" w:rsidRPr="007E7F60" w:rsidRDefault="00A66FC4" w:rsidP="00A66FC4">
          <w:pPr>
            <w:pStyle w:val="TableParagraph"/>
            <w:spacing w:before="19"/>
            <w:ind w:left="35" w:right="9"/>
            <w:rPr>
              <w:bCs/>
              <w:sz w:val="24"/>
              <w:szCs w:val="24"/>
            </w:rPr>
          </w:pPr>
          <w:r w:rsidRPr="007E7F60">
            <w:rPr>
              <w:bCs/>
              <w:color w:val="212121"/>
              <w:spacing w:val="-4"/>
              <w:sz w:val="24"/>
              <w:szCs w:val="24"/>
            </w:rPr>
            <w:t>Next review date</w:t>
          </w:r>
        </w:p>
      </w:tc>
    </w:tr>
    <w:tr w:rsidR="00A66FC4" w:rsidRPr="00F932EC" w14:paraId="55AF5DAF" w14:textId="77777777" w:rsidTr="00A66FC4">
      <w:trPr>
        <w:trHeight w:val="417"/>
      </w:trPr>
      <w:tc>
        <w:tcPr>
          <w:tcW w:w="4054" w:type="dxa"/>
        </w:tcPr>
        <w:p w14:paraId="6450CC39" w14:textId="0DB188A8" w:rsidR="00A66FC4" w:rsidRPr="00F932EC" w:rsidRDefault="00D2135E" w:rsidP="00A66FC4">
          <w:pPr>
            <w:pStyle w:val="TableParagraph"/>
            <w:spacing w:line="255" w:lineRule="exact"/>
            <w:ind w:left="36"/>
            <w:rPr>
              <w:sz w:val="24"/>
              <w:szCs w:val="24"/>
            </w:rPr>
          </w:pPr>
          <w:r>
            <w:rPr>
              <w:color w:val="212121"/>
              <w:sz w:val="24"/>
              <w:szCs w:val="24"/>
            </w:rPr>
            <w:t>08/</w:t>
          </w:r>
          <w:r w:rsidR="00A66FC4">
            <w:rPr>
              <w:color w:val="212121"/>
              <w:sz w:val="24"/>
              <w:szCs w:val="24"/>
            </w:rPr>
            <w:t>0</w:t>
          </w:r>
          <w:r>
            <w:rPr>
              <w:color w:val="212121"/>
              <w:sz w:val="24"/>
              <w:szCs w:val="24"/>
            </w:rPr>
            <w:t>5</w:t>
          </w:r>
          <w:r w:rsidR="00A66FC4">
            <w:rPr>
              <w:color w:val="212121"/>
              <w:sz w:val="24"/>
              <w:szCs w:val="24"/>
            </w:rPr>
            <w:t>/2026</w:t>
          </w:r>
        </w:p>
      </w:tc>
      <w:tc>
        <w:tcPr>
          <w:tcW w:w="3239" w:type="dxa"/>
        </w:tcPr>
        <w:p w14:paraId="0AB79CB9" w14:textId="33D6D415" w:rsidR="00A66FC4" w:rsidRPr="00F932EC" w:rsidRDefault="00A66FC4" w:rsidP="00A66FC4">
          <w:pPr>
            <w:pStyle w:val="TableParagraph"/>
            <w:spacing w:line="262" w:lineRule="exact"/>
            <w:ind w:left="53" w:right="18"/>
            <w:rPr>
              <w:sz w:val="24"/>
              <w:szCs w:val="24"/>
            </w:rPr>
          </w:pPr>
          <w:r>
            <w:rPr>
              <w:color w:val="212121"/>
              <w:spacing w:val="-5"/>
              <w:sz w:val="24"/>
              <w:szCs w:val="24"/>
            </w:rPr>
            <w:t>0</w:t>
          </w:r>
          <w:r w:rsidR="00D2135E">
            <w:rPr>
              <w:color w:val="212121"/>
              <w:spacing w:val="-5"/>
              <w:sz w:val="24"/>
              <w:szCs w:val="24"/>
            </w:rPr>
            <w:t>0</w:t>
          </w:r>
        </w:p>
      </w:tc>
      <w:tc>
        <w:tcPr>
          <w:tcW w:w="3226" w:type="dxa"/>
        </w:tcPr>
        <w:p w14:paraId="41041BE8" w14:textId="597DBF64" w:rsidR="00A66FC4" w:rsidRPr="00F932EC" w:rsidRDefault="00A66FC4" w:rsidP="00A66FC4">
          <w:pPr>
            <w:pStyle w:val="TableParagraph"/>
            <w:spacing w:line="263" w:lineRule="exact"/>
            <w:ind w:left="35" w:right="14"/>
            <w:rPr>
              <w:sz w:val="24"/>
              <w:szCs w:val="24"/>
            </w:rPr>
          </w:pPr>
          <w:r w:rsidRPr="00F932EC">
            <w:rPr>
              <w:color w:val="212121"/>
              <w:spacing w:val="-2"/>
              <w:sz w:val="24"/>
              <w:szCs w:val="24"/>
            </w:rPr>
            <w:t>0</w:t>
          </w:r>
          <w:r w:rsidR="00D2135E">
            <w:rPr>
              <w:color w:val="212121"/>
              <w:spacing w:val="-2"/>
              <w:sz w:val="24"/>
              <w:szCs w:val="24"/>
            </w:rPr>
            <w:t>5/</w:t>
          </w:r>
          <w:r w:rsidRPr="00F932EC">
            <w:rPr>
              <w:color w:val="212121"/>
              <w:spacing w:val="-2"/>
              <w:sz w:val="24"/>
              <w:szCs w:val="24"/>
            </w:rPr>
            <w:t>202</w:t>
          </w:r>
          <w:r>
            <w:rPr>
              <w:color w:val="212121"/>
              <w:spacing w:val="-2"/>
              <w:sz w:val="24"/>
              <w:szCs w:val="24"/>
            </w:rPr>
            <w:t>9</w:t>
          </w:r>
        </w:p>
      </w:tc>
    </w:tr>
  </w:tbl>
  <w:p w14:paraId="2C721677" w14:textId="77777777" w:rsidR="00A66FC4" w:rsidRDefault="00A66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1351F" w14:textId="77777777" w:rsidR="00373ECD" w:rsidRDefault="00373ECD" w:rsidP="003525F6">
      <w:pPr>
        <w:spacing w:after="0" w:line="240" w:lineRule="auto"/>
      </w:pPr>
      <w:r>
        <w:separator/>
      </w:r>
    </w:p>
  </w:footnote>
  <w:footnote w:type="continuationSeparator" w:id="0">
    <w:p w14:paraId="383AC2A5" w14:textId="77777777" w:rsidR="00373ECD" w:rsidRDefault="00373ECD" w:rsidP="003525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292"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192"/>
      <w:gridCol w:w="3706"/>
      <w:gridCol w:w="3025"/>
    </w:tblGrid>
    <w:tr w:rsidR="003525F6" w14:paraId="35B2B229" w14:textId="77777777" w:rsidTr="00D2135E">
      <w:trPr>
        <w:trHeight w:val="517"/>
      </w:trPr>
      <w:tc>
        <w:tcPr>
          <w:tcW w:w="3192" w:type="dxa"/>
          <w:vMerge w:val="restart"/>
        </w:tcPr>
        <w:p w14:paraId="575189CA" w14:textId="1DDEFF46" w:rsidR="003525F6" w:rsidRPr="00AC191A" w:rsidRDefault="003525F6" w:rsidP="003525F6">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Content/>
          </w:sdt>
        </w:p>
        <w:p w14:paraId="6E1FEF9C" w14:textId="0EF3EFDB" w:rsidR="003525F6" w:rsidRPr="00AC191A" w:rsidRDefault="00D2135E" w:rsidP="003525F6">
          <w:pPr>
            <w:pStyle w:val="TableParagraph"/>
            <w:spacing w:line="135" w:lineRule="exact"/>
            <w:ind w:left="1164"/>
            <w:jc w:val="left"/>
            <w:rPr>
              <w:rFonts w:ascii="Times New Roman"/>
              <w:sz w:val="24"/>
              <w:szCs w:val="24"/>
            </w:rPr>
          </w:pPr>
          <w:r w:rsidRPr="00AC191A">
            <w:rPr>
              <w:noProof/>
              <w:sz w:val="24"/>
              <w:szCs w:val="24"/>
            </w:rPr>
            <w:drawing>
              <wp:anchor distT="0" distB="0" distL="114300" distR="114300" simplePos="0" relativeHeight="251659264" behindDoc="0" locked="0" layoutInCell="1" allowOverlap="1" wp14:anchorId="3DB24C81" wp14:editId="5B86F56A">
                <wp:simplePos x="0" y="0"/>
                <wp:positionH relativeFrom="column">
                  <wp:posOffset>349885</wp:posOffset>
                </wp:positionH>
                <wp:positionV relativeFrom="paragraph">
                  <wp:posOffset>34290</wp:posOffset>
                </wp:positionV>
                <wp:extent cx="1329690" cy="1424940"/>
                <wp:effectExtent l="0" t="0" r="3810" b="3810"/>
                <wp:wrapNone/>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tc>
      <w:tc>
        <w:tcPr>
          <w:tcW w:w="6731" w:type="dxa"/>
          <w:gridSpan w:val="2"/>
        </w:tcPr>
        <w:p w14:paraId="5A381CB8" w14:textId="77777777" w:rsidR="003525F6" w:rsidRPr="00DC44DC" w:rsidRDefault="003525F6" w:rsidP="003525F6">
          <w:pPr>
            <w:pStyle w:val="TableParagraph"/>
            <w:spacing w:before="69"/>
            <w:ind w:left="33" w:right="17"/>
            <w:rPr>
              <w:b/>
              <w:bCs/>
              <w:sz w:val="24"/>
              <w:szCs w:val="24"/>
            </w:rPr>
          </w:pPr>
          <w:proofErr w:type="spellStart"/>
          <w:r w:rsidRPr="00DC44DC">
            <w:rPr>
              <w:b/>
              <w:bCs/>
              <w:color w:val="242424"/>
              <w:spacing w:val="-6"/>
              <w:sz w:val="24"/>
              <w:szCs w:val="24"/>
            </w:rPr>
            <w:t>Azure</w:t>
          </w:r>
          <w:r>
            <w:rPr>
              <w:b/>
              <w:bCs/>
              <w:color w:val="242424"/>
              <w:spacing w:val="-6"/>
              <w:sz w:val="24"/>
              <w:szCs w:val="24"/>
            </w:rPr>
            <w:t>s</w:t>
          </w:r>
          <w:r w:rsidRPr="00DC44DC">
            <w:rPr>
              <w:b/>
              <w:bCs/>
              <w:color w:val="242424"/>
              <w:spacing w:val="-6"/>
              <w:sz w:val="24"/>
              <w:szCs w:val="24"/>
            </w:rPr>
            <w:t>ky</w:t>
          </w:r>
          <w:proofErr w:type="spellEnd"/>
          <w:r w:rsidRPr="00DC44DC">
            <w:rPr>
              <w:b/>
              <w:bCs/>
              <w:color w:val="242424"/>
              <w:spacing w:val="-6"/>
              <w:sz w:val="24"/>
              <w:szCs w:val="24"/>
            </w:rPr>
            <w:t xml:space="preserve"> </w:t>
          </w:r>
        </w:p>
      </w:tc>
    </w:tr>
    <w:tr w:rsidR="003525F6" w14:paraId="1996AF35" w14:textId="77777777" w:rsidTr="00D2135E">
      <w:trPr>
        <w:trHeight w:val="258"/>
      </w:trPr>
      <w:tc>
        <w:tcPr>
          <w:tcW w:w="3192" w:type="dxa"/>
          <w:vMerge/>
        </w:tcPr>
        <w:p w14:paraId="23699747" w14:textId="77777777" w:rsidR="003525F6" w:rsidRPr="00AC191A" w:rsidRDefault="003525F6" w:rsidP="003525F6">
          <w:pPr>
            <w:pStyle w:val="TableParagraph"/>
            <w:spacing w:line="399" w:lineRule="exact"/>
            <w:jc w:val="left"/>
            <w:rPr>
              <w:rFonts w:ascii="Times New Roman"/>
              <w:sz w:val="24"/>
              <w:szCs w:val="24"/>
            </w:rPr>
          </w:pPr>
        </w:p>
      </w:tc>
      <w:tc>
        <w:tcPr>
          <w:tcW w:w="3706" w:type="dxa"/>
        </w:tcPr>
        <w:p w14:paraId="24DD441B" w14:textId="625B833B" w:rsidR="003525F6" w:rsidRPr="003525F6" w:rsidRDefault="003525F6" w:rsidP="003525F6">
          <w:pPr>
            <w:rPr>
              <w:b/>
              <w:bCs/>
            </w:rPr>
          </w:pPr>
          <w:r w:rsidRPr="003525F6">
            <w:rPr>
              <w:b/>
              <w:bCs/>
            </w:rPr>
            <w:t>CONFLICT OF INTEREST</w:t>
          </w:r>
          <w:r>
            <w:rPr>
              <w:b/>
              <w:bCs/>
            </w:rPr>
            <w:t xml:space="preserve"> </w:t>
          </w:r>
          <w:r w:rsidRPr="003525F6">
            <w:rPr>
              <w:b/>
              <w:bCs/>
            </w:rPr>
            <w:t>DISCLOSURE</w:t>
          </w:r>
        </w:p>
      </w:tc>
      <w:tc>
        <w:tcPr>
          <w:tcW w:w="3025" w:type="dxa"/>
        </w:tcPr>
        <w:p w14:paraId="578A73F5" w14:textId="77777777" w:rsidR="003525F6" w:rsidRPr="00DC44DC" w:rsidRDefault="003525F6" w:rsidP="003525F6">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758F6806" w14:textId="5E48457D" w:rsidR="003525F6" w:rsidRPr="00DC44DC" w:rsidRDefault="003525F6" w:rsidP="003525F6">
          <w:pPr>
            <w:pStyle w:val="TableParagraph"/>
            <w:spacing w:before="69"/>
            <w:ind w:left="33" w:right="17"/>
            <w:rPr>
              <w:b/>
              <w:bCs/>
              <w:color w:val="242424"/>
              <w:spacing w:val="-6"/>
              <w:sz w:val="31"/>
            </w:rPr>
          </w:pPr>
          <w:r w:rsidRPr="00DC44DC">
            <w:rPr>
              <w:b/>
              <w:bCs/>
              <w:color w:val="242424"/>
              <w:spacing w:val="-6"/>
              <w:sz w:val="24"/>
              <w:szCs w:val="24"/>
            </w:rPr>
            <w:t>A</w:t>
          </w:r>
          <w:r>
            <w:rPr>
              <w:b/>
              <w:bCs/>
              <w:color w:val="242424"/>
              <w:spacing w:val="-6"/>
              <w:sz w:val="24"/>
              <w:szCs w:val="24"/>
            </w:rPr>
            <w:t>SMF 4.2 Disclosure</w:t>
          </w:r>
        </w:p>
      </w:tc>
    </w:tr>
    <w:tr w:rsidR="003525F6" w14:paraId="596CCAF0" w14:textId="77777777" w:rsidTr="00D2135E">
      <w:trPr>
        <w:trHeight w:val="1415"/>
      </w:trPr>
      <w:tc>
        <w:tcPr>
          <w:tcW w:w="3192" w:type="dxa"/>
          <w:vMerge/>
        </w:tcPr>
        <w:p w14:paraId="44CC5600" w14:textId="77777777" w:rsidR="003525F6" w:rsidRPr="00AC191A" w:rsidRDefault="003525F6" w:rsidP="003525F6"/>
      </w:tc>
      <w:tc>
        <w:tcPr>
          <w:tcW w:w="6731"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3525F6" w:rsidRPr="00DC44DC" w14:paraId="4830CC4F" w14:textId="77777777" w:rsidTr="007E1A7E">
            <w:tc>
              <w:tcPr>
                <w:tcW w:w="1696" w:type="dxa"/>
              </w:tcPr>
              <w:p w14:paraId="6E0C1E5B" w14:textId="77777777" w:rsidR="003525F6" w:rsidRPr="00DC44DC" w:rsidRDefault="003525F6" w:rsidP="003525F6">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61F57986" w14:textId="78F314C8" w:rsidR="003525F6" w:rsidRPr="00DC44DC" w:rsidRDefault="003525F6" w:rsidP="003525F6">
                <w:pPr>
                  <w:pStyle w:val="TableParagraph"/>
                  <w:tabs>
                    <w:tab w:val="left" w:pos="1882"/>
                  </w:tabs>
                  <w:spacing w:before="149"/>
                  <w:jc w:val="left"/>
                  <w:rPr>
                    <w:b/>
                    <w:bCs/>
                    <w:sz w:val="24"/>
                    <w:szCs w:val="24"/>
                  </w:rPr>
                </w:pPr>
                <w:r w:rsidRPr="00DC44DC">
                  <w:rPr>
                    <w:b/>
                    <w:bCs/>
                    <w:sz w:val="24"/>
                    <w:szCs w:val="24"/>
                  </w:rPr>
                  <w:t>Sifiso Nyambi - Laboratory Manager</w:t>
                </w:r>
              </w:p>
            </w:tc>
            <w:tc>
              <w:tcPr>
                <w:tcW w:w="2461" w:type="dxa"/>
              </w:tcPr>
              <w:p w14:paraId="2143FC3F" w14:textId="77777777" w:rsidR="003525F6" w:rsidRPr="00DC44DC" w:rsidRDefault="003525F6" w:rsidP="003525F6">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0288" behindDoc="0" locked="0" layoutInCell="1" allowOverlap="1" wp14:anchorId="01286B33" wp14:editId="06A537C2">
                      <wp:simplePos x="0" y="0"/>
                      <wp:positionH relativeFrom="column">
                        <wp:posOffset>182072</wp:posOffset>
                      </wp:positionH>
                      <wp:positionV relativeFrom="paragraph">
                        <wp:posOffset>-65636</wp:posOffset>
                      </wp:positionV>
                      <wp:extent cx="832368" cy="616528"/>
                      <wp:effectExtent l="0" t="0" r="0" b="0"/>
                      <wp:wrapNone/>
                      <wp:docPr id="1918924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4388" name="Picture 1918924388"/>
                              <pic:cNvPicPr/>
                            </pic:nvPicPr>
                            <pic:blipFill>
                              <a:blip r:embed="rId2">
                                <a:extLst>
                                  <a:ext uri="{BEBA8EAE-BF5A-486C-A8C5-ECC9F3942E4B}">
                                    <a14:imgProps xmlns:a14="http://schemas.microsoft.com/office/drawing/2010/main">
                                      <a14:imgLayer r:embed="rId3">
                                        <a14:imgEffect>
                                          <a14:backgroundRemoval t="10000" b="90000" l="10000" r="90000">
                                            <a14:backgroundMark x1="20213" y1="53136" x2="20213" y2="53136"/>
                                            <a14:backgroundMark x1="19711" y1="49746" x2="19711" y2="49746"/>
                                            <a14:backgroundMark x1="19711" y1="49746" x2="19711" y2="49746"/>
                                          </a14:backgroundRemoval>
                                        </a14:imgEffect>
                                      </a14:imgLayer>
                                    </a14:imgProps>
                                  </a:ext>
                                  <a:ext uri="{28A0092B-C50C-407E-A947-70E740481C1C}">
                                    <a14:useLocalDpi xmlns:a14="http://schemas.microsoft.com/office/drawing/2010/main" val="0"/>
                                  </a:ext>
                                </a:extLst>
                              </a:blip>
                              <a:stretch>
                                <a:fillRect/>
                              </a:stretch>
                            </pic:blipFill>
                            <pic:spPr>
                              <a:xfrm>
                                <a:off x="0" y="0"/>
                                <a:ext cx="832368" cy="616528"/>
                              </a:xfrm>
                              <a:prstGeom prst="rect">
                                <a:avLst/>
                              </a:prstGeom>
                            </pic:spPr>
                          </pic:pic>
                        </a:graphicData>
                      </a:graphic>
                      <wp14:sizeRelH relativeFrom="margin">
                        <wp14:pctWidth>0</wp14:pctWidth>
                      </wp14:sizeRelH>
                      <wp14:sizeRelV relativeFrom="margin">
                        <wp14:pctHeight>0</wp14:pctHeight>
                      </wp14:sizeRelV>
                    </wp:anchor>
                  </w:drawing>
                </w:r>
              </w:p>
            </w:tc>
          </w:tr>
          <w:tr w:rsidR="003525F6" w:rsidRPr="00DC44DC" w14:paraId="41838242" w14:textId="77777777" w:rsidTr="007E1A7E">
            <w:trPr>
              <w:trHeight w:val="423"/>
            </w:trPr>
            <w:tc>
              <w:tcPr>
                <w:tcW w:w="1696" w:type="dxa"/>
              </w:tcPr>
              <w:p w14:paraId="131AE139" w14:textId="250EF3F0" w:rsidR="003525F6" w:rsidRPr="00DC44DC" w:rsidRDefault="003525F6" w:rsidP="003525F6">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093EF81D" w14:textId="13EC2440" w:rsidR="003525F6" w:rsidRPr="00DC44DC" w:rsidRDefault="003525F6" w:rsidP="003525F6">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4FC1310C" w14:textId="26DDC56C" w:rsidR="003525F6" w:rsidRPr="00DC44DC" w:rsidRDefault="003525F6" w:rsidP="003525F6">
                <w:pPr>
                  <w:pStyle w:val="TableParagraph"/>
                  <w:tabs>
                    <w:tab w:val="left" w:pos="1882"/>
                  </w:tabs>
                  <w:spacing w:before="149"/>
                  <w:jc w:val="left"/>
                  <w:rPr>
                    <w:b/>
                    <w:bCs/>
                    <w:sz w:val="24"/>
                    <w:szCs w:val="24"/>
                  </w:rPr>
                </w:pPr>
              </w:p>
            </w:tc>
          </w:tr>
        </w:tbl>
        <w:p w14:paraId="6D290334" w14:textId="76E42CFE" w:rsidR="003525F6" w:rsidRPr="00DC44DC" w:rsidRDefault="003525F6" w:rsidP="003525F6">
          <w:pPr>
            <w:pStyle w:val="TableParagraph"/>
            <w:tabs>
              <w:tab w:val="left" w:pos="1882"/>
            </w:tabs>
            <w:spacing w:before="149"/>
            <w:ind w:left="472"/>
            <w:jc w:val="left"/>
            <w:rPr>
              <w:b/>
              <w:bCs/>
              <w:sz w:val="24"/>
              <w:szCs w:val="24"/>
            </w:rPr>
          </w:pPr>
        </w:p>
      </w:tc>
    </w:tr>
  </w:tbl>
  <w:p w14:paraId="2AE71FA8" w14:textId="24EB7B81" w:rsidR="003525F6" w:rsidRDefault="003525F6">
    <w:pPr>
      <w:pStyle w:val="Header"/>
    </w:pPr>
    <w:r>
      <w:rPr>
        <w:b/>
        <w:bCs/>
        <w:noProof/>
      </w:rPr>
      <w:drawing>
        <wp:anchor distT="0" distB="0" distL="114300" distR="114300" simplePos="0" relativeHeight="251663360" behindDoc="0" locked="0" layoutInCell="1" allowOverlap="1" wp14:anchorId="160C360E" wp14:editId="4B273F5A">
          <wp:simplePos x="0" y="0"/>
          <wp:positionH relativeFrom="column">
            <wp:posOffset>4831080</wp:posOffset>
          </wp:positionH>
          <wp:positionV relativeFrom="paragraph">
            <wp:posOffset>-1462405</wp:posOffset>
          </wp:positionV>
          <wp:extent cx="1524635" cy="2714742"/>
          <wp:effectExtent l="0" t="0" r="0" b="0"/>
          <wp:wrapNone/>
          <wp:docPr id="123002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9818" name="Picture 1230029818"/>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527230" cy="2719363"/>
                  </a:xfrm>
                  <a:prstGeom prst="rect">
                    <a:avLst/>
                  </a:prstGeom>
                </pic:spPr>
              </pic:pic>
            </a:graphicData>
          </a:graphic>
          <wp14:sizeRelH relativeFrom="margin">
            <wp14:pctWidth>0</wp14:pctWidth>
          </wp14:sizeRelH>
          <wp14:sizeRelV relativeFrom="margin">
            <wp14:pctHeight>0</wp14:pctHeight>
          </wp14:sizeRelV>
        </wp:anchor>
      </w:drawing>
    </w:r>
    <w:r w:rsidRPr="00AC191A">
      <w:rPr>
        <w:noProof/>
      </w:rPr>
      <mc:AlternateContent>
        <mc:Choice Requires="wps">
          <w:drawing>
            <wp:anchor distT="0" distB="0" distL="114300" distR="114300" simplePos="0" relativeHeight="251662336" behindDoc="0" locked="0" layoutInCell="0" allowOverlap="1" wp14:anchorId="2B6BDD03" wp14:editId="010B7ECD">
              <wp:simplePos x="0" y="0"/>
              <wp:positionH relativeFrom="page">
                <wp:posOffset>175260</wp:posOffset>
              </wp:positionH>
              <wp:positionV relativeFrom="page">
                <wp:posOffset>220980</wp:posOffset>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204078" w14:textId="77777777" w:rsidR="003525F6" w:rsidRDefault="003525F6" w:rsidP="003525F6">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6BDD03" id="Rectangle 13" o:spid="_x0000_s1026" style="position:absolute;margin-left:13.8pt;margin-top:17.4pt;width:39.6pt;height:171.9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" o:allowincell="f" filled="f" stroked="f">
              <v:textbox style="layout-flow:vertical;mso-layout-flow-alt:bottom-to-top">
                <w:txbxContent>
                  <w:p w14:paraId="6D204078" w14:textId="77777777" w:rsidR="003525F6" w:rsidRDefault="003525F6" w:rsidP="003525F6">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142A0"/>
    <w:multiLevelType w:val="multilevel"/>
    <w:tmpl w:val="6B3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D91E94"/>
    <w:multiLevelType w:val="multilevel"/>
    <w:tmpl w:val="87B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37045">
    <w:abstractNumId w:val="1"/>
  </w:num>
  <w:num w:numId="2" w16cid:durableId="962805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5F6"/>
    <w:rsid w:val="003525F6"/>
    <w:rsid w:val="00373ECD"/>
    <w:rsid w:val="004765F2"/>
    <w:rsid w:val="00492E79"/>
    <w:rsid w:val="004F7BC5"/>
    <w:rsid w:val="00A66FC4"/>
    <w:rsid w:val="00D2135E"/>
    <w:rsid w:val="00F953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DB114"/>
  <w15:chartTrackingRefBased/>
  <w15:docId w15:val="{45B43410-FA51-4058-9311-C414E293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5F6"/>
    <w:rPr>
      <w:rFonts w:eastAsiaTheme="majorEastAsia" w:cstheme="majorBidi"/>
      <w:color w:val="272727" w:themeColor="text1" w:themeTint="D8"/>
    </w:rPr>
  </w:style>
  <w:style w:type="paragraph" w:styleId="Title">
    <w:name w:val="Title"/>
    <w:basedOn w:val="Normal"/>
    <w:next w:val="Normal"/>
    <w:link w:val="TitleChar"/>
    <w:uiPriority w:val="10"/>
    <w:qFormat/>
    <w:rsid w:val="00352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5F6"/>
    <w:pPr>
      <w:spacing w:before="160"/>
      <w:jc w:val="center"/>
    </w:pPr>
    <w:rPr>
      <w:i/>
      <w:iCs/>
      <w:color w:val="404040" w:themeColor="text1" w:themeTint="BF"/>
    </w:rPr>
  </w:style>
  <w:style w:type="character" w:customStyle="1" w:styleId="QuoteChar">
    <w:name w:val="Quote Char"/>
    <w:basedOn w:val="DefaultParagraphFont"/>
    <w:link w:val="Quote"/>
    <w:uiPriority w:val="29"/>
    <w:rsid w:val="003525F6"/>
    <w:rPr>
      <w:i/>
      <w:iCs/>
      <w:color w:val="404040" w:themeColor="text1" w:themeTint="BF"/>
    </w:rPr>
  </w:style>
  <w:style w:type="paragraph" w:styleId="ListParagraph">
    <w:name w:val="List Paragraph"/>
    <w:basedOn w:val="Normal"/>
    <w:uiPriority w:val="34"/>
    <w:qFormat/>
    <w:rsid w:val="003525F6"/>
    <w:pPr>
      <w:ind w:left="720"/>
      <w:contextualSpacing/>
    </w:pPr>
  </w:style>
  <w:style w:type="character" w:styleId="IntenseEmphasis">
    <w:name w:val="Intense Emphasis"/>
    <w:basedOn w:val="DefaultParagraphFont"/>
    <w:uiPriority w:val="21"/>
    <w:qFormat/>
    <w:rsid w:val="003525F6"/>
    <w:rPr>
      <w:i/>
      <w:iCs/>
      <w:color w:val="0F4761" w:themeColor="accent1" w:themeShade="BF"/>
    </w:rPr>
  </w:style>
  <w:style w:type="paragraph" w:styleId="IntenseQuote">
    <w:name w:val="Intense Quote"/>
    <w:basedOn w:val="Normal"/>
    <w:next w:val="Normal"/>
    <w:link w:val="IntenseQuoteChar"/>
    <w:uiPriority w:val="30"/>
    <w:qFormat/>
    <w:rsid w:val="00352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5F6"/>
    <w:rPr>
      <w:i/>
      <w:iCs/>
      <w:color w:val="0F4761" w:themeColor="accent1" w:themeShade="BF"/>
    </w:rPr>
  </w:style>
  <w:style w:type="character" w:styleId="IntenseReference">
    <w:name w:val="Intense Reference"/>
    <w:basedOn w:val="DefaultParagraphFont"/>
    <w:uiPriority w:val="32"/>
    <w:qFormat/>
    <w:rsid w:val="003525F6"/>
    <w:rPr>
      <w:b/>
      <w:bCs/>
      <w:smallCaps/>
      <w:color w:val="0F4761" w:themeColor="accent1" w:themeShade="BF"/>
      <w:spacing w:val="5"/>
    </w:rPr>
  </w:style>
  <w:style w:type="paragraph" w:styleId="Header">
    <w:name w:val="header"/>
    <w:basedOn w:val="Normal"/>
    <w:link w:val="HeaderChar"/>
    <w:uiPriority w:val="99"/>
    <w:unhideWhenUsed/>
    <w:rsid w:val="003525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5F6"/>
  </w:style>
  <w:style w:type="paragraph" w:styleId="Footer">
    <w:name w:val="footer"/>
    <w:basedOn w:val="Normal"/>
    <w:link w:val="FooterChar"/>
    <w:uiPriority w:val="99"/>
    <w:unhideWhenUsed/>
    <w:qFormat/>
    <w:rsid w:val="00352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5F6"/>
  </w:style>
  <w:style w:type="paragraph" w:customStyle="1" w:styleId="TableParagraph">
    <w:name w:val="Table Paragraph"/>
    <w:basedOn w:val="Normal"/>
    <w:uiPriority w:val="1"/>
    <w:qFormat/>
    <w:rsid w:val="003525F6"/>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table" w:styleId="TableGrid">
    <w:name w:val="Table Grid"/>
    <w:basedOn w:val="TableNormal"/>
    <w:uiPriority w:val="39"/>
    <w:rsid w:val="003525F6"/>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1</cp:revision>
  <cp:lastPrinted>2026-05-19T12:13:00Z</cp:lastPrinted>
  <dcterms:created xsi:type="dcterms:W3CDTF">2026-05-19T11:51:00Z</dcterms:created>
  <dcterms:modified xsi:type="dcterms:W3CDTF">2026-05-19T12:14:00Z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83cfc129-f9ed-4679-862e-cf02f7d99463</vt:lpwstr>
  </property>
</Properties>
</file>