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F9258" w14:textId="77777777" w:rsidR="00710FEB" w:rsidRDefault="00710FEB">
      <w:pPr>
        <w:pStyle w:val="BodyText"/>
        <w:rPr>
          <w:sz w:val="20"/>
        </w:rPr>
      </w:pPr>
    </w:p>
    <w:p w14:paraId="018DF863" w14:textId="77777777" w:rsidR="00710FEB" w:rsidRDefault="00710FEB">
      <w:pPr>
        <w:pStyle w:val="BodyText"/>
        <w:rPr>
          <w:sz w:val="20"/>
        </w:rPr>
      </w:pPr>
    </w:p>
    <w:p w14:paraId="02475DF5" w14:textId="77777777" w:rsidR="00710FEB" w:rsidRPr="00F932EC" w:rsidRDefault="00710FEB">
      <w:pPr>
        <w:pStyle w:val="BodyText"/>
        <w:rPr>
          <w:rFonts w:ascii="Arial" w:hAnsi="Arial" w:cs="Arial"/>
          <w:sz w:val="24"/>
          <w:szCs w:val="24"/>
        </w:rPr>
        <w:sectPr w:rsidR="00710FEB" w:rsidRPr="00F932EC">
          <w:headerReference w:type="even" r:id="rId8"/>
          <w:headerReference w:type="default" r:id="rId9"/>
          <w:footerReference w:type="even" r:id="rId10"/>
          <w:footerReference w:type="default" r:id="rId11"/>
          <w:headerReference w:type="first" r:id="rId12"/>
          <w:footerReference w:type="first" r:id="rId13"/>
          <w:type w:val="continuous"/>
          <w:pgSz w:w="11910" w:h="16840"/>
          <w:pgMar w:top="1140" w:right="708" w:bottom="280" w:left="566" w:header="720" w:footer="720" w:gutter="0"/>
          <w:cols w:space="720"/>
        </w:sectPr>
      </w:pPr>
    </w:p>
    <w:p w14:paraId="06EC2BFE" w14:textId="77777777" w:rsidR="00710FEB" w:rsidRPr="00F932EC" w:rsidRDefault="00710FEB">
      <w:pPr>
        <w:pStyle w:val="BodyText"/>
        <w:rPr>
          <w:rFonts w:ascii="Arial" w:hAnsi="Arial" w:cs="Arial"/>
          <w:sz w:val="24"/>
          <w:szCs w:val="24"/>
        </w:rPr>
      </w:pPr>
    </w:p>
    <w:p w14:paraId="2D60544B" w14:textId="77777777" w:rsidR="00710FEB" w:rsidRPr="00BA6495" w:rsidRDefault="00710FEB">
      <w:pPr>
        <w:pStyle w:val="BodyText"/>
        <w:spacing w:before="68"/>
        <w:rPr>
          <w:rFonts w:ascii="Arial" w:hAnsi="Arial" w:cs="Arial"/>
          <w:b/>
          <w:bCs/>
          <w:sz w:val="24"/>
          <w:szCs w:val="24"/>
        </w:rPr>
      </w:pPr>
    </w:p>
    <w:p w14:paraId="598089A0" w14:textId="77777777" w:rsidR="00BB0294" w:rsidRPr="00BA6495" w:rsidRDefault="00BB0294">
      <w:pPr>
        <w:pStyle w:val="BodyText"/>
        <w:spacing w:before="68"/>
        <w:rPr>
          <w:rFonts w:ascii="Arial" w:hAnsi="Arial" w:cs="Arial"/>
          <w:b/>
          <w:bCs/>
          <w:sz w:val="24"/>
          <w:szCs w:val="24"/>
        </w:rPr>
      </w:pPr>
    </w:p>
    <w:p w14:paraId="6D061D0C" w14:textId="0EC166F7" w:rsidR="00710FEB" w:rsidRPr="00BA6495" w:rsidRDefault="008E3E73" w:rsidP="00BB0294">
      <w:pPr>
        <w:pStyle w:val="BodyText"/>
        <w:rPr>
          <w:rFonts w:ascii="Arial" w:hAnsi="Arial" w:cs="Arial"/>
          <w:b/>
          <w:bCs/>
          <w:sz w:val="24"/>
          <w:szCs w:val="24"/>
        </w:rPr>
      </w:pPr>
      <w:r w:rsidRPr="00BA6495">
        <w:rPr>
          <w:rFonts w:ascii="Arial" w:hAnsi="Arial" w:cs="Arial"/>
          <w:b/>
          <w:bCs/>
          <w:color w:val="262626"/>
          <w:spacing w:val="-9"/>
          <w:sz w:val="24"/>
          <w:szCs w:val="24"/>
        </w:rPr>
        <w:t>CONTENT</w:t>
      </w:r>
      <w:r w:rsidRPr="00BA6495">
        <w:rPr>
          <w:rFonts w:ascii="Arial" w:hAnsi="Arial" w:cs="Arial"/>
          <w:b/>
          <w:bCs/>
          <w:sz w:val="24"/>
          <w:szCs w:val="24"/>
        </w:rPr>
        <w:br w:type="column"/>
      </w:r>
      <w:r w:rsidR="00BB0294" w:rsidRPr="00BA6495">
        <w:rPr>
          <w:rFonts w:ascii="Arial" w:hAnsi="Arial" w:cs="Arial"/>
          <w:b/>
          <w:bCs/>
          <w:color w:val="262626"/>
          <w:spacing w:val="-2"/>
          <w:sz w:val="24"/>
          <w:szCs w:val="24"/>
          <w:u w:val="single"/>
        </w:rPr>
        <w:t>Table of contents</w:t>
      </w:r>
    </w:p>
    <w:p w14:paraId="1E953D5D" w14:textId="77777777" w:rsidR="00710FEB" w:rsidRPr="00BA6495" w:rsidRDefault="008E3E73">
      <w:pPr>
        <w:rPr>
          <w:rFonts w:ascii="Arial" w:hAnsi="Arial" w:cs="Arial"/>
          <w:b/>
          <w:bCs/>
          <w:sz w:val="24"/>
          <w:szCs w:val="24"/>
        </w:rPr>
      </w:pPr>
      <w:r w:rsidRPr="00BA6495">
        <w:rPr>
          <w:rFonts w:ascii="Arial" w:hAnsi="Arial" w:cs="Arial"/>
          <w:b/>
          <w:bCs/>
          <w:sz w:val="24"/>
          <w:szCs w:val="24"/>
        </w:rPr>
        <w:br w:type="column"/>
      </w:r>
    </w:p>
    <w:p w14:paraId="5E5FD0C1" w14:textId="40CAB0CA" w:rsidR="00710FEB" w:rsidRPr="00BA6495" w:rsidRDefault="00AC191A">
      <w:pPr>
        <w:pStyle w:val="BodyText"/>
        <w:spacing w:before="75"/>
        <w:rPr>
          <w:rFonts w:ascii="Arial" w:hAnsi="Arial" w:cs="Arial"/>
          <w:b/>
          <w:bCs/>
          <w:sz w:val="24"/>
          <w:szCs w:val="24"/>
        </w:rPr>
      </w:pPr>
      <w:r w:rsidRPr="00BA6495">
        <w:rPr>
          <w:rFonts w:ascii="Arial" w:hAnsi="Arial" w:cs="Arial"/>
          <w:b/>
          <w:bCs/>
          <w:sz w:val="24"/>
          <w:szCs w:val="24"/>
        </w:rPr>
        <w:t xml:space="preserve"> </w:t>
      </w:r>
    </w:p>
    <w:p w14:paraId="54BDC1D2" w14:textId="77777777" w:rsidR="00BB0294" w:rsidRPr="00BA6495" w:rsidRDefault="00AC191A">
      <w:pPr>
        <w:pStyle w:val="Heading4"/>
        <w:ind w:firstLine="0"/>
        <w:rPr>
          <w:rFonts w:ascii="Arial" w:hAnsi="Arial" w:cs="Arial"/>
          <w:color w:val="232323"/>
          <w:spacing w:val="-4"/>
          <w:sz w:val="24"/>
          <w:szCs w:val="24"/>
        </w:rPr>
      </w:pPr>
      <w:r w:rsidRPr="00BA6495">
        <w:rPr>
          <w:rFonts w:ascii="Arial" w:hAnsi="Arial" w:cs="Arial"/>
          <w:color w:val="232323"/>
          <w:spacing w:val="-4"/>
          <w:sz w:val="24"/>
          <w:szCs w:val="24"/>
        </w:rPr>
        <w:t xml:space="preserve">      </w:t>
      </w:r>
    </w:p>
    <w:p w14:paraId="1CD87041" w14:textId="332CB237" w:rsidR="00710FEB" w:rsidRPr="00BA6495" w:rsidRDefault="008E3E73" w:rsidP="00215F74">
      <w:pPr>
        <w:pStyle w:val="Heading4"/>
        <w:rPr>
          <w:rFonts w:ascii="Arial" w:hAnsi="Arial" w:cs="Arial"/>
          <w:sz w:val="24"/>
          <w:szCs w:val="24"/>
        </w:rPr>
      </w:pPr>
      <w:r w:rsidRPr="00BA6495">
        <w:rPr>
          <w:rFonts w:ascii="Arial" w:hAnsi="Arial" w:cs="Arial"/>
          <w:color w:val="232323"/>
          <w:spacing w:val="-4"/>
          <w:sz w:val="24"/>
          <w:szCs w:val="24"/>
        </w:rPr>
        <w:t>PAGE</w:t>
      </w:r>
    </w:p>
    <w:p w14:paraId="365735EC" w14:textId="77777777" w:rsidR="00710FEB" w:rsidRPr="00BA6495" w:rsidRDefault="00710FEB">
      <w:pPr>
        <w:pStyle w:val="Heading4"/>
        <w:rPr>
          <w:rFonts w:ascii="Arial" w:hAnsi="Arial" w:cs="Arial"/>
          <w:sz w:val="24"/>
          <w:szCs w:val="24"/>
        </w:rPr>
        <w:sectPr w:rsidR="00710FEB" w:rsidRPr="00BA6495">
          <w:type w:val="continuous"/>
          <w:pgSz w:w="11910" w:h="16840"/>
          <w:pgMar w:top="1140" w:right="708" w:bottom="280" w:left="566" w:header="720" w:footer="720" w:gutter="0"/>
          <w:cols w:num="3" w:space="720" w:equalWidth="0">
            <w:col w:w="2252" w:space="1730"/>
            <w:col w:w="1757" w:space="1251"/>
            <w:col w:w="3646"/>
          </w:cols>
        </w:sectPr>
      </w:pPr>
    </w:p>
    <w:p w14:paraId="4ABC5D13" w14:textId="77777777" w:rsidR="00710FEB" w:rsidRPr="00BA6495" w:rsidRDefault="00710FEB">
      <w:pPr>
        <w:pStyle w:val="BodyText"/>
        <w:spacing w:before="188"/>
        <w:rPr>
          <w:rFonts w:ascii="Arial" w:hAnsi="Arial" w:cs="Arial"/>
          <w:b/>
          <w:bCs/>
          <w:sz w:val="24"/>
          <w:szCs w:val="24"/>
        </w:rPr>
      </w:pPr>
    </w:p>
    <w:p w14:paraId="374B808A" w14:textId="77777777" w:rsidR="00710FEB" w:rsidRPr="00BA6495" w:rsidRDefault="00710FEB">
      <w:pPr>
        <w:pStyle w:val="BodyText"/>
        <w:rPr>
          <w:rFonts w:ascii="Arial" w:hAnsi="Arial" w:cs="Arial"/>
          <w:b/>
          <w:bCs/>
          <w:sz w:val="24"/>
          <w:szCs w:val="24"/>
        </w:rPr>
        <w:sectPr w:rsidR="00710FEB" w:rsidRPr="00BA6495">
          <w:type w:val="continuous"/>
          <w:pgSz w:w="11910" w:h="16840"/>
          <w:pgMar w:top="1140" w:right="708" w:bottom="280" w:left="566" w:header="720" w:footer="720" w:gutter="0"/>
          <w:cols w:space="720"/>
        </w:sectPr>
      </w:pPr>
    </w:p>
    <w:p w14:paraId="668EF16B" w14:textId="35DF5F4A" w:rsidR="00710FEB" w:rsidRPr="00BA6495" w:rsidRDefault="00C91F44" w:rsidP="00AC191A">
      <w:pPr>
        <w:pStyle w:val="ListParagraph"/>
        <w:numPr>
          <w:ilvl w:val="0"/>
          <w:numId w:val="13"/>
        </w:numPr>
        <w:tabs>
          <w:tab w:val="left" w:pos="525"/>
        </w:tabs>
        <w:spacing w:before="90"/>
        <w:ind w:right="100"/>
        <w:rPr>
          <w:rFonts w:ascii="Arial" w:hAnsi="Arial" w:cs="Arial"/>
          <w:b/>
          <w:bCs/>
          <w:color w:val="282828"/>
          <w:sz w:val="24"/>
          <w:szCs w:val="24"/>
        </w:rPr>
      </w:pPr>
      <w:r w:rsidRPr="00BA6495">
        <w:rPr>
          <w:rFonts w:ascii="Arial" w:hAnsi="Arial" w:cs="Arial"/>
          <w:b/>
          <w:bCs/>
          <w:color w:val="282828"/>
          <w:spacing w:val="-2"/>
          <w:sz w:val="24"/>
          <w:szCs w:val="24"/>
        </w:rPr>
        <w:t>Introduction</w:t>
      </w:r>
      <w:r w:rsidR="00C57150">
        <w:rPr>
          <w:rFonts w:ascii="Arial" w:hAnsi="Arial" w:cs="Arial"/>
          <w:b/>
          <w:bCs/>
          <w:color w:val="282828"/>
          <w:spacing w:val="-2"/>
          <w:sz w:val="24"/>
          <w:szCs w:val="24"/>
        </w:rPr>
        <w:t xml:space="preserve"> and principle </w:t>
      </w:r>
      <w:r w:rsidR="00C57150" w:rsidRPr="00BA6495">
        <w:rPr>
          <w:rFonts w:ascii="Arial" w:hAnsi="Arial" w:cs="Arial"/>
          <w:b/>
          <w:bCs/>
          <w:color w:val="282828"/>
          <w:spacing w:val="-2"/>
          <w:sz w:val="24"/>
          <w:szCs w:val="24"/>
        </w:rPr>
        <w:t>............................................................</w:t>
      </w:r>
      <w:r w:rsidR="00215F74">
        <w:rPr>
          <w:rFonts w:ascii="Arial" w:hAnsi="Arial" w:cs="Arial"/>
          <w:b/>
          <w:bCs/>
          <w:color w:val="282828"/>
          <w:spacing w:val="-2"/>
          <w:sz w:val="24"/>
          <w:szCs w:val="24"/>
        </w:rPr>
        <w:t>2</w:t>
      </w:r>
    </w:p>
    <w:p w14:paraId="14D0740F" w14:textId="555777C4" w:rsidR="00710FEB" w:rsidRPr="00BA6495" w:rsidRDefault="00103A91" w:rsidP="00C91F44">
      <w:pPr>
        <w:pStyle w:val="ListParagraph"/>
        <w:numPr>
          <w:ilvl w:val="0"/>
          <w:numId w:val="13"/>
        </w:numPr>
        <w:tabs>
          <w:tab w:val="left" w:pos="529"/>
        </w:tabs>
        <w:spacing w:before="249"/>
        <w:ind w:right="38"/>
        <w:rPr>
          <w:rFonts w:ascii="Arial" w:hAnsi="Arial" w:cs="Arial"/>
          <w:b/>
          <w:bCs/>
          <w:color w:val="262626"/>
          <w:spacing w:val="-8"/>
          <w:sz w:val="24"/>
          <w:szCs w:val="24"/>
        </w:rPr>
      </w:pPr>
      <w:r w:rsidRPr="00BA6495">
        <w:rPr>
          <w:rFonts w:ascii="Arial" w:hAnsi="Arial" w:cs="Arial"/>
          <w:b/>
          <w:bCs/>
          <w:color w:val="262626"/>
          <w:spacing w:val="-8"/>
          <w:sz w:val="24"/>
          <w:szCs w:val="24"/>
        </w:rPr>
        <w:t xml:space="preserve">Scope </w:t>
      </w:r>
      <w:r w:rsidR="00C57150">
        <w:rPr>
          <w:rFonts w:ascii="Arial" w:hAnsi="Arial" w:cs="Arial"/>
          <w:b/>
          <w:bCs/>
          <w:color w:val="262626"/>
          <w:spacing w:val="-8"/>
          <w:sz w:val="24"/>
          <w:szCs w:val="24"/>
        </w:rPr>
        <w:t xml:space="preserve">and field of application </w:t>
      </w:r>
      <w:r w:rsidR="001867ED" w:rsidRPr="00BA6495">
        <w:rPr>
          <w:rFonts w:ascii="Arial" w:hAnsi="Arial" w:cs="Arial"/>
          <w:b/>
          <w:bCs/>
          <w:color w:val="262626"/>
          <w:spacing w:val="-2"/>
          <w:sz w:val="24"/>
          <w:szCs w:val="24"/>
        </w:rPr>
        <w:t>...................</w:t>
      </w:r>
      <w:r w:rsidR="00C57150">
        <w:rPr>
          <w:rFonts w:ascii="Arial" w:hAnsi="Arial" w:cs="Arial"/>
          <w:b/>
          <w:bCs/>
          <w:color w:val="262626"/>
          <w:spacing w:val="-2"/>
          <w:sz w:val="24"/>
          <w:szCs w:val="24"/>
        </w:rPr>
        <w:t>.</w:t>
      </w:r>
      <w:r w:rsidR="001867ED" w:rsidRPr="00BA6495">
        <w:rPr>
          <w:rFonts w:ascii="Arial" w:hAnsi="Arial" w:cs="Arial"/>
          <w:b/>
          <w:bCs/>
          <w:color w:val="262626"/>
          <w:spacing w:val="-2"/>
          <w:sz w:val="24"/>
          <w:szCs w:val="24"/>
        </w:rPr>
        <w:t>.........................</w:t>
      </w:r>
      <w:r w:rsidRPr="00BA6495">
        <w:rPr>
          <w:rFonts w:ascii="Arial" w:hAnsi="Arial" w:cs="Arial"/>
          <w:b/>
          <w:bCs/>
          <w:color w:val="262626"/>
          <w:spacing w:val="-2"/>
          <w:sz w:val="24"/>
          <w:szCs w:val="24"/>
        </w:rPr>
        <w:t>............</w:t>
      </w:r>
      <w:r w:rsidR="00215F74">
        <w:rPr>
          <w:rFonts w:ascii="Arial" w:hAnsi="Arial" w:cs="Arial"/>
          <w:b/>
          <w:bCs/>
          <w:color w:val="262626"/>
          <w:spacing w:val="-2"/>
          <w:sz w:val="24"/>
          <w:szCs w:val="24"/>
        </w:rPr>
        <w:t>2</w:t>
      </w:r>
    </w:p>
    <w:p w14:paraId="54081DF7" w14:textId="179A8AE6" w:rsidR="00C91F44" w:rsidRPr="00BA6495" w:rsidRDefault="00C57150" w:rsidP="00C91F44">
      <w:pPr>
        <w:pStyle w:val="ListParagraph"/>
        <w:numPr>
          <w:ilvl w:val="0"/>
          <w:numId w:val="13"/>
        </w:numPr>
        <w:tabs>
          <w:tab w:val="left" w:pos="529"/>
        </w:tabs>
        <w:spacing w:before="249"/>
        <w:ind w:right="38"/>
        <w:rPr>
          <w:rFonts w:ascii="Arial" w:hAnsi="Arial" w:cs="Arial"/>
          <w:b/>
          <w:bCs/>
          <w:color w:val="262626"/>
          <w:spacing w:val="-8"/>
          <w:sz w:val="24"/>
          <w:szCs w:val="24"/>
        </w:rPr>
      </w:pPr>
      <w:r>
        <w:rPr>
          <w:rFonts w:ascii="Arial" w:hAnsi="Arial" w:cs="Arial"/>
          <w:b/>
          <w:bCs/>
          <w:color w:val="262626"/>
          <w:spacing w:val="-2"/>
          <w:sz w:val="24"/>
          <w:szCs w:val="24"/>
        </w:rPr>
        <w:t xml:space="preserve">Reference                   </w:t>
      </w:r>
      <w:r w:rsidR="00C91F44" w:rsidRPr="00BA6495">
        <w:rPr>
          <w:rFonts w:ascii="Arial" w:hAnsi="Arial" w:cs="Arial"/>
          <w:b/>
          <w:bCs/>
          <w:color w:val="262626"/>
          <w:spacing w:val="-2"/>
          <w:sz w:val="24"/>
          <w:szCs w:val="24"/>
        </w:rPr>
        <w:t>……………………………………………</w:t>
      </w:r>
      <w:r w:rsidR="00103A91" w:rsidRPr="00BA6495">
        <w:rPr>
          <w:rFonts w:ascii="Arial" w:hAnsi="Arial" w:cs="Arial"/>
          <w:b/>
          <w:bCs/>
          <w:color w:val="262626"/>
          <w:spacing w:val="-2"/>
          <w:sz w:val="24"/>
          <w:szCs w:val="24"/>
        </w:rPr>
        <w:t>…</w:t>
      </w:r>
      <w:r w:rsidR="00F762B0" w:rsidRPr="00BA6495">
        <w:rPr>
          <w:rFonts w:ascii="Arial" w:hAnsi="Arial" w:cs="Arial"/>
          <w:b/>
          <w:bCs/>
          <w:color w:val="262626"/>
          <w:spacing w:val="-2"/>
          <w:sz w:val="24"/>
          <w:szCs w:val="24"/>
        </w:rPr>
        <w:t>….</w:t>
      </w:r>
      <w:r w:rsidR="00215F74">
        <w:rPr>
          <w:rFonts w:ascii="Arial" w:hAnsi="Arial" w:cs="Arial"/>
          <w:b/>
          <w:bCs/>
          <w:color w:val="262626"/>
          <w:spacing w:val="-2"/>
          <w:sz w:val="24"/>
          <w:szCs w:val="24"/>
        </w:rPr>
        <w:t>2</w:t>
      </w:r>
    </w:p>
    <w:p w14:paraId="4A7403DD" w14:textId="1ECF543A" w:rsidR="00C57150" w:rsidRPr="00C57150" w:rsidRDefault="00C57150" w:rsidP="00BA6495">
      <w:pPr>
        <w:pStyle w:val="BodyText"/>
        <w:numPr>
          <w:ilvl w:val="0"/>
          <w:numId w:val="13"/>
        </w:numPr>
        <w:tabs>
          <w:tab w:val="left" w:pos="1011"/>
          <w:tab w:val="right" w:pos="8898"/>
        </w:tabs>
        <w:spacing w:before="256"/>
        <w:rPr>
          <w:rFonts w:ascii="Arial" w:hAnsi="Arial" w:cs="Arial"/>
          <w:b/>
          <w:bCs/>
          <w:sz w:val="24"/>
          <w:szCs w:val="24"/>
        </w:rPr>
      </w:pPr>
      <w:r>
        <w:rPr>
          <w:rFonts w:ascii="Arial" w:hAnsi="Arial" w:cs="Arial"/>
          <w:b/>
          <w:bCs/>
          <w:color w:val="282828"/>
          <w:sz w:val="24"/>
          <w:szCs w:val="24"/>
        </w:rPr>
        <w:t>Equipment                 …………………………………………………</w:t>
      </w:r>
      <w:r w:rsidR="00215F74">
        <w:rPr>
          <w:rFonts w:ascii="Arial" w:hAnsi="Arial" w:cs="Arial"/>
          <w:b/>
          <w:bCs/>
          <w:color w:val="282828"/>
          <w:sz w:val="24"/>
          <w:szCs w:val="24"/>
        </w:rPr>
        <w:t>4</w:t>
      </w:r>
    </w:p>
    <w:p w14:paraId="1CB97E17" w14:textId="7E9E1038" w:rsidR="00C57150" w:rsidRPr="00C57150" w:rsidRDefault="00C57150" w:rsidP="00BA6495">
      <w:pPr>
        <w:pStyle w:val="BodyText"/>
        <w:numPr>
          <w:ilvl w:val="0"/>
          <w:numId w:val="13"/>
        </w:numPr>
        <w:tabs>
          <w:tab w:val="left" w:pos="1011"/>
          <w:tab w:val="right" w:pos="8898"/>
        </w:tabs>
        <w:spacing w:before="256"/>
        <w:rPr>
          <w:rFonts w:ascii="Arial" w:hAnsi="Arial" w:cs="Arial"/>
          <w:b/>
          <w:bCs/>
          <w:sz w:val="24"/>
          <w:szCs w:val="24"/>
        </w:rPr>
      </w:pPr>
      <w:r>
        <w:rPr>
          <w:rFonts w:ascii="Arial" w:hAnsi="Arial" w:cs="Arial"/>
          <w:b/>
          <w:bCs/>
          <w:color w:val="282828"/>
          <w:sz w:val="24"/>
          <w:szCs w:val="24"/>
        </w:rPr>
        <w:t>Instruction                ………………………………………………….</w:t>
      </w:r>
      <w:r w:rsidR="00215F74">
        <w:rPr>
          <w:rFonts w:ascii="Arial" w:hAnsi="Arial" w:cs="Arial"/>
          <w:b/>
          <w:bCs/>
          <w:color w:val="282828"/>
          <w:sz w:val="24"/>
          <w:szCs w:val="24"/>
        </w:rPr>
        <w:t>5-6</w:t>
      </w:r>
    </w:p>
    <w:p w14:paraId="0AE892B9" w14:textId="1D537341" w:rsidR="00C57150" w:rsidRPr="00C57150" w:rsidRDefault="00C57150" w:rsidP="00BA6495">
      <w:pPr>
        <w:pStyle w:val="BodyText"/>
        <w:numPr>
          <w:ilvl w:val="0"/>
          <w:numId w:val="13"/>
        </w:numPr>
        <w:tabs>
          <w:tab w:val="left" w:pos="1011"/>
          <w:tab w:val="right" w:pos="8898"/>
        </w:tabs>
        <w:spacing w:before="256"/>
        <w:rPr>
          <w:rFonts w:ascii="Arial" w:hAnsi="Arial" w:cs="Arial"/>
          <w:b/>
          <w:bCs/>
          <w:sz w:val="24"/>
          <w:szCs w:val="24"/>
        </w:rPr>
      </w:pPr>
      <w:r>
        <w:rPr>
          <w:rFonts w:ascii="Arial" w:hAnsi="Arial" w:cs="Arial"/>
          <w:b/>
          <w:bCs/>
          <w:color w:val="282828"/>
          <w:sz w:val="24"/>
          <w:szCs w:val="24"/>
        </w:rPr>
        <w:t>Calculations             …………………………………………………</w:t>
      </w:r>
      <w:r w:rsidR="00215F74">
        <w:rPr>
          <w:rFonts w:ascii="Arial" w:hAnsi="Arial" w:cs="Arial"/>
          <w:b/>
          <w:bCs/>
          <w:color w:val="282828"/>
          <w:sz w:val="24"/>
          <w:szCs w:val="24"/>
        </w:rPr>
        <w:t>6</w:t>
      </w:r>
    </w:p>
    <w:p w14:paraId="41C144DB" w14:textId="36301E9D" w:rsidR="00C57150" w:rsidRPr="00C57150" w:rsidRDefault="00C57150" w:rsidP="00BA6495">
      <w:pPr>
        <w:pStyle w:val="BodyText"/>
        <w:numPr>
          <w:ilvl w:val="0"/>
          <w:numId w:val="13"/>
        </w:numPr>
        <w:tabs>
          <w:tab w:val="left" w:pos="1011"/>
          <w:tab w:val="right" w:pos="8898"/>
        </w:tabs>
        <w:spacing w:before="256"/>
        <w:rPr>
          <w:rFonts w:ascii="Arial" w:hAnsi="Arial" w:cs="Arial"/>
          <w:b/>
          <w:bCs/>
          <w:sz w:val="24"/>
          <w:szCs w:val="24"/>
        </w:rPr>
      </w:pPr>
      <w:r>
        <w:rPr>
          <w:rFonts w:ascii="Arial" w:hAnsi="Arial" w:cs="Arial"/>
          <w:b/>
          <w:bCs/>
          <w:color w:val="282828"/>
          <w:sz w:val="24"/>
          <w:szCs w:val="24"/>
        </w:rPr>
        <w:t>Records                    ………………………………………………….</w:t>
      </w:r>
      <w:r w:rsidR="00215F74">
        <w:rPr>
          <w:rFonts w:ascii="Arial" w:hAnsi="Arial" w:cs="Arial"/>
          <w:b/>
          <w:bCs/>
          <w:color w:val="282828"/>
          <w:sz w:val="24"/>
          <w:szCs w:val="24"/>
        </w:rPr>
        <w:t>6</w:t>
      </w:r>
    </w:p>
    <w:p w14:paraId="3BEA4DC6" w14:textId="525C07FE" w:rsidR="00C57150" w:rsidRPr="008E1659" w:rsidRDefault="00C57150" w:rsidP="00BA6495">
      <w:pPr>
        <w:pStyle w:val="BodyText"/>
        <w:numPr>
          <w:ilvl w:val="0"/>
          <w:numId w:val="13"/>
        </w:numPr>
        <w:tabs>
          <w:tab w:val="left" w:pos="1011"/>
          <w:tab w:val="right" w:pos="8898"/>
        </w:tabs>
        <w:spacing w:before="256"/>
        <w:rPr>
          <w:rFonts w:ascii="Arial" w:hAnsi="Arial" w:cs="Arial"/>
          <w:b/>
          <w:bCs/>
          <w:sz w:val="24"/>
          <w:szCs w:val="24"/>
        </w:rPr>
      </w:pPr>
      <w:r>
        <w:rPr>
          <w:rFonts w:ascii="Arial" w:hAnsi="Arial" w:cs="Arial"/>
          <w:b/>
          <w:bCs/>
          <w:color w:val="282828"/>
          <w:sz w:val="24"/>
          <w:szCs w:val="24"/>
        </w:rPr>
        <w:t>Repeatability and reproducibility …………………………………</w:t>
      </w:r>
      <w:r w:rsidR="00215F74">
        <w:rPr>
          <w:rFonts w:ascii="Arial" w:hAnsi="Arial" w:cs="Arial"/>
          <w:b/>
          <w:bCs/>
          <w:color w:val="282828"/>
          <w:sz w:val="24"/>
          <w:szCs w:val="24"/>
        </w:rPr>
        <w:t>6</w:t>
      </w:r>
    </w:p>
    <w:p w14:paraId="2EC8FBC1" w14:textId="28577EEF" w:rsidR="008E1659" w:rsidRPr="00C57150" w:rsidRDefault="008E1659" w:rsidP="00BA6495">
      <w:pPr>
        <w:pStyle w:val="BodyText"/>
        <w:numPr>
          <w:ilvl w:val="0"/>
          <w:numId w:val="13"/>
        </w:numPr>
        <w:tabs>
          <w:tab w:val="left" w:pos="1011"/>
          <w:tab w:val="right" w:pos="8898"/>
        </w:tabs>
        <w:spacing w:before="256"/>
        <w:rPr>
          <w:rFonts w:ascii="Arial" w:hAnsi="Arial" w:cs="Arial"/>
          <w:b/>
          <w:bCs/>
          <w:sz w:val="24"/>
          <w:szCs w:val="24"/>
        </w:rPr>
      </w:pPr>
      <w:r>
        <w:rPr>
          <w:rFonts w:ascii="Arial" w:hAnsi="Arial" w:cs="Arial"/>
          <w:b/>
          <w:bCs/>
          <w:color w:val="282828"/>
          <w:sz w:val="24"/>
          <w:szCs w:val="24"/>
        </w:rPr>
        <w:t xml:space="preserve">Furnace </w:t>
      </w:r>
      <w:r w:rsidR="00215F74">
        <w:rPr>
          <w:rFonts w:ascii="Arial" w:hAnsi="Arial" w:cs="Arial"/>
          <w:b/>
          <w:bCs/>
          <w:color w:val="282828"/>
          <w:sz w:val="24"/>
          <w:szCs w:val="24"/>
        </w:rPr>
        <w:t>verification …</w:t>
      </w:r>
      <w:r>
        <w:rPr>
          <w:rFonts w:ascii="Arial" w:hAnsi="Arial" w:cs="Arial"/>
          <w:b/>
          <w:bCs/>
          <w:color w:val="282828"/>
          <w:sz w:val="24"/>
          <w:szCs w:val="24"/>
        </w:rPr>
        <w:t>…………………………………………….</w:t>
      </w:r>
      <w:r w:rsidR="00215F74">
        <w:rPr>
          <w:rFonts w:ascii="Arial" w:hAnsi="Arial" w:cs="Arial"/>
          <w:b/>
          <w:bCs/>
          <w:color w:val="282828"/>
          <w:sz w:val="24"/>
          <w:szCs w:val="24"/>
        </w:rPr>
        <w:t>6</w:t>
      </w:r>
    </w:p>
    <w:p w14:paraId="4196954A" w14:textId="626A8C2B" w:rsidR="00C57150" w:rsidRPr="00C57150" w:rsidRDefault="00C57150" w:rsidP="00BA6495">
      <w:pPr>
        <w:pStyle w:val="BodyText"/>
        <w:numPr>
          <w:ilvl w:val="0"/>
          <w:numId w:val="13"/>
        </w:numPr>
        <w:tabs>
          <w:tab w:val="left" w:pos="1011"/>
          <w:tab w:val="right" w:pos="8898"/>
        </w:tabs>
        <w:spacing w:before="256"/>
        <w:rPr>
          <w:rFonts w:ascii="Arial" w:hAnsi="Arial" w:cs="Arial"/>
          <w:b/>
          <w:bCs/>
          <w:sz w:val="24"/>
          <w:szCs w:val="24"/>
        </w:rPr>
      </w:pPr>
      <w:r>
        <w:rPr>
          <w:rFonts w:ascii="Arial" w:hAnsi="Arial" w:cs="Arial"/>
          <w:b/>
          <w:bCs/>
          <w:color w:val="282828"/>
          <w:sz w:val="24"/>
          <w:szCs w:val="24"/>
        </w:rPr>
        <w:t>Responsibiliti</w:t>
      </w:r>
      <w:r w:rsidR="008E1659">
        <w:rPr>
          <w:rFonts w:ascii="Arial" w:hAnsi="Arial" w:cs="Arial"/>
          <w:b/>
          <w:bCs/>
          <w:color w:val="282828"/>
          <w:sz w:val="24"/>
          <w:szCs w:val="24"/>
        </w:rPr>
        <w:t>es</w:t>
      </w:r>
      <w:r>
        <w:rPr>
          <w:rFonts w:ascii="Arial" w:hAnsi="Arial" w:cs="Arial"/>
          <w:b/>
          <w:bCs/>
          <w:color w:val="282828"/>
          <w:sz w:val="24"/>
          <w:szCs w:val="24"/>
        </w:rPr>
        <w:t xml:space="preserve">         ……………………………………………….</w:t>
      </w:r>
      <w:r w:rsidR="00215F74">
        <w:rPr>
          <w:rFonts w:ascii="Arial" w:hAnsi="Arial" w:cs="Arial"/>
          <w:b/>
          <w:bCs/>
          <w:color w:val="282828"/>
          <w:sz w:val="24"/>
          <w:szCs w:val="24"/>
        </w:rPr>
        <w:t>7</w:t>
      </w:r>
    </w:p>
    <w:p w14:paraId="3A869796" w14:textId="2C902F67" w:rsidR="00710FEB" w:rsidRPr="00BA6495" w:rsidRDefault="00C57150" w:rsidP="00BA6495">
      <w:pPr>
        <w:pStyle w:val="BodyText"/>
        <w:numPr>
          <w:ilvl w:val="0"/>
          <w:numId w:val="13"/>
        </w:numPr>
        <w:tabs>
          <w:tab w:val="left" w:pos="1011"/>
          <w:tab w:val="right" w:pos="8898"/>
        </w:tabs>
        <w:spacing w:before="256"/>
        <w:rPr>
          <w:rFonts w:ascii="Arial" w:hAnsi="Arial" w:cs="Arial"/>
          <w:b/>
          <w:bCs/>
          <w:sz w:val="24"/>
          <w:szCs w:val="24"/>
        </w:rPr>
      </w:pPr>
      <w:r>
        <w:rPr>
          <w:rFonts w:ascii="Arial" w:hAnsi="Arial" w:cs="Arial"/>
          <w:b/>
          <w:bCs/>
          <w:color w:val="282828"/>
          <w:sz w:val="24"/>
          <w:szCs w:val="24"/>
        </w:rPr>
        <w:t xml:space="preserve"> Revision list               ……………………………………………….</w:t>
      </w:r>
      <w:r w:rsidR="00215F74">
        <w:rPr>
          <w:rFonts w:ascii="Arial" w:hAnsi="Arial" w:cs="Arial"/>
          <w:b/>
          <w:bCs/>
          <w:color w:val="282828"/>
          <w:sz w:val="24"/>
          <w:szCs w:val="24"/>
        </w:rPr>
        <w:t>7</w:t>
      </w:r>
      <w:r w:rsidRPr="00BA6495">
        <w:rPr>
          <w:rFonts w:ascii="Arial" w:hAnsi="Arial" w:cs="Arial"/>
          <w:b/>
          <w:bCs/>
          <w:color w:val="282828"/>
          <w:sz w:val="24"/>
          <w:szCs w:val="24"/>
        </w:rPr>
        <w:tab/>
      </w:r>
    </w:p>
    <w:p w14:paraId="58723314" w14:textId="77777777" w:rsidR="00710FEB" w:rsidRPr="00BA6495" w:rsidRDefault="00710FEB">
      <w:pPr>
        <w:pStyle w:val="BodyText"/>
        <w:rPr>
          <w:rFonts w:ascii="Arial" w:hAnsi="Arial" w:cs="Arial"/>
          <w:b/>
          <w:bCs/>
          <w:sz w:val="24"/>
          <w:szCs w:val="24"/>
        </w:rPr>
      </w:pPr>
    </w:p>
    <w:p w14:paraId="301E5B16" w14:textId="77777777" w:rsidR="00710FEB" w:rsidRPr="00BA6495" w:rsidRDefault="00710FEB">
      <w:pPr>
        <w:pStyle w:val="BodyText"/>
        <w:rPr>
          <w:rFonts w:ascii="Arial" w:hAnsi="Arial" w:cs="Arial"/>
          <w:b/>
          <w:bCs/>
          <w:sz w:val="24"/>
          <w:szCs w:val="24"/>
        </w:rPr>
      </w:pPr>
    </w:p>
    <w:p w14:paraId="17992626" w14:textId="77777777" w:rsidR="00710FEB" w:rsidRPr="00F932EC" w:rsidRDefault="00710FEB">
      <w:pPr>
        <w:pStyle w:val="BodyText"/>
        <w:rPr>
          <w:rFonts w:ascii="Arial" w:hAnsi="Arial" w:cs="Arial"/>
          <w:sz w:val="24"/>
          <w:szCs w:val="24"/>
        </w:rPr>
      </w:pPr>
    </w:p>
    <w:p w14:paraId="69593A65" w14:textId="77777777" w:rsidR="00710FEB" w:rsidRPr="00F932EC" w:rsidRDefault="00710FEB">
      <w:pPr>
        <w:pStyle w:val="BodyText"/>
        <w:rPr>
          <w:rFonts w:ascii="Arial" w:hAnsi="Arial" w:cs="Arial"/>
          <w:sz w:val="24"/>
          <w:szCs w:val="24"/>
        </w:rPr>
      </w:pPr>
    </w:p>
    <w:p w14:paraId="1F22368B" w14:textId="77777777" w:rsidR="00710FEB" w:rsidRPr="00F932EC" w:rsidRDefault="00710FEB">
      <w:pPr>
        <w:pStyle w:val="BodyText"/>
        <w:rPr>
          <w:rFonts w:ascii="Arial" w:hAnsi="Arial" w:cs="Arial"/>
          <w:sz w:val="24"/>
          <w:szCs w:val="24"/>
        </w:rPr>
      </w:pPr>
    </w:p>
    <w:p w14:paraId="7E934404" w14:textId="77777777" w:rsidR="00710FEB" w:rsidRPr="00F932EC" w:rsidRDefault="00710FEB">
      <w:pPr>
        <w:pStyle w:val="BodyText"/>
        <w:rPr>
          <w:rFonts w:ascii="Arial" w:hAnsi="Arial" w:cs="Arial"/>
          <w:sz w:val="24"/>
          <w:szCs w:val="24"/>
        </w:rPr>
      </w:pPr>
    </w:p>
    <w:p w14:paraId="72A53F44" w14:textId="77777777" w:rsidR="00710FEB" w:rsidRPr="00F932EC" w:rsidRDefault="00710FEB">
      <w:pPr>
        <w:pStyle w:val="BodyText"/>
        <w:rPr>
          <w:rFonts w:ascii="Arial" w:hAnsi="Arial" w:cs="Arial"/>
          <w:sz w:val="24"/>
          <w:szCs w:val="24"/>
        </w:rPr>
      </w:pPr>
    </w:p>
    <w:p w14:paraId="4879109C" w14:textId="77777777" w:rsidR="00710FEB" w:rsidRPr="00F932EC" w:rsidRDefault="00710FEB">
      <w:pPr>
        <w:pStyle w:val="BodyText"/>
        <w:rPr>
          <w:rFonts w:ascii="Arial" w:hAnsi="Arial" w:cs="Arial"/>
          <w:sz w:val="24"/>
          <w:szCs w:val="24"/>
        </w:rPr>
      </w:pPr>
    </w:p>
    <w:p w14:paraId="677F02B7" w14:textId="77777777" w:rsidR="00710FEB" w:rsidRPr="00F932EC" w:rsidRDefault="00710FEB">
      <w:pPr>
        <w:pStyle w:val="BodyText"/>
        <w:rPr>
          <w:rFonts w:ascii="Arial" w:hAnsi="Arial" w:cs="Arial"/>
          <w:sz w:val="24"/>
          <w:szCs w:val="24"/>
        </w:rPr>
      </w:pPr>
    </w:p>
    <w:p w14:paraId="35224712" w14:textId="77777777" w:rsidR="00201081" w:rsidRDefault="00201081">
      <w:pPr>
        <w:pStyle w:val="BodyText"/>
        <w:rPr>
          <w:rFonts w:ascii="Arial" w:hAnsi="Arial" w:cs="Arial"/>
          <w:sz w:val="24"/>
          <w:szCs w:val="24"/>
        </w:rPr>
      </w:pPr>
    </w:p>
    <w:p w14:paraId="1C2C6064" w14:textId="77777777" w:rsidR="00BB0294" w:rsidRPr="00F932EC" w:rsidRDefault="00BB0294">
      <w:pPr>
        <w:pStyle w:val="BodyText"/>
        <w:rPr>
          <w:rFonts w:ascii="Arial" w:hAnsi="Arial" w:cs="Arial"/>
          <w:sz w:val="24"/>
          <w:szCs w:val="24"/>
        </w:rPr>
      </w:pPr>
    </w:p>
    <w:p w14:paraId="0A96109C" w14:textId="77777777" w:rsidR="00710FEB" w:rsidRPr="00F932EC" w:rsidRDefault="00710FEB" w:rsidP="00442A84">
      <w:pPr>
        <w:pStyle w:val="TableParagraph"/>
        <w:spacing w:line="263" w:lineRule="exact"/>
        <w:jc w:val="left"/>
        <w:rPr>
          <w:sz w:val="24"/>
          <w:szCs w:val="24"/>
        </w:rPr>
        <w:sectPr w:rsidR="00710FEB" w:rsidRPr="00F932EC">
          <w:type w:val="continuous"/>
          <w:pgSz w:w="11910" w:h="16840"/>
          <w:pgMar w:top="1140" w:right="708" w:bottom="280" w:left="566" w:header="720" w:footer="720" w:gutter="0"/>
          <w:cols w:space="720"/>
        </w:sectPr>
      </w:pPr>
    </w:p>
    <w:p w14:paraId="328D6E4A" w14:textId="201F8DA7" w:rsidR="00710FEB" w:rsidRPr="00BB0294" w:rsidRDefault="00F72AA7" w:rsidP="00F72AA7">
      <w:pPr>
        <w:pStyle w:val="BodyText"/>
        <w:numPr>
          <w:ilvl w:val="0"/>
          <w:numId w:val="10"/>
        </w:numPr>
        <w:spacing w:before="99"/>
        <w:rPr>
          <w:rFonts w:ascii="Arial" w:hAnsi="Arial" w:cs="Arial"/>
          <w:b/>
          <w:bCs/>
          <w:sz w:val="24"/>
          <w:szCs w:val="24"/>
          <w:u w:val="single"/>
        </w:rPr>
      </w:pPr>
      <w:r w:rsidRPr="00BB0294">
        <w:rPr>
          <w:rFonts w:ascii="Arial" w:hAnsi="Arial" w:cs="Arial"/>
          <w:b/>
          <w:bCs/>
          <w:sz w:val="24"/>
          <w:szCs w:val="24"/>
          <w:u w:val="single"/>
        </w:rPr>
        <w:lastRenderedPageBreak/>
        <w:t>INTRODUCTION</w:t>
      </w:r>
    </w:p>
    <w:p w14:paraId="4CFEAD8A" w14:textId="77777777" w:rsidR="00F72AA7" w:rsidRDefault="00F72AA7" w:rsidP="00F72AA7">
      <w:pPr>
        <w:pStyle w:val="BodyText"/>
        <w:spacing w:before="99"/>
        <w:rPr>
          <w:rFonts w:ascii="Arial" w:hAnsi="Arial" w:cs="Arial"/>
          <w:sz w:val="24"/>
          <w:szCs w:val="24"/>
        </w:rPr>
      </w:pPr>
    </w:p>
    <w:p w14:paraId="2325F603" w14:textId="6A655523" w:rsidR="00C57150" w:rsidRPr="00C57150" w:rsidRDefault="00C57150" w:rsidP="00C57150">
      <w:pPr>
        <w:pStyle w:val="BodyText"/>
        <w:spacing w:before="99"/>
        <w:rPr>
          <w:rFonts w:ascii="Arial" w:hAnsi="Arial" w:cs="Arial"/>
          <w:sz w:val="24"/>
          <w:szCs w:val="24"/>
          <w:lang w:val="en-ZA"/>
        </w:rPr>
      </w:pPr>
      <w:r w:rsidRPr="00C57150">
        <w:rPr>
          <w:rFonts w:ascii="Arial" w:hAnsi="Arial" w:cs="Arial"/>
          <w:sz w:val="24"/>
          <w:szCs w:val="24"/>
          <w:lang w:val="en-ZA"/>
        </w:rPr>
        <w:t xml:space="preserve">The volatile matter content of coal is determined as the loss in mass, less that due to </w:t>
      </w:r>
      <w:r w:rsidR="00BF4EB9">
        <w:rPr>
          <w:rFonts w:ascii="Arial" w:hAnsi="Arial" w:cs="Arial"/>
          <w:sz w:val="24"/>
          <w:szCs w:val="24"/>
          <w:lang w:val="en-ZA"/>
        </w:rPr>
        <w:t xml:space="preserve">                                                          </w:t>
      </w:r>
      <w:r w:rsidR="00BF4EB9" w:rsidRPr="00C57150">
        <w:rPr>
          <w:rFonts w:ascii="Arial" w:hAnsi="Arial" w:cs="Arial"/>
          <w:sz w:val="24"/>
          <w:szCs w:val="24"/>
          <w:lang w:val="en-ZA"/>
        </w:rPr>
        <w:t>moisture when</w:t>
      </w:r>
      <w:r>
        <w:rPr>
          <w:rFonts w:ascii="Arial" w:hAnsi="Arial" w:cs="Arial"/>
          <w:sz w:val="24"/>
          <w:szCs w:val="24"/>
          <w:lang w:val="en-ZA"/>
        </w:rPr>
        <w:t xml:space="preserve"> </w:t>
      </w:r>
      <w:r w:rsidRPr="00C57150">
        <w:rPr>
          <w:rFonts w:ascii="Arial" w:hAnsi="Arial" w:cs="Arial"/>
          <w:sz w:val="24"/>
          <w:szCs w:val="24"/>
          <w:lang w:val="en-ZA"/>
        </w:rPr>
        <w:t>coal is incinerated in specified conditions in the absence of air.</w:t>
      </w:r>
    </w:p>
    <w:p w14:paraId="0F96C714" w14:textId="06C2645B" w:rsidR="008E3E73" w:rsidRPr="008E3E73" w:rsidRDefault="00F3165F" w:rsidP="00C57150">
      <w:pPr>
        <w:pStyle w:val="BodyText"/>
        <w:spacing w:before="99"/>
        <w:rPr>
          <w:rFonts w:ascii="Arial" w:hAnsi="Arial" w:cs="Arial"/>
          <w:sz w:val="24"/>
          <w:szCs w:val="24"/>
          <w:lang w:val="en-ZA"/>
        </w:rPr>
      </w:pPr>
      <w:r>
        <w:rPr>
          <w:rFonts w:ascii="Arial" w:hAnsi="Arial" w:cs="Arial"/>
          <w:sz w:val="24"/>
          <w:szCs w:val="24"/>
          <w:lang w:val="en-ZA"/>
        </w:rPr>
        <w:t xml:space="preserve">    </w:t>
      </w:r>
      <w:r w:rsidR="00C57150" w:rsidRPr="00C57150">
        <w:rPr>
          <w:rFonts w:ascii="Arial" w:hAnsi="Arial" w:cs="Arial"/>
          <w:sz w:val="24"/>
          <w:szCs w:val="24"/>
          <w:lang w:val="en-ZA"/>
        </w:rPr>
        <w:t xml:space="preserve">Use form </w:t>
      </w:r>
      <w:r w:rsidR="002652E8">
        <w:rPr>
          <w:rFonts w:ascii="Arial" w:hAnsi="Arial" w:cs="Arial"/>
          <w:sz w:val="24"/>
          <w:szCs w:val="24"/>
          <w:lang w:val="en-ZA"/>
        </w:rPr>
        <w:t>(</w:t>
      </w:r>
      <w:hyperlink r:id="rId14" w:history="1">
        <w:r w:rsidR="002652E8" w:rsidRPr="002652E8">
          <w:rPr>
            <w:rStyle w:val="Hyperlink"/>
            <w:rFonts w:ascii="Arial" w:hAnsi="Arial" w:cs="Arial"/>
            <w:b/>
            <w:bCs/>
            <w:spacing w:val="-6"/>
            <w:sz w:val="20"/>
            <w:szCs w:val="20"/>
          </w:rPr>
          <w:t>AS013TF</w:t>
        </w:r>
      </w:hyperlink>
      <w:r w:rsidR="00C57150" w:rsidRPr="00C57150">
        <w:rPr>
          <w:rFonts w:ascii="Arial" w:hAnsi="Arial" w:cs="Arial"/>
          <w:sz w:val="24"/>
          <w:szCs w:val="24"/>
          <w:lang w:val="en-ZA"/>
        </w:rPr>
        <w:t>) to record the furnace temperature.</w:t>
      </w:r>
    </w:p>
    <w:p w14:paraId="39E9E1D4" w14:textId="77777777" w:rsidR="00F72AA7" w:rsidRDefault="00F72AA7" w:rsidP="00F72AA7">
      <w:pPr>
        <w:pStyle w:val="BodyText"/>
        <w:spacing w:before="99"/>
        <w:rPr>
          <w:rFonts w:ascii="Arial" w:hAnsi="Arial" w:cs="Arial"/>
          <w:sz w:val="24"/>
          <w:szCs w:val="24"/>
        </w:rPr>
      </w:pPr>
    </w:p>
    <w:p w14:paraId="413E3D2B" w14:textId="77777777" w:rsidR="00442A84" w:rsidRPr="00F932EC" w:rsidRDefault="00442A84" w:rsidP="00F72AA7">
      <w:pPr>
        <w:pStyle w:val="BodyText"/>
        <w:spacing w:before="99"/>
        <w:rPr>
          <w:rFonts w:ascii="Arial" w:hAnsi="Arial" w:cs="Arial"/>
          <w:sz w:val="24"/>
          <w:szCs w:val="24"/>
        </w:rPr>
      </w:pPr>
    </w:p>
    <w:p w14:paraId="2D7128D1" w14:textId="6485370F" w:rsidR="00D84A46" w:rsidRPr="00C57150" w:rsidRDefault="008E3E73" w:rsidP="00C57150">
      <w:pPr>
        <w:pStyle w:val="ListParagraph"/>
        <w:numPr>
          <w:ilvl w:val="0"/>
          <w:numId w:val="10"/>
        </w:numPr>
        <w:tabs>
          <w:tab w:val="left" w:pos="1484"/>
        </w:tabs>
        <w:rPr>
          <w:rFonts w:ascii="Arial" w:hAnsi="Arial" w:cs="Arial"/>
          <w:b/>
          <w:bCs/>
          <w:color w:val="232323"/>
          <w:sz w:val="24"/>
          <w:szCs w:val="24"/>
          <w:u w:val="single"/>
        </w:rPr>
      </w:pPr>
      <w:r w:rsidRPr="00BB0294">
        <w:rPr>
          <w:rFonts w:ascii="Arial" w:hAnsi="Arial" w:cs="Arial"/>
          <w:b/>
          <w:bCs/>
          <w:color w:val="232323"/>
          <w:spacing w:val="-2"/>
          <w:sz w:val="24"/>
          <w:szCs w:val="24"/>
          <w:u w:val="single"/>
        </w:rPr>
        <w:t>SCOPE</w:t>
      </w:r>
      <w:r w:rsidR="00C57150">
        <w:rPr>
          <w:rFonts w:ascii="Arial" w:hAnsi="Arial" w:cs="Arial"/>
          <w:b/>
          <w:bCs/>
          <w:color w:val="232323"/>
          <w:spacing w:val="-2"/>
          <w:sz w:val="24"/>
          <w:szCs w:val="24"/>
          <w:u w:val="single"/>
        </w:rPr>
        <w:t xml:space="preserve"> AND FIELD OF APPLICATION</w:t>
      </w:r>
    </w:p>
    <w:p w14:paraId="7F5A2B93" w14:textId="77777777" w:rsidR="00C57150" w:rsidRDefault="00C57150" w:rsidP="00C57150">
      <w:pPr>
        <w:pStyle w:val="ListParagraph"/>
        <w:tabs>
          <w:tab w:val="left" w:pos="1484"/>
        </w:tabs>
        <w:ind w:left="720" w:firstLine="0"/>
        <w:rPr>
          <w:rFonts w:ascii="Arial" w:hAnsi="Arial" w:cs="Arial"/>
          <w:b/>
          <w:bCs/>
          <w:color w:val="232323"/>
          <w:spacing w:val="-2"/>
          <w:sz w:val="24"/>
          <w:szCs w:val="24"/>
          <w:u w:val="single"/>
        </w:rPr>
      </w:pPr>
    </w:p>
    <w:p w14:paraId="273CF3E2" w14:textId="3FAD76E8" w:rsidR="008C2851" w:rsidRDefault="00C57150" w:rsidP="008C2851">
      <w:pPr>
        <w:pStyle w:val="ListParagraph"/>
        <w:tabs>
          <w:tab w:val="left" w:pos="1484"/>
        </w:tabs>
        <w:ind w:left="720" w:firstLine="0"/>
        <w:rPr>
          <w:rFonts w:ascii="Arial" w:hAnsi="Arial" w:cs="Arial"/>
          <w:color w:val="232323"/>
          <w:spacing w:val="-2"/>
          <w:sz w:val="24"/>
          <w:szCs w:val="24"/>
        </w:rPr>
      </w:pPr>
      <w:r>
        <w:rPr>
          <w:rFonts w:ascii="Arial" w:hAnsi="Arial" w:cs="Arial"/>
          <w:color w:val="232323"/>
          <w:spacing w:val="-2"/>
          <w:sz w:val="24"/>
          <w:szCs w:val="24"/>
        </w:rPr>
        <w:t xml:space="preserve">This test method </w:t>
      </w:r>
      <w:r w:rsidR="008C2851">
        <w:rPr>
          <w:rFonts w:ascii="Arial" w:hAnsi="Arial" w:cs="Arial"/>
          <w:color w:val="232323"/>
          <w:spacing w:val="-2"/>
          <w:sz w:val="24"/>
          <w:szCs w:val="24"/>
        </w:rPr>
        <w:t>describes the procedure for the determination of the volatile matter in hard coal samples.</w:t>
      </w:r>
    </w:p>
    <w:p w14:paraId="7FFE2F75" w14:textId="77777777" w:rsidR="00442A84" w:rsidRDefault="008C2851" w:rsidP="008C2851">
      <w:pPr>
        <w:pStyle w:val="ListParagraph"/>
        <w:tabs>
          <w:tab w:val="left" w:pos="1484"/>
        </w:tabs>
        <w:ind w:left="720" w:firstLine="0"/>
        <w:rPr>
          <w:rFonts w:ascii="Arial" w:hAnsi="Arial" w:cs="Arial"/>
          <w:color w:val="232323"/>
          <w:spacing w:val="-2"/>
          <w:sz w:val="24"/>
          <w:szCs w:val="24"/>
        </w:rPr>
      </w:pPr>
      <w:r>
        <w:rPr>
          <w:rFonts w:ascii="Arial" w:hAnsi="Arial" w:cs="Arial"/>
          <w:color w:val="232323"/>
          <w:spacing w:val="-2"/>
          <w:sz w:val="24"/>
          <w:szCs w:val="24"/>
        </w:rPr>
        <w:t xml:space="preserve">The results are verified using certified reference material and by plotting a control chart. The chart contains upper and lower limits, any result that falls outside this range is said to be “out or failed”. Using this chart, the lab </w:t>
      </w:r>
      <w:r w:rsidR="00F3165F">
        <w:rPr>
          <w:rFonts w:ascii="Arial" w:hAnsi="Arial" w:cs="Arial"/>
          <w:color w:val="232323"/>
          <w:spacing w:val="-2"/>
          <w:sz w:val="24"/>
          <w:szCs w:val="24"/>
        </w:rPr>
        <w:t>can</w:t>
      </w:r>
      <w:r>
        <w:rPr>
          <w:rFonts w:ascii="Arial" w:hAnsi="Arial" w:cs="Arial"/>
          <w:color w:val="232323"/>
          <w:spacing w:val="-2"/>
          <w:sz w:val="24"/>
          <w:szCs w:val="24"/>
        </w:rPr>
        <w:t xml:space="preserve"> detect problems with either the equipment, staff or possible environmental effects. In essence, the chart is used to initiate an investigation by the analyst to </w:t>
      </w:r>
    </w:p>
    <w:p w14:paraId="231965DB" w14:textId="556F87B3" w:rsidR="008C2851" w:rsidRPr="008C2851" w:rsidRDefault="008C2851" w:rsidP="008C2851">
      <w:pPr>
        <w:pStyle w:val="ListParagraph"/>
        <w:tabs>
          <w:tab w:val="left" w:pos="1484"/>
        </w:tabs>
        <w:ind w:left="720" w:firstLine="0"/>
        <w:rPr>
          <w:rFonts w:ascii="Arial" w:hAnsi="Arial" w:cs="Arial"/>
          <w:color w:val="232323"/>
          <w:spacing w:val="-2"/>
          <w:sz w:val="24"/>
          <w:szCs w:val="24"/>
        </w:rPr>
      </w:pPr>
      <w:r>
        <w:rPr>
          <w:rFonts w:ascii="Arial" w:hAnsi="Arial" w:cs="Arial"/>
          <w:color w:val="232323"/>
          <w:spacing w:val="-2"/>
          <w:sz w:val="24"/>
          <w:szCs w:val="24"/>
        </w:rPr>
        <w:t>determine the probable cause.</w:t>
      </w:r>
    </w:p>
    <w:p w14:paraId="39C3BAA8" w14:textId="77777777" w:rsidR="00C57150" w:rsidRDefault="00C57150" w:rsidP="00442A84">
      <w:pPr>
        <w:tabs>
          <w:tab w:val="left" w:pos="1484"/>
        </w:tabs>
        <w:rPr>
          <w:rFonts w:ascii="Arial" w:hAnsi="Arial" w:cs="Arial"/>
          <w:b/>
          <w:bCs/>
          <w:color w:val="232323"/>
          <w:sz w:val="24"/>
          <w:szCs w:val="24"/>
          <w:u w:val="single"/>
        </w:rPr>
      </w:pPr>
    </w:p>
    <w:p w14:paraId="1EC35EDD" w14:textId="77777777" w:rsidR="00442A84" w:rsidRPr="00442A84" w:rsidRDefault="00442A84" w:rsidP="00442A84">
      <w:pPr>
        <w:tabs>
          <w:tab w:val="left" w:pos="1484"/>
        </w:tabs>
        <w:rPr>
          <w:rFonts w:ascii="Arial" w:hAnsi="Arial" w:cs="Arial"/>
          <w:b/>
          <w:bCs/>
          <w:color w:val="232323"/>
          <w:sz w:val="24"/>
          <w:szCs w:val="24"/>
          <w:u w:val="single"/>
        </w:rPr>
      </w:pPr>
    </w:p>
    <w:p w14:paraId="196572F7" w14:textId="1AC227E1" w:rsidR="00D84A46" w:rsidRPr="00BB0294" w:rsidRDefault="00D84A46" w:rsidP="00D84A46">
      <w:pPr>
        <w:pStyle w:val="ListParagraph"/>
        <w:numPr>
          <w:ilvl w:val="0"/>
          <w:numId w:val="10"/>
        </w:numPr>
        <w:ind w:left="714" w:hanging="357"/>
        <w:rPr>
          <w:rFonts w:ascii="Arial" w:hAnsi="Arial" w:cs="Arial"/>
          <w:b/>
          <w:bCs/>
          <w:caps/>
          <w:sz w:val="24"/>
          <w:szCs w:val="24"/>
          <w:u w:val="single"/>
        </w:rPr>
      </w:pPr>
      <w:r w:rsidRPr="00BB0294">
        <w:rPr>
          <w:rFonts w:ascii="Arial" w:hAnsi="Arial" w:cs="Arial"/>
          <w:b/>
          <w:bCs/>
          <w:caps/>
          <w:sz w:val="24"/>
          <w:szCs w:val="24"/>
          <w:u w:val="single"/>
        </w:rPr>
        <w:t>reference</w:t>
      </w:r>
      <w:r w:rsidR="008C2851">
        <w:rPr>
          <w:rFonts w:ascii="Arial" w:hAnsi="Arial" w:cs="Arial"/>
          <w:b/>
          <w:bCs/>
          <w:caps/>
          <w:sz w:val="24"/>
          <w:szCs w:val="24"/>
          <w:u w:val="single"/>
        </w:rPr>
        <w:t>s</w:t>
      </w:r>
    </w:p>
    <w:p w14:paraId="3B96CE9C" w14:textId="77777777" w:rsidR="00D84A46" w:rsidRDefault="00D84A46" w:rsidP="00D84A46">
      <w:pPr>
        <w:pStyle w:val="ListParagraph"/>
        <w:ind w:left="720" w:firstLine="0"/>
        <w:rPr>
          <w:rFonts w:ascii="Arial" w:hAnsi="Arial" w:cs="Arial"/>
          <w:sz w:val="24"/>
          <w:szCs w:val="24"/>
        </w:rPr>
      </w:pPr>
    </w:p>
    <w:p w14:paraId="78DC6793" w14:textId="3909011B" w:rsidR="00BB2A71" w:rsidRDefault="008C2851" w:rsidP="00D84A46">
      <w:pPr>
        <w:pStyle w:val="ListParagraph"/>
        <w:ind w:left="720" w:firstLine="0"/>
        <w:rPr>
          <w:rFonts w:ascii="Arial" w:hAnsi="Arial" w:cs="Arial"/>
          <w:sz w:val="24"/>
          <w:szCs w:val="24"/>
        </w:rPr>
      </w:pPr>
      <w:r w:rsidRPr="008C2851">
        <w:rPr>
          <w:rFonts w:ascii="Arial" w:hAnsi="Arial" w:cs="Arial"/>
          <w:sz w:val="24"/>
          <w:szCs w:val="24"/>
          <w:lang w:val="en-ZA"/>
        </w:rPr>
        <w:t>ISO 562:2010 - Hard coal and coke - Determination of volatile matter</w:t>
      </w:r>
    </w:p>
    <w:p w14:paraId="1F24FFE3" w14:textId="77777777" w:rsidR="00BB2A71" w:rsidRDefault="00BB2A71" w:rsidP="00D84A46">
      <w:pPr>
        <w:pStyle w:val="ListParagraph"/>
        <w:ind w:left="720" w:firstLine="0"/>
        <w:rPr>
          <w:rFonts w:ascii="Arial" w:hAnsi="Arial" w:cs="Arial"/>
          <w:sz w:val="24"/>
          <w:szCs w:val="24"/>
        </w:rPr>
      </w:pPr>
    </w:p>
    <w:p w14:paraId="64630BA2" w14:textId="77777777" w:rsidR="008E3E73" w:rsidRDefault="008E3E73" w:rsidP="00D84A46">
      <w:pPr>
        <w:pStyle w:val="ListParagraph"/>
        <w:ind w:left="720" w:firstLine="0"/>
        <w:rPr>
          <w:rFonts w:ascii="Arial" w:hAnsi="Arial" w:cs="Arial"/>
          <w:sz w:val="24"/>
          <w:szCs w:val="24"/>
        </w:rPr>
      </w:pPr>
    </w:p>
    <w:p w14:paraId="255CC064" w14:textId="77777777" w:rsidR="008E3E73" w:rsidRDefault="008E3E73" w:rsidP="00D84A46">
      <w:pPr>
        <w:pStyle w:val="ListParagraph"/>
        <w:ind w:left="720" w:firstLine="0"/>
        <w:rPr>
          <w:rFonts w:ascii="Arial" w:hAnsi="Arial" w:cs="Arial"/>
          <w:sz w:val="24"/>
          <w:szCs w:val="24"/>
        </w:rPr>
      </w:pPr>
    </w:p>
    <w:p w14:paraId="21A70DEA" w14:textId="77777777" w:rsidR="008E3E73" w:rsidRDefault="008E3E73" w:rsidP="00D84A46">
      <w:pPr>
        <w:pStyle w:val="ListParagraph"/>
        <w:ind w:left="720" w:firstLine="0"/>
        <w:rPr>
          <w:rFonts w:ascii="Arial" w:hAnsi="Arial" w:cs="Arial"/>
          <w:sz w:val="24"/>
          <w:szCs w:val="24"/>
        </w:rPr>
      </w:pPr>
    </w:p>
    <w:p w14:paraId="069E8C5C" w14:textId="77777777" w:rsidR="008E3E73" w:rsidRDefault="008E3E73" w:rsidP="00D84A46">
      <w:pPr>
        <w:pStyle w:val="ListParagraph"/>
        <w:ind w:left="720" w:firstLine="0"/>
        <w:rPr>
          <w:rFonts w:ascii="Arial" w:hAnsi="Arial" w:cs="Arial"/>
          <w:sz w:val="24"/>
          <w:szCs w:val="24"/>
        </w:rPr>
      </w:pPr>
    </w:p>
    <w:p w14:paraId="172DB44C" w14:textId="77777777" w:rsidR="008E3E73" w:rsidRDefault="008E3E73" w:rsidP="00D84A46">
      <w:pPr>
        <w:pStyle w:val="ListParagraph"/>
        <w:ind w:left="720" w:firstLine="0"/>
        <w:rPr>
          <w:rFonts w:ascii="Arial" w:hAnsi="Arial" w:cs="Arial"/>
          <w:sz w:val="24"/>
          <w:szCs w:val="24"/>
        </w:rPr>
      </w:pPr>
    </w:p>
    <w:p w14:paraId="446AFC5E" w14:textId="77777777" w:rsidR="008E3E73" w:rsidRDefault="008E3E73" w:rsidP="00D84A46">
      <w:pPr>
        <w:pStyle w:val="ListParagraph"/>
        <w:ind w:left="720" w:firstLine="0"/>
        <w:rPr>
          <w:rFonts w:ascii="Arial" w:hAnsi="Arial" w:cs="Arial"/>
          <w:sz w:val="24"/>
          <w:szCs w:val="24"/>
        </w:rPr>
      </w:pPr>
    </w:p>
    <w:p w14:paraId="2E1C4C94" w14:textId="77777777" w:rsidR="008E3E73" w:rsidRDefault="008E3E73" w:rsidP="00D84A46">
      <w:pPr>
        <w:pStyle w:val="ListParagraph"/>
        <w:ind w:left="720" w:firstLine="0"/>
        <w:rPr>
          <w:rFonts w:ascii="Arial" w:hAnsi="Arial" w:cs="Arial"/>
          <w:sz w:val="24"/>
          <w:szCs w:val="24"/>
        </w:rPr>
      </w:pPr>
    </w:p>
    <w:p w14:paraId="769CFE95" w14:textId="77777777" w:rsidR="008E3E73" w:rsidRDefault="008E3E73" w:rsidP="00D84A46">
      <w:pPr>
        <w:pStyle w:val="ListParagraph"/>
        <w:ind w:left="720" w:firstLine="0"/>
        <w:rPr>
          <w:rFonts w:ascii="Arial" w:hAnsi="Arial" w:cs="Arial"/>
          <w:sz w:val="24"/>
          <w:szCs w:val="24"/>
        </w:rPr>
      </w:pPr>
    </w:p>
    <w:p w14:paraId="3C5F2C99" w14:textId="77777777" w:rsidR="008E3E73" w:rsidRDefault="008E3E73" w:rsidP="00D84A46">
      <w:pPr>
        <w:pStyle w:val="ListParagraph"/>
        <w:ind w:left="720" w:firstLine="0"/>
        <w:rPr>
          <w:rFonts w:ascii="Arial" w:hAnsi="Arial" w:cs="Arial"/>
          <w:sz w:val="24"/>
          <w:szCs w:val="24"/>
        </w:rPr>
      </w:pPr>
    </w:p>
    <w:p w14:paraId="431B6C15" w14:textId="77777777" w:rsidR="008E3E73" w:rsidRDefault="008E3E73" w:rsidP="00D84A46">
      <w:pPr>
        <w:pStyle w:val="ListParagraph"/>
        <w:ind w:left="720" w:firstLine="0"/>
        <w:rPr>
          <w:rFonts w:ascii="Arial" w:hAnsi="Arial" w:cs="Arial"/>
          <w:sz w:val="24"/>
          <w:szCs w:val="24"/>
        </w:rPr>
      </w:pPr>
    </w:p>
    <w:p w14:paraId="51968D14" w14:textId="77777777" w:rsidR="008E3E73" w:rsidRDefault="008E3E73" w:rsidP="00D84A46">
      <w:pPr>
        <w:pStyle w:val="ListParagraph"/>
        <w:ind w:left="720" w:firstLine="0"/>
        <w:rPr>
          <w:rFonts w:ascii="Arial" w:hAnsi="Arial" w:cs="Arial"/>
          <w:sz w:val="24"/>
          <w:szCs w:val="24"/>
        </w:rPr>
      </w:pPr>
    </w:p>
    <w:p w14:paraId="2C3F940C" w14:textId="77777777" w:rsidR="00BB2A71" w:rsidRDefault="00BB2A71" w:rsidP="00F762B0">
      <w:pPr>
        <w:rPr>
          <w:rFonts w:ascii="Arial" w:hAnsi="Arial" w:cs="Arial"/>
          <w:sz w:val="24"/>
          <w:szCs w:val="24"/>
        </w:rPr>
      </w:pPr>
    </w:p>
    <w:p w14:paraId="5D41BFF0" w14:textId="6075761A" w:rsidR="000D41FD" w:rsidRDefault="008E3E73" w:rsidP="00F762B0">
      <w:pPr>
        <w:rPr>
          <w:rFonts w:ascii="Amasis MT Pro" w:hAnsi="Amasis MT Pro" w:cs="Arial"/>
          <w:caps/>
          <w:sz w:val="18"/>
          <w:szCs w:val="18"/>
        </w:rPr>
      </w:pPr>
      <w:r w:rsidRPr="00627C7F">
        <w:rPr>
          <w:rFonts w:ascii="Amasis MT Pro" w:hAnsi="Amasis MT Pro" w:cs="Arial"/>
          <w:b/>
          <w:bCs/>
          <w:caps/>
          <w:sz w:val="18"/>
          <w:szCs w:val="18"/>
        </w:rPr>
        <w:t>Note</w:t>
      </w:r>
      <w:r w:rsidRPr="00627C7F">
        <w:rPr>
          <w:rFonts w:ascii="Amasis MT Pro" w:hAnsi="Amasis MT Pro" w:cs="Arial"/>
          <w:caps/>
          <w:sz w:val="18"/>
          <w:szCs w:val="18"/>
        </w:rPr>
        <w:t>: ONLY Personnel who are declared competent are to perfrom laboratory activities. personnel not declared are to strictly work under supervision of a lab manager/supervisor or competent personnel</w:t>
      </w:r>
      <w:r>
        <w:rPr>
          <w:rFonts w:ascii="Amasis MT Pro" w:hAnsi="Amasis MT Pro" w:cs="Arial"/>
          <w:caps/>
          <w:sz w:val="18"/>
          <w:szCs w:val="18"/>
        </w:rPr>
        <w:t>.</w:t>
      </w:r>
    </w:p>
    <w:p w14:paraId="1540A514" w14:textId="77777777" w:rsidR="000D41FD" w:rsidRDefault="000D41FD">
      <w:pPr>
        <w:rPr>
          <w:rFonts w:ascii="Amasis MT Pro" w:hAnsi="Amasis MT Pro" w:cs="Arial"/>
          <w:caps/>
          <w:sz w:val="18"/>
          <w:szCs w:val="18"/>
        </w:rPr>
      </w:pPr>
      <w:r>
        <w:rPr>
          <w:rFonts w:ascii="Amasis MT Pro" w:hAnsi="Amasis MT Pro" w:cs="Arial"/>
          <w:caps/>
          <w:sz w:val="18"/>
          <w:szCs w:val="18"/>
        </w:rPr>
        <w:br w:type="page"/>
      </w:r>
    </w:p>
    <w:p w14:paraId="204AAA84" w14:textId="5C9454D9" w:rsidR="0004591B" w:rsidRPr="00F3165F" w:rsidRDefault="008C2851" w:rsidP="00F3165F">
      <w:pPr>
        <w:pStyle w:val="ListParagraph"/>
        <w:numPr>
          <w:ilvl w:val="0"/>
          <w:numId w:val="10"/>
        </w:numPr>
        <w:rPr>
          <w:rFonts w:ascii="Arial" w:hAnsi="Arial" w:cs="Arial"/>
          <w:b/>
          <w:bCs/>
          <w:caps/>
          <w:sz w:val="24"/>
          <w:szCs w:val="24"/>
          <w:u w:val="single"/>
        </w:rPr>
      </w:pPr>
      <w:r>
        <w:rPr>
          <w:rFonts w:ascii="Arial" w:hAnsi="Arial" w:cs="Arial"/>
          <w:b/>
          <w:bCs/>
          <w:caps/>
          <w:sz w:val="24"/>
          <w:szCs w:val="24"/>
          <w:u w:val="single"/>
        </w:rPr>
        <w:lastRenderedPageBreak/>
        <w:t>equipment</w:t>
      </w:r>
    </w:p>
    <w:p w14:paraId="56B46833" w14:textId="2D31D4C8" w:rsidR="008C2851" w:rsidRPr="00F3165F" w:rsidRDefault="008C2851" w:rsidP="008C2851">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rPr>
        <w:t xml:space="preserve">4.1. </w:t>
      </w:r>
      <w:r w:rsidRPr="00F3165F">
        <w:rPr>
          <w:rFonts w:ascii="Arial" w:hAnsi="Arial" w:cs="Arial"/>
          <w:b w:val="0"/>
          <w:bCs w:val="0"/>
          <w:color w:val="232323"/>
          <w:sz w:val="24"/>
          <w:szCs w:val="24"/>
          <w:lang w:val="en-ZA"/>
        </w:rPr>
        <w:t xml:space="preserve">Electrically heated muffle furnace in which an adequate zone, at a constant and uniform </w:t>
      </w:r>
      <w:r w:rsidRPr="008C2851">
        <w:rPr>
          <w:rFonts w:ascii="Arial" w:hAnsi="Arial" w:cs="Arial"/>
          <w:b w:val="0"/>
          <w:bCs w:val="0"/>
          <w:color w:val="232323"/>
          <w:sz w:val="24"/>
          <w:szCs w:val="24"/>
          <w:lang w:val="en-ZA"/>
        </w:rPr>
        <w:t>temperature of 900 ±5°C can be maintained. The heat capacity shall be such that with an initial</w:t>
      </w:r>
      <w:r w:rsidRPr="00F3165F">
        <w:rPr>
          <w:rFonts w:ascii="Arial" w:hAnsi="Arial" w:cs="Arial"/>
          <w:b w:val="0"/>
          <w:bCs w:val="0"/>
          <w:color w:val="232323"/>
          <w:sz w:val="24"/>
          <w:szCs w:val="24"/>
          <w:lang w:val="en-ZA"/>
        </w:rPr>
        <w:t xml:space="preserve"> </w:t>
      </w:r>
      <w:r w:rsidRPr="008C2851">
        <w:rPr>
          <w:rFonts w:ascii="Arial" w:hAnsi="Arial" w:cs="Arial"/>
          <w:b w:val="0"/>
          <w:bCs w:val="0"/>
          <w:color w:val="232323"/>
          <w:sz w:val="24"/>
          <w:szCs w:val="24"/>
          <w:lang w:val="en-ZA"/>
        </w:rPr>
        <w:t xml:space="preserve">temperature of 900°C, a minimum temperature of </w:t>
      </w:r>
      <w:r w:rsidR="00442A84">
        <w:rPr>
          <w:rFonts w:ascii="Arial" w:hAnsi="Arial" w:cs="Arial"/>
          <w:b w:val="0"/>
          <w:bCs w:val="0"/>
          <w:color w:val="232323"/>
          <w:sz w:val="24"/>
          <w:szCs w:val="24"/>
          <w:lang w:val="en-ZA"/>
        </w:rPr>
        <w:t>896</w:t>
      </w:r>
      <w:r w:rsidRPr="008C2851">
        <w:rPr>
          <w:rFonts w:ascii="Arial" w:hAnsi="Arial" w:cs="Arial"/>
          <w:b w:val="0"/>
          <w:bCs w:val="0"/>
          <w:color w:val="232323"/>
          <w:sz w:val="24"/>
          <w:szCs w:val="24"/>
          <w:lang w:val="en-ZA"/>
        </w:rPr>
        <w:t>°C is regained within four minutes after the</w:t>
      </w:r>
      <w:r w:rsidRPr="00F3165F">
        <w:rPr>
          <w:rFonts w:ascii="Arial" w:hAnsi="Arial" w:cs="Arial"/>
          <w:b w:val="0"/>
          <w:bCs w:val="0"/>
          <w:color w:val="232323"/>
          <w:sz w:val="24"/>
          <w:szCs w:val="24"/>
          <w:lang w:val="en-ZA"/>
        </w:rPr>
        <w:t xml:space="preserve"> insertion of a cold crucible stand and its crucibles into the furnace.</w:t>
      </w:r>
    </w:p>
    <w:p w14:paraId="7C2F6D54" w14:textId="77777777" w:rsidR="008C2851" w:rsidRDefault="008C2851" w:rsidP="008C2851">
      <w:pPr>
        <w:pStyle w:val="Heading4"/>
        <w:tabs>
          <w:tab w:val="left" w:pos="1492"/>
        </w:tabs>
        <w:spacing w:before="252"/>
        <w:rPr>
          <w:rFonts w:ascii="Arial" w:hAnsi="Arial" w:cs="Arial"/>
          <w:color w:val="232323"/>
          <w:sz w:val="24"/>
          <w:szCs w:val="24"/>
          <w:lang w:val="en-ZA"/>
        </w:rPr>
      </w:pPr>
      <w:r w:rsidRPr="008C2851">
        <w:rPr>
          <w:rFonts w:ascii="Arial" w:hAnsi="Arial" w:cs="Arial"/>
          <w:b w:val="0"/>
          <w:bCs w:val="0"/>
          <w:color w:val="232323"/>
          <w:sz w:val="24"/>
          <w:szCs w:val="24"/>
          <w:lang w:val="en-ZA"/>
        </w:rPr>
        <w:t>4.2 Cylindrical crucible with lid, both of glazed silica, 38mm height x 25mm O.D., conforming to ISO</w:t>
      </w:r>
      <w:r w:rsidRPr="00F3165F">
        <w:rPr>
          <w:rFonts w:ascii="Arial" w:hAnsi="Arial" w:cs="Arial"/>
          <w:b w:val="0"/>
          <w:bCs w:val="0"/>
          <w:color w:val="232323"/>
          <w:sz w:val="24"/>
          <w:szCs w:val="24"/>
          <w:lang w:val="en-ZA"/>
        </w:rPr>
        <w:t xml:space="preserve"> </w:t>
      </w:r>
      <w:r w:rsidRPr="008C2851">
        <w:rPr>
          <w:rFonts w:ascii="Arial" w:hAnsi="Arial" w:cs="Arial"/>
          <w:b w:val="0"/>
          <w:bCs w:val="0"/>
          <w:color w:val="232323"/>
          <w:sz w:val="24"/>
          <w:szCs w:val="24"/>
          <w:lang w:val="en-ZA"/>
        </w:rPr>
        <w:t>562:2010</w:t>
      </w:r>
      <w:r w:rsidRPr="008C2851">
        <w:rPr>
          <w:rFonts w:ascii="Arial" w:hAnsi="Arial" w:cs="Arial"/>
          <w:color w:val="232323"/>
          <w:sz w:val="24"/>
          <w:szCs w:val="24"/>
          <w:lang w:val="en-ZA"/>
        </w:rPr>
        <w:t>.</w:t>
      </w:r>
    </w:p>
    <w:p w14:paraId="004943CB" w14:textId="77777777" w:rsidR="00162453" w:rsidRDefault="00162453" w:rsidP="008C2851">
      <w:pPr>
        <w:pStyle w:val="Heading4"/>
        <w:tabs>
          <w:tab w:val="left" w:pos="1492"/>
        </w:tabs>
        <w:spacing w:before="252"/>
        <w:rPr>
          <w:rFonts w:ascii="Arial" w:hAnsi="Arial" w:cs="Arial"/>
          <w:color w:val="232323"/>
          <w:sz w:val="24"/>
          <w:szCs w:val="24"/>
          <w:lang w:val="en-ZA"/>
        </w:rPr>
      </w:pPr>
    </w:p>
    <w:p w14:paraId="09250AB8" w14:textId="05DD98A7" w:rsidR="008C2851" w:rsidRPr="00162453" w:rsidRDefault="00162453" w:rsidP="00162453">
      <w:pPr>
        <w:rPr>
          <w:rFonts w:ascii="Arial" w:hAnsi="Arial" w:cs="Arial"/>
          <w:sz w:val="24"/>
          <w:szCs w:val="24"/>
        </w:rPr>
      </w:pPr>
      <w:r>
        <w:rPr>
          <w:rFonts w:ascii="Arial" w:hAnsi="Arial" w:cs="Arial"/>
          <w:sz w:val="24"/>
          <w:szCs w:val="24"/>
        </w:rPr>
        <w:t>Verification of furnaces is to be done every Monday of every week. Insert the probe into the furnace; Ash furnace readings are taken as follows: 1</w:t>
      </w:r>
      <w:r w:rsidRPr="004E4390">
        <w:rPr>
          <w:rFonts w:ascii="Arial" w:hAnsi="Arial" w:cs="Arial"/>
          <w:sz w:val="24"/>
          <w:szCs w:val="24"/>
          <w:vertAlign w:val="superscript"/>
        </w:rPr>
        <w:t>st</w:t>
      </w:r>
      <w:r>
        <w:rPr>
          <w:rFonts w:ascii="Arial" w:hAnsi="Arial" w:cs="Arial"/>
          <w:sz w:val="24"/>
          <w:szCs w:val="24"/>
        </w:rPr>
        <w:t xml:space="preserve"> reading at 30 minutes, 2</w:t>
      </w:r>
      <w:r w:rsidRPr="004E4390">
        <w:rPr>
          <w:rFonts w:ascii="Arial" w:hAnsi="Arial" w:cs="Arial"/>
          <w:sz w:val="24"/>
          <w:szCs w:val="24"/>
          <w:vertAlign w:val="superscript"/>
        </w:rPr>
        <w:t>nd</w:t>
      </w:r>
      <w:r>
        <w:rPr>
          <w:rFonts w:ascii="Arial" w:hAnsi="Arial" w:cs="Arial"/>
          <w:sz w:val="24"/>
          <w:szCs w:val="24"/>
        </w:rPr>
        <w:t xml:space="preserve"> reading at 45 minutes and last reading at 1 hour. For volatile furnace, 1</w:t>
      </w:r>
      <w:r w:rsidRPr="001B495A">
        <w:rPr>
          <w:rFonts w:ascii="Arial" w:hAnsi="Arial" w:cs="Arial"/>
          <w:sz w:val="24"/>
          <w:szCs w:val="24"/>
          <w:vertAlign w:val="superscript"/>
        </w:rPr>
        <w:t>st</w:t>
      </w:r>
      <w:r>
        <w:rPr>
          <w:rFonts w:ascii="Arial" w:hAnsi="Arial" w:cs="Arial"/>
          <w:sz w:val="24"/>
          <w:szCs w:val="24"/>
        </w:rPr>
        <w:t xml:space="preserve"> read at 4 minutes after insertion of the external probe and the second and third read at 7-minute intervals consecutively. Apply the correction factors as specified in the calibration certificates of the external thermometers. The principle is to mathematically add the correction factor. This is to be documented in the AS024TF form. </w:t>
      </w:r>
    </w:p>
    <w:p w14:paraId="6F4D86B1" w14:textId="256AB6AB" w:rsidR="008C2851" w:rsidRPr="008C2851" w:rsidRDefault="008C2851" w:rsidP="00AF6505">
      <w:pPr>
        <w:pStyle w:val="Heading4"/>
        <w:tabs>
          <w:tab w:val="left" w:pos="1492"/>
        </w:tabs>
        <w:spacing w:before="252"/>
        <w:rPr>
          <w:rFonts w:ascii="Arial" w:hAnsi="Arial" w:cs="Arial"/>
          <w:color w:val="232323"/>
          <w:sz w:val="24"/>
          <w:szCs w:val="24"/>
          <w:lang w:val="en-ZA"/>
        </w:rPr>
      </w:pPr>
      <w:r w:rsidRPr="008C2851">
        <w:rPr>
          <w:rFonts w:ascii="Arial" w:hAnsi="Arial" w:cs="Arial"/>
          <w:color w:val="232323"/>
          <w:sz w:val="24"/>
          <w:szCs w:val="24"/>
          <w:lang w:val="en-ZA"/>
        </w:rPr>
        <w:t>NOTE: The fit of the lid is critical and shall be selected so that when placed in position, the horizontal clearance around the lip</w:t>
      </w:r>
      <w:r w:rsidR="009567DE">
        <w:rPr>
          <w:rFonts w:ascii="Arial" w:hAnsi="Arial" w:cs="Arial"/>
          <w:color w:val="232323"/>
          <w:sz w:val="24"/>
          <w:szCs w:val="24"/>
          <w:lang w:val="en-ZA"/>
        </w:rPr>
        <w:t xml:space="preserve"> </w:t>
      </w:r>
      <w:r w:rsidR="009567DE" w:rsidRPr="008C2851">
        <w:rPr>
          <w:rFonts w:ascii="Arial" w:hAnsi="Arial" w:cs="Arial"/>
          <w:color w:val="232323"/>
          <w:sz w:val="24"/>
          <w:szCs w:val="24"/>
          <w:lang w:val="en-ZA"/>
        </w:rPr>
        <w:t>of the crucible is not more than 0.5mm. After selection, each crucible and lid shall be ground together by means of</w:t>
      </w:r>
      <w:r w:rsidR="009567DE">
        <w:rPr>
          <w:rFonts w:ascii="Arial" w:hAnsi="Arial" w:cs="Arial"/>
          <w:color w:val="232323"/>
          <w:sz w:val="24"/>
          <w:szCs w:val="24"/>
          <w:lang w:val="en-ZA"/>
        </w:rPr>
        <w:t xml:space="preserve"> </w:t>
      </w:r>
      <w:r w:rsidR="009567DE" w:rsidRPr="008C2851">
        <w:rPr>
          <w:rFonts w:ascii="Arial" w:hAnsi="Arial" w:cs="Arial"/>
          <w:color w:val="232323"/>
          <w:sz w:val="24"/>
          <w:szCs w:val="24"/>
          <w:lang w:val="en-ZA"/>
        </w:rPr>
        <w:t>grinding paste to give smooth, well-fitting surfaces and then identified with a distinguishing number on both the</w:t>
      </w:r>
      <w:r w:rsidR="009567DE">
        <w:rPr>
          <w:rFonts w:ascii="Arial" w:hAnsi="Arial" w:cs="Arial"/>
          <w:color w:val="232323"/>
          <w:sz w:val="24"/>
          <w:szCs w:val="24"/>
          <w:lang w:val="en-ZA"/>
        </w:rPr>
        <w:t xml:space="preserve"> </w:t>
      </w:r>
      <w:r w:rsidR="009567DE" w:rsidRPr="008C2851">
        <w:rPr>
          <w:rFonts w:ascii="Arial" w:hAnsi="Arial" w:cs="Arial"/>
          <w:color w:val="232323"/>
          <w:sz w:val="24"/>
          <w:szCs w:val="24"/>
          <w:lang w:val="en-ZA"/>
        </w:rPr>
        <w:t>crucible and lid using heat resistant paint/ an electrical engraver.</w:t>
      </w:r>
    </w:p>
    <w:p w14:paraId="5AE9DE37" w14:textId="591937FB" w:rsidR="00AF6505" w:rsidRPr="008C2851" w:rsidRDefault="008C2851" w:rsidP="00AF6505">
      <w:pPr>
        <w:pStyle w:val="Heading4"/>
        <w:tabs>
          <w:tab w:val="left" w:pos="1492"/>
        </w:tabs>
        <w:spacing w:before="252"/>
        <w:rPr>
          <w:rFonts w:ascii="Arial" w:hAnsi="Arial" w:cs="Arial"/>
          <w:b w:val="0"/>
          <w:bCs w:val="0"/>
          <w:color w:val="232323"/>
          <w:sz w:val="24"/>
          <w:szCs w:val="24"/>
          <w:lang w:val="en-ZA"/>
        </w:rPr>
      </w:pPr>
      <w:r w:rsidRPr="008C2851">
        <w:rPr>
          <w:rFonts w:ascii="Arial" w:hAnsi="Arial" w:cs="Arial"/>
          <w:b w:val="0"/>
          <w:bCs w:val="0"/>
          <w:color w:val="232323"/>
          <w:sz w:val="24"/>
          <w:szCs w:val="24"/>
          <w:lang w:val="en-ZA"/>
        </w:rPr>
        <w:t>New crucibles together with the lids shall be verified for mass</w:t>
      </w:r>
      <w:r w:rsidR="00AF6505" w:rsidRPr="00F3165F">
        <w:rPr>
          <w:rFonts w:ascii="Arial" w:hAnsi="Arial" w:cs="Arial"/>
          <w:b w:val="0"/>
          <w:bCs w:val="0"/>
          <w:color w:val="232323"/>
          <w:sz w:val="24"/>
          <w:szCs w:val="24"/>
          <w:lang w:val="en-ZA"/>
        </w:rPr>
        <w:t xml:space="preserve">. </w:t>
      </w:r>
      <w:r w:rsidRPr="008C2851">
        <w:rPr>
          <w:rFonts w:ascii="Arial" w:hAnsi="Arial" w:cs="Arial"/>
          <w:b w:val="0"/>
          <w:bCs w:val="0"/>
          <w:color w:val="232323"/>
          <w:sz w:val="24"/>
          <w:szCs w:val="24"/>
          <w:lang w:val="en-ZA"/>
        </w:rPr>
        <w:t>Crucibles together</w:t>
      </w:r>
      <w:r w:rsidR="00AF6505" w:rsidRPr="00F3165F">
        <w:rPr>
          <w:rFonts w:ascii="Arial" w:hAnsi="Arial" w:cs="Arial"/>
          <w:b w:val="0"/>
          <w:bCs w:val="0"/>
          <w:color w:val="232323"/>
          <w:sz w:val="24"/>
          <w:szCs w:val="24"/>
          <w:lang w:val="en-ZA"/>
        </w:rPr>
        <w:t xml:space="preserve"> </w:t>
      </w:r>
      <w:r w:rsidR="00AF6505" w:rsidRPr="008C2851">
        <w:rPr>
          <w:rFonts w:ascii="Arial" w:hAnsi="Arial" w:cs="Arial"/>
          <w:b w:val="0"/>
          <w:bCs w:val="0"/>
          <w:color w:val="232323"/>
          <w:sz w:val="24"/>
          <w:szCs w:val="24"/>
          <w:lang w:val="en-ZA"/>
        </w:rPr>
        <w:t>with the lids shall be between 10g to 14g. Crucibles not meeting this requirement shall not be used.</w:t>
      </w:r>
      <w:r w:rsidR="00AF6505" w:rsidRPr="00F3165F">
        <w:rPr>
          <w:rFonts w:ascii="Arial" w:hAnsi="Arial" w:cs="Arial"/>
          <w:b w:val="0"/>
          <w:bCs w:val="0"/>
          <w:color w:val="232323"/>
          <w:sz w:val="24"/>
          <w:szCs w:val="24"/>
          <w:lang w:val="en-ZA"/>
        </w:rPr>
        <w:t xml:space="preserve"> </w:t>
      </w:r>
      <w:r w:rsidR="00AF6505" w:rsidRPr="008C2851">
        <w:rPr>
          <w:rFonts w:ascii="Arial" w:hAnsi="Arial" w:cs="Arial"/>
          <w:b w:val="0"/>
          <w:bCs w:val="0"/>
          <w:color w:val="232323"/>
          <w:sz w:val="24"/>
          <w:szCs w:val="24"/>
          <w:lang w:val="en-ZA"/>
        </w:rPr>
        <w:t>Crucibles together with their lids shall be labelled to prevent interchanging of the lids which could affect</w:t>
      </w:r>
      <w:r w:rsidR="00AF6505" w:rsidRPr="00F3165F">
        <w:rPr>
          <w:rFonts w:ascii="Arial" w:hAnsi="Arial" w:cs="Arial"/>
          <w:b w:val="0"/>
          <w:bCs w:val="0"/>
          <w:color w:val="232323"/>
          <w:sz w:val="24"/>
          <w:szCs w:val="24"/>
          <w:lang w:val="en-ZA"/>
        </w:rPr>
        <w:t xml:space="preserve"> </w:t>
      </w:r>
      <w:r w:rsidR="00AF6505" w:rsidRPr="008C2851">
        <w:rPr>
          <w:rFonts w:ascii="Arial" w:hAnsi="Arial" w:cs="Arial"/>
          <w:b w:val="0"/>
          <w:bCs w:val="0"/>
          <w:color w:val="232323"/>
          <w:sz w:val="24"/>
          <w:szCs w:val="24"/>
          <w:lang w:val="en-ZA"/>
        </w:rPr>
        <w:t>the crucible mass.</w:t>
      </w:r>
    </w:p>
    <w:p w14:paraId="7DEBE9E7" w14:textId="2F0B785E" w:rsidR="008C2851" w:rsidRPr="008C2851" w:rsidRDefault="00AF6505" w:rsidP="00AF6505">
      <w:pPr>
        <w:pStyle w:val="Heading4"/>
        <w:tabs>
          <w:tab w:val="left" w:pos="1492"/>
        </w:tabs>
        <w:spacing w:before="252"/>
        <w:ind w:left="0" w:firstLine="0"/>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 xml:space="preserve">           </w:t>
      </w:r>
      <w:r w:rsidR="008C2851" w:rsidRPr="008C2851">
        <w:rPr>
          <w:rFonts w:ascii="Arial" w:hAnsi="Arial" w:cs="Arial"/>
          <w:b w:val="0"/>
          <w:bCs w:val="0"/>
          <w:color w:val="232323"/>
          <w:sz w:val="24"/>
          <w:szCs w:val="24"/>
          <w:lang w:val="en-ZA"/>
        </w:rPr>
        <w:t>4.3</w:t>
      </w:r>
      <w:r w:rsidRPr="00F3165F">
        <w:rPr>
          <w:rFonts w:ascii="Arial" w:hAnsi="Arial" w:cs="Arial"/>
          <w:b w:val="0"/>
          <w:bCs w:val="0"/>
          <w:color w:val="232323"/>
          <w:sz w:val="24"/>
          <w:szCs w:val="24"/>
          <w:lang w:val="en-ZA"/>
        </w:rPr>
        <w:t xml:space="preserve">. </w:t>
      </w:r>
      <w:r w:rsidR="008C2851" w:rsidRPr="008C2851">
        <w:rPr>
          <w:rFonts w:ascii="Arial" w:hAnsi="Arial" w:cs="Arial"/>
          <w:b w:val="0"/>
          <w:bCs w:val="0"/>
          <w:color w:val="232323"/>
          <w:sz w:val="24"/>
          <w:szCs w:val="24"/>
          <w:lang w:val="en-ZA"/>
        </w:rPr>
        <w:t xml:space="preserve"> Heat resistant wire </w:t>
      </w:r>
      <w:r w:rsidR="002652E8" w:rsidRPr="008C2851">
        <w:rPr>
          <w:rFonts w:ascii="Arial" w:hAnsi="Arial" w:cs="Arial"/>
          <w:b w:val="0"/>
          <w:bCs w:val="0"/>
          <w:color w:val="232323"/>
          <w:sz w:val="24"/>
          <w:szCs w:val="24"/>
          <w:lang w:val="en-ZA"/>
        </w:rPr>
        <w:t>stands</w:t>
      </w:r>
      <w:r w:rsidR="008C2851" w:rsidRPr="008C2851">
        <w:rPr>
          <w:rFonts w:ascii="Arial" w:hAnsi="Arial" w:cs="Arial"/>
          <w:b w:val="0"/>
          <w:bCs w:val="0"/>
          <w:color w:val="232323"/>
          <w:sz w:val="24"/>
          <w:szCs w:val="24"/>
          <w:lang w:val="en-ZA"/>
        </w:rPr>
        <w:t xml:space="preserve"> capable of suspending four crucibles.</w:t>
      </w:r>
    </w:p>
    <w:p w14:paraId="02825367" w14:textId="570DC546" w:rsidR="008C2851" w:rsidRPr="00F3165F" w:rsidRDefault="008C2851" w:rsidP="008C2851">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4.4</w:t>
      </w:r>
      <w:r w:rsidR="00AF6505" w:rsidRPr="00F3165F">
        <w:rPr>
          <w:rFonts w:ascii="Arial" w:hAnsi="Arial" w:cs="Arial"/>
          <w:b w:val="0"/>
          <w:bCs w:val="0"/>
          <w:color w:val="232323"/>
          <w:sz w:val="24"/>
          <w:szCs w:val="24"/>
          <w:lang w:val="en-ZA"/>
        </w:rPr>
        <w:t xml:space="preserve">. </w:t>
      </w:r>
      <w:r w:rsidRPr="00F3165F">
        <w:rPr>
          <w:rFonts w:ascii="Arial" w:hAnsi="Arial" w:cs="Arial"/>
          <w:b w:val="0"/>
          <w:bCs w:val="0"/>
          <w:color w:val="232323"/>
          <w:sz w:val="24"/>
          <w:szCs w:val="24"/>
          <w:lang w:val="en-ZA"/>
        </w:rPr>
        <w:t xml:space="preserve"> Analytical balance accurate to 0.0001g</w:t>
      </w:r>
    </w:p>
    <w:p w14:paraId="6CECA07F" w14:textId="2E38052A" w:rsidR="00AF6505" w:rsidRPr="00F3165F" w:rsidRDefault="00AF6505" w:rsidP="00AF6505">
      <w:pPr>
        <w:pStyle w:val="Heading4"/>
        <w:tabs>
          <w:tab w:val="left" w:pos="1492"/>
        </w:tabs>
        <w:spacing w:before="252"/>
        <w:rPr>
          <w:rFonts w:ascii="Arial" w:hAnsi="Arial" w:cs="Arial"/>
          <w:b w:val="0"/>
          <w:bCs w:val="0"/>
          <w:color w:val="232323"/>
          <w:sz w:val="24"/>
          <w:szCs w:val="24"/>
          <w:lang w:val="en-ZA"/>
        </w:rPr>
      </w:pPr>
      <w:r w:rsidRPr="00AF6505">
        <w:rPr>
          <w:rFonts w:ascii="Arial" w:hAnsi="Arial" w:cs="Arial"/>
          <w:b w:val="0"/>
          <w:bCs w:val="0"/>
          <w:color w:val="232323"/>
          <w:sz w:val="24"/>
          <w:szCs w:val="24"/>
          <w:lang w:val="en-ZA"/>
        </w:rPr>
        <w:t>4.5</w:t>
      </w:r>
      <w:r w:rsidRPr="00F3165F">
        <w:rPr>
          <w:rFonts w:ascii="Arial" w:hAnsi="Arial" w:cs="Arial"/>
          <w:b w:val="0"/>
          <w:bCs w:val="0"/>
          <w:color w:val="232323"/>
          <w:sz w:val="24"/>
          <w:szCs w:val="24"/>
          <w:lang w:val="en-ZA"/>
        </w:rPr>
        <w:t xml:space="preserve">. </w:t>
      </w:r>
      <w:r w:rsidRPr="00AF6505">
        <w:rPr>
          <w:rFonts w:ascii="Arial" w:hAnsi="Arial" w:cs="Arial"/>
          <w:b w:val="0"/>
          <w:bCs w:val="0"/>
          <w:color w:val="232323"/>
          <w:sz w:val="24"/>
          <w:szCs w:val="24"/>
          <w:lang w:val="en-ZA"/>
        </w:rPr>
        <w:t xml:space="preserve"> Furnace tongs capable of rapidly inserting or removing crucible stands with crucibles from the</w:t>
      </w:r>
      <w:r w:rsidRPr="00F3165F">
        <w:rPr>
          <w:rFonts w:ascii="Arial" w:hAnsi="Arial" w:cs="Arial"/>
          <w:b w:val="0"/>
          <w:bCs w:val="0"/>
          <w:color w:val="232323"/>
          <w:sz w:val="24"/>
          <w:szCs w:val="24"/>
          <w:lang w:val="en-ZA"/>
        </w:rPr>
        <w:t xml:space="preserve"> furnace.</w:t>
      </w:r>
    </w:p>
    <w:p w14:paraId="68069090" w14:textId="77777777" w:rsidR="00AF6505" w:rsidRPr="00AF6505" w:rsidRDefault="00AF6505" w:rsidP="00AF6505">
      <w:pPr>
        <w:pStyle w:val="Heading4"/>
        <w:tabs>
          <w:tab w:val="left" w:pos="1492"/>
        </w:tabs>
        <w:spacing w:before="252"/>
        <w:rPr>
          <w:rFonts w:ascii="Arial" w:hAnsi="Arial" w:cs="Arial"/>
          <w:b w:val="0"/>
          <w:bCs w:val="0"/>
          <w:color w:val="232323"/>
          <w:sz w:val="24"/>
          <w:szCs w:val="24"/>
          <w:lang w:val="en-ZA"/>
        </w:rPr>
      </w:pPr>
      <w:r w:rsidRPr="00AF6505">
        <w:rPr>
          <w:rFonts w:ascii="Arial" w:hAnsi="Arial" w:cs="Arial"/>
          <w:b w:val="0"/>
          <w:bCs w:val="0"/>
          <w:color w:val="232323"/>
          <w:sz w:val="24"/>
          <w:szCs w:val="24"/>
          <w:lang w:val="en-ZA"/>
        </w:rPr>
        <w:t>4.6 Stopwatch or timer capable of accurately timing seven minutes ±7 seconds.</w:t>
      </w:r>
    </w:p>
    <w:p w14:paraId="5EE4DDB2" w14:textId="77777777" w:rsidR="00AF6505" w:rsidRPr="00AF6505" w:rsidRDefault="00AF6505" w:rsidP="00AF6505">
      <w:pPr>
        <w:pStyle w:val="Heading4"/>
        <w:tabs>
          <w:tab w:val="left" w:pos="1492"/>
        </w:tabs>
        <w:spacing w:before="252"/>
        <w:rPr>
          <w:rFonts w:ascii="Arial" w:hAnsi="Arial" w:cs="Arial"/>
          <w:b w:val="0"/>
          <w:bCs w:val="0"/>
          <w:color w:val="232323"/>
          <w:sz w:val="24"/>
          <w:szCs w:val="24"/>
          <w:lang w:val="en-ZA"/>
        </w:rPr>
      </w:pPr>
      <w:r w:rsidRPr="00AF6505">
        <w:rPr>
          <w:rFonts w:ascii="Arial" w:hAnsi="Arial" w:cs="Arial"/>
          <w:b w:val="0"/>
          <w:bCs w:val="0"/>
          <w:color w:val="232323"/>
          <w:sz w:val="24"/>
          <w:szCs w:val="24"/>
          <w:lang w:val="en-ZA"/>
        </w:rPr>
        <w:t>4.7 A desiccator.</w:t>
      </w:r>
    </w:p>
    <w:p w14:paraId="1ED7D2A0" w14:textId="0D19D966" w:rsidR="00AF6505" w:rsidRDefault="00AF6505" w:rsidP="00AF6505">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lastRenderedPageBreak/>
        <w:t>4.8 Desiccant - self indicating silica gel.</w:t>
      </w:r>
    </w:p>
    <w:p w14:paraId="1D732006" w14:textId="77777777" w:rsidR="00EF7FD3" w:rsidRDefault="00EF7FD3" w:rsidP="00AF6505">
      <w:pPr>
        <w:pStyle w:val="Heading4"/>
        <w:tabs>
          <w:tab w:val="left" w:pos="1492"/>
        </w:tabs>
        <w:spacing w:before="252"/>
        <w:rPr>
          <w:rFonts w:ascii="Arial" w:hAnsi="Arial" w:cs="Arial"/>
          <w:b w:val="0"/>
          <w:bCs w:val="0"/>
          <w:color w:val="232323"/>
          <w:sz w:val="24"/>
          <w:szCs w:val="24"/>
          <w:lang w:val="en-ZA"/>
        </w:rPr>
      </w:pPr>
    </w:p>
    <w:p w14:paraId="7323E471" w14:textId="77777777" w:rsidR="00EF7FD3" w:rsidRDefault="00EF7FD3" w:rsidP="00AF6505">
      <w:pPr>
        <w:pStyle w:val="Heading4"/>
        <w:tabs>
          <w:tab w:val="left" w:pos="1492"/>
        </w:tabs>
        <w:spacing w:before="252"/>
        <w:rPr>
          <w:rFonts w:ascii="Arial" w:hAnsi="Arial" w:cs="Arial"/>
          <w:b w:val="0"/>
          <w:bCs w:val="0"/>
          <w:color w:val="232323"/>
          <w:sz w:val="24"/>
          <w:szCs w:val="24"/>
          <w:lang w:val="en-ZA"/>
        </w:rPr>
      </w:pPr>
    </w:p>
    <w:p w14:paraId="521EEB86" w14:textId="42FFA8E1" w:rsidR="008C2851" w:rsidRPr="00EF7FD3" w:rsidRDefault="00EF7FD3" w:rsidP="00EF7FD3">
      <w:pPr>
        <w:pStyle w:val="Default"/>
        <w:rPr>
          <w:rFonts w:ascii="Arial" w:hAnsi="Arial" w:cs="Arial"/>
          <w:sz w:val="20"/>
          <w:szCs w:val="20"/>
        </w:rPr>
      </w:pPr>
      <w:r w:rsidRPr="003D1980">
        <w:rPr>
          <w:rFonts w:ascii="Arial" w:hAnsi="Arial" w:cs="Arial"/>
          <w:sz w:val="20"/>
          <w:szCs w:val="20"/>
        </w:rPr>
        <w:t>Note</w:t>
      </w:r>
      <w:r>
        <w:rPr>
          <w:rFonts w:ascii="Arial" w:hAnsi="Arial" w:cs="Arial"/>
          <w:sz w:val="20"/>
          <w:szCs w:val="20"/>
        </w:rPr>
        <w:t>: E</w:t>
      </w:r>
      <w:r w:rsidRPr="003D1980">
        <w:rPr>
          <w:rFonts w:ascii="Arial" w:hAnsi="Arial" w:cs="Arial"/>
          <w:sz w:val="20"/>
          <w:szCs w:val="20"/>
        </w:rPr>
        <w:t xml:space="preserve">nsure all equipment and materials used are verified against </w:t>
      </w:r>
      <w:r>
        <w:rPr>
          <w:rFonts w:ascii="Arial" w:hAnsi="Arial" w:cs="Arial"/>
          <w:sz w:val="20"/>
          <w:szCs w:val="20"/>
        </w:rPr>
        <w:t xml:space="preserve">factory </w:t>
      </w:r>
      <w:r w:rsidRPr="003D1980">
        <w:rPr>
          <w:rFonts w:ascii="Arial" w:hAnsi="Arial" w:cs="Arial"/>
          <w:sz w:val="20"/>
          <w:szCs w:val="20"/>
        </w:rPr>
        <w:t>specifications and logged</w:t>
      </w:r>
      <w:r>
        <w:rPr>
          <w:rFonts w:ascii="Arial" w:hAnsi="Arial" w:cs="Arial"/>
          <w:sz w:val="20"/>
          <w:szCs w:val="20"/>
        </w:rPr>
        <w:t xml:space="preserve"> in the equipment register</w:t>
      </w:r>
      <w:r w:rsidRPr="003D1980">
        <w:rPr>
          <w:rFonts w:ascii="Arial" w:hAnsi="Arial" w:cs="Arial"/>
          <w:sz w:val="20"/>
          <w:szCs w:val="20"/>
        </w:rPr>
        <w:t xml:space="preserve"> prior to us</w:t>
      </w:r>
      <w:r>
        <w:rPr>
          <w:rFonts w:ascii="Arial" w:hAnsi="Arial" w:cs="Arial"/>
          <w:sz w:val="20"/>
          <w:szCs w:val="20"/>
        </w:rPr>
        <w:t xml:space="preserve">e. Calibrations (where necessary) and verification of equipment are to be attended prior to use. </w:t>
      </w:r>
      <w:r w:rsidRPr="00DC76AD">
        <w:rPr>
          <w:rFonts w:ascii="Arial" w:hAnsi="Arial" w:cs="Arial"/>
          <w:sz w:val="20"/>
          <w:szCs w:val="20"/>
          <w:lang w:val="en-US"/>
        </w:rPr>
        <w:t xml:space="preserve">Calibration services shall only be sourced from ISO/IEC 17025 accredited labs. Verification certificates from manufacturers are accepted for new equipment provided </w:t>
      </w:r>
      <w:r>
        <w:rPr>
          <w:rFonts w:ascii="Arial" w:hAnsi="Arial" w:cs="Arial"/>
          <w:sz w:val="20"/>
          <w:szCs w:val="20"/>
          <w:lang w:val="en-US"/>
        </w:rPr>
        <w:t xml:space="preserve">to address </w:t>
      </w:r>
      <w:proofErr w:type="gramStart"/>
      <w:r w:rsidRPr="00DC76AD">
        <w:rPr>
          <w:rFonts w:ascii="Arial" w:hAnsi="Arial" w:cs="Arial"/>
          <w:sz w:val="20"/>
          <w:szCs w:val="20"/>
          <w:lang w:val="en-US"/>
        </w:rPr>
        <w:t>traceability</w:t>
      </w:r>
      <w:r>
        <w:rPr>
          <w:rFonts w:ascii="Arial" w:hAnsi="Arial" w:cs="Arial"/>
          <w:sz w:val="20"/>
          <w:szCs w:val="20"/>
          <w:lang w:val="en-US"/>
        </w:rPr>
        <w:t>.(</w:t>
      </w:r>
      <w:proofErr w:type="gramEnd"/>
      <w:r>
        <w:rPr>
          <w:rFonts w:ascii="Arial" w:hAnsi="Arial" w:cs="Arial"/>
          <w:sz w:val="20"/>
          <w:szCs w:val="20"/>
          <w:lang w:val="en-US"/>
        </w:rPr>
        <w:t>ISO 17025; Clause 6.4.)</w:t>
      </w:r>
    </w:p>
    <w:p w14:paraId="0CB4621E" w14:textId="2976806A" w:rsidR="00F3165F" w:rsidRPr="00F3165F" w:rsidRDefault="00F3165F" w:rsidP="00F3165F">
      <w:pPr>
        <w:pStyle w:val="Heading4"/>
        <w:tabs>
          <w:tab w:val="left" w:pos="1492"/>
        </w:tabs>
        <w:spacing w:before="252"/>
        <w:rPr>
          <w:rFonts w:ascii="Arial" w:hAnsi="Arial" w:cs="Arial"/>
          <w:color w:val="232323"/>
          <w:sz w:val="24"/>
          <w:szCs w:val="24"/>
          <w:lang w:val="en-ZA"/>
        </w:rPr>
      </w:pPr>
      <w:r w:rsidRPr="00F3165F">
        <w:rPr>
          <w:rFonts w:ascii="Arial" w:hAnsi="Arial" w:cs="Arial"/>
          <w:color w:val="232323"/>
          <w:sz w:val="24"/>
          <w:szCs w:val="24"/>
          <w:lang w:val="en-ZA"/>
        </w:rPr>
        <w:t xml:space="preserve">5 </w:t>
      </w:r>
      <w:r w:rsidR="000712A4" w:rsidRPr="00F3165F">
        <w:rPr>
          <w:rFonts w:ascii="Arial" w:hAnsi="Arial" w:cs="Arial"/>
          <w:color w:val="232323"/>
          <w:sz w:val="24"/>
          <w:szCs w:val="24"/>
          <w:u w:val="single"/>
          <w:lang w:val="en-ZA"/>
        </w:rPr>
        <w:t>INSTRUCTIONS</w:t>
      </w:r>
    </w:p>
    <w:p w14:paraId="7F24DD74" w14:textId="77777777" w:rsidR="00F3165F" w:rsidRPr="00F3165F" w:rsidRDefault="00F3165F" w:rsidP="00F3165F">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5.1 Collect conditioned and bottled samples on which volatile matter content shall be determined.</w:t>
      </w:r>
    </w:p>
    <w:p w14:paraId="4450B310" w14:textId="77777777" w:rsidR="00F3165F" w:rsidRPr="00F3165F" w:rsidRDefault="00F3165F" w:rsidP="00F3165F">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5.2 Make sure the crucibles are clean and in numerical order.</w:t>
      </w:r>
    </w:p>
    <w:p w14:paraId="74AD6772" w14:textId="52A67739" w:rsidR="00F3165F" w:rsidRPr="00F3165F" w:rsidRDefault="00F3165F" w:rsidP="000712A4">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5.3 Tare the balance, weigh the crucibles with lids and record weights (M1) onto the crucible field on</w:t>
      </w:r>
      <w:r w:rsidR="000712A4">
        <w:rPr>
          <w:rFonts w:ascii="Arial" w:hAnsi="Arial" w:cs="Arial"/>
          <w:b w:val="0"/>
          <w:bCs w:val="0"/>
          <w:color w:val="232323"/>
          <w:sz w:val="24"/>
          <w:szCs w:val="24"/>
          <w:lang w:val="en-ZA"/>
        </w:rPr>
        <w:t xml:space="preserve"> </w:t>
      </w:r>
      <w:r w:rsidRPr="00F3165F">
        <w:rPr>
          <w:rFonts w:ascii="Arial" w:hAnsi="Arial" w:cs="Arial"/>
          <w:b w:val="0"/>
          <w:bCs w:val="0"/>
          <w:color w:val="232323"/>
          <w:sz w:val="24"/>
          <w:szCs w:val="24"/>
          <w:lang w:val="en-ZA"/>
        </w:rPr>
        <w:t>the volatile matter analysis sh</w:t>
      </w:r>
      <w:r w:rsidR="000712A4">
        <w:rPr>
          <w:rFonts w:ascii="Arial" w:hAnsi="Arial" w:cs="Arial"/>
          <w:b w:val="0"/>
          <w:bCs w:val="0"/>
          <w:color w:val="232323"/>
          <w:sz w:val="24"/>
          <w:szCs w:val="24"/>
          <w:lang w:val="en-ZA"/>
        </w:rPr>
        <w:t>eet (LIMS).</w:t>
      </w:r>
    </w:p>
    <w:p w14:paraId="636FE107" w14:textId="33AF1FA0" w:rsidR="00F3165F" w:rsidRPr="00F3165F" w:rsidRDefault="00F3165F" w:rsidP="000712A4">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5.4 Tare the balance, mix the sample thoroughly with a spatula and introduce between 0.95g and 1.05g</w:t>
      </w:r>
      <w:r w:rsidR="000712A4">
        <w:rPr>
          <w:rFonts w:ascii="Arial" w:hAnsi="Arial" w:cs="Arial"/>
          <w:b w:val="0"/>
          <w:bCs w:val="0"/>
          <w:color w:val="232323"/>
          <w:sz w:val="24"/>
          <w:szCs w:val="24"/>
          <w:lang w:val="en-ZA"/>
        </w:rPr>
        <w:t xml:space="preserve"> </w:t>
      </w:r>
      <w:r w:rsidRPr="00F3165F">
        <w:rPr>
          <w:rFonts w:ascii="Arial" w:hAnsi="Arial" w:cs="Arial"/>
          <w:b w:val="0"/>
          <w:bCs w:val="0"/>
          <w:color w:val="232323"/>
          <w:sz w:val="24"/>
          <w:szCs w:val="24"/>
          <w:lang w:val="en-ZA"/>
        </w:rPr>
        <w:t>of sample into the crucibles.</w:t>
      </w:r>
    </w:p>
    <w:p w14:paraId="4A32C737" w14:textId="24D0558F" w:rsidR="00F3165F" w:rsidRPr="00F3165F" w:rsidRDefault="00F3165F" w:rsidP="00C652F2">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5.5 Tap the crucibles lightly on a hard top, weigh and record onto the crucible plus sample field on the</w:t>
      </w:r>
      <w:r w:rsidR="000712A4">
        <w:rPr>
          <w:rFonts w:ascii="Arial" w:hAnsi="Arial" w:cs="Arial"/>
          <w:b w:val="0"/>
          <w:bCs w:val="0"/>
          <w:color w:val="232323"/>
          <w:sz w:val="24"/>
          <w:szCs w:val="24"/>
          <w:lang w:val="en-ZA"/>
        </w:rPr>
        <w:t xml:space="preserve"> </w:t>
      </w:r>
      <w:r w:rsidRPr="00F3165F">
        <w:rPr>
          <w:rFonts w:ascii="Arial" w:hAnsi="Arial" w:cs="Arial"/>
          <w:b w:val="0"/>
          <w:bCs w:val="0"/>
          <w:color w:val="232323"/>
          <w:sz w:val="24"/>
          <w:szCs w:val="24"/>
          <w:lang w:val="en-ZA"/>
        </w:rPr>
        <w:t>volatile matter analysis sheet.</w:t>
      </w:r>
    </w:p>
    <w:p w14:paraId="19116D2A" w14:textId="77777777" w:rsidR="00F3165F" w:rsidRPr="00F3165F" w:rsidRDefault="00F3165F" w:rsidP="00F3165F">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5.6 Place crucibles in stands and proceed to the furnace room.</w:t>
      </w:r>
    </w:p>
    <w:p w14:paraId="471CC3F0" w14:textId="57E2BA94" w:rsidR="00F3165F" w:rsidRPr="00F3165F" w:rsidRDefault="00F3165F" w:rsidP="00C652F2">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5.7 With the crucibles placed in stands and being satisfied that the furnace temperature is stable at</w:t>
      </w:r>
      <w:r w:rsidR="00C652F2">
        <w:rPr>
          <w:rFonts w:ascii="Arial" w:hAnsi="Arial" w:cs="Arial"/>
          <w:b w:val="0"/>
          <w:bCs w:val="0"/>
          <w:color w:val="232323"/>
          <w:sz w:val="24"/>
          <w:szCs w:val="24"/>
          <w:lang w:val="en-ZA"/>
        </w:rPr>
        <w:t xml:space="preserve"> 9</w:t>
      </w:r>
      <w:r w:rsidR="00C652F2" w:rsidRPr="00F3165F">
        <w:rPr>
          <w:rFonts w:ascii="Arial" w:hAnsi="Arial" w:cs="Arial"/>
          <w:b w:val="0"/>
          <w:bCs w:val="0"/>
          <w:color w:val="232323"/>
          <w:sz w:val="24"/>
          <w:szCs w:val="24"/>
          <w:lang w:val="en-ZA"/>
        </w:rPr>
        <w:t>00°C, place the stand with the crucibles into the furnace so that the thermocouple tip is at the</w:t>
      </w:r>
      <w:r w:rsidR="00C652F2">
        <w:rPr>
          <w:rFonts w:ascii="Arial" w:hAnsi="Arial" w:cs="Arial"/>
          <w:b w:val="0"/>
          <w:bCs w:val="0"/>
          <w:color w:val="232323"/>
          <w:sz w:val="24"/>
          <w:szCs w:val="24"/>
          <w:lang w:val="en-ZA"/>
        </w:rPr>
        <w:t xml:space="preserve"> </w:t>
      </w:r>
      <w:r w:rsidRPr="00F3165F">
        <w:rPr>
          <w:rFonts w:ascii="Arial" w:hAnsi="Arial" w:cs="Arial"/>
          <w:b w:val="0"/>
          <w:bCs w:val="0"/>
          <w:color w:val="232323"/>
          <w:sz w:val="24"/>
          <w:szCs w:val="24"/>
          <w:lang w:val="en-ZA"/>
        </w:rPr>
        <w:t xml:space="preserve">center of the four crucibles. This operation shall be done swiftly </w:t>
      </w:r>
      <w:proofErr w:type="gramStart"/>
      <w:r w:rsidRPr="00F3165F">
        <w:rPr>
          <w:rFonts w:ascii="Arial" w:hAnsi="Arial" w:cs="Arial"/>
          <w:b w:val="0"/>
          <w:bCs w:val="0"/>
          <w:color w:val="232323"/>
          <w:sz w:val="24"/>
          <w:szCs w:val="24"/>
          <w:lang w:val="en-ZA"/>
        </w:rPr>
        <w:t>so as to</w:t>
      </w:r>
      <w:proofErr w:type="gramEnd"/>
      <w:r w:rsidRPr="00F3165F">
        <w:rPr>
          <w:rFonts w:ascii="Arial" w:hAnsi="Arial" w:cs="Arial"/>
          <w:b w:val="0"/>
          <w:bCs w:val="0"/>
          <w:color w:val="232323"/>
          <w:sz w:val="24"/>
          <w:szCs w:val="24"/>
          <w:lang w:val="en-ZA"/>
        </w:rPr>
        <w:t xml:space="preserve"> prevent unnecessary</w:t>
      </w:r>
      <w:r w:rsidR="00C652F2">
        <w:rPr>
          <w:rFonts w:ascii="Arial" w:hAnsi="Arial" w:cs="Arial"/>
          <w:b w:val="0"/>
          <w:bCs w:val="0"/>
          <w:color w:val="232323"/>
          <w:sz w:val="24"/>
          <w:szCs w:val="24"/>
          <w:lang w:val="en-ZA"/>
        </w:rPr>
        <w:t xml:space="preserve"> </w:t>
      </w:r>
      <w:r w:rsidRPr="00F3165F">
        <w:rPr>
          <w:rFonts w:ascii="Arial" w:hAnsi="Arial" w:cs="Arial"/>
          <w:b w:val="0"/>
          <w:bCs w:val="0"/>
          <w:color w:val="232323"/>
          <w:sz w:val="24"/>
          <w:szCs w:val="24"/>
          <w:lang w:val="en-ZA"/>
        </w:rPr>
        <w:t>temperature loss. Minimize the time taken to open, insert and close the furnace.</w:t>
      </w:r>
      <w:r w:rsidR="00C652F2">
        <w:rPr>
          <w:rFonts w:ascii="Arial" w:hAnsi="Arial" w:cs="Arial"/>
          <w:b w:val="0"/>
          <w:bCs w:val="0"/>
          <w:color w:val="232323"/>
          <w:sz w:val="24"/>
          <w:szCs w:val="24"/>
          <w:lang w:val="en-ZA"/>
        </w:rPr>
        <w:t xml:space="preserve"> </w:t>
      </w:r>
      <w:r w:rsidR="00C652F2" w:rsidRPr="00F3165F">
        <w:rPr>
          <w:rFonts w:ascii="Arial" w:hAnsi="Arial" w:cs="Arial"/>
          <w:b w:val="0"/>
          <w:bCs w:val="0"/>
          <w:color w:val="232323"/>
          <w:sz w:val="24"/>
          <w:szCs w:val="24"/>
          <w:lang w:val="en-ZA"/>
        </w:rPr>
        <w:t>If less than four determinations are carried out, any vacant places in the stand should be filled with</w:t>
      </w:r>
      <w:r w:rsidR="00C652F2">
        <w:rPr>
          <w:rFonts w:ascii="Arial" w:hAnsi="Arial" w:cs="Arial"/>
          <w:b w:val="0"/>
          <w:bCs w:val="0"/>
          <w:color w:val="232323"/>
          <w:sz w:val="24"/>
          <w:szCs w:val="24"/>
          <w:lang w:val="en-ZA"/>
        </w:rPr>
        <w:t xml:space="preserve"> </w:t>
      </w:r>
      <w:r w:rsidR="00C652F2" w:rsidRPr="00F3165F">
        <w:rPr>
          <w:rFonts w:ascii="Arial" w:hAnsi="Arial" w:cs="Arial"/>
          <w:b w:val="0"/>
          <w:bCs w:val="0"/>
          <w:color w:val="232323"/>
          <w:sz w:val="24"/>
          <w:szCs w:val="24"/>
          <w:lang w:val="en-ZA"/>
        </w:rPr>
        <w:t>empty crucibles</w:t>
      </w:r>
      <w:r w:rsidR="00C652F2">
        <w:rPr>
          <w:rFonts w:ascii="Arial" w:hAnsi="Arial" w:cs="Arial"/>
          <w:b w:val="0"/>
          <w:bCs w:val="0"/>
          <w:color w:val="232323"/>
          <w:sz w:val="24"/>
          <w:szCs w:val="24"/>
          <w:lang w:val="en-ZA"/>
        </w:rPr>
        <w:t>.</w:t>
      </w:r>
    </w:p>
    <w:p w14:paraId="3595B7EA" w14:textId="4BF53E4F" w:rsidR="00F3165F" w:rsidRPr="00F3165F" w:rsidRDefault="00F3165F" w:rsidP="00F3165F">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5.8 Record the initial temperature on the volatile temperature recording form</w:t>
      </w:r>
      <w:r w:rsidR="00C652F2">
        <w:rPr>
          <w:rFonts w:ascii="Arial" w:hAnsi="Arial" w:cs="Arial"/>
          <w:b w:val="0"/>
          <w:bCs w:val="0"/>
          <w:color w:val="232323"/>
          <w:sz w:val="24"/>
          <w:szCs w:val="24"/>
          <w:lang w:val="en-ZA"/>
        </w:rPr>
        <w:t xml:space="preserve"> </w:t>
      </w:r>
      <w:hyperlink r:id="rId15" w:history="1">
        <w:r w:rsidR="002652E8" w:rsidRPr="002652E8">
          <w:rPr>
            <w:rStyle w:val="Hyperlink"/>
            <w:rFonts w:ascii="Arial" w:hAnsi="Arial" w:cs="Arial"/>
            <w:b w:val="0"/>
            <w:bCs w:val="0"/>
            <w:sz w:val="24"/>
            <w:szCs w:val="24"/>
            <w:lang w:val="en-ZA"/>
          </w:rPr>
          <w:t>(</w:t>
        </w:r>
        <w:r w:rsidR="002652E8" w:rsidRPr="002652E8">
          <w:rPr>
            <w:rStyle w:val="Hyperlink"/>
            <w:rFonts w:ascii="Arial" w:hAnsi="Arial" w:cs="Arial"/>
            <w:spacing w:val="-6"/>
            <w:sz w:val="20"/>
            <w:szCs w:val="20"/>
          </w:rPr>
          <w:t>AS013TF</w:t>
        </w:r>
        <w:r w:rsidR="00C652F2" w:rsidRPr="002652E8">
          <w:rPr>
            <w:rStyle w:val="Hyperlink"/>
            <w:rFonts w:ascii="Arial" w:hAnsi="Arial" w:cs="Arial"/>
            <w:b w:val="0"/>
            <w:bCs w:val="0"/>
            <w:sz w:val="24"/>
            <w:szCs w:val="24"/>
            <w:lang w:val="en-ZA"/>
          </w:rPr>
          <w:t>)</w:t>
        </w:r>
      </w:hyperlink>
    </w:p>
    <w:p w14:paraId="37EB5631" w14:textId="20B6D3AA" w:rsidR="00F3165F" w:rsidRPr="00F3165F" w:rsidRDefault="00F3165F" w:rsidP="00C652F2">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5.9 Insert the crucibles into the volatile furnace in the hot zone, close the furnace door immediately and</w:t>
      </w:r>
      <w:r w:rsidR="00C652F2">
        <w:rPr>
          <w:rFonts w:ascii="Arial" w:hAnsi="Arial" w:cs="Arial"/>
          <w:b w:val="0"/>
          <w:bCs w:val="0"/>
          <w:color w:val="232323"/>
          <w:sz w:val="24"/>
          <w:szCs w:val="24"/>
          <w:lang w:val="en-ZA"/>
        </w:rPr>
        <w:t xml:space="preserve"> </w:t>
      </w:r>
      <w:r w:rsidRPr="00F3165F">
        <w:rPr>
          <w:rFonts w:ascii="Arial" w:hAnsi="Arial" w:cs="Arial"/>
          <w:b w:val="0"/>
          <w:bCs w:val="0"/>
          <w:color w:val="232323"/>
          <w:sz w:val="24"/>
          <w:szCs w:val="24"/>
          <w:lang w:val="en-ZA"/>
        </w:rPr>
        <w:t>start the stopwatch.</w:t>
      </w:r>
    </w:p>
    <w:p w14:paraId="5A5666B9" w14:textId="4737AA7A" w:rsidR="00F3165F" w:rsidRPr="00F3165F" w:rsidRDefault="00F3165F" w:rsidP="00F3165F">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 xml:space="preserve">5.10 Record the temperature displayed after 4minutes to check if it has recovered to </w:t>
      </w:r>
      <w:r w:rsidR="00442A84">
        <w:rPr>
          <w:rFonts w:ascii="Arial" w:hAnsi="Arial" w:cs="Arial"/>
          <w:b w:val="0"/>
          <w:bCs w:val="0"/>
          <w:color w:val="232323"/>
          <w:sz w:val="24"/>
          <w:szCs w:val="24"/>
          <w:lang w:val="en-ZA"/>
        </w:rPr>
        <w:t>896</w:t>
      </w:r>
      <w:r w:rsidRPr="00F3165F">
        <w:rPr>
          <w:rFonts w:ascii="Arial" w:hAnsi="Arial" w:cs="Arial"/>
          <w:b w:val="0"/>
          <w:bCs w:val="0"/>
          <w:color w:val="232323"/>
          <w:sz w:val="24"/>
          <w:szCs w:val="24"/>
          <w:lang w:val="en-ZA"/>
        </w:rPr>
        <w:t>˚C.</w:t>
      </w:r>
    </w:p>
    <w:p w14:paraId="3FAFA7A4" w14:textId="77777777" w:rsidR="00F3165F" w:rsidRPr="00F3165F" w:rsidRDefault="00F3165F" w:rsidP="00F3165F">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lastRenderedPageBreak/>
        <w:t>(</w:t>
      </w:r>
      <w:r w:rsidRPr="00F3165F">
        <w:rPr>
          <w:rFonts w:ascii="Arial" w:hAnsi="Arial" w:cs="Arial"/>
          <w:b w:val="0"/>
          <w:bCs w:val="0"/>
          <w:i/>
          <w:iCs/>
          <w:color w:val="232323"/>
          <w:sz w:val="24"/>
          <w:szCs w:val="24"/>
          <w:lang w:val="en-ZA"/>
        </w:rPr>
        <w:t>If the furnace has not recovered, reject the results and immediately run repeat analyses</w:t>
      </w:r>
      <w:r w:rsidRPr="00F3165F">
        <w:rPr>
          <w:rFonts w:ascii="Arial" w:hAnsi="Arial" w:cs="Arial"/>
          <w:b w:val="0"/>
          <w:bCs w:val="0"/>
          <w:color w:val="232323"/>
          <w:sz w:val="24"/>
          <w:szCs w:val="24"/>
          <w:lang w:val="en-ZA"/>
        </w:rPr>
        <w:t>.)</w:t>
      </w:r>
    </w:p>
    <w:p w14:paraId="50BF0FA6" w14:textId="77777777" w:rsidR="00F3165F" w:rsidRPr="00F3165F" w:rsidRDefault="00F3165F" w:rsidP="00F3165F">
      <w:pPr>
        <w:pStyle w:val="Heading4"/>
        <w:tabs>
          <w:tab w:val="left" w:pos="1492"/>
        </w:tabs>
        <w:spacing w:before="252"/>
        <w:rPr>
          <w:rFonts w:ascii="Arial" w:hAnsi="Arial" w:cs="Arial"/>
          <w:b w:val="0"/>
          <w:bCs w:val="0"/>
          <w:color w:val="232323"/>
          <w:sz w:val="24"/>
          <w:szCs w:val="24"/>
          <w:lang w:val="en-ZA"/>
        </w:rPr>
      </w:pPr>
      <w:r w:rsidRPr="00F3165F">
        <w:rPr>
          <w:rFonts w:ascii="Arial" w:hAnsi="Arial" w:cs="Arial"/>
          <w:b w:val="0"/>
          <w:bCs w:val="0"/>
          <w:color w:val="232323"/>
          <w:sz w:val="24"/>
          <w:szCs w:val="24"/>
          <w:lang w:val="en-ZA"/>
        </w:rPr>
        <w:t>5.11 Keep the crucible in the furnace for 7min + 2 seconds and record the end temperature.</w:t>
      </w:r>
    </w:p>
    <w:p w14:paraId="1C4FF8BF" w14:textId="4CC841AC" w:rsidR="00F3165F" w:rsidRDefault="00F3165F" w:rsidP="00F3165F">
      <w:pPr>
        <w:pStyle w:val="Heading4"/>
        <w:tabs>
          <w:tab w:val="left" w:pos="1492"/>
        </w:tabs>
        <w:spacing w:before="252"/>
        <w:rPr>
          <w:rFonts w:ascii="Arial" w:hAnsi="Arial" w:cs="Arial"/>
          <w:b w:val="0"/>
          <w:bCs w:val="0"/>
          <w:color w:val="232323"/>
          <w:sz w:val="24"/>
          <w:szCs w:val="24"/>
          <w:lang w:val="en-ZA"/>
        </w:rPr>
      </w:pPr>
      <w:r w:rsidRPr="000712A4">
        <w:rPr>
          <w:rFonts w:ascii="Arial" w:hAnsi="Arial" w:cs="Arial"/>
          <w:b w:val="0"/>
          <w:bCs w:val="0"/>
          <w:color w:val="232323"/>
          <w:sz w:val="24"/>
          <w:szCs w:val="24"/>
          <w:lang w:val="en-ZA"/>
        </w:rPr>
        <w:t>5.12 Remove the crucible and place on a metal plate for 5min.</w:t>
      </w:r>
    </w:p>
    <w:p w14:paraId="7715B79E" w14:textId="3943373E" w:rsidR="002C5A48" w:rsidRPr="002C5A48" w:rsidRDefault="002C5A48" w:rsidP="002C5A48">
      <w:pPr>
        <w:pStyle w:val="Heading4"/>
        <w:tabs>
          <w:tab w:val="left" w:pos="1492"/>
        </w:tabs>
        <w:spacing w:before="252"/>
        <w:rPr>
          <w:rFonts w:ascii="Arial" w:hAnsi="Arial" w:cs="Arial"/>
          <w:b w:val="0"/>
          <w:bCs w:val="0"/>
          <w:color w:val="232323"/>
          <w:sz w:val="24"/>
          <w:szCs w:val="24"/>
          <w:lang w:val="en-ZA"/>
        </w:rPr>
      </w:pPr>
      <w:r w:rsidRPr="002C5A48">
        <w:rPr>
          <w:rFonts w:ascii="Arial" w:hAnsi="Arial" w:cs="Arial"/>
          <w:b w:val="0"/>
          <w:bCs w:val="0"/>
          <w:color w:val="232323"/>
          <w:sz w:val="24"/>
          <w:szCs w:val="24"/>
          <w:lang w:val="en-ZA"/>
        </w:rPr>
        <w:t>5.13 Proceed to the conditioning room and place them in the desiccator for 10min.</w:t>
      </w:r>
    </w:p>
    <w:p w14:paraId="77752E7C" w14:textId="4D0D5E8F" w:rsidR="002C5A48" w:rsidRPr="002C5A48" w:rsidRDefault="002C5A48" w:rsidP="002C5A48">
      <w:pPr>
        <w:pStyle w:val="Heading4"/>
        <w:tabs>
          <w:tab w:val="left" w:pos="1492"/>
        </w:tabs>
        <w:spacing w:before="252"/>
        <w:rPr>
          <w:rFonts w:ascii="Arial" w:hAnsi="Arial" w:cs="Arial"/>
          <w:b w:val="0"/>
          <w:bCs w:val="0"/>
          <w:color w:val="232323"/>
          <w:sz w:val="24"/>
          <w:szCs w:val="24"/>
          <w:lang w:val="en-ZA"/>
        </w:rPr>
      </w:pPr>
      <w:r w:rsidRPr="002C5A48">
        <w:rPr>
          <w:rFonts w:ascii="Arial" w:hAnsi="Arial" w:cs="Arial"/>
          <w:b w:val="0"/>
          <w:bCs w:val="0"/>
          <w:color w:val="232323"/>
          <w:sz w:val="24"/>
          <w:szCs w:val="24"/>
          <w:lang w:val="en-ZA"/>
        </w:rPr>
        <w:t>5.14 Proceed to the analytical room, tare the balance weigh back and record weight (M3) onto the</w:t>
      </w:r>
      <w:r>
        <w:rPr>
          <w:rFonts w:ascii="Arial" w:hAnsi="Arial" w:cs="Arial"/>
          <w:b w:val="0"/>
          <w:bCs w:val="0"/>
          <w:color w:val="232323"/>
          <w:sz w:val="24"/>
          <w:szCs w:val="24"/>
          <w:lang w:val="en-ZA"/>
        </w:rPr>
        <w:t xml:space="preserve"> </w:t>
      </w:r>
      <w:r w:rsidRPr="002C5A48">
        <w:rPr>
          <w:rFonts w:ascii="Arial" w:hAnsi="Arial" w:cs="Arial"/>
          <w:b w:val="0"/>
          <w:bCs w:val="0"/>
          <w:color w:val="232323"/>
          <w:sz w:val="24"/>
          <w:szCs w:val="24"/>
          <w:lang w:val="en-ZA"/>
        </w:rPr>
        <w:t>final mass field on the volatile matter analysis sheet</w:t>
      </w:r>
      <w:r>
        <w:rPr>
          <w:rFonts w:ascii="Arial" w:hAnsi="Arial" w:cs="Arial"/>
          <w:b w:val="0"/>
          <w:bCs w:val="0"/>
          <w:color w:val="232323"/>
          <w:sz w:val="24"/>
          <w:szCs w:val="24"/>
          <w:lang w:val="en-ZA"/>
        </w:rPr>
        <w:t>.</w:t>
      </w:r>
    </w:p>
    <w:p w14:paraId="576E95E5" w14:textId="24661D77" w:rsidR="002C5A48" w:rsidRDefault="002C5A48" w:rsidP="002C5A48">
      <w:pPr>
        <w:pStyle w:val="Heading4"/>
        <w:tabs>
          <w:tab w:val="left" w:pos="1492"/>
        </w:tabs>
        <w:spacing w:before="252"/>
        <w:rPr>
          <w:rFonts w:ascii="Arial" w:hAnsi="Arial" w:cs="Arial"/>
          <w:b w:val="0"/>
          <w:bCs w:val="0"/>
          <w:color w:val="232323"/>
          <w:sz w:val="24"/>
          <w:szCs w:val="24"/>
          <w:lang w:val="en-ZA"/>
        </w:rPr>
      </w:pPr>
      <w:r w:rsidRPr="002C5A48">
        <w:rPr>
          <w:rFonts w:ascii="Arial" w:hAnsi="Arial" w:cs="Arial"/>
          <w:b w:val="0"/>
          <w:bCs w:val="0"/>
          <w:color w:val="232323"/>
          <w:sz w:val="24"/>
          <w:szCs w:val="24"/>
          <w:lang w:val="en-ZA"/>
        </w:rPr>
        <w:t xml:space="preserve">5.15 Run control sample after every </w:t>
      </w:r>
      <w:r>
        <w:rPr>
          <w:rFonts w:ascii="Arial" w:hAnsi="Arial" w:cs="Arial"/>
          <w:b w:val="0"/>
          <w:bCs w:val="0"/>
          <w:color w:val="232323"/>
          <w:sz w:val="24"/>
          <w:szCs w:val="24"/>
          <w:lang w:val="en-ZA"/>
        </w:rPr>
        <w:t>4</w:t>
      </w:r>
      <w:r w:rsidRPr="002C5A48">
        <w:rPr>
          <w:rFonts w:ascii="Arial" w:hAnsi="Arial" w:cs="Arial"/>
          <w:b w:val="0"/>
          <w:bCs w:val="0"/>
          <w:color w:val="232323"/>
          <w:sz w:val="24"/>
          <w:szCs w:val="24"/>
          <w:lang w:val="en-ZA"/>
        </w:rPr>
        <w:t xml:space="preserve"> samples</w:t>
      </w:r>
      <w:r>
        <w:rPr>
          <w:rFonts w:ascii="Arial" w:hAnsi="Arial" w:cs="Arial"/>
          <w:b w:val="0"/>
          <w:bCs w:val="0"/>
          <w:color w:val="232323"/>
          <w:sz w:val="24"/>
          <w:szCs w:val="24"/>
          <w:lang w:val="en-ZA"/>
        </w:rPr>
        <w:t>, this will allow you to check for possible drift on the instrument.</w:t>
      </w:r>
    </w:p>
    <w:p w14:paraId="19D6C97A" w14:textId="194202FC" w:rsidR="002C5A48" w:rsidRDefault="002C5A48" w:rsidP="002C5A48">
      <w:pPr>
        <w:pStyle w:val="Heading4"/>
        <w:tabs>
          <w:tab w:val="left" w:pos="1492"/>
        </w:tabs>
        <w:spacing w:before="252"/>
        <w:rPr>
          <w:rFonts w:ascii="Arial" w:hAnsi="Arial" w:cs="Arial"/>
          <w:color w:val="232323"/>
          <w:sz w:val="24"/>
          <w:szCs w:val="24"/>
          <w:lang w:val="en-ZA"/>
        </w:rPr>
      </w:pPr>
      <w:r w:rsidRPr="002C5A48">
        <w:rPr>
          <w:rFonts w:ascii="Arial" w:hAnsi="Arial" w:cs="Arial"/>
          <w:color w:val="232323"/>
          <w:sz w:val="24"/>
          <w:szCs w:val="24"/>
          <w:lang w:val="en-ZA"/>
        </w:rPr>
        <w:t>SAFETY NOTE: WHEN THE STAND AND CRUCIBLES ARE REMOVED FROM THE</w:t>
      </w:r>
      <w:r>
        <w:rPr>
          <w:rFonts w:ascii="Arial" w:hAnsi="Arial" w:cs="Arial"/>
          <w:color w:val="232323"/>
          <w:sz w:val="24"/>
          <w:szCs w:val="24"/>
          <w:lang w:val="en-ZA"/>
        </w:rPr>
        <w:t xml:space="preserve"> </w:t>
      </w:r>
      <w:r w:rsidRPr="002C5A48">
        <w:rPr>
          <w:rFonts w:ascii="Arial" w:hAnsi="Arial" w:cs="Arial"/>
          <w:color w:val="232323"/>
          <w:sz w:val="24"/>
          <w:szCs w:val="24"/>
          <w:lang w:val="en-ZA"/>
        </w:rPr>
        <w:t>FURNACE IT IS EXTREMELY HOT. ALWAYS USE TONGS WHEN HANDLING THIS HOT APPARATUS.</w:t>
      </w:r>
    </w:p>
    <w:p w14:paraId="16A12CC6" w14:textId="1802C347" w:rsidR="002B2889" w:rsidRPr="002B2889" w:rsidRDefault="002B2889" w:rsidP="002B2889">
      <w:pPr>
        <w:pStyle w:val="Heading4"/>
        <w:tabs>
          <w:tab w:val="left" w:pos="1492"/>
        </w:tabs>
        <w:spacing w:before="252"/>
        <w:rPr>
          <w:rFonts w:ascii="Arial" w:hAnsi="Arial" w:cs="Arial"/>
          <w:b w:val="0"/>
          <w:bCs w:val="0"/>
          <w:color w:val="232323"/>
          <w:sz w:val="24"/>
          <w:szCs w:val="24"/>
          <w:lang w:val="en-ZA"/>
        </w:rPr>
      </w:pPr>
      <w:r w:rsidRPr="002B2889">
        <w:rPr>
          <w:rFonts w:ascii="Arial" w:hAnsi="Arial" w:cs="Arial"/>
          <w:color w:val="232323"/>
          <w:sz w:val="24"/>
          <w:szCs w:val="24"/>
          <w:lang w:val="en-ZA"/>
        </w:rPr>
        <w:t>5.</w:t>
      </w:r>
      <w:r w:rsidRPr="002B2889">
        <w:rPr>
          <w:rFonts w:ascii="Arial" w:hAnsi="Arial" w:cs="Arial"/>
          <w:b w:val="0"/>
          <w:bCs w:val="0"/>
          <w:color w:val="232323"/>
          <w:sz w:val="24"/>
          <w:szCs w:val="24"/>
          <w:lang w:val="en-ZA"/>
        </w:rPr>
        <w:t>16 If the control sample is out of repeatability limit, investigate the root cause and repeat the control sample.</w:t>
      </w:r>
    </w:p>
    <w:p w14:paraId="5D628B42" w14:textId="4B75750A" w:rsidR="002B2889" w:rsidRPr="002B2889" w:rsidRDefault="002B2889" w:rsidP="002B2889">
      <w:pPr>
        <w:pStyle w:val="Heading4"/>
        <w:tabs>
          <w:tab w:val="left" w:pos="1492"/>
        </w:tabs>
        <w:spacing w:before="252"/>
        <w:rPr>
          <w:rFonts w:ascii="Arial" w:hAnsi="Arial" w:cs="Arial"/>
          <w:b w:val="0"/>
          <w:bCs w:val="0"/>
          <w:color w:val="232323"/>
          <w:sz w:val="24"/>
          <w:szCs w:val="24"/>
          <w:lang w:val="en-ZA"/>
        </w:rPr>
      </w:pPr>
      <w:r w:rsidRPr="002B2889">
        <w:rPr>
          <w:rFonts w:ascii="Arial" w:hAnsi="Arial" w:cs="Arial"/>
          <w:b w:val="0"/>
          <w:bCs w:val="0"/>
          <w:color w:val="232323"/>
          <w:sz w:val="24"/>
          <w:szCs w:val="24"/>
          <w:lang w:val="en-ZA"/>
        </w:rPr>
        <w:t>5.17 If the control sample is within repeatability, calculate the results to dry basis and plot the control chart.</w:t>
      </w:r>
    </w:p>
    <w:p w14:paraId="119EC17B" w14:textId="1A874936" w:rsidR="002B2889" w:rsidRDefault="00BA7440" w:rsidP="002B2889">
      <w:pPr>
        <w:pStyle w:val="Heading4"/>
        <w:numPr>
          <w:ilvl w:val="1"/>
          <w:numId w:val="27"/>
        </w:numPr>
        <w:tabs>
          <w:tab w:val="left" w:pos="1492"/>
        </w:tabs>
        <w:spacing w:before="252"/>
        <w:rPr>
          <w:rFonts w:ascii="Arial" w:hAnsi="Arial" w:cs="Arial"/>
          <w:b w:val="0"/>
          <w:bCs w:val="0"/>
          <w:color w:val="232323"/>
          <w:sz w:val="24"/>
          <w:szCs w:val="24"/>
          <w:lang w:val="en-ZA"/>
        </w:rPr>
      </w:pPr>
      <w:r>
        <w:rPr>
          <w:rFonts w:ascii="Arial" w:hAnsi="Arial" w:cs="Arial"/>
          <w:b w:val="0"/>
          <w:bCs w:val="0"/>
          <w:color w:val="232323"/>
          <w:sz w:val="24"/>
          <w:szCs w:val="24"/>
          <w:lang w:val="en-ZA"/>
        </w:rPr>
        <w:t xml:space="preserve"> </w:t>
      </w:r>
      <w:r w:rsidR="002B2889" w:rsidRPr="002B2889">
        <w:rPr>
          <w:rFonts w:ascii="Arial" w:hAnsi="Arial" w:cs="Arial"/>
          <w:b w:val="0"/>
          <w:bCs w:val="0"/>
          <w:color w:val="232323"/>
          <w:sz w:val="24"/>
          <w:szCs w:val="24"/>
          <w:lang w:val="en-ZA"/>
        </w:rPr>
        <w:t>Clean the crucibles by incineration in a furnace for 5 minutes after each test.</w:t>
      </w:r>
    </w:p>
    <w:p w14:paraId="51C08A28" w14:textId="77777777" w:rsidR="002B2889" w:rsidRDefault="002B2889" w:rsidP="002B2889">
      <w:pPr>
        <w:pStyle w:val="Heading4"/>
        <w:tabs>
          <w:tab w:val="left" w:pos="1492"/>
        </w:tabs>
        <w:spacing w:before="252"/>
        <w:rPr>
          <w:rFonts w:ascii="Arial" w:hAnsi="Arial" w:cs="Arial"/>
          <w:b w:val="0"/>
          <w:bCs w:val="0"/>
          <w:color w:val="232323"/>
          <w:sz w:val="24"/>
          <w:szCs w:val="24"/>
          <w:lang w:val="en-ZA"/>
        </w:rPr>
      </w:pPr>
    </w:p>
    <w:p w14:paraId="6F1FCC88" w14:textId="1C55E8EB" w:rsidR="002B2889" w:rsidRPr="002B2889" w:rsidRDefault="002B2889" w:rsidP="002B2889">
      <w:pPr>
        <w:pStyle w:val="Heading4"/>
        <w:tabs>
          <w:tab w:val="left" w:pos="1492"/>
        </w:tabs>
        <w:spacing w:before="252"/>
        <w:ind w:left="720" w:firstLine="0"/>
        <w:rPr>
          <w:rFonts w:ascii="Arial" w:hAnsi="Arial" w:cs="Arial"/>
          <w:color w:val="232323"/>
          <w:sz w:val="24"/>
          <w:szCs w:val="24"/>
          <w:lang w:val="en-ZA"/>
        </w:rPr>
      </w:pPr>
      <w:r w:rsidRPr="002B2889">
        <w:rPr>
          <w:rFonts w:ascii="Arial" w:hAnsi="Arial" w:cs="Arial"/>
          <w:color w:val="232323"/>
          <w:sz w:val="24"/>
          <w:szCs w:val="24"/>
          <w:lang w:val="en-ZA"/>
        </w:rPr>
        <w:t xml:space="preserve">6 </w:t>
      </w:r>
      <w:r w:rsidR="00E3706D" w:rsidRPr="00BA7440">
        <w:rPr>
          <w:rFonts w:ascii="Arial" w:hAnsi="Arial" w:cs="Arial"/>
          <w:color w:val="232323"/>
          <w:sz w:val="24"/>
          <w:szCs w:val="24"/>
          <w:u w:val="single"/>
          <w:lang w:val="en-ZA"/>
        </w:rPr>
        <w:t>CALCULATIONS</w:t>
      </w:r>
    </w:p>
    <w:p w14:paraId="31F6761E" w14:textId="6BC91911" w:rsidR="002B2889" w:rsidRPr="002B2889" w:rsidRDefault="002B2889" w:rsidP="002B2889">
      <w:pPr>
        <w:pStyle w:val="Heading4"/>
        <w:tabs>
          <w:tab w:val="left" w:pos="1492"/>
        </w:tabs>
        <w:spacing w:before="252"/>
        <w:rPr>
          <w:rFonts w:ascii="Arial" w:hAnsi="Arial" w:cs="Arial"/>
          <w:b w:val="0"/>
          <w:bCs w:val="0"/>
          <w:color w:val="232323"/>
          <w:sz w:val="24"/>
          <w:szCs w:val="24"/>
          <w:lang w:val="en-ZA"/>
        </w:rPr>
      </w:pPr>
      <w:r w:rsidRPr="002B2889">
        <w:rPr>
          <w:rFonts w:ascii="Arial" w:hAnsi="Arial" w:cs="Arial"/>
          <w:b w:val="0"/>
          <w:bCs w:val="0"/>
          <w:color w:val="232323"/>
          <w:sz w:val="24"/>
          <w:szCs w:val="24"/>
          <w:lang w:val="en-ZA"/>
        </w:rPr>
        <w:t>Note: Calculation is done manually as below or using the Prox calculation spreadsheet.</w:t>
      </w:r>
    </w:p>
    <w:p w14:paraId="3AFEDB2A" w14:textId="40DF9180" w:rsidR="002B2889" w:rsidRPr="002B2889" w:rsidRDefault="002B2889" w:rsidP="002B2889">
      <w:pPr>
        <w:pStyle w:val="Heading4"/>
        <w:tabs>
          <w:tab w:val="left" w:pos="1492"/>
        </w:tabs>
        <w:spacing w:before="252"/>
        <w:rPr>
          <w:rFonts w:ascii="Arial" w:hAnsi="Arial" w:cs="Arial"/>
          <w:b w:val="0"/>
          <w:bCs w:val="0"/>
          <w:color w:val="232323"/>
          <w:sz w:val="24"/>
          <w:szCs w:val="24"/>
          <w:lang w:val="en-ZA"/>
        </w:rPr>
      </w:pPr>
      <w:r w:rsidRPr="002B2889">
        <w:rPr>
          <w:rFonts w:ascii="Arial" w:hAnsi="Arial" w:cs="Arial"/>
          <w:b w:val="0"/>
          <w:bCs w:val="0"/>
          <w:color w:val="232323"/>
          <w:sz w:val="24"/>
          <w:szCs w:val="24"/>
          <w:lang w:val="en-ZA"/>
        </w:rPr>
        <w:t xml:space="preserve">Mass % Volatile = </w:t>
      </w:r>
      <m:oMath>
        <m:r>
          <m:rPr>
            <m:sty m:val="bi"/>
          </m:rPr>
          <w:rPr>
            <w:rFonts w:ascii="Cambria Math" w:hAnsi="Cambria Math" w:cs="Arial"/>
            <w:color w:val="232323"/>
            <w:sz w:val="24"/>
            <w:szCs w:val="24"/>
            <w:lang w:val="en-ZA"/>
          </w:rPr>
          <m:t>(</m:t>
        </m:r>
        <m:f>
          <m:fPr>
            <m:ctrlPr>
              <w:rPr>
                <w:rFonts w:ascii="Cambria Math" w:hAnsi="Cambria Math" w:cs="Arial"/>
                <w:b w:val="0"/>
                <w:bCs w:val="0"/>
                <w:i/>
                <w:color w:val="232323"/>
                <w:sz w:val="24"/>
                <w:szCs w:val="24"/>
                <w:lang w:val="en-ZA"/>
              </w:rPr>
            </m:ctrlPr>
          </m:fPr>
          <m:num>
            <m:r>
              <m:rPr>
                <m:sty m:val="bi"/>
              </m:rPr>
              <w:rPr>
                <w:rFonts w:ascii="Cambria Math" w:hAnsi="Cambria Math" w:cs="Arial"/>
                <w:color w:val="232323"/>
                <w:sz w:val="24"/>
                <w:szCs w:val="24"/>
                <w:lang w:val="en-ZA"/>
              </w:rPr>
              <m:t>m</m:t>
            </m:r>
            <m:r>
              <m:rPr>
                <m:sty m:val="bi"/>
              </m:rPr>
              <w:rPr>
                <w:rFonts w:ascii="Cambria Math" w:hAnsi="Cambria Math" w:cs="Arial"/>
                <w:color w:val="232323"/>
                <w:sz w:val="24"/>
                <w:szCs w:val="24"/>
                <w:lang w:val="en-ZA"/>
              </w:rPr>
              <m:t>2-m</m:t>
            </m:r>
            <m:r>
              <m:rPr>
                <m:sty m:val="bi"/>
              </m:rPr>
              <w:rPr>
                <w:rFonts w:ascii="Cambria Math" w:hAnsi="Cambria Math" w:cs="Arial"/>
                <w:color w:val="232323"/>
                <w:sz w:val="24"/>
                <w:szCs w:val="24"/>
                <w:lang w:val="en-ZA"/>
              </w:rPr>
              <m:t>3</m:t>
            </m:r>
          </m:num>
          <m:den>
            <m:r>
              <m:rPr>
                <m:sty m:val="bi"/>
              </m:rPr>
              <w:rPr>
                <w:rFonts w:ascii="Cambria Math" w:hAnsi="Cambria Math" w:cs="Arial"/>
                <w:color w:val="232323"/>
                <w:sz w:val="24"/>
                <w:szCs w:val="24"/>
                <w:lang w:val="en-ZA"/>
              </w:rPr>
              <m:t>m</m:t>
            </m:r>
            <m:r>
              <m:rPr>
                <m:sty m:val="bi"/>
              </m:rPr>
              <w:rPr>
                <w:rFonts w:ascii="Cambria Math" w:hAnsi="Cambria Math" w:cs="Arial"/>
                <w:color w:val="232323"/>
                <w:sz w:val="24"/>
                <w:szCs w:val="24"/>
                <w:lang w:val="en-ZA"/>
              </w:rPr>
              <m:t>2-m</m:t>
            </m:r>
            <m:r>
              <m:rPr>
                <m:sty m:val="bi"/>
              </m:rPr>
              <w:rPr>
                <w:rFonts w:ascii="Cambria Math" w:hAnsi="Cambria Math" w:cs="Arial"/>
                <w:color w:val="232323"/>
                <w:sz w:val="24"/>
                <w:szCs w:val="24"/>
                <w:lang w:val="en-ZA"/>
              </w:rPr>
              <m:t>1</m:t>
            </m:r>
          </m:den>
        </m:f>
        <m:r>
          <m:rPr>
            <m:sty m:val="bi"/>
          </m:rPr>
          <w:rPr>
            <w:rFonts w:ascii="Cambria Math" w:hAnsi="Cambria Math" w:cs="Arial"/>
            <w:color w:val="232323"/>
            <w:sz w:val="24"/>
            <w:szCs w:val="24"/>
            <w:lang w:val="en-ZA"/>
          </w:rPr>
          <m:t>*100)-IM</m:t>
        </m:r>
      </m:oMath>
    </w:p>
    <w:p w14:paraId="5E2AA542" w14:textId="39F7DC4E" w:rsidR="002B2889" w:rsidRPr="002B2889" w:rsidRDefault="002B2889" w:rsidP="002B2889">
      <w:pPr>
        <w:pStyle w:val="Heading4"/>
        <w:tabs>
          <w:tab w:val="left" w:pos="1492"/>
        </w:tabs>
        <w:spacing w:before="252"/>
        <w:rPr>
          <w:rFonts w:ascii="Arial" w:hAnsi="Arial" w:cs="Arial"/>
          <w:b w:val="0"/>
          <w:bCs w:val="0"/>
          <w:color w:val="232323"/>
          <w:sz w:val="24"/>
          <w:szCs w:val="24"/>
          <w:lang w:val="en-ZA"/>
        </w:rPr>
      </w:pPr>
      <w:r w:rsidRPr="002B2889">
        <w:rPr>
          <w:rFonts w:ascii="Arial" w:hAnsi="Arial" w:cs="Arial"/>
          <w:b w:val="0"/>
          <w:bCs w:val="0"/>
          <w:color w:val="232323"/>
          <w:sz w:val="24"/>
          <w:szCs w:val="24"/>
          <w:lang w:val="en-ZA"/>
        </w:rPr>
        <w:t>Where</w:t>
      </w:r>
      <w:r w:rsidR="009F6437">
        <w:rPr>
          <w:rFonts w:ascii="Arial" w:hAnsi="Arial" w:cs="Arial"/>
          <w:b w:val="0"/>
          <w:bCs w:val="0"/>
          <w:color w:val="232323"/>
          <w:sz w:val="24"/>
          <w:szCs w:val="24"/>
          <w:lang w:val="en-ZA"/>
        </w:rPr>
        <w:t>:</w:t>
      </w:r>
      <w:r w:rsidRPr="002B2889">
        <w:rPr>
          <w:rFonts w:ascii="Arial" w:hAnsi="Arial" w:cs="Arial"/>
          <w:b w:val="0"/>
          <w:bCs w:val="0"/>
          <w:color w:val="232323"/>
          <w:sz w:val="24"/>
          <w:szCs w:val="24"/>
          <w:lang w:val="en-ZA"/>
        </w:rPr>
        <w:t xml:space="preserve"> M1 = Mass of empty crucible in gram.</w:t>
      </w:r>
    </w:p>
    <w:p w14:paraId="2512CE5D" w14:textId="74CB658A" w:rsidR="002B2889" w:rsidRPr="002B2889" w:rsidRDefault="009F6437" w:rsidP="002B2889">
      <w:pPr>
        <w:pStyle w:val="Heading4"/>
        <w:tabs>
          <w:tab w:val="left" w:pos="1492"/>
        </w:tabs>
        <w:spacing w:before="252"/>
        <w:rPr>
          <w:rFonts w:ascii="Arial" w:hAnsi="Arial" w:cs="Arial"/>
          <w:b w:val="0"/>
          <w:bCs w:val="0"/>
          <w:color w:val="232323"/>
          <w:sz w:val="24"/>
          <w:szCs w:val="24"/>
          <w:lang w:val="en-ZA"/>
        </w:rPr>
      </w:pPr>
      <w:r>
        <w:rPr>
          <w:rFonts w:ascii="Arial" w:hAnsi="Arial" w:cs="Arial"/>
          <w:b w:val="0"/>
          <w:bCs w:val="0"/>
          <w:color w:val="232323"/>
          <w:sz w:val="24"/>
          <w:szCs w:val="24"/>
          <w:lang w:val="en-ZA"/>
        </w:rPr>
        <w:t xml:space="preserve">            </w:t>
      </w:r>
      <w:r w:rsidR="002B2889" w:rsidRPr="002B2889">
        <w:rPr>
          <w:rFonts w:ascii="Arial" w:hAnsi="Arial" w:cs="Arial"/>
          <w:b w:val="0"/>
          <w:bCs w:val="0"/>
          <w:color w:val="232323"/>
          <w:sz w:val="24"/>
          <w:szCs w:val="24"/>
          <w:lang w:val="en-ZA"/>
        </w:rPr>
        <w:t>M2 = Mass of crucible with conditioned coal in gram.</w:t>
      </w:r>
    </w:p>
    <w:p w14:paraId="7E38070A" w14:textId="4F21FF3D" w:rsidR="00F3165F" w:rsidRPr="000D41FD" w:rsidRDefault="009F6437" w:rsidP="000D41FD">
      <w:pPr>
        <w:pStyle w:val="Heading4"/>
        <w:tabs>
          <w:tab w:val="left" w:pos="1492"/>
        </w:tabs>
        <w:spacing w:before="252"/>
        <w:rPr>
          <w:rFonts w:ascii="Arial" w:hAnsi="Arial" w:cs="Arial"/>
          <w:b w:val="0"/>
          <w:bCs w:val="0"/>
          <w:color w:val="232323"/>
          <w:sz w:val="24"/>
          <w:szCs w:val="24"/>
          <w:lang w:val="en-ZA"/>
        </w:rPr>
      </w:pPr>
      <w:r>
        <w:rPr>
          <w:rFonts w:ascii="Arial" w:hAnsi="Arial" w:cs="Arial"/>
          <w:b w:val="0"/>
          <w:bCs w:val="0"/>
          <w:color w:val="232323"/>
          <w:sz w:val="24"/>
          <w:szCs w:val="24"/>
          <w:lang w:val="en-ZA"/>
        </w:rPr>
        <w:t xml:space="preserve">            </w:t>
      </w:r>
      <w:r w:rsidR="002B2889" w:rsidRPr="002B2889">
        <w:rPr>
          <w:rFonts w:ascii="Arial" w:hAnsi="Arial" w:cs="Arial"/>
          <w:b w:val="0"/>
          <w:bCs w:val="0"/>
          <w:color w:val="232323"/>
          <w:sz w:val="24"/>
          <w:szCs w:val="24"/>
          <w:lang w:val="en-ZA"/>
        </w:rPr>
        <w:t>M3 = Mass of crucible with burnt coal in gram.</w:t>
      </w:r>
    </w:p>
    <w:p w14:paraId="18553B55" w14:textId="77777777" w:rsidR="00E3706D" w:rsidRPr="00E3706D" w:rsidRDefault="00E3706D" w:rsidP="00E3706D">
      <w:pPr>
        <w:pStyle w:val="Heading4"/>
        <w:tabs>
          <w:tab w:val="left" w:pos="1492"/>
        </w:tabs>
        <w:spacing w:before="252"/>
        <w:rPr>
          <w:rFonts w:ascii="Arial" w:hAnsi="Arial" w:cs="Arial"/>
          <w:color w:val="232323"/>
          <w:sz w:val="24"/>
          <w:szCs w:val="24"/>
          <w:u w:val="single"/>
          <w:lang w:val="en-ZA"/>
        </w:rPr>
      </w:pPr>
      <w:r w:rsidRPr="00E3706D">
        <w:rPr>
          <w:rFonts w:ascii="Arial" w:hAnsi="Arial" w:cs="Arial"/>
          <w:color w:val="232323"/>
          <w:sz w:val="24"/>
          <w:szCs w:val="24"/>
          <w:lang w:val="en-ZA"/>
        </w:rPr>
        <w:lastRenderedPageBreak/>
        <w:t>7</w:t>
      </w:r>
      <w:r w:rsidRPr="00E3706D">
        <w:rPr>
          <w:rFonts w:ascii="Arial" w:hAnsi="Arial" w:cs="Arial"/>
          <w:color w:val="232323"/>
          <w:sz w:val="24"/>
          <w:szCs w:val="24"/>
          <w:u w:val="single"/>
          <w:lang w:val="en-ZA"/>
        </w:rPr>
        <w:t xml:space="preserve"> RECORDS</w:t>
      </w:r>
    </w:p>
    <w:p w14:paraId="4A944823" w14:textId="33F06962" w:rsidR="00E3706D" w:rsidRPr="00E3706D" w:rsidRDefault="00E3706D" w:rsidP="00E3706D">
      <w:pPr>
        <w:pStyle w:val="Heading4"/>
        <w:tabs>
          <w:tab w:val="left" w:pos="1492"/>
        </w:tabs>
        <w:spacing w:before="252"/>
        <w:rPr>
          <w:rFonts w:ascii="Arial" w:hAnsi="Arial" w:cs="Arial"/>
          <w:b w:val="0"/>
          <w:bCs w:val="0"/>
          <w:color w:val="232323"/>
          <w:sz w:val="24"/>
          <w:szCs w:val="24"/>
          <w:lang w:val="en-ZA"/>
        </w:rPr>
      </w:pPr>
      <w:r w:rsidRPr="00E3706D">
        <w:rPr>
          <w:rFonts w:ascii="Arial" w:hAnsi="Arial" w:cs="Arial"/>
          <w:b w:val="0"/>
          <w:bCs w:val="0"/>
          <w:color w:val="232323"/>
          <w:sz w:val="24"/>
          <w:szCs w:val="24"/>
          <w:lang w:val="en-ZA"/>
        </w:rPr>
        <w:t>Records of all analysis, calculations and reports shall be stored in the files for that purpose or stored on</w:t>
      </w:r>
      <w:r w:rsidRPr="00AC4EDC">
        <w:rPr>
          <w:rFonts w:ascii="Arial" w:hAnsi="Arial" w:cs="Arial"/>
          <w:b w:val="0"/>
          <w:bCs w:val="0"/>
          <w:color w:val="232323"/>
          <w:sz w:val="24"/>
          <w:szCs w:val="24"/>
          <w:lang w:val="en-ZA"/>
        </w:rPr>
        <w:t xml:space="preserve"> </w:t>
      </w:r>
      <w:r w:rsidRPr="00E3706D">
        <w:rPr>
          <w:rFonts w:ascii="Arial" w:hAnsi="Arial" w:cs="Arial"/>
          <w:b w:val="0"/>
          <w:bCs w:val="0"/>
          <w:color w:val="232323"/>
          <w:sz w:val="24"/>
          <w:szCs w:val="24"/>
          <w:lang w:val="en-ZA"/>
        </w:rPr>
        <w:t>the database.</w:t>
      </w:r>
    </w:p>
    <w:p w14:paraId="35A05217" w14:textId="187C6802" w:rsidR="00E3706D" w:rsidRPr="00E3706D" w:rsidRDefault="00E3706D" w:rsidP="00E3706D">
      <w:pPr>
        <w:pStyle w:val="Heading4"/>
        <w:tabs>
          <w:tab w:val="left" w:pos="1492"/>
        </w:tabs>
        <w:spacing w:before="252"/>
        <w:rPr>
          <w:rFonts w:ascii="Arial" w:hAnsi="Arial" w:cs="Arial"/>
          <w:color w:val="232323"/>
          <w:sz w:val="24"/>
          <w:szCs w:val="24"/>
          <w:lang w:val="en-ZA"/>
        </w:rPr>
      </w:pPr>
      <w:r w:rsidRPr="00E3706D">
        <w:rPr>
          <w:rFonts w:ascii="Arial" w:hAnsi="Arial" w:cs="Arial"/>
          <w:color w:val="232323"/>
          <w:sz w:val="24"/>
          <w:szCs w:val="24"/>
          <w:lang w:val="en-ZA"/>
        </w:rPr>
        <w:t xml:space="preserve">8 </w:t>
      </w:r>
      <w:r w:rsidRPr="00E3706D">
        <w:rPr>
          <w:rFonts w:ascii="Arial" w:hAnsi="Arial" w:cs="Arial"/>
          <w:color w:val="232323"/>
          <w:sz w:val="24"/>
          <w:szCs w:val="24"/>
          <w:u w:val="single"/>
          <w:lang w:val="en-ZA"/>
        </w:rPr>
        <w:t>REPEATABILITY</w:t>
      </w:r>
      <w:r>
        <w:rPr>
          <w:rFonts w:ascii="Arial" w:hAnsi="Arial" w:cs="Arial"/>
          <w:color w:val="232323"/>
          <w:sz w:val="24"/>
          <w:szCs w:val="24"/>
          <w:u w:val="single"/>
          <w:lang w:val="en-ZA"/>
        </w:rPr>
        <w:t xml:space="preserve"> AND REPRODUCIBILITY</w:t>
      </w:r>
    </w:p>
    <w:p w14:paraId="7C9EDCC7" w14:textId="27DB69CB" w:rsidR="00E3706D" w:rsidRPr="00E3706D" w:rsidRDefault="00E3706D" w:rsidP="00E3706D">
      <w:pPr>
        <w:pStyle w:val="Heading4"/>
        <w:tabs>
          <w:tab w:val="left" w:pos="1492"/>
        </w:tabs>
        <w:spacing w:before="252"/>
        <w:rPr>
          <w:rFonts w:ascii="Arial" w:hAnsi="Arial" w:cs="Arial"/>
          <w:b w:val="0"/>
          <w:bCs w:val="0"/>
          <w:color w:val="232323"/>
          <w:sz w:val="24"/>
          <w:szCs w:val="24"/>
          <w:lang w:val="en-ZA"/>
        </w:rPr>
      </w:pPr>
      <w:r w:rsidRPr="00E3706D">
        <w:rPr>
          <w:rFonts w:ascii="Arial" w:hAnsi="Arial" w:cs="Arial"/>
          <w:b w:val="0"/>
          <w:bCs w:val="0"/>
          <w:color w:val="232323"/>
          <w:sz w:val="24"/>
          <w:szCs w:val="24"/>
          <w:lang w:val="en-ZA"/>
        </w:rPr>
        <w:t>The repeatability between duplicate results of the same sample of coal with less than 10% volatile matter is 0.3% and 3% of the average results for volatiles higher than 10%.</w:t>
      </w:r>
    </w:p>
    <w:p w14:paraId="76860AD2" w14:textId="06B83401" w:rsidR="00E3706D" w:rsidRPr="00E3706D" w:rsidRDefault="00E3706D" w:rsidP="00E3706D">
      <w:pPr>
        <w:pStyle w:val="Heading4"/>
        <w:tabs>
          <w:tab w:val="left" w:pos="1492"/>
        </w:tabs>
        <w:spacing w:before="252"/>
        <w:rPr>
          <w:rFonts w:ascii="Arial" w:hAnsi="Arial" w:cs="Arial"/>
          <w:b w:val="0"/>
          <w:bCs w:val="0"/>
          <w:color w:val="232323"/>
          <w:sz w:val="24"/>
          <w:szCs w:val="24"/>
          <w:lang w:val="en-ZA"/>
        </w:rPr>
      </w:pPr>
      <w:r w:rsidRPr="00E3706D">
        <w:rPr>
          <w:rFonts w:ascii="Arial" w:hAnsi="Arial" w:cs="Arial"/>
          <w:b w:val="0"/>
          <w:bCs w:val="0"/>
          <w:color w:val="232323"/>
          <w:sz w:val="24"/>
          <w:szCs w:val="24"/>
          <w:lang w:val="en-ZA"/>
        </w:rPr>
        <w:t>The reproducibility of volatile matter results (dry basis) is 0.5% absolute or 4% of the mean results whichever is greater.</w:t>
      </w:r>
    </w:p>
    <w:p w14:paraId="7588BDD1" w14:textId="77777777" w:rsidR="00E3706D" w:rsidRPr="00E3706D" w:rsidRDefault="00E3706D" w:rsidP="00E3706D">
      <w:pPr>
        <w:pStyle w:val="Heading4"/>
        <w:tabs>
          <w:tab w:val="left" w:pos="1492"/>
        </w:tabs>
        <w:spacing w:before="252"/>
        <w:rPr>
          <w:rFonts w:ascii="Arial" w:hAnsi="Arial" w:cs="Arial"/>
          <w:b w:val="0"/>
          <w:bCs w:val="0"/>
          <w:color w:val="232323"/>
          <w:sz w:val="24"/>
          <w:szCs w:val="24"/>
          <w:lang w:val="en-ZA"/>
        </w:rPr>
      </w:pPr>
      <w:r w:rsidRPr="00E3706D">
        <w:rPr>
          <w:rFonts w:ascii="Arial" w:hAnsi="Arial" w:cs="Arial"/>
          <w:b w:val="0"/>
          <w:bCs w:val="0"/>
          <w:color w:val="232323"/>
          <w:sz w:val="24"/>
          <w:szCs w:val="24"/>
          <w:lang w:val="en-ZA"/>
        </w:rPr>
        <w:t xml:space="preserve">Note: </w:t>
      </w:r>
      <w:proofErr w:type="gramStart"/>
      <w:r w:rsidRPr="00E3706D">
        <w:rPr>
          <w:rFonts w:ascii="Arial" w:hAnsi="Arial" w:cs="Arial"/>
          <w:b w:val="0"/>
          <w:bCs w:val="0"/>
          <w:color w:val="232323"/>
          <w:sz w:val="24"/>
          <w:szCs w:val="24"/>
          <w:lang w:val="en-ZA"/>
        </w:rPr>
        <w:t>The final result</w:t>
      </w:r>
      <w:proofErr w:type="gramEnd"/>
      <w:r w:rsidRPr="00E3706D">
        <w:rPr>
          <w:rFonts w:ascii="Arial" w:hAnsi="Arial" w:cs="Arial"/>
          <w:b w:val="0"/>
          <w:bCs w:val="0"/>
          <w:color w:val="232323"/>
          <w:sz w:val="24"/>
          <w:szCs w:val="24"/>
          <w:lang w:val="en-ZA"/>
        </w:rPr>
        <w:t xml:space="preserve"> shall be reported to the nearest 0.1%</w:t>
      </w:r>
    </w:p>
    <w:p w14:paraId="4611C9E3" w14:textId="7A2A7AF8" w:rsidR="00F3165F" w:rsidRDefault="00F3165F" w:rsidP="00E3706D">
      <w:pPr>
        <w:pStyle w:val="Heading4"/>
        <w:tabs>
          <w:tab w:val="left" w:pos="1492"/>
        </w:tabs>
        <w:spacing w:before="252"/>
        <w:ind w:left="0" w:firstLine="0"/>
        <w:rPr>
          <w:rFonts w:ascii="Arial" w:hAnsi="Arial" w:cs="Arial"/>
          <w:color w:val="232323"/>
          <w:sz w:val="24"/>
          <w:szCs w:val="24"/>
          <w:lang w:val="en-ZA"/>
        </w:rPr>
      </w:pPr>
    </w:p>
    <w:p w14:paraId="21BCD9D3" w14:textId="6EC9D46D" w:rsidR="00D7623E" w:rsidRDefault="00D7623E" w:rsidP="00E3706D">
      <w:pPr>
        <w:pStyle w:val="Heading4"/>
        <w:tabs>
          <w:tab w:val="left" w:pos="1492"/>
        </w:tabs>
        <w:spacing w:before="252"/>
        <w:ind w:left="0" w:firstLine="0"/>
        <w:rPr>
          <w:rFonts w:ascii="Arial" w:hAnsi="Arial" w:cs="Arial"/>
          <w:color w:val="232323"/>
          <w:sz w:val="24"/>
          <w:szCs w:val="24"/>
          <w:lang w:val="en-ZA"/>
        </w:rPr>
      </w:pPr>
      <w:r>
        <w:rPr>
          <w:rFonts w:ascii="Arial" w:hAnsi="Arial" w:cs="Arial"/>
          <w:color w:val="232323"/>
          <w:sz w:val="24"/>
          <w:szCs w:val="24"/>
          <w:lang w:val="en-ZA"/>
        </w:rPr>
        <w:t xml:space="preserve">         9</w:t>
      </w:r>
      <w:r w:rsidRPr="00D7623E">
        <w:rPr>
          <w:rFonts w:ascii="Arial" w:hAnsi="Arial" w:cs="Arial"/>
          <w:color w:val="232323"/>
          <w:sz w:val="24"/>
          <w:szCs w:val="24"/>
          <w:lang w:val="en-ZA"/>
        </w:rPr>
        <w:t xml:space="preserve"> </w:t>
      </w:r>
      <w:r w:rsidRPr="00D7623E">
        <w:rPr>
          <w:rFonts w:ascii="Arial" w:hAnsi="Arial" w:cs="Arial"/>
          <w:color w:val="232323"/>
          <w:sz w:val="24"/>
          <w:szCs w:val="24"/>
          <w:u w:val="single"/>
          <w:lang w:val="en-ZA"/>
        </w:rPr>
        <w:t>FURNACE VERIFICATIONS</w:t>
      </w:r>
    </w:p>
    <w:p w14:paraId="31B620FA" w14:textId="5E1DDF99" w:rsidR="00BF4EB9" w:rsidRPr="00BF4EB9" w:rsidRDefault="00D7623E" w:rsidP="00D7623E">
      <w:pPr>
        <w:pStyle w:val="Heading4"/>
        <w:tabs>
          <w:tab w:val="left" w:pos="1492"/>
        </w:tabs>
        <w:spacing w:before="252"/>
        <w:rPr>
          <w:rFonts w:ascii="Arial" w:hAnsi="Arial" w:cs="Arial"/>
          <w:b w:val="0"/>
          <w:bCs w:val="0"/>
          <w:color w:val="232323"/>
          <w:sz w:val="24"/>
          <w:szCs w:val="24"/>
          <w:lang w:val="en-ZA"/>
        </w:rPr>
      </w:pPr>
      <w:r w:rsidRPr="00D7623E">
        <w:rPr>
          <w:rFonts w:ascii="Arial" w:hAnsi="Arial" w:cs="Arial"/>
          <w:b w:val="0"/>
          <w:bCs w:val="0"/>
          <w:color w:val="232323"/>
          <w:sz w:val="24"/>
          <w:szCs w:val="24"/>
          <w:lang w:val="en-ZA"/>
        </w:rPr>
        <w:t xml:space="preserve">9.1. </w:t>
      </w:r>
      <w:r w:rsidR="00BF4EB9" w:rsidRPr="00BF4EB9">
        <w:rPr>
          <w:rFonts w:ascii="Arial" w:hAnsi="Arial" w:cs="Arial"/>
          <w:b w:val="0"/>
          <w:bCs w:val="0"/>
          <w:color w:val="232323"/>
          <w:sz w:val="24"/>
          <w:szCs w:val="24"/>
          <w:lang w:val="en-ZA"/>
        </w:rPr>
        <w:t xml:space="preserve"> It is very important that the temperature of the furnace is frequently verified to ensure that we</w:t>
      </w:r>
      <w:r w:rsidRPr="00D7623E">
        <w:rPr>
          <w:rFonts w:ascii="Arial" w:hAnsi="Arial" w:cs="Arial"/>
          <w:b w:val="0"/>
          <w:bCs w:val="0"/>
          <w:color w:val="232323"/>
          <w:sz w:val="24"/>
          <w:szCs w:val="24"/>
          <w:lang w:val="en-ZA"/>
        </w:rPr>
        <w:t xml:space="preserve"> </w:t>
      </w:r>
      <w:r w:rsidR="00BF4EB9" w:rsidRPr="00BF4EB9">
        <w:rPr>
          <w:rFonts w:ascii="Arial" w:hAnsi="Arial" w:cs="Arial"/>
          <w:b w:val="0"/>
          <w:bCs w:val="0"/>
          <w:color w:val="232323"/>
          <w:sz w:val="24"/>
          <w:szCs w:val="24"/>
          <w:lang w:val="en-ZA"/>
        </w:rPr>
        <w:t>accurately determine the matter that is liberated at the specified temperature as per</w:t>
      </w:r>
      <w:r w:rsidRPr="00D7623E">
        <w:rPr>
          <w:rFonts w:ascii="Arial" w:hAnsi="Arial" w:cs="Arial"/>
          <w:b w:val="0"/>
          <w:bCs w:val="0"/>
          <w:color w:val="232323"/>
          <w:sz w:val="24"/>
          <w:szCs w:val="24"/>
          <w:lang w:val="en-ZA"/>
        </w:rPr>
        <w:t xml:space="preserve"> </w:t>
      </w:r>
      <w:r w:rsidR="00BF4EB9" w:rsidRPr="00BF4EB9">
        <w:rPr>
          <w:rFonts w:ascii="Arial" w:hAnsi="Arial" w:cs="Arial"/>
          <w:b w:val="0"/>
          <w:bCs w:val="0"/>
          <w:color w:val="232323"/>
          <w:sz w:val="24"/>
          <w:szCs w:val="24"/>
          <w:lang w:val="en-ZA"/>
        </w:rPr>
        <w:t>procedure.</w:t>
      </w:r>
    </w:p>
    <w:p w14:paraId="331BEB44" w14:textId="25C367DA" w:rsidR="00BF4EB9" w:rsidRPr="00BF4EB9" w:rsidRDefault="00D7623E" w:rsidP="00BF4EB9">
      <w:pPr>
        <w:pStyle w:val="Heading4"/>
        <w:tabs>
          <w:tab w:val="left" w:pos="1492"/>
        </w:tabs>
        <w:spacing w:before="252"/>
        <w:rPr>
          <w:rFonts w:ascii="Arial" w:hAnsi="Arial" w:cs="Arial"/>
          <w:b w:val="0"/>
          <w:bCs w:val="0"/>
          <w:color w:val="232323"/>
          <w:sz w:val="24"/>
          <w:szCs w:val="24"/>
          <w:lang w:val="en-ZA"/>
        </w:rPr>
      </w:pPr>
      <w:r w:rsidRPr="00D7623E">
        <w:rPr>
          <w:rFonts w:ascii="Arial" w:hAnsi="Arial" w:cs="Arial"/>
          <w:b w:val="0"/>
          <w:bCs w:val="0"/>
          <w:color w:val="232323"/>
          <w:sz w:val="24"/>
          <w:szCs w:val="24"/>
          <w:lang w:val="en-ZA"/>
        </w:rPr>
        <w:t>9.2.</w:t>
      </w:r>
      <w:r w:rsidR="00BF4EB9" w:rsidRPr="00BF4EB9">
        <w:rPr>
          <w:rFonts w:ascii="Arial" w:hAnsi="Arial" w:cs="Arial"/>
          <w:b w:val="0"/>
          <w:bCs w:val="0"/>
          <w:color w:val="232323"/>
          <w:sz w:val="24"/>
          <w:szCs w:val="24"/>
          <w:lang w:val="en-ZA"/>
        </w:rPr>
        <w:t xml:space="preserve"> Volatile furnaces shall be verified </w:t>
      </w:r>
      <w:r w:rsidRPr="00D7623E">
        <w:rPr>
          <w:rFonts w:ascii="Arial" w:hAnsi="Arial" w:cs="Arial"/>
          <w:b w:val="0"/>
          <w:bCs w:val="0"/>
          <w:color w:val="232323"/>
          <w:sz w:val="24"/>
          <w:szCs w:val="24"/>
          <w:lang w:val="en-ZA"/>
        </w:rPr>
        <w:t>every other Monday (weekly).</w:t>
      </w:r>
    </w:p>
    <w:p w14:paraId="511D5E61" w14:textId="77777777" w:rsidR="00BF4EB9" w:rsidRPr="00BF4EB9" w:rsidRDefault="00BF4EB9" w:rsidP="00BF4EB9">
      <w:pPr>
        <w:pStyle w:val="Heading4"/>
        <w:tabs>
          <w:tab w:val="left" w:pos="1492"/>
        </w:tabs>
        <w:spacing w:before="252"/>
        <w:rPr>
          <w:rFonts w:ascii="Arial" w:hAnsi="Arial" w:cs="Arial"/>
          <w:b w:val="0"/>
          <w:bCs w:val="0"/>
          <w:color w:val="232323"/>
          <w:sz w:val="24"/>
          <w:szCs w:val="24"/>
          <w:lang w:val="en-ZA"/>
        </w:rPr>
      </w:pPr>
      <w:r w:rsidRPr="00BF4EB9">
        <w:rPr>
          <w:rFonts w:ascii="Arial" w:hAnsi="Arial" w:cs="Arial"/>
          <w:b w:val="0"/>
          <w:bCs w:val="0"/>
          <w:color w:val="232323"/>
          <w:sz w:val="24"/>
          <w:szCs w:val="24"/>
          <w:lang w:val="en-ZA"/>
        </w:rPr>
        <w:t>The frequency can however change depending on the collective data.</w:t>
      </w:r>
    </w:p>
    <w:p w14:paraId="6EBA7E6F" w14:textId="4CFD4261" w:rsidR="00BF4EB9" w:rsidRPr="00BF4EB9" w:rsidRDefault="00D7623E" w:rsidP="00BF4EB9">
      <w:pPr>
        <w:pStyle w:val="Heading4"/>
        <w:tabs>
          <w:tab w:val="left" w:pos="1492"/>
        </w:tabs>
        <w:spacing w:before="252"/>
        <w:rPr>
          <w:rFonts w:ascii="Arial" w:hAnsi="Arial" w:cs="Arial"/>
          <w:b w:val="0"/>
          <w:bCs w:val="0"/>
          <w:color w:val="232323"/>
          <w:sz w:val="24"/>
          <w:szCs w:val="24"/>
          <w:lang w:val="en-ZA"/>
        </w:rPr>
      </w:pPr>
      <w:r w:rsidRPr="00D7623E">
        <w:rPr>
          <w:rFonts w:ascii="Arial" w:hAnsi="Arial" w:cs="Arial"/>
          <w:b w:val="0"/>
          <w:bCs w:val="0"/>
          <w:color w:val="232323"/>
          <w:sz w:val="24"/>
          <w:szCs w:val="24"/>
          <w:lang w:val="en-ZA"/>
        </w:rPr>
        <w:t>9.3.</w:t>
      </w:r>
      <w:r w:rsidR="00BF4EB9" w:rsidRPr="00BF4EB9">
        <w:rPr>
          <w:rFonts w:ascii="Arial" w:hAnsi="Arial" w:cs="Arial"/>
          <w:b w:val="0"/>
          <w:bCs w:val="0"/>
          <w:color w:val="232323"/>
          <w:sz w:val="24"/>
          <w:szCs w:val="24"/>
          <w:lang w:val="en-ZA"/>
        </w:rPr>
        <w:t xml:space="preserve"> At the start of the verification, the furnace temperature should be 900 ± 5 ºC</w:t>
      </w:r>
    </w:p>
    <w:p w14:paraId="7C5B3519" w14:textId="04711DC3" w:rsidR="00BF4EB9" w:rsidRPr="00BF4EB9" w:rsidRDefault="00D7623E" w:rsidP="00D7623E">
      <w:pPr>
        <w:pStyle w:val="Heading4"/>
        <w:tabs>
          <w:tab w:val="left" w:pos="1492"/>
        </w:tabs>
        <w:spacing w:before="252"/>
        <w:rPr>
          <w:rFonts w:ascii="Arial" w:hAnsi="Arial" w:cs="Arial"/>
          <w:b w:val="0"/>
          <w:bCs w:val="0"/>
          <w:color w:val="232323"/>
          <w:sz w:val="24"/>
          <w:szCs w:val="24"/>
          <w:lang w:val="en-ZA"/>
        </w:rPr>
      </w:pPr>
      <w:r>
        <w:rPr>
          <w:rFonts w:ascii="Arial" w:hAnsi="Arial" w:cs="Arial"/>
          <w:b w:val="0"/>
          <w:bCs w:val="0"/>
          <w:color w:val="232323"/>
          <w:sz w:val="24"/>
          <w:szCs w:val="24"/>
          <w:lang w:val="en-ZA"/>
        </w:rPr>
        <w:t>9</w:t>
      </w:r>
      <w:r w:rsidR="00BF4EB9" w:rsidRPr="00BF4EB9">
        <w:rPr>
          <w:rFonts w:ascii="Arial" w:hAnsi="Arial" w:cs="Arial"/>
          <w:b w:val="0"/>
          <w:bCs w:val="0"/>
          <w:color w:val="232323"/>
          <w:sz w:val="24"/>
          <w:szCs w:val="24"/>
          <w:lang w:val="en-ZA"/>
        </w:rPr>
        <w:t xml:space="preserve">.4 The temperature after 4 minutes should be verified as the furnace should the </w:t>
      </w:r>
      <w:r w:rsidR="00442A84">
        <w:rPr>
          <w:rFonts w:ascii="Arial" w:hAnsi="Arial" w:cs="Arial"/>
          <w:b w:val="0"/>
          <w:bCs w:val="0"/>
          <w:color w:val="232323"/>
          <w:sz w:val="24"/>
          <w:szCs w:val="24"/>
          <w:lang w:val="en-ZA"/>
        </w:rPr>
        <w:t>896</w:t>
      </w:r>
      <w:r w:rsidR="00BF4EB9" w:rsidRPr="00BF4EB9">
        <w:rPr>
          <w:rFonts w:ascii="Arial" w:hAnsi="Arial" w:cs="Arial"/>
          <w:b w:val="0"/>
          <w:bCs w:val="0"/>
          <w:color w:val="232323"/>
          <w:sz w:val="24"/>
          <w:szCs w:val="24"/>
          <w:lang w:val="en-ZA"/>
        </w:rPr>
        <w:t>°C temperature</w:t>
      </w:r>
      <w:r w:rsidRPr="00D7623E">
        <w:rPr>
          <w:rFonts w:ascii="Arial" w:hAnsi="Arial" w:cs="Arial"/>
          <w:b w:val="0"/>
          <w:bCs w:val="0"/>
          <w:color w:val="232323"/>
          <w:sz w:val="24"/>
          <w:szCs w:val="24"/>
          <w:lang w:val="en-ZA"/>
        </w:rPr>
        <w:t xml:space="preserve"> </w:t>
      </w:r>
      <w:r w:rsidR="00BF4EB9" w:rsidRPr="00BF4EB9">
        <w:rPr>
          <w:rFonts w:ascii="Arial" w:hAnsi="Arial" w:cs="Arial"/>
          <w:b w:val="0"/>
          <w:bCs w:val="0"/>
          <w:color w:val="232323"/>
          <w:sz w:val="24"/>
          <w:szCs w:val="24"/>
          <w:lang w:val="en-ZA"/>
        </w:rPr>
        <w:t>in 4 minutes.</w:t>
      </w:r>
    </w:p>
    <w:p w14:paraId="49D8E932" w14:textId="18052E5B" w:rsidR="00BF4EB9" w:rsidRPr="00BF4EB9" w:rsidRDefault="00D7623E" w:rsidP="00D7623E">
      <w:pPr>
        <w:pStyle w:val="Heading4"/>
        <w:tabs>
          <w:tab w:val="left" w:pos="1492"/>
        </w:tabs>
        <w:spacing w:before="252"/>
        <w:rPr>
          <w:rFonts w:ascii="Arial" w:hAnsi="Arial" w:cs="Arial"/>
          <w:b w:val="0"/>
          <w:bCs w:val="0"/>
          <w:color w:val="232323"/>
          <w:sz w:val="24"/>
          <w:szCs w:val="24"/>
          <w:lang w:val="en-ZA"/>
        </w:rPr>
      </w:pPr>
      <w:r>
        <w:rPr>
          <w:rFonts w:ascii="Arial" w:hAnsi="Arial" w:cs="Arial"/>
          <w:b w:val="0"/>
          <w:bCs w:val="0"/>
          <w:color w:val="232323"/>
          <w:sz w:val="24"/>
          <w:szCs w:val="24"/>
          <w:lang w:val="en-ZA"/>
        </w:rPr>
        <w:t>9</w:t>
      </w:r>
      <w:r w:rsidR="00BF4EB9" w:rsidRPr="00BF4EB9">
        <w:rPr>
          <w:rFonts w:ascii="Arial" w:hAnsi="Arial" w:cs="Arial"/>
          <w:b w:val="0"/>
          <w:bCs w:val="0"/>
          <w:color w:val="232323"/>
          <w:sz w:val="24"/>
          <w:szCs w:val="24"/>
          <w:lang w:val="en-ZA"/>
        </w:rPr>
        <w:t>.5 Specify the probe correction factor and add it from the probe reading e.g. if the probe correction</w:t>
      </w:r>
      <w:r w:rsidRPr="00D7623E">
        <w:rPr>
          <w:rFonts w:ascii="Arial" w:hAnsi="Arial" w:cs="Arial"/>
          <w:b w:val="0"/>
          <w:bCs w:val="0"/>
          <w:color w:val="232323"/>
          <w:sz w:val="24"/>
          <w:szCs w:val="24"/>
          <w:lang w:val="en-ZA"/>
        </w:rPr>
        <w:t xml:space="preserve"> </w:t>
      </w:r>
      <w:r w:rsidRPr="00BF4EB9">
        <w:rPr>
          <w:rFonts w:ascii="Arial" w:hAnsi="Arial" w:cs="Arial"/>
          <w:b w:val="0"/>
          <w:bCs w:val="0"/>
          <w:color w:val="232323"/>
          <w:sz w:val="24"/>
          <w:szCs w:val="24"/>
          <w:lang w:val="en-ZA"/>
        </w:rPr>
        <w:t>factor is 3°C and the probe reading is 907°C then the corrected probe reading will be 910°C. And if</w:t>
      </w:r>
      <w:r w:rsidRPr="00D7623E">
        <w:rPr>
          <w:rFonts w:ascii="Arial" w:hAnsi="Arial" w:cs="Arial"/>
          <w:b w:val="0"/>
          <w:bCs w:val="0"/>
          <w:color w:val="232323"/>
          <w:sz w:val="24"/>
          <w:szCs w:val="24"/>
          <w:lang w:val="en-ZA"/>
        </w:rPr>
        <w:t xml:space="preserve"> </w:t>
      </w:r>
      <w:r w:rsidRPr="00BF4EB9">
        <w:rPr>
          <w:rFonts w:ascii="Arial" w:hAnsi="Arial" w:cs="Arial"/>
          <w:b w:val="0"/>
          <w:bCs w:val="0"/>
          <w:color w:val="232323"/>
          <w:sz w:val="24"/>
          <w:szCs w:val="24"/>
          <w:lang w:val="en-ZA"/>
        </w:rPr>
        <w:t>the probe correction is -3°C and the probe reading is 905°C, then the corrected probe</w:t>
      </w:r>
      <w:r w:rsidRPr="00D7623E">
        <w:rPr>
          <w:rFonts w:ascii="Arial" w:hAnsi="Arial" w:cs="Arial"/>
          <w:b w:val="0"/>
          <w:bCs w:val="0"/>
          <w:color w:val="232323"/>
          <w:sz w:val="24"/>
          <w:szCs w:val="24"/>
          <w:lang w:val="en-ZA"/>
        </w:rPr>
        <w:t xml:space="preserve"> </w:t>
      </w:r>
      <w:r w:rsidRPr="00BF4EB9">
        <w:rPr>
          <w:rFonts w:ascii="Arial" w:hAnsi="Arial" w:cs="Arial"/>
          <w:b w:val="0"/>
          <w:bCs w:val="0"/>
          <w:color w:val="232323"/>
          <w:sz w:val="24"/>
          <w:szCs w:val="24"/>
          <w:lang w:val="en-ZA"/>
        </w:rPr>
        <w:t>reading is</w:t>
      </w:r>
      <w:r w:rsidRPr="00D7623E">
        <w:rPr>
          <w:rFonts w:ascii="Arial" w:hAnsi="Arial" w:cs="Arial"/>
          <w:b w:val="0"/>
          <w:bCs w:val="0"/>
          <w:color w:val="232323"/>
          <w:sz w:val="24"/>
          <w:szCs w:val="24"/>
          <w:lang w:val="en-ZA"/>
        </w:rPr>
        <w:t xml:space="preserve"> </w:t>
      </w:r>
      <w:r w:rsidRPr="00BF4EB9">
        <w:rPr>
          <w:rFonts w:ascii="Arial" w:hAnsi="Arial" w:cs="Arial"/>
          <w:b w:val="0"/>
          <w:bCs w:val="0"/>
          <w:color w:val="232323"/>
          <w:sz w:val="24"/>
          <w:szCs w:val="24"/>
          <w:lang w:val="en-ZA"/>
        </w:rPr>
        <w:t>902°C</w:t>
      </w:r>
      <w:r w:rsidRPr="00D7623E">
        <w:rPr>
          <w:rFonts w:ascii="Arial" w:hAnsi="Arial" w:cs="Arial"/>
          <w:b w:val="0"/>
          <w:bCs w:val="0"/>
          <w:color w:val="232323"/>
          <w:sz w:val="24"/>
          <w:szCs w:val="24"/>
          <w:lang w:val="en-ZA"/>
        </w:rPr>
        <w:t>.</w:t>
      </w:r>
    </w:p>
    <w:p w14:paraId="0B6964C8" w14:textId="0C832462" w:rsidR="000D41FD" w:rsidRDefault="00D7623E" w:rsidP="00BF4EB9">
      <w:pPr>
        <w:pStyle w:val="Heading4"/>
        <w:tabs>
          <w:tab w:val="left" w:pos="1492"/>
        </w:tabs>
        <w:spacing w:before="252"/>
        <w:rPr>
          <w:rFonts w:ascii="Arial" w:hAnsi="Arial" w:cs="Arial"/>
          <w:b w:val="0"/>
          <w:bCs w:val="0"/>
          <w:color w:val="232323"/>
          <w:sz w:val="24"/>
          <w:szCs w:val="24"/>
          <w:lang w:val="en-ZA"/>
        </w:rPr>
      </w:pPr>
      <w:r>
        <w:rPr>
          <w:rFonts w:ascii="Arial" w:hAnsi="Arial" w:cs="Arial"/>
          <w:b w:val="0"/>
          <w:bCs w:val="0"/>
          <w:color w:val="232323"/>
          <w:sz w:val="24"/>
          <w:szCs w:val="24"/>
          <w:lang w:val="en-ZA"/>
        </w:rPr>
        <w:t>9</w:t>
      </w:r>
      <w:r w:rsidR="00BF4EB9" w:rsidRPr="00D7623E">
        <w:rPr>
          <w:rFonts w:ascii="Arial" w:hAnsi="Arial" w:cs="Arial"/>
          <w:b w:val="0"/>
          <w:bCs w:val="0"/>
          <w:color w:val="232323"/>
          <w:sz w:val="24"/>
          <w:szCs w:val="24"/>
          <w:lang w:val="en-ZA"/>
        </w:rPr>
        <w:t>.6 Report to the supervisor if the results are out of the tolerance as per section 4.1</w:t>
      </w:r>
    </w:p>
    <w:p w14:paraId="1E17810C" w14:textId="77777777" w:rsidR="000D41FD" w:rsidRDefault="000D41FD">
      <w:pPr>
        <w:rPr>
          <w:rFonts w:ascii="Arial" w:hAnsi="Arial" w:cs="Arial"/>
          <w:color w:val="232323"/>
          <w:sz w:val="24"/>
          <w:szCs w:val="24"/>
          <w:lang w:val="en-ZA"/>
        </w:rPr>
      </w:pPr>
      <w:r>
        <w:rPr>
          <w:rFonts w:ascii="Arial" w:hAnsi="Arial" w:cs="Arial"/>
          <w:b/>
          <w:bCs/>
          <w:color w:val="232323"/>
          <w:sz w:val="24"/>
          <w:szCs w:val="24"/>
          <w:lang w:val="en-ZA"/>
        </w:rPr>
        <w:br w:type="page"/>
      </w:r>
    </w:p>
    <w:p w14:paraId="2569DC93" w14:textId="77777777" w:rsidR="00FC253F" w:rsidRPr="00FC253F" w:rsidRDefault="00FC253F" w:rsidP="00FC253F">
      <w:pPr>
        <w:pStyle w:val="Heading4"/>
        <w:tabs>
          <w:tab w:val="left" w:pos="1492"/>
        </w:tabs>
        <w:spacing w:before="252"/>
        <w:rPr>
          <w:rFonts w:ascii="Arial" w:hAnsi="Arial" w:cs="Arial"/>
          <w:color w:val="232323"/>
          <w:sz w:val="24"/>
          <w:szCs w:val="24"/>
          <w:lang w:val="en-ZA"/>
        </w:rPr>
      </w:pPr>
      <w:r>
        <w:rPr>
          <w:rFonts w:ascii="Arial" w:hAnsi="Arial" w:cs="Arial"/>
          <w:color w:val="232323"/>
          <w:sz w:val="24"/>
          <w:szCs w:val="24"/>
          <w:lang w:val="en-ZA"/>
        </w:rPr>
        <w:lastRenderedPageBreak/>
        <w:t xml:space="preserve">10. </w:t>
      </w:r>
      <w:r w:rsidRPr="00FA55C3">
        <w:rPr>
          <w:rFonts w:ascii="Arial" w:hAnsi="Arial" w:cs="Arial"/>
          <w:color w:val="232323"/>
          <w:sz w:val="24"/>
          <w:szCs w:val="24"/>
          <w:u w:val="single"/>
          <w:lang w:val="en-ZA"/>
        </w:rPr>
        <w:t>RESPONSIBILITIES</w:t>
      </w:r>
    </w:p>
    <w:p w14:paraId="2CF99917" w14:textId="3AA8CF8C" w:rsidR="00F3165F" w:rsidRDefault="00FC253F" w:rsidP="00EE6D7A">
      <w:pPr>
        <w:pStyle w:val="Heading4"/>
        <w:tabs>
          <w:tab w:val="left" w:pos="1492"/>
        </w:tabs>
        <w:spacing w:before="252"/>
        <w:rPr>
          <w:rFonts w:ascii="Arial" w:hAnsi="Arial" w:cs="Arial"/>
          <w:b w:val="0"/>
          <w:bCs w:val="0"/>
          <w:color w:val="232323"/>
          <w:sz w:val="24"/>
          <w:szCs w:val="24"/>
          <w:lang w:val="en-ZA"/>
        </w:rPr>
      </w:pPr>
      <w:r w:rsidRPr="00FC253F">
        <w:rPr>
          <w:rFonts w:ascii="Arial" w:hAnsi="Arial" w:cs="Arial"/>
          <w:b w:val="0"/>
          <w:bCs w:val="0"/>
          <w:color w:val="232323"/>
          <w:sz w:val="24"/>
          <w:szCs w:val="24"/>
          <w:lang w:val="en-ZA"/>
        </w:rPr>
        <w:t xml:space="preserve">The Analyst shall be responsible for plotting the control charts and carrying out the necessary repeats. The analyst shall be responsible for initiating any investigation on deviations from this procedure. The </w:t>
      </w:r>
      <w:r>
        <w:rPr>
          <w:rFonts w:ascii="Arial" w:hAnsi="Arial" w:cs="Arial"/>
          <w:b w:val="0"/>
          <w:bCs w:val="0"/>
          <w:color w:val="232323"/>
          <w:sz w:val="24"/>
          <w:szCs w:val="24"/>
          <w:lang w:val="en-ZA"/>
        </w:rPr>
        <w:t>supervisor</w:t>
      </w:r>
      <w:r w:rsidRPr="00FC253F">
        <w:rPr>
          <w:rFonts w:ascii="Arial" w:hAnsi="Arial" w:cs="Arial"/>
          <w:b w:val="0"/>
          <w:bCs w:val="0"/>
          <w:color w:val="232323"/>
          <w:sz w:val="24"/>
          <w:szCs w:val="24"/>
          <w:lang w:val="en-ZA"/>
        </w:rPr>
        <w:t xml:space="preserve"> shall ensure that the analyst is trained and deemed competent on this method. The </w:t>
      </w:r>
      <w:r w:rsidR="00AB6041">
        <w:rPr>
          <w:rFonts w:ascii="Arial" w:hAnsi="Arial" w:cs="Arial"/>
          <w:b w:val="0"/>
          <w:bCs w:val="0"/>
          <w:color w:val="232323"/>
          <w:sz w:val="24"/>
          <w:szCs w:val="24"/>
          <w:lang w:val="en-ZA"/>
        </w:rPr>
        <w:t>s</w:t>
      </w:r>
      <w:r w:rsidRPr="00FC253F">
        <w:rPr>
          <w:rFonts w:ascii="Arial" w:hAnsi="Arial" w:cs="Arial"/>
          <w:b w:val="0"/>
          <w:bCs w:val="0"/>
          <w:color w:val="232323"/>
          <w:sz w:val="24"/>
          <w:szCs w:val="24"/>
          <w:lang w:val="en-ZA"/>
        </w:rPr>
        <w:t>upervisor shall arrange for calibrations as per calibration schedul</w:t>
      </w:r>
      <w:r w:rsidR="00EE6D7A">
        <w:rPr>
          <w:rFonts w:ascii="Arial" w:hAnsi="Arial" w:cs="Arial"/>
          <w:b w:val="0"/>
          <w:bCs w:val="0"/>
          <w:color w:val="232323"/>
          <w:sz w:val="24"/>
          <w:szCs w:val="24"/>
          <w:lang w:val="en-ZA"/>
        </w:rPr>
        <w:t>e,</w:t>
      </w:r>
    </w:p>
    <w:p w14:paraId="526E72CE" w14:textId="77777777" w:rsidR="002E1DFC" w:rsidRPr="00EE6D7A" w:rsidRDefault="002E1DFC" w:rsidP="00EE6D7A">
      <w:pPr>
        <w:pStyle w:val="Heading4"/>
        <w:tabs>
          <w:tab w:val="left" w:pos="1492"/>
        </w:tabs>
        <w:spacing w:before="252"/>
        <w:rPr>
          <w:rFonts w:ascii="Arial" w:hAnsi="Arial" w:cs="Arial"/>
          <w:b w:val="0"/>
          <w:bCs w:val="0"/>
          <w:color w:val="232323"/>
          <w:sz w:val="24"/>
          <w:szCs w:val="24"/>
          <w:lang w:val="en-ZA"/>
        </w:rPr>
      </w:pPr>
    </w:p>
    <w:p w14:paraId="67BC1094" w14:textId="06BE5ABE" w:rsidR="00F3165F" w:rsidRDefault="00EE6D7A" w:rsidP="000D41FD">
      <w:pPr>
        <w:pStyle w:val="Heading4"/>
        <w:tabs>
          <w:tab w:val="left" w:pos="1492"/>
        </w:tabs>
        <w:spacing w:before="252"/>
        <w:ind w:left="720" w:firstLine="0"/>
        <w:rPr>
          <w:rFonts w:ascii="Arial" w:hAnsi="Arial" w:cs="Arial"/>
          <w:color w:val="232323"/>
          <w:sz w:val="24"/>
          <w:szCs w:val="24"/>
          <w:lang w:val="en-ZA"/>
        </w:rPr>
      </w:pPr>
      <w:r>
        <w:rPr>
          <w:rFonts w:ascii="Arial" w:hAnsi="Arial" w:cs="Arial"/>
          <w:color w:val="232323"/>
          <w:sz w:val="24"/>
          <w:szCs w:val="24"/>
          <w:lang w:val="en-ZA"/>
        </w:rPr>
        <w:t xml:space="preserve">11.  </w:t>
      </w:r>
      <w:r w:rsidRPr="00EE6D7A">
        <w:rPr>
          <w:rFonts w:ascii="Arial" w:hAnsi="Arial" w:cs="Arial"/>
          <w:color w:val="232323"/>
          <w:sz w:val="24"/>
          <w:szCs w:val="24"/>
          <w:u w:val="single"/>
          <w:lang w:val="en-ZA"/>
        </w:rPr>
        <w:t>REVISION LIST</w:t>
      </w:r>
    </w:p>
    <w:tbl>
      <w:tblPr>
        <w:tblStyle w:val="TableGrid"/>
        <w:tblpPr w:leftFromText="180" w:rightFromText="180" w:vertAnchor="text" w:horzAnchor="margin" w:tblpXSpec="center" w:tblpY="278"/>
        <w:tblW w:w="0" w:type="auto"/>
        <w:tblLook w:val="04A0" w:firstRow="1" w:lastRow="0" w:firstColumn="1" w:lastColumn="0" w:noHBand="0" w:noVBand="1"/>
      </w:tblPr>
      <w:tblGrid>
        <w:gridCol w:w="3158"/>
        <w:gridCol w:w="3158"/>
        <w:gridCol w:w="3158"/>
      </w:tblGrid>
      <w:tr w:rsidR="002E1DFC" w14:paraId="2D825347" w14:textId="77777777" w:rsidTr="002E1DFC">
        <w:trPr>
          <w:trHeight w:val="220"/>
        </w:trPr>
        <w:tc>
          <w:tcPr>
            <w:tcW w:w="3158" w:type="dxa"/>
          </w:tcPr>
          <w:p w14:paraId="1CDDDA57" w14:textId="77777777" w:rsidR="002E1DFC" w:rsidRDefault="002E1DFC" w:rsidP="002E1DFC">
            <w:pPr>
              <w:spacing w:line="238" w:lineRule="exact"/>
              <w:rPr>
                <w:rFonts w:ascii="Arial" w:hAnsi="Arial" w:cs="Arial"/>
                <w:sz w:val="24"/>
                <w:szCs w:val="24"/>
              </w:rPr>
            </w:pPr>
            <w:r>
              <w:rPr>
                <w:rFonts w:ascii="Arial" w:hAnsi="Arial" w:cs="Arial"/>
                <w:sz w:val="24"/>
                <w:szCs w:val="24"/>
              </w:rPr>
              <w:t>Revision no</w:t>
            </w:r>
          </w:p>
        </w:tc>
        <w:tc>
          <w:tcPr>
            <w:tcW w:w="3158" w:type="dxa"/>
          </w:tcPr>
          <w:p w14:paraId="060DFE38" w14:textId="77777777" w:rsidR="002E1DFC" w:rsidRDefault="002E1DFC" w:rsidP="002E1DFC">
            <w:pPr>
              <w:spacing w:line="238" w:lineRule="exact"/>
              <w:rPr>
                <w:rFonts w:ascii="Arial" w:hAnsi="Arial" w:cs="Arial"/>
                <w:sz w:val="24"/>
                <w:szCs w:val="24"/>
              </w:rPr>
            </w:pPr>
            <w:r>
              <w:rPr>
                <w:rFonts w:ascii="Arial" w:hAnsi="Arial" w:cs="Arial"/>
                <w:sz w:val="24"/>
                <w:szCs w:val="24"/>
              </w:rPr>
              <w:t>Content changed</w:t>
            </w:r>
          </w:p>
        </w:tc>
        <w:tc>
          <w:tcPr>
            <w:tcW w:w="3158" w:type="dxa"/>
          </w:tcPr>
          <w:p w14:paraId="61DE702D" w14:textId="77777777" w:rsidR="002E1DFC" w:rsidRDefault="002E1DFC" w:rsidP="002E1DFC">
            <w:pPr>
              <w:spacing w:line="238" w:lineRule="exact"/>
              <w:rPr>
                <w:rFonts w:ascii="Arial" w:hAnsi="Arial" w:cs="Arial"/>
                <w:sz w:val="24"/>
                <w:szCs w:val="24"/>
              </w:rPr>
            </w:pPr>
            <w:r>
              <w:rPr>
                <w:rFonts w:ascii="Arial" w:hAnsi="Arial" w:cs="Arial"/>
                <w:sz w:val="24"/>
                <w:szCs w:val="24"/>
              </w:rPr>
              <w:t>Reason for revision</w:t>
            </w:r>
          </w:p>
        </w:tc>
      </w:tr>
      <w:tr w:rsidR="002E1DFC" w14:paraId="25BBF05F" w14:textId="77777777" w:rsidTr="002E1DFC">
        <w:trPr>
          <w:trHeight w:val="209"/>
        </w:trPr>
        <w:tc>
          <w:tcPr>
            <w:tcW w:w="3158" w:type="dxa"/>
          </w:tcPr>
          <w:p w14:paraId="7BC197F7" w14:textId="27537377" w:rsidR="002E1DFC" w:rsidRDefault="00162453" w:rsidP="002E1DFC">
            <w:pPr>
              <w:spacing w:line="238" w:lineRule="exact"/>
              <w:rPr>
                <w:rFonts w:ascii="Arial" w:hAnsi="Arial" w:cs="Arial"/>
                <w:sz w:val="24"/>
                <w:szCs w:val="24"/>
              </w:rPr>
            </w:pPr>
            <w:r>
              <w:rPr>
                <w:rFonts w:ascii="Arial" w:hAnsi="Arial" w:cs="Arial"/>
                <w:sz w:val="24"/>
                <w:szCs w:val="24"/>
              </w:rPr>
              <w:t>01</w:t>
            </w:r>
          </w:p>
        </w:tc>
        <w:tc>
          <w:tcPr>
            <w:tcW w:w="3158" w:type="dxa"/>
          </w:tcPr>
          <w:p w14:paraId="4CEFE261" w14:textId="6CDA0F57" w:rsidR="002E1DFC" w:rsidRDefault="00162453" w:rsidP="002E1DFC">
            <w:pPr>
              <w:spacing w:line="238" w:lineRule="exact"/>
              <w:rPr>
                <w:rFonts w:ascii="Arial" w:hAnsi="Arial" w:cs="Arial"/>
                <w:sz w:val="24"/>
                <w:szCs w:val="24"/>
              </w:rPr>
            </w:pPr>
            <w:r>
              <w:rPr>
                <w:rFonts w:ascii="Arial" w:hAnsi="Arial" w:cs="Arial"/>
                <w:sz w:val="24"/>
                <w:szCs w:val="24"/>
              </w:rPr>
              <w:t>No change, only addition of information</w:t>
            </w:r>
          </w:p>
        </w:tc>
        <w:tc>
          <w:tcPr>
            <w:tcW w:w="3158" w:type="dxa"/>
          </w:tcPr>
          <w:p w14:paraId="29CC82A0" w14:textId="36033D27" w:rsidR="002E1DFC" w:rsidRDefault="00162453" w:rsidP="002E1DFC">
            <w:pPr>
              <w:spacing w:line="238" w:lineRule="exact"/>
              <w:rPr>
                <w:rFonts w:ascii="Arial" w:hAnsi="Arial" w:cs="Arial"/>
                <w:sz w:val="24"/>
                <w:szCs w:val="24"/>
              </w:rPr>
            </w:pPr>
            <w:r>
              <w:rPr>
                <w:rFonts w:ascii="Arial" w:hAnsi="Arial" w:cs="Arial"/>
                <w:sz w:val="24"/>
                <w:szCs w:val="24"/>
              </w:rPr>
              <w:t xml:space="preserve">Under the equipment section, the process of verification of furnaces </w:t>
            </w:r>
            <w:proofErr w:type="gramStart"/>
            <w:r>
              <w:rPr>
                <w:rFonts w:ascii="Arial" w:hAnsi="Arial" w:cs="Arial"/>
                <w:sz w:val="24"/>
                <w:szCs w:val="24"/>
              </w:rPr>
              <w:t>added</w:t>
            </w:r>
            <w:proofErr w:type="gramEnd"/>
            <w:r>
              <w:rPr>
                <w:rFonts w:ascii="Arial" w:hAnsi="Arial" w:cs="Arial"/>
                <w:sz w:val="24"/>
                <w:szCs w:val="24"/>
              </w:rPr>
              <w:t xml:space="preserve"> as an improvement to the system.</w:t>
            </w:r>
          </w:p>
        </w:tc>
      </w:tr>
      <w:tr w:rsidR="002E1DFC" w14:paraId="40ADC799" w14:textId="77777777" w:rsidTr="002E1DFC">
        <w:trPr>
          <w:trHeight w:val="220"/>
        </w:trPr>
        <w:tc>
          <w:tcPr>
            <w:tcW w:w="3158" w:type="dxa"/>
          </w:tcPr>
          <w:p w14:paraId="3601217D" w14:textId="77777777" w:rsidR="002E1DFC" w:rsidRDefault="002E1DFC" w:rsidP="002E1DFC">
            <w:pPr>
              <w:spacing w:line="238" w:lineRule="exact"/>
              <w:rPr>
                <w:rFonts w:ascii="Arial" w:hAnsi="Arial" w:cs="Arial"/>
                <w:sz w:val="24"/>
                <w:szCs w:val="24"/>
              </w:rPr>
            </w:pPr>
          </w:p>
        </w:tc>
        <w:tc>
          <w:tcPr>
            <w:tcW w:w="3158" w:type="dxa"/>
          </w:tcPr>
          <w:p w14:paraId="646E7BFE" w14:textId="77777777" w:rsidR="002E1DFC" w:rsidRDefault="002E1DFC" w:rsidP="002E1DFC">
            <w:pPr>
              <w:spacing w:line="238" w:lineRule="exact"/>
              <w:rPr>
                <w:rFonts w:ascii="Arial" w:hAnsi="Arial" w:cs="Arial"/>
                <w:sz w:val="24"/>
                <w:szCs w:val="24"/>
              </w:rPr>
            </w:pPr>
          </w:p>
        </w:tc>
        <w:tc>
          <w:tcPr>
            <w:tcW w:w="3158" w:type="dxa"/>
          </w:tcPr>
          <w:p w14:paraId="7D97B954" w14:textId="77777777" w:rsidR="002E1DFC" w:rsidRDefault="002E1DFC" w:rsidP="002E1DFC">
            <w:pPr>
              <w:spacing w:line="238" w:lineRule="exact"/>
              <w:rPr>
                <w:rFonts w:ascii="Arial" w:hAnsi="Arial" w:cs="Arial"/>
                <w:sz w:val="24"/>
                <w:szCs w:val="24"/>
              </w:rPr>
            </w:pPr>
          </w:p>
        </w:tc>
      </w:tr>
    </w:tbl>
    <w:p w14:paraId="3F150AE8" w14:textId="073E58E9" w:rsidR="008C2851" w:rsidRPr="008C2851" w:rsidRDefault="008C2851" w:rsidP="00FA55C3">
      <w:pPr>
        <w:pStyle w:val="Heading4"/>
        <w:tabs>
          <w:tab w:val="left" w:pos="1492"/>
        </w:tabs>
        <w:spacing w:before="252"/>
        <w:ind w:left="0" w:firstLine="0"/>
        <w:rPr>
          <w:rFonts w:ascii="Arial" w:hAnsi="Arial" w:cs="Arial"/>
          <w:color w:val="232323"/>
          <w:sz w:val="24"/>
          <w:szCs w:val="24"/>
          <w:lang w:val="en-ZA"/>
        </w:rPr>
      </w:pPr>
    </w:p>
    <w:p w14:paraId="1F69D988" w14:textId="77777777" w:rsidR="00BA6495" w:rsidRDefault="00BA6495" w:rsidP="00BA6495">
      <w:pPr>
        <w:spacing w:line="238" w:lineRule="exact"/>
        <w:rPr>
          <w:rFonts w:ascii="Arial" w:hAnsi="Arial" w:cs="Arial"/>
          <w:sz w:val="24"/>
          <w:szCs w:val="24"/>
        </w:rPr>
      </w:pPr>
    </w:p>
    <w:p w14:paraId="15C051AC" w14:textId="77777777" w:rsidR="00BA6495" w:rsidRPr="00BA6495" w:rsidRDefault="00BA6495" w:rsidP="00BA6495">
      <w:pPr>
        <w:spacing w:line="238" w:lineRule="exact"/>
        <w:rPr>
          <w:rFonts w:ascii="Arial" w:hAnsi="Arial" w:cs="Arial"/>
          <w:sz w:val="24"/>
          <w:szCs w:val="24"/>
        </w:rPr>
      </w:pPr>
    </w:p>
    <w:p w14:paraId="142E52DA" w14:textId="77777777" w:rsidR="00710FEB" w:rsidRPr="00F932EC" w:rsidRDefault="00710FEB">
      <w:pPr>
        <w:pStyle w:val="BodyText"/>
        <w:rPr>
          <w:rFonts w:ascii="Arial" w:hAnsi="Arial" w:cs="Arial"/>
          <w:sz w:val="24"/>
          <w:szCs w:val="24"/>
        </w:rPr>
      </w:pPr>
    </w:p>
    <w:sectPr w:rsidR="00710FEB" w:rsidRPr="00F932EC">
      <w:type w:val="continuous"/>
      <w:pgSz w:w="11910" w:h="16840"/>
      <w:pgMar w:top="1140" w:right="708" w:bottom="280"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B7A89" w14:textId="77777777" w:rsidR="00B44FAE" w:rsidRDefault="00B44FAE" w:rsidP="00112186">
      <w:r>
        <w:separator/>
      </w:r>
    </w:p>
  </w:endnote>
  <w:endnote w:type="continuationSeparator" w:id="0">
    <w:p w14:paraId="7DF35E96" w14:textId="77777777" w:rsidR="00B44FAE" w:rsidRDefault="00B44FAE" w:rsidP="00112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masis MT Pro">
    <w:charset w:val="00"/>
    <w:family w:val="roman"/>
    <w:pitch w:val="variable"/>
    <w:sig w:usb0="A00000AF" w:usb1="4000205B"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EC45D" w14:textId="77777777" w:rsidR="008E3E73" w:rsidRDefault="008E3E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AC191A" w:rsidRPr="00F932EC" w14:paraId="22C1F305" w14:textId="77777777" w:rsidTr="00AC191A">
      <w:trPr>
        <w:trHeight w:val="452"/>
      </w:trPr>
      <w:tc>
        <w:tcPr>
          <w:tcW w:w="3221" w:type="dxa"/>
        </w:tcPr>
        <w:p w14:paraId="31F3130E" w14:textId="77777777" w:rsidR="00AC191A" w:rsidRPr="00F932EC" w:rsidRDefault="00AC191A">
          <w:pPr>
            <w:pStyle w:val="TableParagraph"/>
            <w:spacing w:before="9"/>
            <w:ind w:left="36" w:right="14"/>
            <w:rPr>
              <w:sz w:val="24"/>
              <w:szCs w:val="24"/>
            </w:rPr>
          </w:pPr>
          <w:r>
            <w:rPr>
              <w:color w:val="212121"/>
              <w:w w:val="105"/>
              <w:sz w:val="24"/>
              <w:szCs w:val="24"/>
            </w:rPr>
            <w:t>Effective date</w:t>
          </w:r>
        </w:p>
      </w:tc>
      <w:tc>
        <w:tcPr>
          <w:tcW w:w="3239" w:type="dxa"/>
        </w:tcPr>
        <w:p w14:paraId="552EC757" w14:textId="77777777" w:rsidR="00AC191A" w:rsidRPr="00F932EC" w:rsidRDefault="00AC191A">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226" w:type="dxa"/>
        </w:tcPr>
        <w:p w14:paraId="7EA24AD7" w14:textId="77777777" w:rsidR="00AC191A" w:rsidRPr="007E7F60" w:rsidRDefault="00AC191A">
          <w:pPr>
            <w:pStyle w:val="TableParagraph"/>
            <w:spacing w:before="19"/>
            <w:ind w:left="35" w:right="9"/>
            <w:rPr>
              <w:bCs/>
              <w:sz w:val="24"/>
              <w:szCs w:val="24"/>
            </w:rPr>
          </w:pPr>
          <w:r w:rsidRPr="007E7F60">
            <w:rPr>
              <w:bCs/>
              <w:color w:val="212121"/>
              <w:spacing w:val="-4"/>
              <w:sz w:val="24"/>
              <w:szCs w:val="24"/>
            </w:rPr>
            <w:t>Next review date</w:t>
          </w:r>
        </w:p>
      </w:tc>
    </w:tr>
    <w:tr w:rsidR="00AC191A" w:rsidRPr="00F932EC" w14:paraId="2D2E6F85" w14:textId="77777777" w:rsidTr="00AC191A">
      <w:trPr>
        <w:trHeight w:val="417"/>
      </w:trPr>
      <w:tc>
        <w:tcPr>
          <w:tcW w:w="3221" w:type="dxa"/>
        </w:tcPr>
        <w:p w14:paraId="0594D08D" w14:textId="77777777" w:rsidR="00AC191A" w:rsidRPr="00F932EC" w:rsidRDefault="00AC191A">
          <w:pPr>
            <w:pStyle w:val="TableParagraph"/>
            <w:spacing w:line="255" w:lineRule="exact"/>
            <w:ind w:left="36"/>
            <w:rPr>
              <w:sz w:val="24"/>
              <w:szCs w:val="24"/>
            </w:rPr>
          </w:pPr>
          <w:r>
            <w:rPr>
              <w:color w:val="212121"/>
              <w:sz w:val="24"/>
              <w:szCs w:val="24"/>
            </w:rPr>
            <w:t>04/2025</w:t>
          </w:r>
        </w:p>
      </w:tc>
      <w:tc>
        <w:tcPr>
          <w:tcW w:w="3239" w:type="dxa"/>
        </w:tcPr>
        <w:p w14:paraId="39115A82" w14:textId="77777777" w:rsidR="00AC191A" w:rsidRPr="00F932EC" w:rsidRDefault="00AC191A">
          <w:pPr>
            <w:pStyle w:val="TableParagraph"/>
            <w:spacing w:line="262" w:lineRule="exact"/>
            <w:ind w:left="53" w:right="18"/>
            <w:rPr>
              <w:sz w:val="24"/>
              <w:szCs w:val="24"/>
            </w:rPr>
          </w:pPr>
          <w:r w:rsidRPr="00F932EC">
            <w:rPr>
              <w:color w:val="212121"/>
              <w:spacing w:val="-5"/>
              <w:sz w:val="24"/>
              <w:szCs w:val="24"/>
            </w:rPr>
            <w:t>0</w:t>
          </w:r>
          <w:r>
            <w:rPr>
              <w:color w:val="212121"/>
              <w:spacing w:val="-5"/>
              <w:sz w:val="24"/>
              <w:szCs w:val="24"/>
            </w:rPr>
            <w:t>0</w:t>
          </w:r>
        </w:p>
      </w:tc>
      <w:tc>
        <w:tcPr>
          <w:tcW w:w="3226" w:type="dxa"/>
        </w:tcPr>
        <w:p w14:paraId="69CA0A49" w14:textId="77777777" w:rsidR="00AC191A" w:rsidRPr="00F932EC" w:rsidRDefault="00AC191A">
          <w:pPr>
            <w:pStyle w:val="TableParagraph"/>
            <w:spacing w:line="263" w:lineRule="exact"/>
            <w:ind w:left="35" w:right="14"/>
            <w:rPr>
              <w:sz w:val="24"/>
              <w:szCs w:val="24"/>
            </w:rPr>
          </w:pPr>
          <w:r w:rsidRPr="00F932EC">
            <w:rPr>
              <w:color w:val="212121"/>
              <w:spacing w:val="-2"/>
              <w:sz w:val="24"/>
              <w:szCs w:val="24"/>
            </w:rPr>
            <w:t>0</w:t>
          </w:r>
          <w:r>
            <w:rPr>
              <w:color w:val="212121"/>
              <w:spacing w:val="-2"/>
              <w:sz w:val="24"/>
              <w:szCs w:val="24"/>
            </w:rPr>
            <w:t>4</w:t>
          </w:r>
          <w:r w:rsidRPr="00F932EC">
            <w:rPr>
              <w:color w:val="212121"/>
              <w:spacing w:val="-2"/>
              <w:sz w:val="24"/>
              <w:szCs w:val="24"/>
            </w:rPr>
            <w:t>/202</w:t>
          </w:r>
          <w:r>
            <w:rPr>
              <w:color w:val="212121"/>
              <w:spacing w:val="-2"/>
              <w:sz w:val="24"/>
              <w:szCs w:val="24"/>
            </w:rPr>
            <w:t>8</w:t>
          </w:r>
        </w:p>
      </w:tc>
    </w:tr>
  </w:tbl>
  <w:p w14:paraId="2FEE177B" w14:textId="77777777" w:rsidR="00D104AD" w:rsidRDefault="00D104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5B1D3" w14:textId="77777777" w:rsidR="008E3E73" w:rsidRDefault="008E3E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BEF21" w14:textId="77777777" w:rsidR="00B44FAE" w:rsidRDefault="00B44FAE" w:rsidP="00112186">
      <w:r>
        <w:separator/>
      </w:r>
    </w:p>
  </w:footnote>
  <w:footnote w:type="continuationSeparator" w:id="0">
    <w:p w14:paraId="20EFA274" w14:textId="77777777" w:rsidR="00B44FAE" w:rsidRDefault="00B44FAE" w:rsidP="00112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98251" w14:textId="698C8E0E" w:rsidR="008E3E73" w:rsidRDefault="00000000">
    <w:pPr>
      <w:pStyle w:val="Header"/>
    </w:pPr>
    <w:r>
      <w:rPr>
        <w:noProof/>
      </w:rPr>
      <w:pict w14:anchorId="2E46B4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636251" o:spid="_x0000_s1026" type="#_x0000_t136" style="position:absolute;margin-left:0;margin-top:0;width:656pt;height:93.7pt;rotation:315;z-index:-251649024;mso-position-horizontal:center;mso-position-horizontal-relative:margin;mso-position-vertical:center;mso-position-vertical-relative:margin" o:allowincell="f" fillcolor="silver" stroked="f">
          <v:fill opacity=".5"/>
          <v:textpath style="font-family:&quot;Times New Roman&quot;;font-size:1pt" string="Controlled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70"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30"/>
      <w:gridCol w:w="3706"/>
      <w:gridCol w:w="3706"/>
    </w:tblGrid>
    <w:tr w:rsidR="009A10A3" w14:paraId="091775ED" w14:textId="77777777" w:rsidTr="009504E5">
      <w:trPr>
        <w:trHeight w:val="517"/>
      </w:trPr>
      <w:tc>
        <w:tcPr>
          <w:tcW w:w="2530" w:type="dxa"/>
          <w:vMerge w:val="restart"/>
        </w:tcPr>
        <w:p w14:paraId="3E9B6524" w14:textId="107A056F" w:rsidR="009A10A3" w:rsidRPr="00AC191A" w:rsidRDefault="00000000" w:rsidP="009504E5">
          <w:pPr>
            <w:pStyle w:val="TableParagraph"/>
            <w:spacing w:line="399" w:lineRule="exact"/>
            <w:jc w:val="left"/>
            <w:rPr>
              <w:rFonts w:ascii="Times New Roman"/>
              <w:sz w:val="24"/>
              <w:szCs w:val="24"/>
            </w:rPr>
          </w:pPr>
          <w:sdt>
            <w:sdtPr>
              <w:rPr>
                <w:rFonts w:ascii="Times New Roman"/>
                <w:sz w:val="24"/>
                <w:szCs w:val="24"/>
              </w:rPr>
              <w:id w:val="1093899979"/>
              <w:docPartObj>
                <w:docPartGallery w:val="Page Numbers (Margins)"/>
                <w:docPartUnique/>
              </w:docPartObj>
            </w:sdtPr>
            <w:sdtContent/>
          </w:sdt>
          <w:r w:rsidR="009A10A3" w:rsidRPr="00AC191A">
            <w:rPr>
              <w:noProof/>
              <w:sz w:val="24"/>
              <w:szCs w:val="24"/>
            </w:rPr>
            <w:drawing>
              <wp:anchor distT="0" distB="0" distL="114300" distR="114300" simplePos="0" relativeHeight="251659264" behindDoc="0" locked="0" layoutInCell="1" allowOverlap="1" wp14:anchorId="3ED9DE42" wp14:editId="4730567A">
                <wp:simplePos x="0" y="0"/>
                <wp:positionH relativeFrom="column">
                  <wp:posOffset>137795</wp:posOffset>
                </wp:positionH>
                <wp:positionV relativeFrom="paragraph">
                  <wp:posOffset>272415</wp:posOffset>
                </wp:positionV>
                <wp:extent cx="1329690" cy="1424940"/>
                <wp:effectExtent l="0" t="0" r="3810" b="3810"/>
                <wp:wrapSquare wrapText="bothSides"/>
                <wp:docPr id="6641007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424940"/>
                        </a:xfrm>
                        <a:prstGeom prst="rect">
                          <a:avLst/>
                        </a:prstGeom>
                      </pic:spPr>
                    </pic:pic>
                  </a:graphicData>
                </a:graphic>
                <wp14:sizeRelH relativeFrom="margin">
                  <wp14:pctWidth>0</wp14:pctWidth>
                </wp14:sizeRelH>
                <wp14:sizeRelV relativeFrom="margin">
                  <wp14:pctHeight>0</wp14:pctHeight>
                </wp14:sizeRelV>
              </wp:anchor>
            </w:drawing>
          </w:r>
        </w:p>
        <w:p w14:paraId="6A83DC5C" w14:textId="77777777" w:rsidR="009A10A3" w:rsidRPr="00AC191A" w:rsidRDefault="009A10A3" w:rsidP="009504E5">
          <w:pPr>
            <w:pStyle w:val="TableParagraph"/>
            <w:spacing w:line="135" w:lineRule="exact"/>
            <w:ind w:left="1164"/>
            <w:jc w:val="left"/>
            <w:rPr>
              <w:rFonts w:ascii="Times New Roman"/>
              <w:sz w:val="24"/>
              <w:szCs w:val="24"/>
            </w:rPr>
          </w:pPr>
        </w:p>
      </w:tc>
      <w:tc>
        <w:tcPr>
          <w:tcW w:w="7412" w:type="dxa"/>
          <w:gridSpan w:val="2"/>
        </w:tcPr>
        <w:p w14:paraId="5FA99DCC" w14:textId="77777777" w:rsidR="009A10A3" w:rsidRPr="00DC44DC" w:rsidRDefault="009A10A3" w:rsidP="009504E5">
          <w:pPr>
            <w:pStyle w:val="TableParagraph"/>
            <w:spacing w:before="69"/>
            <w:ind w:left="33" w:right="17"/>
            <w:rPr>
              <w:b/>
              <w:bCs/>
              <w:sz w:val="24"/>
              <w:szCs w:val="24"/>
            </w:rPr>
          </w:pPr>
          <w:proofErr w:type="spellStart"/>
          <w:r w:rsidRPr="00DC44DC">
            <w:rPr>
              <w:b/>
              <w:bCs/>
              <w:color w:val="242424"/>
              <w:spacing w:val="-6"/>
              <w:sz w:val="24"/>
              <w:szCs w:val="24"/>
            </w:rPr>
            <w:t>AzureSky</w:t>
          </w:r>
          <w:proofErr w:type="spellEnd"/>
          <w:r w:rsidRPr="00DC44DC">
            <w:rPr>
              <w:b/>
              <w:bCs/>
              <w:color w:val="242424"/>
              <w:spacing w:val="-6"/>
              <w:sz w:val="24"/>
              <w:szCs w:val="24"/>
            </w:rPr>
            <w:t xml:space="preserve"> </w:t>
          </w:r>
        </w:p>
      </w:tc>
    </w:tr>
    <w:tr w:rsidR="009A10A3" w14:paraId="5F5113C0" w14:textId="77777777" w:rsidTr="005E79DA">
      <w:trPr>
        <w:trHeight w:val="258"/>
      </w:trPr>
      <w:tc>
        <w:tcPr>
          <w:tcW w:w="2530" w:type="dxa"/>
          <w:vMerge/>
        </w:tcPr>
        <w:p w14:paraId="6413BE44" w14:textId="77777777" w:rsidR="009A10A3" w:rsidRPr="00AC191A" w:rsidRDefault="009A10A3" w:rsidP="009504E5">
          <w:pPr>
            <w:pStyle w:val="TableParagraph"/>
            <w:spacing w:line="399" w:lineRule="exact"/>
            <w:jc w:val="left"/>
            <w:rPr>
              <w:rFonts w:ascii="Times New Roman"/>
              <w:sz w:val="24"/>
              <w:szCs w:val="24"/>
            </w:rPr>
          </w:pPr>
        </w:p>
      </w:tc>
      <w:tc>
        <w:tcPr>
          <w:tcW w:w="3706" w:type="dxa"/>
        </w:tcPr>
        <w:p w14:paraId="6477273E" w14:textId="30F11668" w:rsidR="009A10A3" w:rsidRPr="00DC44DC" w:rsidRDefault="00C57150" w:rsidP="009504E5">
          <w:pPr>
            <w:pStyle w:val="TableParagraph"/>
            <w:spacing w:before="69"/>
            <w:ind w:left="33" w:right="17"/>
            <w:rPr>
              <w:b/>
              <w:bCs/>
              <w:color w:val="242424"/>
              <w:spacing w:val="-6"/>
              <w:sz w:val="24"/>
              <w:szCs w:val="24"/>
            </w:rPr>
          </w:pPr>
          <w:r>
            <w:rPr>
              <w:b/>
              <w:bCs/>
              <w:color w:val="242424"/>
              <w:spacing w:val="-6"/>
              <w:sz w:val="24"/>
              <w:szCs w:val="24"/>
            </w:rPr>
            <w:t>ISO Volatile matter determination</w:t>
          </w:r>
        </w:p>
      </w:tc>
      <w:tc>
        <w:tcPr>
          <w:tcW w:w="3706" w:type="dxa"/>
        </w:tcPr>
        <w:p w14:paraId="4A296EFB" w14:textId="77777777" w:rsidR="009A10A3" w:rsidRPr="00DC44DC" w:rsidRDefault="009A10A3" w:rsidP="009504E5">
          <w:pPr>
            <w:pStyle w:val="TableParagraph"/>
            <w:spacing w:before="69"/>
            <w:ind w:left="33" w:right="17"/>
            <w:rPr>
              <w:b/>
              <w:bCs/>
              <w:color w:val="242424"/>
              <w:spacing w:val="-6"/>
              <w:sz w:val="24"/>
              <w:szCs w:val="24"/>
            </w:rPr>
          </w:pPr>
          <w:r w:rsidRPr="00DC44DC">
            <w:rPr>
              <w:b/>
              <w:bCs/>
              <w:color w:val="242424"/>
              <w:spacing w:val="-6"/>
              <w:sz w:val="24"/>
              <w:szCs w:val="24"/>
            </w:rPr>
            <w:t>Document no:</w:t>
          </w:r>
        </w:p>
        <w:p w14:paraId="32937DE2" w14:textId="1500DE57" w:rsidR="009A10A3" w:rsidRPr="00DC44DC" w:rsidRDefault="009A10A3" w:rsidP="009504E5">
          <w:pPr>
            <w:pStyle w:val="TableParagraph"/>
            <w:spacing w:before="69"/>
            <w:ind w:left="33" w:right="17"/>
            <w:rPr>
              <w:b/>
              <w:bCs/>
              <w:color w:val="242424"/>
              <w:spacing w:val="-6"/>
              <w:sz w:val="31"/>
            </w:rPr>
          </w:pPr>
          <w:r w:rsidRPr="00DC44DC">
            <w:rPr>
              <w:b/>
              <w:bCs/>
              <w:color w:val="242424"/>
              <w:spacing w:val="-6"/>
              <w:sz w:val="24"/>
              <w:szCs w:val="24"/>
            </w:rPr>
            <w:t>AS00</w:t>
          </w:r>
          <w:r w:rsidR="00C57150">
            <w:rPr>
              <w:b/>
              <w:bCs/>
              <w:color w:val="242424"/>
              <w:spacing w:val="-6"/>
              <w:sz w:val="24"/>
              <w:szCs w:val="24"/>
            </w:rPr>
            <w:t>6</w:t>
          </w:r>
          <w:r w:rsidRPr="00DC44DC">
            <w:rPr>
              <w:b/>
              <w:bCs/>
              <w:color w:val="242424"/>
              <w:spacing w:val="-6"/>
              <w:sz w:val="24"/>
              <w:szCs w:val="24"/>
            </w:rPr>
            <w:t>IW</w:t>
          </w:r>
        </w:p>
      </w:tc>
    </w:tr>
    <w:tr w:rsidR="009A10A3" w14:paraId="58C2A8FD" w14:textId="77777777" w:rsidTr="00984C8F">
      <w:trPr>
        <w:trHeight w:val="1415"/>
      </w:trPr>
      <w:tc>
        <w:tcPr>
          <w:tcW w:w="2530" w:type="dxa"/>
          <w:vMerge/>
        </w:tcPr>
        <w:p w14:paraId="446FA5FC" w14:textId="77777777" w:rsidR="009A10A3" w:rsidRPr="00AC191A" w:rsidRDefault="009A10A3" w:rsidP="009504E5">
          <w:pPr>
            <w:rPr>
              <w:sz w:val="24"/>
              <w:szCs w:val="24"/>
            </w:rPr>
          </w:pPr>
        </w:p>
      </w:tc>
      <w:tc>
        <w:tcPr>
          <w:tcW w:w="7412" w:type="dxa"/>
          <w:gridSpan w:val="2"/>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9A10A3" w:rsidRPr="00DC44DC" w14:paraId="7E287095" w14:textId="77777777" w:rsidTr="007E7F60">
            <w:tc>
              <w:tcPr>
                <w:tcW w:w="1696" w:type="dxa"/>
              </w:tcPr>
              <w:p w14:paraId="0A3F8A58" w14:textId="77777777" w:rsidR="009A10A3" w:rsidRPr="00DC44DC" w:rsidRDefault="009A10A3" w:rsidP="009504E5">
                <w:pPr>
                  <w:pStyle w:val="TableParagraph"/>
                  <w:tabs>
                    <w:tab w:val="left" w:pos="1882"/>
                  </w:tabs>
                  <w:spacing w:before="149"/>
                  <w:jc w:val="left"/>
                  <w:rPr>
                    <w:b/>
                    <w:bCs/>
                    <w:i/>
                    <w:iCs/>
                    <w:sz w:val="24"/>
                    <w:szCs w:val="24"/>
                  </w:rPr>
                </w:pPr>
                <w:r w:rsidRPr="00DC44DC">
                  <w:rPr>
                    <w:b/>
                    <w:bCs/>
                    <w:i/>
                    <w:iCs/>
                    <w:sz w:val="24"/>
                    <w:szCs w:val="24"/>
                  </w:rPr>
                  <w:t>Compiled by:</w:t>
                </w:r>
              </w:p>
            </w:tc>
            <w:tc>
              <w:tcPr>
                <w:tcW w:w="3225" w:type="dxa"/>
              </w:tcPr>
              <w:p w14:paraId="42AB049F" w14:textId="75B4345C" w:rsidR="009A10A3" w:rsidRPr="00DC44DC" w:rsidRDefault="008E3E73" w:rsidP="009504E5">
                <w:pPr>
                  <w:pStyle w:val="TableParagraph"/>
                  <w:tabs>
                    <w:tab w:val="left" w:pos="1882"/>
                  </w:tabs>
                  <w:spacing w:before="149"/>
                  <w:jc w:val="left"/>
                  <w:rPr>
                    <w:b/>
                    <w:bCs/>
                    <w:sz w:val="24"/>
                    <w:szCs w:val="24"/>
                  </w:rPr>
                </w:pPr>
                <w:r>
                  <w:rPr>
                    <w:b/>
                    <w:bCs/>
                    <w:noProof/>
                    <w:sz w:val="24"/>
                    <w:szCs w:val="24"/>
                  </w:rPr>
                  <w:drawing>
                    <wp:anchor distT="0" distB="0" distL="114300" distR="114300" simplePos="0" relativeHeight="251662336" behindDoc="0" locked="0" layoutInCell="1" allowOverlap="1" wp14:anchorId="01CD62D4" wp14:editId="5139FCF1">
                      <wp:simplePos x="0" y="0"/>
                      <wp:positionH relativeFrom="column">
                        <wp:posOffset>2157095</wp:posOffset>
                      </wp:positionH>
                      <wp:positionV relativeFrom="paragraph">
                        <wp:posOffset>381922</wp:posOffset>
                      </wp:positionV>
                      <wp:extent cx="792480" cy="504537"/>
                      <wp:effectExtent l="0" t="0" r="0" b="0"/>
                      <wp:wrapNone/>
                      <wp:docPr id="752467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67781" name="Picture 752467781"/>
                              <pic:cNvPicPr/>
                            </pic:nvPicPr>
                            <pic:blipFill>
                              <a:blip r:embed="rId2">
                                <a:extLst>
                                  <a:ext uri="{28A0092B-C50C-407E-A947-70E740481C1C}">
                                    <a14:useLocalDpi xmlns:a14="http://schemas.microsoft.com/office/drawing/2010/main" val="0"/>
                                  </a:ext>
                                </a:extLst>
                              </a:blip>
                              <a:stretch>
                                <a:fillRect/>
                              </a:stretch>
                            </pic:blipFill>
                            <pic:spPr>
                              <a:xfrm>
                                <a:off x="0" y="0"/>
                                <a:ext cx="799258" cy="508852"/>
                              </a:xfrm>
                              <a:prstGeom prst="rect">
                                <a:avLst/>
                              </a:prstGeom>
                            </pic:spPr>
                          </pic:pic>
                        </a:graphicData>
                      </a:graphic>
                      <wp14:sizeRelH relativeFrom="margin">
                        <wp14:pctWidth>0</wp14:pctWidth>
                      </wp14:sizeRelH>
                      <wp14:sizeRelV relativeFrom="margin">
                        <wp14:pctHeight>0</wp14:pctHeight>
                      </wp14:sizeRelV>
                    </wp:anchor>
                  </w:drawing>
                </w:r>
                <w:r w:rsidR="009A10A3" w:rsidRPr="00DC44DC">
                  <w:rPr>
                    <w:b/>
                    <w:bCs/>
                    <w:sz w:val="24"/>
                    <w:szCs w:val="24"/>
                  </w:rPr>
                  <w:t>Sifiso Nyambi - Laboratory Manager</w:t>
                </w:r>
              </w:p>
            </w:tc>
            <w:tc>
              <w:tcPr>
                <w:tcW w:w="2461" w:type="dxa"/>
              </w:tcPr>
              <w:p w14:paraId="35DD1982" w14:textId="21A68255" w:rsidR="009A10A3" w:rsidRPr="00DC44DC" w:rsidRDefault="008E3E73" w:rsidP="009504E5">
                <w:pPr>
                  <w:pStyle w:val="TableParagraph"/>
                  <w:tabs>
                    <w:tab w:val="left" w:pos="1882"/>
                  </w:tabs>
                  <w:spacing w:before="149"/>
                  <w:jc w:val="left"/>
                  <w:rPr>
                    <w:b/>
                    <w:bCs/>
                    <w:sz w:val="24"/>
                    <w:szCs w:val="24"/>
                  </w:rPr>
                </w:pPr>
                <w:r>
                  <w:rPr>
                    <w:b/>
                    <w:bCs/>
                    <w:noProof/>
                    <w:sz w:val="24"/>
                    <w:szCs w:val="24"/>
                  </w:rPr>
                  <w:drawing>
                    <wp:anchor distT="0" distB="0" distL="114300" distR="114300" simplePos="0" relativeHeight="251663360" behindDoc="0" locked="0" layoutInCell="1" allowOverlap="1" wp14:anchorId="3F7CDE97" wp14:editId="211541C3">
                      <wp:simplePos x="0" y="0"/>
                      <wp:positionH relativeFrom="column">
                        <wp:posOffset>154940</wp:posOffset>
                      </wp:positionH>
                      <wp:positionV relativeFrom="paragraph">
                        <wp:posOffset>8890</wp:posOffset>
                      </wp:positionV>
                      <wp:extent cx="764204" cy="566040"/>
                      <wp:effectExtent l="0" t="0" r="0" b="0"/>
                      <wp:wrapNone/>
                      <wp:docPr id="455278330" name="Picture 3" descr="A close-up of a black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78330" name="Picture 3" descr="A close-up of a black wire&#10;&#10;AI-generated content may be incorrect."/>
                              <pic:cNvPicPr/>
                            </pic:nvPicPr>
                            <pic:blipFill>
                              <a:blip r:embed="rId3">
                                <a:extLst>
                                  <a:ext uri="{BEBA8EAE-BF5A-486C-A8C5-ECC9F3942E4B}">
                                    <a14:imgProps xmlns:a14="http://schemas.microsoft.com/office/drawing/2010/main">
                                      <a14:imgLayer r:embed="rId4">
                                        <a14:imgEffect>
                                          <a14:backgroundRemoval t="10000" b="90000" l="10000" r="90000">
                                            <a14:backgroundMark x1="43001" y1="61102" x2="43001" y2="61102"/>
                                          </a14:backgroundRemoval>
                                        </a14:imgEffect>
                                      </a14:imgLayer>
                                    </a14:imgProps>
                                  </a:ext>
                                  <a:ext uri="{28A0092B-C50C-407E-A947-70E740481C1C}">
                                    <a14:useLocalDpi xmlns:a14="http://schemas.microsoft.com/office/drawing/2010/main" val="0"/>
                                  </a:ext>
                                </a:extLst>
                              </a:blip>
                              <a:stretch>
                                <a:fillRect/>
                              </a:stretch>
                            </pic:blipFill>
                            <pic:spPr>
                              <a:xfrm>
                                <a:off x="0" y="0"/>
                                <a:ext cx="764204" cy="566040"/>
                              </a:xfrm>
                              <a:prstGeom prst="rect">
                                <a:avLst/>
                              </a:prstGeom>
                            </pic:spPr>
                          </pic:pic>
                        </a:graphicData>
                      </a:graphic>
                      <wp14:sizeRelH relativeFrom="margin">
                        <wp14:pctWidth>0</wp14:pctWidth>
                      </wp14:sizeRelH>
                      <wp14:sizeRelV relativeFrom="margin">
                        <wp14:pctHeight>0</wp14:pctHeight>
                      </wp14:sizeRelV>
                    </wp:anchor>
                  </w:drawing>
                </w:r>
              </w:p>
            </w:tc>
          </w:tr>
          <w:tr w:rsidR="009A10A3" w:rsidRPr="00DC44DC" w14:paraId="73923870" w14:textId="77777777" w:rsidTr="007E7F60">
            <w:trPr>
              <w:trHeight w:val="423"/>
            </w:trPr>
            <w:tc>
              <w:tcPr>
                <w:tcW w:w="1696" w:type="dxa"/>
              </w:tcPr>
              <w:p w14:paraId="7073F498" w14:textId="77777777" w:rsidR="009A10A3" w:rsidRPr="00DC44DC" w:rsidRDefault="009A10A3" w:rsidP="009504E5">
                <w:pPr>
                  <w:pStyle w:val="TableParagraph"/>
                  <w:tabs>
                    <w:tab w:val="left" w:pos="1882"/>
                  </w:tabs>
                  <w:spacing w:before="149"/>
                  <w:jc w:val="left"/>
                  <w:rPr>
                    <w:b/>
                    <w:bCs/>
                    <w:i/>
                    <w:iCs/>
                    <w:sz w:val="24"/>
                    <w:szCs w:val="24"/>
                  </w:rPr>
                </w:pPr>
                <w:r w:rsidRPr="00DC44DC">
                  <w:rPr>
                    <w:b/>
                    <w:bCs/>
                    <w:i/>
                    <w:iCs/>
                    <w:sz w:val="24"/>
                    <w:szCs w:val="24"/>
                  </w:rPr>
                  <w:t>Approved by:</w:t>
                </w:r>
              </w:p>
            </w:tc>
            <w:tc>
              <w:tcPr>
                <w:tcW w:w="3225" w:type="dxa"/>
              </w:tcPr>
              <w:p w14:paraId="2B7B5DC9" w14:textId="6B2C34E0" w:rsidR="009A10A3" w:rsidRPr="00DC44DC" w:rsidRDefault="009A10A3" w:rsidP="009504E5">
                <w:pPr>
                  <w:pStyle w:val="TableParagraph"/>
                  <w:tabs>
                    <w:tab w:val="left" w:pos="1882"/>
                  </w:tabs>
                  <w:spacing w:before="149"/>
                  <w:jc w:val="left"/>
                  <w:rPr>
                    <w:b/>
                    <w:bCs/>
                    <w:sz w:val="24"/>
                    <w:szCs w:val="24"/>
                  </w:rPr>
                </w:pPr>
                <w:r w:rsidRPr="00DC44DC">
                  <w:rPr>
                    <w:b/>
                    <w:bCs/>
                    <w:sz w:val="24"/>
                    <w:szCs w:val="24"/>
                  </w:rPr>
                  <w:t>Nonhlanhla Msibi -Operations Manager</w:t>
                </w:r>
              </w:p>
            </w:tc>
            <w:tc>
              <w:tcPr>
                <w:tcW w:w="2461" w:type="dxa"/>
              </w:tcPr>
              <w:p w14:paraId="36C9B785" w14:textId="77777777" w:rsidR="009A10A3" w:rsidRPr="00DC44DC" w:rsidRDefault="009A10A3" w:rsidP="009504E5">
                <w:pPr>
                  <w:pStyle w:val="TableParagraph"/>
                  <w:tabs>
                    <w:tab w:val="left" w:pos="1882"/>
                  </w:tabs>
                  <w:spacing w:before="149"/>
                  <w:jc w:val="left"/>
                  <w:rPr>
                    <w:b/>
                    <w:bCs/>
                    <w:sz w:val="24"/>
                    <w:szCs w:val="24"/>
                  </w:rPr>
                </w:pPr>
              </w:p>
            </w:tc>
          </w:tr>
        </w:tbl>
        <w:p w14:paraId="4B8C19B2" w14:textId="77777777" w:rsidR="009A10A3" w:rsidRPr="00DC44DC" w:rsidRDefault="009A10A3" w:rsidP="009504E5">
          <w:pPr>
            <w:pStyle w:val="TableParagraph"/>
            <w:tabs>
              <w:tab w:val="left" w:pos="1882"/>
            </w:tabs>
            <w:spacing w:before="149"/>
            <w:ind w:left="472"/>
            <w:jc w:val="left"/>
            <w:rPr>
              <w:b/>
              <w:bCs/>
              <w:sz w:val="24"/>
              <w:szCs w:val="24"/>
            </w:rPr>
          </w:pPr>
        </w:p>
      </w:tc>
    </w:tr>
  </w:tbl>
  <w:p w14:paraId="4F93CCA5" w14:textId="3B4870A2" w:rsidR="009A10A3" w:rsidRDefault="00000000">
    <w:pPr>
      <w:pStyle w:val="Header"/>
    </w:pPr>
    <w:r>
      <w:rPr>
        <w:noProof/>
      </w:rPr>
      <w:pict w14:anchorId="079A08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636252" o:spid="_x0000_s1027" type="#_x0000_t136" style="position:absolute;margin-left:0;margin-top:0;width:656pt;height:93.7pt;rotation:315;z-index:-251646976;mso-position-horizontal:center;mso-position-horizontal-relative:margin;mso-position-vertical:center;mso-position-vertical-relative:margin" o:allowincell="f" fillcolor="silver" stroked="f">
          <v:fill opacity=".5"/>
          <v:textpath style="font-family:&quot;Times New Roman&quot;;font-size:1pt" string="Controlled Doc"/>
          <w10:wrap anchorx="margin" anchory="margin"/>
        </v:shape>
      </w:pict>
    </w:r>
    <w:r w:rsidR="00AC191A" w:rsidRPr="00AC191A">
      <w:rPr>
        <w:noProof/>
        <w:sz w:val="24"/>
        <w:szCs w:val="24"/>
      </w:rPr>
      <mc:AlternateContent>
        <mc:Choice Requires="wps">
          <w:drawing>
            <wp:anchor distT="0" distB="0" distL="114300" distR="114300" simplePos="0" relativeHeight="251661312" behindDoc="0" locked="0" layoutInCell="0" allowOverlap="1" wp14:anchorId="12A365B5" wp14:editId="1396A51F">
              <wp:simplePos x="0" y="0"/>
              <wp:positionH relativeFrom="page">
                <wp:align>left</wp:align>
              </wp:positionH>
              <wp:positionV relativeFrom="page">
                <wp:align>top</wp:align>
              </wp:positionV>
              <wp:extent cx="502920" cy="2183130"/>
              <wp:effectExtent l="0" t="0" r="0" b="7620"/>
              <wp:wrapNone/>
              <wp:docPr id="9962891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17B9D" w14:textId="77777777" w:rsidR="00AC191A" w:rsidRDefault="00AC191A">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2A365B5" id="Rectangle 13" o:spid="_x0000_s1026" style="position:absolute;margin-left:0;margin-top:0;width:39.6pt;height:171.9pt;z-index:25166131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" o:allowincell="f" filled="f" stroked="f">
              <v:textbox style="layout-flow:vertical;mso-layout-flow-alt:bottom-to-top">
                <w:txbxContent>
                  <w:p w14:paraId="21817B9D" w14:textId="77777777" w:rsidR="00AC191A" w:rsidRDefault="00AC191A">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B84FA" w14:textId="179532F3" w:rsidR="008E3E73" w:rsidRDefault="00000000">
    <w:pPr>
      <w:pStyle w:val="Header"/>
    </w:pPr>
    <w:r>
      <w:rPr>
        <w:noProof/>
      </w:rPr>
      <w:pict w14:anchorId="6AECC0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8636250" o:spid="_x0000_s1025" type="#_x0000_t136" style="position:absolute;margin-left:0;margin-top:0;width:656pt;height:93.7pt;rotation:315;z-index:-251651072;mso-position-horizontal:center;mso-position-horizontal-relative:margin;mso-position-vertical:center;mso-position-vertical-relative:margin" o:allowincell="f" fillcolor="silver" stroked="f">
          <v:fill opacity=".5"/>
          <v:textpath style="font-family:&quot;Times New Roman&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480F"/>
    <w:multiLevelType w:val="multilevel"/>
    <w:tmpl w:val="45B0D67C"/>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AA2102A"/>
    <w:multiLevelType w:val="hybridMultilevel"/>
    <w:tmpl w:val="941EAEB2"/>
    <w:lvl w:ilvl="0" w:tplc="AC364770">
      <w:start w:val="2"/>
      <w:numFmt w:val="bullet"/>
      <w:lvlText w:val="-"/>
      <w:lvlJc w:val="left"/>
      <w:pPr>
        <w:ind w:left="1824" w:hanging="360"/>
      </w:pPr>
      <w:rPr>
        <w:rFonts w:ascii="Arial" w:eastAsia="Times New Roman" w:hAnsi="Arial" w:cs="Aria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2" w15:restartNumberingAfterBreak="0">
    <w:nsid w:val="13B9600E"/>
    <w:multiLevelType w:val="multilevel"/>
    <w:tmpl w:val="431AC59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242424"/>
      </w:rPr>
    </w:lvl>
    <w:lvl w:ilvl="2">
      <w:start w:val="1"/>
      <w:numFmt w:val="decimal"/>
      <w:isLgl/>
      <w:lvlText w:val="%1.%2.%3."/>
      <w:lvlJc w:val="left"/>
      <w:pPr>
        <w:ind w:left="1080" w:hanging="720"/>
      </w:pPr>
      <w:rPr>
        <w:rFonts w:hint="default"/>
        <w:color w:val="242424"/>
      </w:rPr>
    </w:lvl>
    <w:lvl w:ilvl="3">
      <w:start w:val="1"/>
      <w:numFmt w:val="decimal"/>
      <w:isLgl/>
      <w:lvlText w:val="%1.%2.%3.%4."/>
      <w:lvlJc w:val="left"/>
      <w:pPr>
        <w:ind w:left="1440" w:hanging="1080"/>
      </w:pPr>
      <w:rPr>
        <w:rFonts w:hint="default"/>
        <w:color w:val="242424"/>
      </w:rPr>
    </w:lvl>
    <w:lvl w:ilvl="4">
      <w:start w:val="1"/>
      <w:numFmt w:val="decimal"/>
      <w:isLgl/>
      <w:lvlText w:val="%1.%2.%3.%4.%5."/>
      <w:lvlJc w:val="left"/>
      <w:pPr>
        <w:ind w:left="1440" w:hanging="1080"/>
      </w:pPr>
      <w:rPr>
        <w:rFonts w:hint="default"/>
        <w:color w:val="242424"/>
      </w:rPr>
    </w:lvl>
    <w:lvl w:ilvl="5">
      <w:start w:val="1"/>
      <w:numFmt w:val="decimal"/>
      <w:isLgl/>
      <w:lvlText w:val="%1.%2.%3.%4.%5.%6."/>
      <w:lvlJc w:val="left"/>
      <w:pPr>
        <w:ind w:left="1800" w:hanging="1440"/>
      </w:pPr>
      <w:rPr>
        <w:rFonts w:hint="default"/>
        <w:color w:val="242424"/>
      </w:rPr>
    </w:lvl>
    <w:lvl w:ilvl="6">
      <w:start w:val="1"/>
      <w:numFmt w:val="decimal"/>
      <w:isLgl/>
      <w:lvlText w:val="%1.%2.%3.%4.%5.%6.%7."/>
      <w:lvlJc w:val="left"/>
      <w:pPr>
        <w:ind w:left="1800" w:hanging="1440"/>
      </w:pPr>
      <w:rPr>
        <w:rFonts w:hint="default"/>
        <w:color w:val="242424"/>
      </w:rPr>
    </w:lvl>
    <w:lvl w:ilvl="7">
      <w:start w:val="1"/>
      <w:numFmt w:val="decimal"/>
      <w:isLgl/>
      <w:lvlText w:val="%1.%2.%3.%4.%5.%6.%7.%8."/>
      <w:lvlJc w:val="left"/>
      <w:pPr>
        <w:ind w:left="2160" w:hanging="1800"/>
      </w:pPr>
      <w:rPr>
        <w:rFonts w:hint="default"/>
        <w:color w:val="242424"/>
      </w:rPr>
    </w:lvl>
    <w:lvl w:ilvl="8">
      <w:start w:val="1"/>
      <w:numFmt w:val="decimal"/>
      <w:isLgl/>
      <w:lvlText w:val="%1.%2.%3.%4.%5.%6.%7.%8.%9."/>
      <w:lvlJc w:val="left"/>
      <w:pPr>
        <w:ind w:left="2520" w:hanging="2160"/>
      </w:pPr>
      <w:rPr>
        <w:rFonts w:hint="default"/>
        <w:color w:val="242424"/>
      </w:rPr>
    </w:lvl>
  </w:abstractNum>
  <w:abstractNum w:abstractNumId="3" w15:restartNumberingAfterBreak="0">
    <w:nsid w:val="1E5975FB"/>
    <w:multiLevelType w:val="hybridMultilevel"/>
    <w:tmpl w:val="F990A72A"/>
    <w:lvl w:ilvl="0" w:tplc="D0AA80E0">
      <w:numFmt w:val="bullet"/>
      <w:lvlText w:val="•"/>
      <w:lvlJc w:val="left"/>
      <w:pPr>
        <w:ind w:left="720" w:hanging="360"/>
      </w:pPr>
      <w:rPr>
        <w:rFonts w:hint="default"/>
        <w:lang w:val="en-US" w:eastAsia="en-US" w:bidi="ar-SA"/>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09A76E2"/>
    <w:multiLevelType w:val="multilevel"/>
    <w:tmpl w:val="1A00CAD4"/>
    <w:lvl w:ilvl="0">
      <w:start w:val="1"/>
      <w:numFmt w:val="decimal"/>
      <w:lvlText w:val="%1."/>
      <w:lvlJc w:val="left"/>
      <w:pPr>
        <w:ind w:left="720" w:hanging="360"/>
      </w:pPr>
      <w:rPr>
        <w:rFonts w:hint="default"/>
      </w:rPr>
    </w:lvl>
    <w:lvl w:ilvl="1">
      <w:start w:val="1"/>
      <w:numFmt w:val="decimal"/>
      <w:isLgl/>
      <w:lvlText w:val="%1.%2"/>
      <w:lvlJc w:val="left"/>
      <w:pPr>
        <w:ind w:left="1128" w:hanging="396"/>
      </w:pPr>
      <w:rPr>
        <w:rFonts w:hint="default"/>
      </w:rPr>
    </w:lvl>
    <w:lvl w:ilvl="2">
      <w:start w:val="1"/>
      <w:numFmt w:val="decimal"/>
      <w:isLgl/>
      <w:lvlText w:val="%1.%2.%3"/>
      <w:lvlJc w:val="left"/>
      <w:pPr>
        <w:ind w:left="1824" w:hanging="720"/>
      </w:pPr>
      <w:rPr>
        <w:rFonts w:hint="default"/>
      </w:rPr>
    </w:lvl>
    <w:lvl w:ilvl="3">
      <w:start w:val="1"/>
      <w:numFmt w:val="decimal"/>
      <w:isLgl/>
      <w:lvlText w:val="%1.%2.%3.%4"/>
      <w:lvlJc w:val="left"/>
      <w:pPr>
        <w:ind w:left="2556" w:hanging="1080"/>
      </w:pPr>
      <w:rPr>
        <w:rFonts w:hint="default"/>
      </w:rPr>
    </w:lvl>
    <w:lvl w:ilvl="4">
      <w:start w:val="1"/>
      <w:numFmt w:val="decimal"/>
      <w:isLgl/>
      <w:lvlText w:val="%1.%2.%3.%4.%5"/>
      <w:lvlJc w:val="left"/>
      <w:pPr>
        <w:ind w:left="2928" w:hanging="108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032" w:hanging="1440"/>
      </w:pPr>
      <w:rPr>
        <w:rFonts w:hint="default"/>
      </w:rPr>
    </w:lvl>
    <w:lvl w:ilvl="7">
      <w:start w:val="1"/>
      <w:numFmt w:val="decimal"/>
      <w:isLgl/>
      <w:lvlText w:val="%1.%2.%3.%4.%5.%6.%7.%8"/>
      <w:lvlJc w:val="left"/>
      <w:pPr>
        <w:ind w:left="4764" w:hanging="1800"/>
      </w:pPr>
      <w:rPr>
        <w:rFonts w:hint="default"/>
      </w:rPr>
    </w:lvl>
    <w:lvl w:ilvl="8">
      <w:start w:val="1"/>
      <w:numFmt w:val="decimal"/>
      <w:isLgl/>
      <w:lvlText w:val="%1.%2.%3.%4.%5.%6.%7.%8.%9"/>
      <w:lvlJc w:val="left"/>
      <w:pPr>
        <w:ind w:left="5136" w:hanging="1800"/>
      </w:pPr>
      <w:rPr>
        <w:rFonts w:hint="default"/>
      </w:rPr>
    </w:lvl>
  </w:abstractNum>
  <w:abstractNum w:abstractNumId="5" w15:restartNumberingAfterBreak="0">
    <w:nsid w:val="30F43067"/>
    <w:multiLevelType w:val="hybridMultilevel"/>
    <w:tmpl w:val="18060BA0"/>
    <w:lvl w:ilvl="0" w:tplc="D0AA80E0">
      <w:numFmt w:val="bullet"/>
      <w:lvlText w:val="•"/>
      <w:lvlJc w:val="left"/>
      <w:pPr>
        <w:ind w:left="1452" w:hanging="360"/>
      </w:pPr>
      <w:rPr>
        <w:rFonts w:hint="default"/>
        <w:lang w:val="en-US" w:eastAsia="en-US" w:bidi="ar-SA"/>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6" w15:restartNumberingAfterBreak="0">
    <w:nsid w:val="32897E59"/>
    <w:multiLevelType w:val="hybridMultilevel"/>
    <w:tmpl w:val="F6F4907E"/>
    <w:lvl w:ilvl="0" w:tplc="B5A05F70">
      <w:start w:val="2"/>
      <w:numFmt w:val="lowerRoman"/>
      <w:lvlText w:val="%1)"/>
      <w:lvlJc w:val="left"/>
      <w:pPr>
        <w:ind w:left="1790" w:hanging="675"/>
      </w:pPr>
      <w:rPr>
        <w:rFonts w:ascii="Times New Roman" w:eastAsia="Times New Roman" w:hAnsi="Times New Roman" w:cs="Times New Roman" w:hint="default"/>
        <w:b w:val="0"/>
        <w:bCs w:val="0"/>
        <w:i w:val="0"/>
        <w:iCs w:val="0"/>
        <w:color w:val="262626"/>
        <w:spacing w:val="-1"/>
        <w:w w:val="98"/>
        <w:sz w:val="23"/>
        <w:szCs w:val="23"/>
        <w:lang w:val="en-US" w:eastAsia="en-US" w:bidi="ar-SA"/>
      </w:rPr>
    </w:lvl>
    <w:lvl w:ilvl="1" w:tplc="D0AA80E0">
      <w:numFmt w:val="bullet"/>
      <w:lvlText w:val="•"/>
      <w:lvlJc w:val="left"/>
      <w:pPr>
        <w:ind w:left="2683" w:hanging="675"/>
      </w:pPr>
      <w:rPr>
        <w:rFonts w:hint="default"/>
        <w:lang w:val="en-US" w:eastAsia="en-US" w:bidi="ar-SA"/>
      </w:rPr>
    </w:lvl>
    <w:lvl w:ilvl="2" w:tplc="A77CCA26">
      <w:numFmt w:val="bullet"/>
      <w:lvlText w:val="•"/>
      <w:lvlJc w:val="left"/>
      <w:pPr>
        <w:ind w:left="3566" w:hanging="675"/>
      </w:pPr>
      <w:rPr>
        <w:rFonts w:hint="default"/>
        <w:lang w:val="en-US" w:eastAsia="en-US" w:bidi="ar-SA"/>
      </w:rPr>
    </w:lvl>
    <w:lvl w:ilvl="3" w:tplc="BA6C5B74">
      <w:numFmt w:val="bullet"/>
      <w:lvlText w:val="•"/>
      <w:lvlJc w:val="left"/>
      <w:pPr>
        <w:ind w:left="4449" w:hanging="675"/>
      </w:pPr>
      <w:rPr>
        <w:rFonts w:hint="default"/>
        <w:lang w:val="en-US" w:eastAsia="en-US" w:bidi="ar-SA"/>
      </w:rPr>
    </w:lvl>
    <w:lvl w:ilvl="4" w:tplc="E69C92A8">
      <w:numFmt w:val="bullet"/>
      <w:lvlText w:val="•"/>
      <w:lvlJc w:val="left"/>
      <w:pPr>
        <w:ind w:left="5332" w:hanging="675"/>
      </w:pPr>
      <w:rPr>
        <w:rFonts w:hint="default"/>
        <w:lang w:val="en-US" w:eastAsia="en-US" w:bidi="ar-SA"/>
      </w:rPr>
    </w:lvl>
    <w:lvl w:ilvl="5" w:tplc="9A9E2934">
      <w:numFmt w:val="bullet"/>
      <w:lvlText w:val="•"/>
      <w:lvlJc w:val="left"/>
      <w:pPr>
        <w:ind w:left="6215" w:hanging="675"/>
      </w:pPr>
      <w:rPr>
        <w:rFonts w:hint="default"/>
        <w:lang w:val="en-US" w:eastAsia="en-US" w:bidi="ar-SA"/>
      </w:rPr>
    </w:lvl>
    <w:lvl w:ilvl="6" w:tplc="0B3679BA">
      <w:numFmt w:val="bullet"/>
      <w:lvlText w:val="•"/>
      <w:lvlJc w:val="left"/>
      <w:pPr>
        <w:ind w:left="7098" w:hanging="675"/>
      </w:pPr>
      <w:rPr>
        <w:rFonts w:hint="default"/>
        <w:lang w:val="en-US" w:eastAsia="en-US" w:bidi="ar-SA"/>
      </w:rPr>
    </w:lvl>
    <w:lvl w:ilvl="7" w:tplc="6764E5C4">
      <w:numFmt w:val="bullet"/>
      <w:lvlText w:val="•"/>
      <w:lvlJc w:val="left"/>
      <w:pPr>
        <w:ind w:left="7981" w:hanging="675"/>
      </w:pPr>
      <w:rPr>
        <w:rFonts w:hint="default"/>
        <w:lang w:val="en-US" w:eastAsia="en-US" w:bidi="ar-SA"/>
      </w:rPr>
    </w:lvl>
    <w:lvl w:ilvl="8" w:tplc="5600C1F0">
      <w:numFmt w:val="bullet"/>
      <w:lvlText w:val="•"/>
      <w:lvlJc w:val="left"/>
      <w:pPr>
        <w:ind w:left="8864" w:hanging="675"/>
      </w:pPr>
      <w:rPr>
        <w:rFonts w:hint="default"/>
        <w:lang w:val="en-US" w:eastAsia="en-US" w:bidi="ar-SA"/>
      </w:rPr>
    </w:lvl>
  </w:abstractNum>
  <w:abstractNum w:abstractNumId="7" w15:restartNumberingAfterBreak="0">
    <w:nsid w:val="33AE5692"/>
    <w:multiLevelType w:val="multilevel"/>
    <w:tmpl w:val="80A851D8"/>
    <w:lvl w:ilvl="0">
      <w:start w:val="1"/>
      <w:numFmt w:val="decimal"/>
      <w:lvlText w:val="%1"/>
      <w:lvlJc w:val="left"/>
      <w:pPr>
        <w:ind w:left="1008" w:hanging="527"/>
      </w:pPr>
      <w:rPr>
        <w:rFonts w:ascii="Times New Roman" w:eastAsia="Times New Roman" w:hAnsi="Times New Roman" w:cs="Times New Roman"/>
        <w:spacing w:val="0"/>
        <w:w w:val="94"/>
        <w:lang w:val="en-US" w:eastAsia="en-US" w:bidi="ar-SA"/>
      </w:rPr>
    </w:lvl>
    <w:lvl w:ilvl="1">
      <w:start w:val="1"/>
      <w:numFmt w:val="decimal"/>
      <w:lvlText w:val="2.%2"/>
      <w:lvlJc w:val="left"/>
      <w:pPr>
        <w:ind w:left="1516" w:hanging="360"/>
      </w:pPr>
      <w:rPr>
        <w:rFonts w:hint="default"/>
      </w:rPr>
    </w:lvl>
    <w:lvl w:ilvl="2">
      <w:numFmt w:val="bullet"/>
      <w:lvlText w:val="•"/>
      <w:lvlJc w:val="left"/>
      <w:pPr>
        <w:ind w:left="2228" w:hanging="338"/>
      </w:pPr>
      <w:rPr>
        <w:rFonts w:hint="default"/>
        <w:lang w:val="en-US" w:eastAsia="en-US" w:bidi="ar-SA"/>
      </w:rPr>
    </w:lvl>
    <w:lvl w:ilvl="3">
      <w:numFmt w:val="bullet"/>
      <w:lvlText w:val="•"/>
      <w:lvlJc w:val="left"/>
      <w:pPr>
        <w:ind w:left="2956" w:hanging="338"/>
      </w:pPr>
      <w:rPr>
        <w:rFonts w:hint="default"/>
        <w:lang w:val="en-US" w:eastAsia="en-US" w:bidi="ar-SA"/>
      </w:rPr>
    </w:lvl>
    <w:lvl w:ilvl="4">
      <w:numFmt w:val="bullet"/>
      <w:lvlText w:val="•"/>
      <w:lvlJc w:val="left"/>
      <w:pPr>
        <w:ind w:left="3684" w:hanging="338"/>
      </w:pPr>
      <w:rPr>
        <w:rFonts w:hint="default"/>
        <w:lang w:val="en-US" w:eastAsia="en-US" w:bidi="ar-SA"/>
      </w:rPr>
    </w:lvl>
    <w:lvl w:ilvl="5">
      <w:numFmt w:val="bullet"/>
      <w:lvlText w:val="•"/>
      <w:lvlJc w:val="left"/>
      <w:pPr>
        <w:ind w:left="4411" w:hanging="338"/>
      </w:pPr>
      <w:rPr>
        <w:rFonts w:hint="default"/>
        <w:lang w:val="en-US" w:eastAsia="en-US" w:bidi="ar-SA"/>
      </w:rPr>
    </w:lvl>
    <w:lvl w:ilvl="6">
      <w:numFmt w:val="bullet"/>
      <w:lvlText w:val="•"/>
      <w:lvlJc w:val="left"/>
      <w:pPr>
        <w:ind w:left="5139" w:hanging="338"/>
      </w:pPr>
      <w:rPr>
        <w:rFonts w:hint="default"/>
        <w:lang w:val="en-US" w:eastAsia="en-US" w:bidi="ar-SA"/>
      </w:rPr>
    </w:lvl>
    <w:lvl w:ilvl="7">
      <w:numFmt w:val="bullet"/>
      <w:lvlText w:val="•"/>
      <w:lvlJc w:val="left"/>
      <w:pPr>
        <w:ind w:left="5867" w:hanging="338"/>
      </w:pPr>
      <w:rPr>
        <w:rFonts w:hint="default"/>
        <w:lang w:val="en-US" w:eastAsia="en-US" w:bidi="ar-SA"/>
      </w:rPr>
    </w:lvl>
    <w:lvl w:ilvl="8">
      <w:numFmt w:val="bullet"/>
      <w:lvlText w:val="•"/>
      <w:lvlJc w:val="left"/>
      <w:pPr>
        <w:ind w:left="6595" w:hanging="338"/>
      </w:pPr>
      <w:rPr>
        <w:rFonts w:hint="default"/>
        <w:lang w:val="en-US" w:eastAsia="en-US" w:bidi="ar-SA"/>
      </w:rPr>
    </w:lvl>
  </w:abstractNum>
  <w:abstractNum w:abstractNumId="8" w15:restartNumberingAfterBreak="0">
    <w:nsid w:val="34810274"/>
    <w:multiLevelType w:val="multilevel"/>
    <w:tmpl w:val="A1DA93C0"/>
    <w:lvl w:ilvl="0">
      <w:start w:val="5"/>
      <w:numFmt w:val="decimal"/>
      <w:lvlText w:val="%1"/>
      <w:lvlJc w:val="left"/>
      <w:pPr>
        <w:ind w:left="468" w:hanging="468"/>
      </w:pPr>
      <w:rPr>
        <w:rFonts w:hint="default"/>
      </w:rPr>
    </w:lvl>
    <w:lvl w:ilvl="1">
      <w:start w:val="18"/>
      <w:numFmt w:val="decimal"/>
      <w:lvlText w:val="%1.%2"/>
      <w:lvlJc w:val="left"/>
      <w:pPr>
        <w:ind w:left="1200" w:hanging="468"/>
      </w:pPr>
      <w:rPr>
        <w:rFonts w:hint="default"/>
      </w:rPr>
    </w:lvl>
    <w:lvl w:ilvl="2">
      <w:start w:val="1"/>
      <w:numFmt w:val="decimal"/>
      <w:lvlText w:val="%1.%2.%3"/>
      <w:lvlJc w:val="left"/>
      <w:pPr>
        <w:ind w:left="2184" w:hanging="720"/>
      </w:pPr>
      <w:rPr>
        <w:rFonts w:hint="default"/>
      </w:rPr>
    </w:lvl>
    <w:lvl w:ilvl="3">
      <w:start w:val="1"/>
      <w:numFmt w:val="decimal"/>
      <w:lvlText w:val="%1.%2.%3.%4"/>
      <w:lvlJc w:val="left"/>
      <w:pPr>
        <w:ind w:left="3276" w:hanging="1080"/>
      </w:pPr>
      <w:rPr>
        <w:rFonts w:hint="default"/>
      </w:rPr>
    </w:lvl>
    <w:lvl w:ilvl="4">
      <w:start w:val="1"/>
      <w:numFmt w:val="decimal"/>
      <w:lvlText w:val="%1.%2.%3.%4.%5"/>
      <w:lvlJc w:val="left"/>
      <w:pPr>
        <w:ind w:left="4008" w:hanging="1080"/>
      </w:pPr>
      <w:rPr>
        <w:rFonts w:hint="default"/>
      </w:rPr>
    </w:lvl>
    <w:lvl w:ilvl="5">
      <w:start w:val="1"/>
      <w:numFmt w:val="decimal"/>
      <w:lvlText w:val="%1.%2.%3.%4.%5.%6"/>
      <w:lvlJc w:val="left"/>
      <w:pPr>
        <w:ind w:left="5100" w:hanging="144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924" w:hanging="1800"/>
      </w:pPr>
      <w:rPr>
        <w:rFonts w:hint="default"/>
      </w:rPr>
    </w:lvl>
    <w:lvl w:ilvl="8">
      <w:start w:val="1"/>
      <w:numFmt w:val="decimal"/>
      <w:lvlText w:val="%1.%2.%3.%4.%5.%6.%7.%8.%9"/>
      <w:lvlJc w:val="left"/>
      <w:pPr>
        <w:ind w:left="7656" w:hanging="1800"/>
      </w:pPr>
      <w:rPr>
        <w:rFonts w:hint="default"/>
      </w:rPr>
    </w:lvl>
  </w:abstractNum>
  <w:abstractNum w:abstractNumId="9" w15:restartNumberingAfterBreak="0">
    <w:nsid w:val="35F421B3"/>
    <w:multiLevelType w:val="multilevel"/>
    <w:tmpl w:val="04CC4A30"/>
    <w:lvl w:ilvl="0">
      <w:start w:val="2"/>
      <w:numFmt w:val="decimal"/>
      <w:lvlText w:val="%1"/>
      <w:lvlJc w:val="left"/>
      <w:pPr>
        <w:ind w:left="767" w:hanging="283"/>
      </w:pPr>
      <w:rPr>
        <w:rFonts w:hint="default"/>
        <w:lang w:val="en-US" w:eastAsia="en-US" w:bidi="ar-SA"/>
      </w:rPr>
    </w:lvl>
    <w:lvl w:ilvl="1">
      <w:start w:val="6"/>
      <w:numFmt w:val="decimal"/>
      <w:lvlText w:val="%1.%2"/>
      <w:lvlJc w:val="left"/>
      <w:pPr>
        <w:ind w:left="767" w:hanging="283"/>
      </w:pPr>
      <w:rPr>
        <w:rFonts w:ascii="Times New Roman" w:eastAsia="Times New Roman" w:hAnsi="Times New Roman" w:cs="Times New Roman" w:hint="default"/>
        <w:b/>
        <w:bCs/>
        <w:i w:val="0"/>
        <w:iCs w:val="0"/>
        <w:color w:val="242424"/>
        <w:spacing w:val="-1"/>
        <w:w w:val="98"/>
        <w:sz w:val="21"/>
        <w:szCs w:val="21"/>
        <w:lang w:val="en-US" w:eastAsia="en-US" w:bidi="ar-SA"/>
      </w:rPr>
    </w:lvl>
    <w:lvl w:ilvl="2">
      <w:start w:val="1"/>
      <w:numFmt w:val="decimal"/>
      <w:lvlText w:val="%1.%2.%3"/>
      <w:lvlJc w:val="left"/>
      <w:pPr>
        <w:ind w:left="989" w:hanging="500"/>
      </w:pPr>
      <w:rPr>
        <w:rFonts w:ascii="Times New Roman" w:eastAsia="Times New Roman" w:hAnsi="Times New Roman" w:cs="Times New Roman" w:hint="default"/>
        <w:b w:val="0"/>
        <w:bCs w:val="0"/>
        <w:i w:val="0"/>
        <w:iCs w:val="0"/>
        <w:color w:val="242424"/>
        <w:spacing w:val="0"/>
        <w:w w:val="96"/>
        <w:sz w:val="23"/>
        <w:szCs w:val="23"/>
        <w:lang w:val="en-US" w:eastAsia="en-US" w:bidi="ar-SA"/>
      </w:rPr>
    </w:lvl>
    <w:lvl w:ilvl="3">
      <w:numFmt w:val="bullet"/>
      <w:lvlText w:val="•"/>
      <w:lvlJc w:val="left"/>
      <w:pPr>
        <w:ind w:left="3124" w:hanging="500"/>
      </w:pPr>
      <w:rPr>
        <w:rFonts w:hint="default"/>
        <w:lang w:val="en-US" w:eastAsia="en-US" w:bidi="ar-SA"/>
      </w:rPr>
    </w:lvl>
    <w:lvl w:ilvl="4">
      <w:numFmt w:val="bullet"/>
      <w:lvlText w:val="•"/>
      <w:lvlJc w:val="left"/>
      <w:pPr>
        <w:ind w:left="4196" w:hanging="500"/>
      </w:pPr>
      <w:rPr>
        <w:rFonts w:hint="default"/>
        <w:lang w:val="en-US" w:eastAsia="en-US" w:bidi="ar-SA"/>
      </w:rPr>
    </w:lvl>
    <w:lvl w:ilvl="5">
      <w:numFmt w:val="bullet"/>
      <w:lvlText w:val="•"/>
      <w:lvlJc w:val="left"/>
      <w:pPr>
        <w:ind w:left="5268" w:hanging="500"/>
      </w:pPr>
      <w:rPr>
        <w:rFonts w:hint="default"/>
        <w:lang w:val="en-US" w:eastAsia="en-US" w:bidi="ar-SA"/>
      </w:rPr>
    </w:lvl>
    <w:lvl w:ilvl="6">
      <w:numFmt w:val="bullet"/>
      <w:lvlText w:val="•"/>
      <w:lvlJc w:val="left"/>
      <w:pPr>
        <w:ind w:left="6341" w:hanging="500"/>
      </w:pPr>
      <w:rPr>
        <w:rFonts w:hint="default"/>
        <w:lang w:val="en-US" w:eastAsia="en-US" w:bidi="ar-SA"/>
      </w:rPr>
    </w:lvl>
    <w:lvl w:ilvl="7">
      <w:numFmt w:val="bullet"/>
      <w:lvlText w:val="•"/>
      <w:lvlJc w:val="left"/>
      <w:pPr>
        <w:ind w:left="7413" w:hanging="500"/>
      </w:pPr>
      <w:rPr>
        <w:rFonts w:hint="default"/>
        <w:lang w:val="en-US" w:eastAsia="en-US" w:bidi="ar-SA"/>
      </w:rPr>
    </w:lvl>
    <w:lvl w:ilvl="8">
      <w:numFmt w:val="bullet"/>
      <w:lvlText w:val="•"/>
      <w:lvlJc w:val="left"/>
      <w:pPr>
        <w:ind w:left="8485" w:hanging="500"/>
      </w:pPr>
      <w:rPr>
        <w:rFonts w:hint="default"/>
        <w:lang w:val="en-US" w:eastAsia="en-US" w:bidi="ar-SA"/>
      </w:rPr>
    </w:lvl>
  </w:abstractNum>
  <w:abstractNum w:abstractNumId="10" w15:restartNumberingAfterBreak="0">
    <w:nsid w:val="3AEB140B"/>
    <w:multiLevelType w:val="multilevel"/>
    <w:tmpl w:val="435A2D8A"/>
    <w:lvl w:ilvl="0">
      <w:start w:val="2"/>
      <w:numFmt w:val="decimal"/>
      <w:lvlText w:val="%1"/>
      <w:lvlJc w:val="left"/>
      <w:pPr>
        <w:ind w:left="512" w:hanging="697"/>
      </w:pPr>
      <w:rPr>
        <w:rFonts w:hint="default"/>
        <w:lang w:val="en-US" w:eastAsia="en-US" w:bidi="ar-SA"/>
      </w:rPr>
    </w:lvl>
    <w:lvl w:ilvl="1">
      <w:start w:val="5"/>
      <w:numFmt w:val="decimal"/>
      <w:lvlText w:val="%1.%2"/>
      <w:lvlJc w:val="left"/>
      <w:pPr>
        <w:ind w:left="512" w:hanging="697"/>
      </w:pPr>
      <w:rPr>
        <w:rFonts w:hint="default"/>
        <w:lang w:val="en-US" w:eastAsia="en-US" w:bidi="ar-SA"/>
      </w:rPr>
    </w:lvl>
    <w:lvl w:ilvl="2">
      <w:start w:val="3"/>
      <w:numFmt w:val="decimal"/>
      <w:lvlText w:val="%1.%2.%3"/>
      <w:lvlJc w:val="left"/>
      <w:pPr>
        <w:ind w:left="512" w:hanging="697"/>
      </w:pPr>
      <w:rPr>
        <w:rFonts w:hint="default"/>
        <w:lang w:val="en-US" w:eastAsia="en-US" w:bidi="ar-SA"/>
      </w:rPr>
    </w:lvl>
    <w:lvl w:ilvl="3">
      <w:start w:val="1"/>
      <w:numFmt w:val="decimal"/>
      <w:lvlText w:val="%1.%2.%3.%4."/>
      <w:lvlJc w:val="left"/>
      <w:pPr>
        <w:ind w:left="512" w:hanging="697"/>
      </w:pPr>
      <w:rPr>
        <w:rFonts w:ascii="Times New Roman" w:eastAsia="Times New Roman" w:hAnsi="Times New Roman" w:cs="Times New Roman" w:hint="default"/>
        <w:b w:val="0"/>
        <w:bCs w:val="0"/>
        <w:i w:val="0"/>
        <w:iCs w:val="0"/>
        <w:color w:val="242424"/>
        <w:spacing w:val="-1"/>
        <w:w w:val="101"/>
        <w:sz w:val="21"/>
        <w:szCs w:val="21"/>
        <w:lang w:val="en-US" w:eastAsia="en-US" w:bidi="ar-SA"/>
      </w:rPr>
    </w:lvl>
    <w:lvl w:ilvl="4">
      <w:start w:val="2"/>
      <w:numFmt w:val="decimal"/>
      <w:lvlText w:val="%1.%2.%3.%4.%5"/>
      <w:lvlJc w:val="left"/>
      <w:pPr>
        <w:ind w:left="516" w:hanging="774"/>
      </w:pPr>
      <w:rPr>
        <w:rFonts w:ascii="Times New Roman" w:eastAsia="Times New Roman" w:hAnsi="Times New Roman" w:cs="Times New Roman" w:hint="default"/>
        <w:b w:val="0"/>
        <w:bCs w:val="0"/>
        <w:i w:val="0"/>
        <w:iCs w:val="0"/>
        <w:color w:val="242424"/>
        <w:spacing w:val="0"/>
        <w:w w:val="96"/>
        <w:sz w:val="21"/>
        <w:szCs w:val="21"/>
        <w:lang w:val="en-US" w:eastAsia="en-US" w:bidi="ar-SA"/>
      </w:rPr>
    </w:lvl>
    <w:lvl w:ilvl="5">
      <w:start w:val="1"/>
      <w:numFmt w:val="lowerRoman"/>
      <w:lvlText w:val="%6)"/>
      <w:lvlJc w:val="left"/>
      <w:pPr>
        <w:ind w:left="1866" w:hanging="667"/>
      </w:pPr>
      <w:rPr>
        <w:rFonts w:hint="default"/>
        <w:spacing w:val="-1"/>
        <w:w w:val="95"/>
        <w:lang w:val="en-US" w:eastAsia="en-US" w:bidi="ar-SA"/>
      </w:rPr>
    </w:lvl>
    <w:lvl w:ilvl="6">
      <w:numFmt w:val="bullet"/>
      <w:lvlText w:val="•"/>
      <w:lvlJc w:val="left"/>
      <w:pPr>
        <w:ind w:left="6732" w:hanging="667"/>
      </w:pPr>
      <w:rPr>
        <w:rFonts w:hint="default"/>
        <w:lang w:val="en-US" w:eastAsia="en-US" w:bidi="ar-SA"/>
      </w:rPr>
    </w:lvl>
    <w:lvl w:ilvl="7">
      <w:numFmt w:val="bullet"/>
      <w:lvlText w:val="•"/>
      <w:lvlJc w:val="left"/>
      <w:pPr>
        <w:ind w:left="7706" w:hanging="667"/>
      </w:pPr>
      <w:rPr>
        <w:rFonts w:hint="default"/>
        <w:lang w:val="en-US" w:eastAsia="en-US" w:bidi="ar-SA"/>
      </w:rPr>
    </w:lvl>
    <w:lvl w:ilvl="8">
      <w:numFmt w:val="bullet"/>
      <w:lvlText w:val="•"/>
      <w:lvlJc w:val="left"/>
      <w:pPr>
        <w:ind w:left="8681" w:hanging="667"/>
      </w:pPr>
      <w:rPr>
        <w:rFonts w:hint="default"/>
        <w:lang w:val="en-US" w:eastAsia="en-US" w:bidi="ar-SA"/>
      </w:rPr>
    </w:lvl>
  </w:abstractNum>
  <w:abstractNum w:abstractNumId="11" w15:restartNumberingAfterBreak="0">
    <w:nsid w:val="3C734FE0"/>
    <w:multiLevelType w:val="hybridMultilevel"/>
    <w:tmpl w:val="2C38D4AC"/>
    <w:lvl w:ilvl="0" w:tplc="776CC79A">
      <w:start w:val="1"/>
      <w:numFmt w:val="decimal"/>
      <w:lvlText w:val="%1."/>
      <w:lvlJc w:val="left"/>
      <w:pPr>
        <w:ind w:left="1092" w:hanging="360"/>
      </w:pPr>
      <w:rPr>
        <w:rFonts w:hint="default"/>
        <w:b w:val="0"/>
        <w:bCs w:val="0"/>
      </w:rPr>
    </w:lvl>
    <w:lvl w:ilvl="1" w:tplc="1C090003" w:tentative="1">
      <w:start w:val="1"/>
      <w:numFmt w:val="bullet"/>
      <w:lvlText w:val="o"/>
      <w:lvlJc w:val="left"/>
      <w:pPr>
        <w:ind w:left="1812" w:hanging="360"/>
      </w:pPr>
      <w:rPr>
        <w:rFonts w:ascii="Courier New" w:hAnsi="Courier New" w:cs="Courier New" w:hint="default"/>
      </w:rPr>
    </w:lvl>
    <w:lvl w:ilvl="2" w:tplc="1C090005" w:tentative="1">
      <w:start w:val="1"/>
      <w:numFmt w:val="bullet"/>
      <w:lvlText w:val=""/>
      <w:lvlJc w:val="left"/>
      <w:pPr>
        <w:ind w:left="2532" w:hanging="360"/>
      </w:pPr>
      <w:rPr>
        <w:rFonts w:ascii="Wingdings" w:hAnsi="Wingdings" w:hint="default"/>
      </w:rPr>
    </w:lvl>
    <w:lvl w:ilvl="3" w:tplc="1C090001" w:tentative="1">
      <w:start w:val="1"/>
      <w:numFmt w:val="bullet"/>
      <w:lvlText w:val=""/>
      <w:lvlJc w:val="left"/>
      <w:pPr>
        <w:ind w:left="3252" w:hanging="360"/>
      </w:pPr>
      <w:rPr>
        <w:rFonts w:ascii="Symbol" w:hAnsi="Symbol" w:hint="default"/>
      </w:rPr>
    </w:lvl>
    <w:lvl w:ilvl="4" w:tplc="1C090003" w:tentative="1">
      <w:start w:val="1"/>
      <w:numFmt w:val="bullet"/>
      <w:lvlText w:val="o"/>
      <w:lvlJc w:val="left"/>
      <w:pPr>
        <w:ind w:left="3972" w:hanging="360"/>
      </w:pPr>
      <w:rPr>
        <w:rFonts w:ascii="Courier New" w:hAnsi="Courier New" w:cs="Courier New" w:hint="default"/>
      </w:rPr>
    </w:lvl>
    <w:lvl w:ilvl="5" w:tplc="1C090005" w:tentative="1">
      <w:start w:val="1"/>
      <w:numFmt w:val="bullet"/>
      <w:lvlText w:val=""/>
      <w:lvlJc w:val="left"/>
      <w:pPr>
        <w:ind w:left="4692" w:hanging="360"/>
      </w:pPr>
      <w:rPr>
        <w:rFonts w:ascii="Wingdings" w:hAnsi="Wingdings" w:hint="default"/>
      </w:rPr>
    </w:lvl>
    <w:lvl w:ilvl="6" w:tplc="1C090001" w:tentative="1">
      <w:start w:val="1"/>
      <w:numFmt w:val="bullet"/>
      <w:lvlText w:val=""/>
      <w:lvlJc w:val="left"/>
      <w:pPr>
        <w:ind w:left="5412" w:hanging="360"/>
      </w:pPr>
      <w:rPr>
        <w:rFonts w:ascii="Symbol" w:hAnsi="Symbol" w:hint="default"/>
      </w:rPr>
    </w:lvl>
    <w:lvl w:ilvl="7" w:tplc="1C090003" w:tentative="1">
      <w:start w:val="1"/>
      <w:numFmt w:val="bullet"/>
      <w:lvlText w:val="o"/>
      <w:lvlJc w:val="left"/>
      <w:pPr>
        <w:ind w:left="6132" w:hanging="360"/>
      </w:pPr>
      <w:rPr>
        <w:rFonts w:ascii="Courier New" w:hAnsi="Courier New" w:cs="Courier New" w:hint="default"/>
      </w:rPr>
    </w:lvl>
    <w:lvl w:ilvl="8" w:tplc="1C090005" w:tentative="1">
      <w:start w:val="1"/>
      <w:numFmt w:val="bullet"/>
      <w:lvlText w:val=""/>
      <w:lvlJc w:val="left"/>
      <w:pPr>
        <w:ind w:left="6852" w:hanging="360"/>
      </w:pPr>
      <w:rPr>
        <w:rFonts w:ascii="Wingdings" w:hAnsi="Wingdings" w:hint="default"/>
      </w:rPr>
    </w:lvl>
  </w:abstractNum>
  <w:abstractNum w:abstractNumId="12" w15:restartNumberingAfterBreak="0">
    <w:nsid w:val="3CD62191"/>
    <w:multiLevelType w:val="hybridMultilevel"/>
    <w:tmpl w:val="FF121466"/>
    <w:lvl w:ilvl="0" w:tplc="D0AA80E0">
      <w:numFmt w:val="bullet"/>
      <w:lvlText w:val="•"/>
      <w:lvlJc w:val="left"/>
      <w:pPr>
        <w:ind w:left="1164" w:hanging="360"/>
      </w:pPr>
      <w:rPr>
        <w:rFonts w:hint="default"/>
        <w:lang w:val="en-US" w:eastAsia="en-US" w:bidi="ar-SA"/>
      </w:rPr>
    </w:lvl>
    <w:lvl w:ilvl="1" w:tplc="1C090003" w:tentative="1">
      <w:start w:val="1"/>
      <w:numFmt w:val="bullet"/>
      <w:lvlText w:val="o"/>
      <w:lvlJc w:val="left"/>
      <w:pPr>
        <w:ind w:left="1884" w:hanging="360"/>
      </w:pPr>
      <w:rPr>
        <w:rFonts w:ascii="Courier New" w:hAnsi="Courier New" w:cs="Courier New" w:hint="default"/>
      </w:rPr>
    </w:lvl>
    <w:lvl w:ilvl="2" w:tplc="1C090005" w:tentative="1">
      <w:start w:val="1"/>
      <w:numFmt w:val="bullet"/>
      <w:lvlText w:val=""/>
      <w:lvlJc w:val="left"/>
      <w:pPr>
        <w:ind w:left="2604" w:hanging="360"/>
      </w:pPr>
      <w:rPr>
        <w:rFonts w:ascii="Wingdings" w:hAnsi="Wingdings" w:hint="default"/>
      </w:rPr>
    </w:lvl>
    <w:lvl w:ilvl="3" w:tplc="1C090001" w:tentative="1">
      <w:start w:val="1"/>
      <w:numFmt w:val="bullet"/>
      <w:lvlText w:val=""/>
      <w:lvlJc w:val="left"/>
      <w:pPr>
        <w:ind w:left="3324" w:hanging="360"/>
      </w:pPr>
      <w:rPr>
        <w:rFonts w:ascii="Symbol" w:hAnsi="Symbol" w:hint="default"/>
      </w:rPr>
    </w:lvl>
    <w:lvl w:ilvl="4" w:tplc="1C090003" w:tentative="1">
      <w:start w:val="1"/>
      <w:numFmt w:val="bullet"/>
      <w:lvlText w:val="o"/>
      <w:lvlJc w:val="left"/>
      <w:pPr>
        <w:ind w:left="4044" w:hanging="360"/>
      </w:pPr>
      <w:rPr>
        <w:rFonts w:ascii="Courier New" w:hAnsi="Courier New" w:cs="Courier New" w:hint="default"/>
      </w:rPr>
    </w:lvl>
    <w:lvl w:ilvl="5" w:tplc="1C090005" w:tentative="1">
      <w:start w:val="1"/>
      <w:numFmt w:val="bullet"/>
      <w:lvlText w:val=""/>
      <w:lvlJc w:val="left"/>
      <w:pPr>
        <w:ind w:left="4764" w:hanging="360"/>
      </w:pPr>
      <w:rPr>
        <w:rFonts w:ascii="Wingdings" w:hAnsi="Wingdings" w:hint="default"/>
      </w:rPr>
    </w:lvl>
    <w:lvl w:ilvl="6" w:tplc="1C090001" w:tentative="1">
      <w:start w:val="1"/>
      <w:numFmt w:val="bullet"/>
      <w:lvlText w:val=""/>
      <w:lvlJc w:val="left"/>
      <w:pPr>
        <w:ind w:left="5484" w:hanging="360"/>
      </w:pPr>
      <w:rPr>
        <w:rFonts w:ascii="Symbol" w:hAnsi="Symbol" w:hint="default"/>
      </w:rPr>
    </w:lvl>
    <w:lvl w:ilvl="7" w:tplc="1C090003" w:tentative="1">
      <w:start w:val="1"/>
      <w:numFmt w:val="bullet"/>
      <w:lvlText w:val="o"/>
      <w:lvlJc w:val="left"/>
      <w:pPr>
        <w:ind w:left="6204" w:hanging="360"/>
      </w:pPr>
      <w:rPr>
        <w:rFonts w:ascii="Courier New" w:hAnsi="Courier New" w:cs="Courier New" w:hint="default"/>
      </w:rPr>
    </w:lvl>
    <w:lvl w:ilvl="8" w:tplc="1C090005" w:tentative="1">
      <w:start w:val="1"/>
      <w:numFmt w:val="bullet"/>
      <w:lvlText w:val=""/>
      <w:lvlJc w:val="left"/>
      <w:pPr>
        <w:ind w:left="6924" w:hanging="360"/>
      </w:pPr>
      <w:rPr>
        <w:rFonts w:ascii="Wingdings" w:hAnsi="Wingdings" w:hint="default"/>
      </w:rPr>
    </w:lvl>
  </w:abstractNum>
  <w:abstractNum w:abstractNumId="13" w15:restartNumberingAfterBreak="0">
    <w:nsid w:val="3FA00C79"/>
    <w:multiLevelType w:val="multilevel"/>
    <w:tmpl w:val="73D0744E"/>
    <w:lvl w:ilvl="0">
      <w:start w:val="2"/>
      <w:numFmt w:val="decimal"/>
      <w:lvlText w:val="%1."/>
      <w:lvlJc w:val="left"/>
      <w:pPr>
        <w:ind w:left="408" w:hanging="408"/>
      </w:pPr>
      <w:rPr>
        <w:rFonts w:hint="default"/>
        <w:color w:val="242424"/>
      </w:rPr>
    </w:lvl>
    <w:lvl w:ilvl="1">
      <w:start w:val="3"/>
      <w:numFmt w:val="decimal"/>
      <w:lvlText w:val="%1.%2."/>
      <w:lvlJc w:val="left"/>
      <w:pPr>
        <w:ind w:left="720" w:hanging="720"/>
      </w:pPr>
      <w:rPr>
        <w:rFonts w:hint="default"/>
        <w:color w:val="242424"/>
      </w:rPr>
    </w:lvl>
    <w:lvl w:ilvl="2">
      <w:start w:val="1"/>
      <w:numFmt w:val="decimal"/>
      <w:lvlText w:val="%1.%2.%3."/>
      <w:lvlJc w:val="left"/>
      <w:pPr>
        <w:ind w:left="720" w:hanging="720"/>
      </w:pPr>
      <w:rPr>
        <w:rFonts w:hint="default"/>
        <w:color w:val="242424"/>
      </w:rPr>
    </w:lvl>
    <w:lvl w:ilvl="3">
      <w:start w:val="1"/>
      <w:numFmt w:val="decimal"/>
      <w:lvlText w:val="%1.%2.%3.%4."/>
      <w:lvlJc w:val="left"/>
      <w:pPr>
        <w:ind w:left="1080" w:hanging="1080"/>
      </w:pPr>
      <w:rPr>
        <w:rFonts w:hint="default"/>
        <w:color w:val="242424"/>
      </w:rPr>
    </w:lvl>
    <w:lvl w:ilvl="4">
      <w:start w:val="1"/>
      <w:numFmt w:val="decimal"/>
      <w:lvlText w:val="%1.%2.%3.%4.%5."/>
      <w:lvlJc w:val="left"/>
      <w:pPr>
        <w:ind w:left="1080" w:hanging="1080"/>
      </w:pPr>
      <w:rPr>
        <w:rFonts w:hint="default"/>
        <w:color w:val="242424"/>
      </w:rPr>
    </w:lvl>
    <w:lvl w:ilvl="5">
      <w:start w:val="1"/>
      <w:numFmt w:val="decimal"/>
      <w:lvlText w:val="%1.%2.%3.%4.%5.%6."/>
      <w:lvlJc w:val="left"/>
      <w:pPr>
        <w:ind w:left="1440" w:hanging="1440"/>
      </w:pPr>
      <w:rPr>
        <w:rFonts w:hint="default"/>
        <w:color w:val="242424"/>
      </w:rPr>
    </w:lvl>
    <w:lvl w:ilvl="6">
      <w:start w:val="1"/>
      <w:numFmt w:val="decimal"/>
      <w:lvlText w:val="%1.%2.%3.%4.%5.%6.%7."/>
      <w:lvlJc w:val="left"/>
      <w:pPr>
        <w:ind w:left="1440" w:hanging="1440"/>
      </w:pPr>
      <w:rPr>
        <w:rFonts w:hint="default"/>
        <w:color w:val="242424"/>
      </w:rPr>
    </w:lvl>
    <w:lvl w:ilvl="7">
      <w:start w:val="1"/>
      <w:numFmt w:val="decimal"/>
      <w:lvlText w:val="%1.%2.%3.%4.%5.%6.%7.%8."/>
      <w:lvlJc w:val="left"/>
      <w:pPr>
        <w:ind w:left="1800" w:hanging="1800"/>
      </w:pPr>
      <w:rPr>
        <w:rFonts w:hint="default"/>
        <w:color w:val="242424"/>
      </w:rPr>
    </w:lvl>
    <w:lvl w:ilvl="8">
      <w:start w:val="1"/>
      <w:numFmt w:val="decimal"/>
      <w:lvlText w:val="%1.%2.%3.%4.%5.%6.%7.%8.%9."/>
      <w:lvlJc w:val="left"/>
      <w:pPr>
        <w:ind w:left="2160" w:hanging="2160"/>
      </w:pPr>
      <w:rPr>
        <w:rFonts w:hint="default"/>
        <w:color w:val="242424"/>
      </w:rPr>
    </w:lvl>
  </w:abstractNum>
  <w:abstractNum w:abstractNumId="14" w15:restartNumberingAfterBreak="0">
    <w:nsid w:val="3FCF2590"/>
    <w:multiLevelType w:val="hybridMultilevel"/>
    <w:tmpl w:val="9E8CF5A8"/>
    <w:lvl w:ilvl="0" w:tplc="D0AA80E0">
      <w:numFmt w:val="bullet"/>
      <w:lvlText w:val="•"/>
      <w:lvlJc w:val="left"/>
      <w:pPr>
        <w:ind w:left="1800" w:hanging="360"/>
      </w:pPr>
      <w:rPr>
        <w:rFonts w:hint="default"/>
        <w:lang w:val="en-US" w:eastAsia="en-US" w:bidi="ar-SA"/>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5" w15:restartNumberingAfterBreak="0">
    <w:nsid w:val="44594E25"/>
    <w:multiLevelType w:val="multilevel"/>
    <w:tmpl w:val="459A9E6A"/>
    <w:lvl w:ilvl="0">
      <w:start w:val="2"/>
      <w:numFmt w:val="decimal"/>
      <w:lvlText w:val="%1"/>
      <w:lvlJc w:val="left"/>
      <w:pPr>
        <w:ind w:left="877" w:hanging="399"/>
      </w:pPr>
      <w:rPr>
        <w:rFonts w:hint="default"/>
        <w:lang w:val="en-US" w:eastAsia="en-US" w:bidi="ar-SA"/>
      </w:rPr>
    </w:lvl>
    <w:lvl w:ilvl="1">
      <w:start w:val="5"/>
      <w:numFmt w:val="decimal"/>
      <w:lvlText w:val="%1.%2."/>
      <w:lvlJc w:val="left"/>
      <w:pPr>
        <w:ind w:left="877" w:hanging="399"/>
      </w:pPr>
      <w:rPr>
        <w:rFonts w:ascii="Times New Roman" w:eastAsia="Times New Roman" w:hAnsi="Times New Roman" w:cs="Times New Roman" w:hint="default"/>
        <w:b/>
        <w:bCs/>
        <w:i w:val="0"/>
        <w:iCs w:val="0"/>
        <w:color w:val="242424"/>
        <w:spacing w:val="0"/>
        <w:w w:val="97"/>
        <w:sz w:val="23"/>
        <w:szCs w:val="23"/>
        <w:lang w:val="en-US" w:eastAsia="en-US" w:bidi="ar-SA"/>
      </w:rPr>
    </w:lvl>
    <w:lvl w:ilvl="2">
      <w:start w:val="1"/>
      <w:numFmt w:val="decimal"/>
      <w:lvlText w:val="%1.%2.%3"/>
      <w:lvlJc w:val="left"/>
      <w:pPr>
        <w:ind w:left="1156" w:hanging="672"/>
      </w:pPr>
      <w:rPr>
        <w:rFonts w:hint="default"/>
        <w:spacing w:val="0"/>
        <w:w w:val="90"/>
        <w:lang w:val="en-US" w:eastAsia="en-US" w:bidi="ar-SA"/>
      </w:rPr>
    </w:lvl>
    <w:lvl w:ilvl="3">
      <w:start w:val="1"/>
      <w:numFmt w:val="decimal"/>
      <w:lvlText w:val="%1.%2.%3.%4"/>
      <w:lvlJc w:val="left"/>
      <w:pPr>
        <w:ind w:left="1186" w:hanging="678"/>
      </w:pPr>
      <w:rPr>
        <w:rFonts w:hint="default"/>
        <w:spacing w:val="0"/>
        <w:w w:val="96"/>
        <w:lang w:val="en-US" w:eastAsia="en-US" w:bidi="ar-SA"/>
      </w:rPr>
    </w:lvl>
    <w:lvl w:ilvl="4">
      <w:start w:val="1"/>
      <w:numFmt w:val="decimal"/>
      <w:lvlText w:val="%1.%2.%3.%4.%5"/>
      <w:lvlJc w:val="left"/>
      <w:pPr>
        <w:ind w:left="1500" w:hanging="678"/>
      </w:pPr>
      <w:rPr>
        <w:rFonts w:ascii="Times New Roman" w:eastAsia="Times New Roman" w:hAnsi="Times New Roman" w:cs="Times New Roman" w:hint="default"/>
        <w:b w:val="0"/>
        <w:bCs w:val="0"/>
        <w:i w:val="0"/>
        <w:iCs w:val="0"/>
        <w:color w:val="242424"/>
        <w:spacing w:val="0"/>
        <w:w w:val="96"/>
        <w:sz w:val="23"/>
        <w:szCs w:val="23"/>
        <w:lang w:val="en-US" w:eastAsia="en-US" w:bidi="ar-SA"/>
      </w:rPr>
    </w:lvl>
    <w:lvl w:ilvl="5">
      <w:numFmt w:val="bullet"/>
      <w:lvlText w:val="•"/>
      <w:lvlJc w:val="left"/>
      <w:pPr>
        <w:ind w:left="3021" w:hanging="678"/>
      </w:pPr>
      <w:rPr>
        <w:rFonts w:hint="default"/>
        <w:lang w:val="en-US" w:eastAsia="en-US" w:bidi="ar-SA"/>
      </w:rPr>
    </w:lvl>
    <w:lvl w:ilvl="6">
      <w:numFmt w:val="bullet"/>
      <w:lvlText w:val="•"/>
      <w:lvlJc w:val="left"/>
      <w:pPr>
        <w:ind w:left="4543" w:hanging="678"/>
      </w:pPr>
      <w:rPr>
        <w:rFonts w:hint="default"/>
        <w:lang w:val="en-US" w:eastAsia="en-US" w:bidi="ar-SA"/>
      </w:rPr>
    </w:lvl>
    <w:lvl w:ilvl="7">
      <w:numFmt w:val="bullet"/>
      <w:lvlText w:val="•"/>
      <w:lvlJc w:val="left"/>
      <w:pPr>
        <w:ind w:left="6065" w:hanging="678"/>
      </w:pPr>
      <w:rPr>
        <w:rFonts w:hint="default"/>
        <w:lang w:val="en-US" w:eastAsia="en-US" w:bidi="ar-SA"/>
      </w:rPr>
    </w:lvl>
    <w:lvl w:ilvl="8">
      <w:numFmt w:val="bullet"/>
      <w:lvlText w:val="•"/>
      <w:lvlJc w:val="left"/>
      <w:pPr>
        <w:ind w:left="7586" w:hanging="678"/>
      </w:pPr>
      <w:rPr>
        <w:rFonts w:hint="default"/>
        <w:lang w:val="en-US" w:eastAsia="en-US" w:bidi="ar-SA"/>
      </w:rPr>
    </w:lvl>
  </w:abstractNum>
  <w:abstractNum w:abstractNumId="16" w15:restartNumberingAfterBreak="0">
    <w:nsid w:val="45D25C58"/>
    <w:multiLevelType w:val="hybridMultilevel"/>
    <w:tmpl w:val="C938E006"/>
    <w:lvl w:ilvl="0" w:tplc="D0AA80E0">
      <w:numFmt w:val="bullet"/>
      <w:lvlText w:val="•"/>
      <w:lvlJc w:val="left"/>
      <w:pPr>
        <w:ind w:left="1452" w:hanging="360"/>
      </w:pPr>
      <w:rPr>
        <w:rFonts w:hint="default"/>
        <w:lang w:val="en-US" w:eastAsia="en-US" w:bidi="ar-SA"/>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17" w15:restartNumberingAfterBreak="0">
    <w:nsid w:val="464B656A"/>
    <w:multiLevelType w:val="hybridMultilevel"/>
    <w:tmpl w:val="B456E698"/>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18" w15:restartNumberingAfterBreak="0">
    <w:nsid w:val="46D50FF9"/>
    <w:multiLevelType w:val="multilevel"/>
    <w:tmpl w:val="F9224B0A"/>
    <w:lvl w:ilvl="0">
      <w:start w:val="2"/>
      <w:numFmt w:val="decimal"/>
      <w:lvlText w:val="%1"/>
      <w:lvlJc w:val="left"/>
      <w:pPr>
        <w:ind w:left="1173" w:hanging="679"/>
      </w:pPr>
      <w:rPr>
        <w:rFonts w:hint="default"/>
        <w:lang w:val="en-US" w:eastAsia="en-US" w:bidi="ar-SA"/>
      </w:rPr>
    </w:lvl>
    <w:lvl w:ilvl="1">
      <w:start w:val="5"/>
      <w:numFmt w:val="decimal"/>
      <w:lvlText w:val="%1.%2"/>
      <w:lvlJc w:val="left"/>
      <w:pPr>
        <w:ind w:left="1173" w:hanging="679"/>
      </w:pPr>
      <w:rPr>
        <w:rFonts w:hint="default"/>
        <w:lang w:val="en-US" w:eastAsia="en-US" w:bidi="ar-SA"/>
      </w:rPr>
    </w:lvl>
    <w:lvl w:ilvl="2">
      <w:start w:val="2"/>
      <w:numFmt w:val="decimal"/>
      <w:lvlText w:val="%1.%2.%3"/>
      <w:lvlJc w:val="left"/>
      <w:pPr>
        <w:ind w:left="1173" w:hanging="679"/>
      </w:pPr>
      <w:rPr>
        <w:rFonts w:hint="default"/>
        <w:lang w:val="en-US" w:eastAsia="en-US" w:bidi="ar-SA"/>
      </w:rPr>
    </w:lvl>
    <w:lvl w:ilvl="3">
      <w:start w:val="3"/>
      <w:numFmt w:val="decimal"/>
      <w:lvlText w:val="%1.%2.%3.%4"/>
      <w:lvlJc w:val="left"/>
      <w:pPr>
        <w:ind w:left="1173" w:hanging="679"/>
      </w:pPr>
      <w:rPr>
        <w:rFonts w:hint="default"/>
        <w:spacing w:val="0"/>
        <w:w w:val="97"/>
        <w:lang w:val="en-US" w:eastAsia="en-US" w:bidi="ar-SA"/>
      </w:rPr>
    </w:lvl>
    <w:lvl w:ilvl="4">
      <w:numFmt w:val="bullet"/>
      <w:lvlText w:val="•"/>
      <w:lvlJc w:val="left"/>
      <w:pPr>
        <w:ind w:left="4960" w:hanging="679"/>
      </w:pPr>
      <w:rPr>
        <w:rFonts w:hint="default"/>
        <w:lang w:val="en-US" w:eastAsia="en-US" w:bidi="ar-SA"/>
      </w:rPr>
    </w:lvl>
    <w:lvl w:ilvl="5">
      <w:numFmt w:val="bullet"/>
      <w:lvlText w:val="•"/>
      <w:lvlJc w:val="left"/>
      <w:pPr>
        <w:ind w:left="5905" w:hanging="679"/>
      </w:pPr>
      <w:rPr>
        <w:rFonts w:hint="default"/>
        <w:lang w:val="en-US" w:eastAsia="en-US" w:bidi="ar-SA"/>
      </w:rPr>
    </w:lvl>
    <w:lvl w:ilvl="6">
      <w:numFmt w:val="bullet"/>
      <w:lvlText w:val="•"/>
      <w:lvlJc w:val="left"/>
      <w:pPr>
        <w:ind w:left="6850" w:hanging="679"/>
      </w:pPr>
      <w:rPr>
        <w:rFonts w:hint="default"/>
        <w:lang w:val="en-US" w:eastAsia="en-US" w:bidi="ar-SA"/>
      </w:rPr>
    </w:lvl>
    <w:lvl w:ilvl="7">
      <w:numFmt w:val="bullet"/>
      <w:lvlText w:val="•"/>
      <w:lvlJc w:val="left"/>
      <w:pPr>
        <w:ind w:left="7795" w:hanging="679"/>
      </w:pPr>
      <w:rPr>
        <w:rFonts w:hint="default"/>
        <w:lang w:val="en-US" w:eastAsia="en-US" w:bidi="ar-SA"/>
      </w:rPr>
    </w:lvl>
    <w:lvl w:ilvl="8">
      <w:numFmt w:val="bullet"/>
      <w:lvlText w:val="•"/>
      <w:lvlJc w:val="left"/>
      <w:pPr>
        <w:ind w:left="8740" w:hanging="679"/>
      </w:pPr>
      <w:rPr>
        <w:rFonts w:hint="default"/>
        <w:lang w:val="en-US" w:eastAsia="en-US" w:bidi="ar-SA"/>
      </w:rPr>
    </w:lvl>
  </w:abstractNum>
  <w:abstractNum w:abstractNumId="19" w15:restartNumberingAfterBreak="0">
    <w:nsid w:val="4D2E24F4"/>
    <w:multiLevelType w:val="multilevel"/>
    <w:tmpl w:val="C41C1974"/>
    <w:lvl w:ilvl="0">
      <w:start w:val="2"/>
      <w:numFmt w:val="decimal"/>
      <w:lvlText w:val="%1."/>
      <w:lvlJc w:val="left"/>
      <w:pPr>
        <w:ind w:left="408" w:hanging="408"/>
      </w:pPr>
      <w:rPr>
        <w:rFonts w:hint="default"/>
        <w:color w:val="242424"/>
      </w:rPr>
    </w:lvl>
    <w:lvl w:ilvl="1">
      <w:start w:val="4"/>
      <w:numFmt w:val="decimal"/>
      <w:lvlText w:val="%1.%2."/>
      <w:lvlJc w:val="left"/>
      <w:pPr>
        <w:ind w:left="1187" w:hanging="720"/>
      </w:pPr>
      <w:rPr>
        <w:rFonts w:hint="default"/>
        <w:color w:val="242424"/>
      </w:rPr>
    </w:lvl>
    <w:lvl w:ilvl="2">
      <w:start w:val="1"/>
      <w:numFmt w:val="decimal"/>
      <w:lvlText w:val="%1.%2.%3."/>
      <w:lvlJc w:val="left"/>
      <w:pPr>
        <w:ind w:left="1654" w:hanging="720"/>
      </w:pPr>
      <w:rPr>
        <w:rFonts w:hint="default"/>
        <w:color w:val="242424"/>
      </w:rPr>
    </w:lvl>
    <w:lvl w:ilvl="3">
      <w:start w:val="1"/>
      <w:numFmt w:val="decimal"/>
      <w:lvlText w:val="%1.%2.%3.%4."/>
      <w:lvlJc w:val="left"/>
      <w:pPr>
        <w:ind w:left="2481" w:hanging="1080"/>
      </w:pPr>
      <w:rPr>
        <w:rFonts w:hint="default"/>
        <w:color w:val="242424"/>
      </w:rPr>
    </w:lvl>
    <w:lvl w:ilvl="4">
      <w:start w:val="1"/>
      <w:numFmt w:val="decimal"/>
      <w:lvlText w:val="%1.%2.%3.%4.%5."/>
      <w:lvlJc w:val="left"/>
      <w:pPr>
        <w:ind w:left="2948" w:hanging="1080"/>
      </w:pPr>
      <w:rPr>
        <w:rFonts w:hint="default"/>
        <w:color w:val="242424"/>
      </w:rPr>
    </w:lvl>
    <w:lvl w:ilvl="5">
      <w:start w:val="1"/>
      <w:numFmt w:val="decimal"/>
      <w:lvlText w:val="%1.%2.%3.%4.%5.%6."/>
      <w:lvlJc w:val="left"/>
      <w:pPr>
        <w:ind w:left="3775" w:hanging="1440"/>
      </w:pPr>
      <w:rPr>
        <w:rFonts w:hint="default"/>
        <w:color w:val="242424"/>
      </w:rPr>
    </w:lvl>
    <w:lvl w:ilvl="6">
      <w:start w:val="1"/>
      <w:numFmt w:val="decimal"/>
      <w:lvlText w:val="%1.%2.%3.%4.%5.%6.%7."/>
      <w:lvlJc w:val="left"/>
      <w:pPr>
        <w:ind w:left="4242" w:hanging="1440"/>
      </w:pPr>
      <w:rPr>
        <w:rFonts w:hint="default"/>
        <w:color w:val="242424"/>
      </w:rPr>
    </w:lvl>
    <w:lvl w:ilvl="7">
      <w:start w:val="1"/>
      <w:numFmt w:val="decimal"/>
      <w:lvlText w:val="%1.%2.%3.%4.%5.%6.%7.%8."/>
      <w:lvlJc w:val="left"/>
      <w:pPr>
        <w:ind w:left="5069" w:hanging="1800"/>
      </w:pPr>
      <w:rPr>
        <w:rFonts w:hint="default"/>
        <w:color w:val="242424"/>
      </w:rPr>
    </w:lvl>
    <w:lvl w:ilvl="8">
      <w:start w:val="1"/>
      <w:numFmt w:val="decimal"/>
      <w:lvlText w:val="%1.%2.%3.%4.%5.%6.%7.%8.%9."/>
      <w:lvlJc w:val="left"/>
      <w:pPr>
        <w:ind w:left="5896" w:hanging="2160"/>
      </w:pPr>
      <w:rPr>
        <w:rFonts w:hint="default"/>
        <w:color w:val="242424"/>
      </w:rPr>
    </w:lvl>
  </w:abstractNum>
  <w:abstractNum w:abstractNumId="20" w15:restartNumberingAfterBreak="0">
    <w:nsid w:val="4EF25C35"/>
    <w:multiLevelType w:val="hybridMultilevel"/>
    <w:tmpl w:val="33D4CEF6"/>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21" w15:restartNumberingAfterBreak="0">
    <w:nsid w:val="4F2B68B6"/>
    <w:multiLevelType w:val="multilevel"/>
    <w:tmpl w:val="CB840652"/>
    <w:lvl w:ilvl="0">
      <w:start w:val="1"/>
      <w:numFmt w:val="decimal"/>
      <w:lvlText w:val="%1"/>
      <w:lvlJc w:val="left"/>
      <w:pPr>
        <w:ind w:left="1484" w:hanging="702"/>
      </w:pPr>
      <w:rPr>
        <w:rFonts w:hint="default"/>
        <w:spacing w:val="0"/>
        <w:w w:val="108"/>
        <w:lang w:val="en-US" w:eastAsia="en-US" w:bidi="ar-SA"/>
      </w:rPr>
    </w:lvl>
    <w:lvl w:ilvl="1">
      <w:start w:val="1"/>
      <w:numFmt w:val="decimal"/>
      <w:lvlText w:val="%1.%2"/>
      <w:lvlJc w:val="left"/>
      <w:pPr>
        <w:ind w:left="1423" w:hanging="277"/>
        <w:jc w:val="right"/>
      </w:pPr>
      <w:rPr>
        <w:rFonts w:hint="default"/>
        <w:spacing w:val="-1"/>
        <w:w w:val="89"/>
        <w:lang w:val="en-US" w:eastAsia="en-US" w:bidi="ar-SA"/>
      </w:rPr>
    </w:lvl>
    <w:lvl w:ilvl="2">
      <w:start w:val="1"/>
      <w:numFmt w:val="decimal"/>
      <w:lvlText w:val="%1.%2.%3"/>
      <w:lvlJc w:val="left"/>
      <w:pPr>
        <w:ind w:left="922" w:hanging="442"/>
      </w:pPr>
      <w:rPr>
        <w:rFonts w:hint="default"/>
        <w:spacing w:val="-1"/>
        <w:w w:val="91"/>
        <w:lang w:val="en-US" w:eastAsia="en-US" w:bidi="ar-SA"/>
      </w:rPr>
    </w:lvl>
    <w:lvl w:ilvl="3">
      <w:numFmt w:val="bullet"/>
      <w:lvlText w:val="•"/>
      <w:lvlJc w:val="left"/>
      <w:pPr>
        <w:ind w:left="2623" w:hanging="442"/>
      </w:pPr>
      <w:rPr>
        <w:rFonts w:hint="default"/>
        <w:lang w:val="en-US" w:eastAsia="en-US" w:bidi="ar-SA"/>
      </w:rPr>
    </w:lvl>
    <w:lvl w:ilvl="4">
      <w:numFmt w:val="bullet"/>
      <w:lvlText w:val="•"/>
      <w:lvlJc w:val="left"/>
      <w:pPr>
        <w:ind w:left="3767" w:hanging="442"/>
      </w:pPr>
      <w:rPr>
        <w:rFonts w:hint="default"/>
        <w:lang w:val="en-US" w:eastAsia="en-US" w:bidi="ar-SA"/>
      </w:rPr>
    </w:lvl>
    <w:lvl w:ilvl="5">
      <w:numFmt w:val="bullet"/>
      <w:lvlText w:val="•"/>
      <w:lvlJc w:val="left"/>
      <w:pPr>
        <w:ind w:left="4911" w:hanging="442"/>
      </w:pPr>
      <w:rPr>
        <w:rFonts w:hint="default"/>
        <w:lang w:val="en-US" w:eastAsia="en-US" w:bidi="ar-SA"/>
      </w:rPr>
    </w:lvl>
    <w:lvl w:ilvl="6">
      <w:numFmt w:val="bullet"/>
      <w:lvlText w:val="•"/>
      <w:lvlJc w:val="left"/>
      <w:pPr>
        <w:ind w:left="6055" w:hanging="442"/>
      </w:pPr>
      <w:rPr>
        <w:rFonts w:hint="default"/>
        <w:lang w:val="en-US" w:eastAsia="en-US" w:bidi="ar-SA"/>
      </w:rPr>
    </w:lvl>
    <w:lvl w:ilvl="7">
      <w:numFmt w:val="bullet"/>
      <w:lvlText w:val="•"/>
      <w:lvlJc w:val="left"/>
      <w:pPr>
        <w:ind w:left="7198" w:hanging="442"/>
      </w:pPr>
      <w:rPr>
        <w:rFonts w:hint="default"/>
        <w:lang w:val="en-US" w:eastAsia="en-US" w:bidi="ar-SA"/>
      </w:rPr>
    </w:lvl>
    <w:lvl w:ilvl="8">
      <w:numFmt w:val="bullet"/>
      <w:lvlText w:val="•"/>
      <w:lvlJc w:val="left"/>
      <w:pPr>
        <w:ind w:left="8342" w:hanging="442"/>
      </w:pPr>
      <w:rPr>
        <w:rFonts w:hint="default"/>
        <w:lang w:val="en-US" w:eastAsia="en-US" w:bidi="ar-SA"/>
      </w:rPr>
    </w:lvl>
  </w:abstractNum>
  <w:abstractNum w:abstractNumId="22" w15:restartNumberingAfterBreak="0">
    <w:nsid w:val="4FA53326"/>
    <w:multiLevelType w:val="hybridMultilevel"/>
    <w:tmpl w:val="029E9F28"/>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23" w15:restartNumberingAfterBreak="0">
    <w:nsid w:val="54E3575D"/>
    <w:multiLevelType w:val="hybridMultilevel"/>
    <w:tmpl w:val="A89E4C3E"/>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24" w15:restartNumberingAfterBreak="0">
    <w:nsid w:val="63475D3F"/>
    <w:multiLevelType w:val="hybridMultilevel"/>
    <w:tmpl w:val="0088C198"/>
    <w:lvl w:ilvl="0" w:tplc="914ECCEE">
      <w:numFmt w:val="bullet"/>
      <w:lvlText w:val="•"/>
      <w:lvlJc w:val="left"/>
      <w:pPr>
        <w:ind w:left="1158" w:hanging="341"/>
      </w:pPr>
      <w:rPr>
        <w:rFonts w:ascii="Times New Roman" w:eastAsia="Times New Roman" w:hAnsi="Times New Roman" w:cs="Times New Roman" w:hint="default"/>
        <w:b w:val="0"/>
        <w:bCs w:val="0"/>
        <w:i w:val="0"/>
        <w:iCs w:val="0"/>
        <w:color w:val="232323"/>
        <w:spacing w:val="0"/>
        <w:w w:val="96"/>
        <w:sz w:val="23"/>
        <w:szCs w:val="23"/>
        <w:lang w:val="en-US" w:eastAsia="en-US" w:bidi="ar-SA"/>
      </w:rPr>
    </w:lvl>
    <w:lvl w:ilvl="1" w:tplc="3D28AEF6">
      <w:numFmt w:val="bullet"/>
      <w:lvlText w:val="•"/>
      <w:lvlJc w:val="left"/>
      <w:pPr>
        <w:ind w:left="2107" w:hanging="341"/>
      </w:pPr>
      <w:rPr>
        <w:rFonts w:hint="default"/>
        <w:lang w:val="en-US" w:eastAsia="en-US" w:bidi="ar-SA"/>
      </w:rPr>
    </w:lvl>
    <w:lvl w:ilvl="2" w:tplc="B34263F4">
      <w:numFmt w:val="bullet"/>
      <w:lvlText w:val="•"/>
      <w:lvlJc w:val="left"/>
      <w:pPr>
        <w:ind w:left="3054" w:hanging="341"/>
      </w:pPr>
      <w:rPr>
        <w:rFonts w:hint="default"/>
        <w:lang w:val="en-US" w:eastAsia="en-US" w:bidi="ar-SA"/>
      </w:rPr>
    </w:lvl>
    <w:lvl w:ilvl="3" w:tplc="200019CE">
      <w:numFmt w:val="bullet"/>
      <w:lvlText w:val="•"/>
      <w:lvlJc w:val="left"/>
      <w:pPr>
        <w:ind w:left="4001" w:hanging="341"/>
      </w:pPr>
      <w:rPr>
        <w:rFonts w:hint="default"/>
        <w:lang w:val="en-US" w:eastAsia="en-US" w:bidi="ar-SA"/>
      </w:rPr>
    </w:lvl>
    <w:lvl w:ilvl="4" w:tplc="6CCEBB0C">
      <w:numFmt w:val="bullet"/>
      <w:lvlText w:val="•"/>
      <w:lvlJc w:val="left"/>
      <w:pPr>
        <w:ind w:left="4948" w:hanging="341"/>
      </w:pPr>
      <w:rPr>
        <w:rFonts w:hint="default"/>
        <w:lang w:val="en-US" w:eastAsia="en-US" w:bidi="ar-SA"/>
      </w:rPr>
    </w:lvl>
    <w:lvl w:ilvl="5" w:tplc="2F5E7292">
      <w:numFmt w:val="bullet"/>
      <w:lvlText w:val="•"/>
      <w:lvlJc w:val="left"/>
      <w:pPr>
        <w:ind w:left="5895" w:hanging="341"/>
      </w:pPr>
      <w:rPr>
        <w:rFonts w:hint="default"/>
        <w:lang w:val="en-US" w:eastAsia="en-US" w:bidi="ar-SA"/>
      </w:rPr>
    </w:lvl>
    <w:lvl w:ilvl="6" w:tplc="A8BE30C2">
      <w:numFmt w:val="bullet"/>
      <w:lvlText w:val="•"/>
      <w:lvlJc w:val="left"/>
      <w:pPr>
        <w:ind w:left="6842" w:hanging="341"/>
      </w:pPr>
      <w:rPr>
        <w:rFonts w:hint="default"/>
        <w:lang w:val="en-US" w:eastAsia="en-US" w:bidi="ar-SA"/>
      </w:rPr>
    </w:lvl>
    <w:lvl w:ilvl="7" w:tplc="ECD8BD32">
      <w:numFmt w:val="bullet"/>
      <w:lvlText w:val="•"/>
      <w:lvlJc w:val="left"/>
      <w:pPr>
        <w:ind w:left="7789" w:hanging="341"/>
      </w:pPr>
      <w:rPr>
        <w:rFonts w:hint="default"/>
        <w:lang w:val="en-US" w:eastAsia="en-US" w:bidi="ar-SA"/>
      </w:rPr>
    </w:lvl>
    <w:lvl w:ilvl="8" w:tplc="A132ABB4">
      <w:numFmt w:val="bullet"/>
      <w:lvlText w:val="•"/>
      <w:lvlJc w:val="left"/>
      <w:pPr>
        <w:ind w:left="8736" w:hanging="341"/>
      </w:pPr>
      <w:rPr>
        <w:rFonts w:hint="default"/>
        <w:lang w:val="en-US" w:eastAsia="en-US" w:bidi="ar-SA"/>
      </w:rPr>
    </w:lvl>
  </w:abstractNum>
  <w:abstractNum w:abstractNumId="25" w15:restartNumberingAfterBreak="0">
    <w:nsid w:val="661B7167"/>
    <w:multiLevelType w:val="multilevel"/>
    <w:tmpl w:val="84B0F22A"/>
    <w:lvl w:ilvl="0">
      <w:start w:val="2"/>
      <w:numFmt w:val="decimal"/>
      <w:lvlText w:val="%1."/>
      <w:lvlJc w:val="left"/>
      <w:pPr>
        <w:ind w:left="408" w:hanging="408"/>
      </w:pPr>
      <w:rPr>
        <w:rFonts w:hint="default"/>
        <w:color w:val="242424"/>
      </w:rPr>
    </w:lvl>
    <w:lvl w:ilvl="1">
      <w:start w:val="4"/>
      <w:numFmt w:val="decimal"/>
      <w:lvlText w:val="%1.%2."/>
      <w:lvlJc w:val="left"/>
      <w:pPr>
        <w:ind w:left="1044" w:hanging="720"/>
      </w:pPr>
      <w:rPr>
        <w:rFonts w:hint="default"/>
        <w:color w:val="242424"/>
      </w:rPr>
    </w:lvl>
    <w:lvl w:ilvl="2">
      <w:start w:val="1"/>
      <w:numFmt w:val="decimal"/>
      <w:lvlText w:val="%1.%2.%3."/>
      <w:lvlJc w:val="left"/>
      <w:pPr>
        <w:ind w:left="1368" w:hanging="720"/>
      </w:pPr>
      <w:rPr>
        <w:rFonts w:hint="default"/>
        <w:color w:val="242424"/>
      </w:rPr>
    </w:lvl>
    <w:lvl w:ilvl="3">
      <w:start w:val="1"/>
      <w:numFmt w:val="decimal"/>
      <w:lvlText w:val="%1.%2.%3.%4."/>
      <w:lvlJc w:val="left"/>
      <w:pPr>
        <w:ind w:left="2052" w:hanging="1080"/>
      </w:pPr>
      <w:rPr>
        <w:rFonts w:hint="default"/>
        <w:color w:val="242424"/>
      </w:rPr>
    </w:lvl>
    <w:lvl w:ilvl="4">
      <w:start w:val="1"/>
      <w:numFmt w:val="decimal"/>
      <w:lvlText w:val="%1.%2.%3.%4.%5."/>
      <w:lvlJc w:val="left"/>
      <w:pPr>
        <w:ind w:left="2376" w:hanging="1080"/>
      </w:pPr>
      <w:rPr>
        <w:rFonts w:hint="default"/>
        <w:color w:val="242424"/>
      </w:rPr>
    </w:lvl>
    <w:lvl w:ilvl="5">
      <w:start w:val="1"/>
      <w:numFmt w:val="decimal"/>
      <w:lvlText w:val="%1.%2.%3.%4.%5.%6."/>
      <w:lvlJc w:val="left"/>
      <w:pPr>
        <w:ind w:left="3060" w:hanging="1440"/>
      </w:pPr>
      <w:rPr>
        <w:rFonts w:hint="default"/>
        <w:color w:val="242424"/>
      </w:rPr>
    </w:lvl>
    <w:lvl w:ilvl="6">
      <w:start w:val="1"/>
      <w:numFmt w:val="decimal"/>
      <w:lvlText w:val="%1.%2.%3.%4.%5.%6.%7."/>
      <w:lvlJc w:val="left"/>
      <w:pPr>
        <w:ind w:left="3384" w:hanging="1440"/>
      </w:pPr>
      <w:rPr>
        <w:rFonts w:hint="default"/>
        <w:color w:val="242424"/>
      </w:rPr>
    </w:lvl>
    <w:lvl w:ilvl="7">
      <w:start w:val="1"/>
      <w:numFmt w:val="decimal"/>
      <w:lvlText w:val="%1.%2.%3.%4.%5.%6.%7.%8."/>
      <w:lvlJc w:val="left"/>
      <w:pPr>
        <w:ind w:left="4068" w:hanging="1800"/>
      </w:pPr>
      <w:rPr>
        <w:rFonts w:hint="default"/>
        <w:color w:val="242424"/>
      </w:rPr>
    </w:lvl>
    <w:lvl w:ilvl="8">
      <w:start w:val="1"/>
      <w:numFmt w:val="decimal"/>
      <w:lvlText w:val="%1.%2.%3.%4.%5.%6.%7.%8.%9."/>
      <w:lvlJc w:val="left"/>
      <w:pPr>
        <w:ind w:left="4752" w:hanging="2160"/>
      </w:pPr>
      <w:rPr>
        <w:rFonts w:hint="default"/>
        <w:color w:val="242424"/>
      </w:rPr>
    </w:lvl>
  </w:abstractNum>
  <w:abstractNum w:abstractNumId="26" w15:restartNumberingAfterBreak="0">
    <w:nsid w:val="665771DE"/>
    <w:multiLevelType w:val="multilevel"/>
    <w:tmpl w:val="5F8CF07A"/>
    <w:lvl w:ilvl="0">
      <w:start w:val="2"/>
      <w:numFmt w:val="decimal"/>
      <w:lvlText w:val="%1"/>
      <w:lvlJc w:val="left"/>
      <w:pPr>
        <w:ind w:left="1169" w:hanging="676"/>
      </w:pPr>
      <w:rPr>
        <w:rFonts w:hint="default"/>
        <w:lang w:val="en-US" w:eastAsia="en-US" w:bidi="ar-SA"/>
      </w:rPr>
    </w:lvl>
    <w:lvl w:ilvl="1">
      <w:start w:val="5"/>
      <w:numFmt w:val="decimal"/>
      <w:lvlText w:val="%1.%2"/>
      <w:lvlJc w:val="left"/>
      <w:pPr>
        <w:ind w:left="1169" w:hanging="676"/>
      </w:pPr>
      <w:rPr>
        <w:rFonts w:hint="default"/>
        <w:lang w:val="en-US" w:eastAsia="en-US" w:bidi="ar-SA"/>
      </w:rPr>
    </w:lvl>
    <w:lvl w:ilvl="2">
      <w:start w:val="3"/>
      <w:numFmt w:val="decimal"/>
      <w:lvlText w:val="%1.%2.%3"/>
      <w:lvlJc w:val="left"/>
      <w:pPr>
        <w:ind w:left="1169" w:hanging="676"/>
      </w:pPr>
      <w:rPr>
        <w:rFonts w:hint="default"/>
        <w:spacing w:val="0"/>
        <w:w w:val="97"/>
        <w:lang w:val="en-US" w:eastAsia="en-US" w:bidi="ar-SA"/>
      </w:rPr>
    </w:lvl>
    <w:lvl w:ilvl="3">
      <w:numFmt w:val="bullet"/>
      <w:lvlText w:val="•"/>
      <w:lvlJc w:val="left"/>
      <w:pPr>
        <w:ind w:left="833" w:hanging="337"/>
      </w:pPr>
      <w:rPr>
        <w:rFonts w:ascii="Times New Roman" w:eastAsia="Times New Roman" w:hAnsi="Times New Roman" w:cs="Times New Roman" w:hint="default"/>
        <w:b w:val="0"/>
        <w:bCs w:val="0"/>
        <w:i w:val="0"/>
        <w:iCs w:val="0"/>
        <w:color w:val="262626"/>
        <w:spacing w:val="0"/>
        <w:w w:val="98"/>
        <w:sz w:val="23"/>
        <w:szCs w:val="23"/>
        <w:lang w:val="en-US" w:eastAsia="en-US" w:bidi="ar-SA"/>
      </w:rPr>
    </w:lvl>
    <w:lvl w:ilvl="4">
      <w:numFmt w:val="bullet"/>
      <w:lvlText w:val="•"/>
      <w:lvlJc w:val="left"/>
      <w:pPr>
        <w:ind w:left="568" w:hanging="337"/>
      </w:pPr>
      <w:rPr>
        <w:rFonts w:hint="default"/>
        <w:lang w:val="en-US" w:eastAsia="en-US" w:bidi="ar-SA"/>
      </w:rPr>
    </w:lvl>
    <w:lvl w:ilvl="5">
      <w:numFmt w:val="bullet"/>
      <w:lvlText w:val="•"/>
      <w:lvlJc w:val="left"/>
      <w:pPr>
        <w:ind w:left="371" w:hanging="337"/>
      </w:pPr>
      <w:rPr>
        <w:rFonts w:hint="default"/>
        <w:lang w:val="en-US" w:eastAsia="en-US" w:bidi="ar-SA"/>
      </w:rPr>
    </w:lvl>
    <w:lvl w:ilvl="6">
      <w:numFmt w:val="bullet"/>
      <w:lvlText w:val="•"/>
      <w:lvlJc w:val="left"/>
      <w:pPr>
        <w:ind w:left="173" w:hanging="337"/>
      </w:pPr>
      <w:rPr>
        <w:rFonts w:hint="default"/>
        <w:lang w:val="en-US" w:eastAsia="en-US" w:bidi="ar-SA"/>
      </w:rPr>
    </w:lvl>
    <w:lvl w:ilvl="7">
      <w:numFmt w:val="bullet"/>
      <w:lvlText w:val="•"/>
      <w:lvlJc w:val="left"/>
      <w:pPr>
        <w:ind w:left="-24" w:hanging="337"/>
      </w:pPr>
      <w:rPr>
        <w:rFonts w:hint="default"/>
        <w:lang w:val="en-US" w:eastAsia="en-US" w:bidi="ar-SA"/>
      </w:rPr>
    </w:lvl>
    <w:lvl w:ilvl="8">
      <w:numFmt w:val="bullet"/>
      <w:lvlText w:val="•"/>
      <w:lvlJc w:val="left"/>
      <w:pPr>
        <w:ind w:left="-221" w:hanging="337"/>
      </w:pPr>
      <w:rPr>
        <w:rFonts w:hint="default"/>
        <w:lang w:val="en-US" w:eastAsia="en-US" w:bidi="ar-SA"/>
      </w:rPr>
    </w:lvl>
  </w:abstractNum>
  <w:num w:numId="1" w16cid:durableId="1390034184">
    <w:abstractNumId w:val="9"/>
  </w:num>
  <w:num w:numId="2" w16cid:durableId="1680084839">
    <w:abstractNumId w:val="26"/>
  </w:num>
  <w:num w:numId="3" w16cid:durableId="1991015488">
    <w:abstractNumId w:val="6"/>
  </w:num>
  <w:num w:numId="4" w16cid:durableId="161431125">
    <w:abstractNumId w:val="10"/>
  </w:num>
  <w:num w:numId="5" w16cid:durableId="1141729954">
    <w:abstractNumId w:val="18"/>
  </w:num>
  <w:num w:numId="6" w16cid:durableId="2116166284">
    <w:abstractNumId w:val="15"/>
  </w:num>
  <w:num w:numId="7" w16cid:durableId="1031415467">
    <w:abstractNumId w:val="24"/>
  </w:num>
  <w:num w:numId="8" w16cid:durableId="2092004929">
    <w:abstractNumId w:val="21"/>
  </w:num>
  <w:num w:numId="9" w16cid:durableId="1411734442">
    <w:abstractNumId w:val="7"/>
  </w:num>
  <w:num w:numId="10" w16cid:durableId="805506382">
    <w:abstractNumId w:val="4"/>
  </w:num>
  <w:num w:numId="11" w16cid:durableId="414546907">
    <w:abstractNumId w:val="17"/>
  </w:num>
  <w:num w:numId="12" w16cid:durableId="148719579">
    <w:abstractNumId w:val="20"/>
  </w:num>
  <w:num w:numId="13" w16cid:durableId="416557903">
    <w:abstractNumId w:val="2"/>
  </w:num>
  <w:num w:numId="14" w16cid:durableId="620844969">
    <w:abstractNumId w:val="13"/>
  </w:num>
  <w:num w:numId="15" w16cid:durableId="1833567058">
    <w:abstractNumId w:val="19"/>
  </w:num>
  <w:num w:numId="16" w16cid:durableId="2024277949">
    <w:abstractNumId w:val="25"/>
  </w:num>
  <w:num w:numId="17" w16cid:durableId="1953126924">
    <w:abstractNumId w:val="11"/>
  </w:num>
  <w:num w:numId="18" w16cid:durableId="2068721957">
    <w:abstractNumId w:val="1"/>
  </w:num>
  <w:num w:numId="19" w16cid:durableId="454182131">
    <w:abstractNumId w:val="22"/>
  </w:num>
  <w:num w:numId="20" w16cid:durableId="620889129">
    <w:abstractNumId w:val="23"/>
  </w:num>
  <w:num w:numId="21" w16cid:durableId="1651910029">
    <w:abstractNumId w:val="16"/>
  </w:num>
  <w:num w:numId="22" w16cid:durableId="1612004817">
    <w:abstractNumId w:val="5"/>
  </w:num>
  <w:num w:numId="23" w16cid:durableId="746611269">
    <w:abstractNumId w:val="14"/>
  </w:num>
  <w:num w:numId="24" w16cid:durableId="875309480">
    <w:abstractNumId w:val="0"/>
  </w:num>
  <w:num w:numId="25" w16cid:durableId="930433459">
    <w:abstractNumId w:val="3"/>
  </w:num>
  <w:num w:numId="26" w16cid:durableId="2037996471">
    <w:abstractNumId w:val="12"/>
  </w:num>
  <w:num w:numId="27" w16cid:durableId="14265374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EB"/>
    <w:rsid w:val="00030259"/>
    <w:rsid w:val="0004591B"/>
    <w:rsid w:val="000463E1"/>
    <w:rsid w:val="000712A4"/>
    <w:rsid w:val="0007408C"/>
    <w:rsid w:val="00080509"/>
    <w:rsid w:val="00086304"/>
    <w:rsid w:val="00090CB6"/>
    <w:rsid w:val="000A3EF3"/>
    <w:rsid w:val="000C2CD6"/>
    <w:rsid w:val="000D41FD"/>
    <w:rsid w:val="000E2858"/>
    <w:rsid w:val="000F4579"/>
    <w:rsid w:val="000F6947"/>
    <w:rsid w:val="000F70A4"/>
    <w:rsid w:val="000F71A6"/>
    <w:rsid w:val="00103A91"/>
    <w:rsid w:val="00103BF5"/>
    <w:rsid w:val="00112186"/>
    <w:rsid w:val="00162453"/>
    <w:rsid w:val="00166F26"/>
    <w:rsid w:val="00181502"/>
    <w:rsid w:val="00182EF8"/>
    <w:rsid w:val="00183EA1"/>
    <w:rsid w:val="001867ED"/>
    <w:rsid w:val="00196246"/>
    <w:rsid w:val="001B128B"/>
    <w:rsid w:val="001C3889"/>
    <w:rsid w:val="001D4ECA"/>
    <w:rsid w:val="001E793D"/>
    <w:rsid w:val="00201081"/>
    <w:rsid w:val="00202024"/>
    <w:rsid w:val="002067F7"/>
    <w:rsid w:val="002132CF"/>
    <w:rsid w:val="00215F74"/>
    <w:rsid w:val="002563FA"/>
    <w:rsid w:val="002652E8"/>
    <w:rsid w:val="0029093E"/>
    <w:rsid w:val="002972DB"/>
    <w:rsid w:val="002A46E1"/>
    <w:rsid w:val="002B2889"/>
    <w:rsid w:val="002C5A48"/>
    <w:rsid w:val="002E1DFC"/>
    <w:rsid w:val="003464BF"/>
    <w:rsid w:val="003474EC"/>
    <w:rsid w:val="0039339C"/>
    <w:rsid w:val="003B099B"/>
    <w:rsid w:val="003B795E"/>
    <w:rsid w:val="003C3904"/>
    <w:rsid w:val="003D474C"/>
    <w:rsid w:val="00442A84"/>
    <w:rsid w:val="004445FD"/>
    <w:rsid w:val="004656DD"/>
    <w:rsid w:val="004702DF"/>
    <w:rsid w:val="00485D1A"/>
    <w:rsid w:val="004F763B"/>
    <w:rsid w:val="0050112C"/>
    <w:rsid w:val="00507F3C"/>
    <w:rsid w:val="00583CAE"/>
    <w:rsid w:val="005C2228"/>
    <w:rsid w:val="005F17F3"/>
    <w:rsid w:val="005F3E6E"/>
    <w:rsid w:val="00600C3F"/>
    <w:rsid w:val="00623D81"/>
    <w:rsid w:val="00641C90"/>
    <w:rsid w:val="006F258F"/>
    <w:rsid w:val="00702946"/>
    <w:rsid w:val="00710FEB"/>
    <w:rsid w:val="00737451"/>
    <w:rsid w:val="00752105"/>
    <w:rsid w:val="00752BAC"/>
    <w:rsid w:val="00786EF8"/>
    <w:rsid w:val="007B318A"/>
    <w:rsid w:val="007E7F60"/>
    <w:rsid w:val="008755FE"/>
    <w:rsid w:val="0087690E"/>
    <w:rsid w:val="008A7285"/>
    <w:rsid w:val="008B5B47"/>
    <w:rsid w:val="008C2851"/>
    <w:rsid w:val="008E1659"/>
    <w:rsid w:val="008E3E73"/>
    <w:rsid w:val="008F0308"/>
    <w:rsid w:val="009567DE"/>
    <w:rsid w:val="0097586C"/>
    <w:rsid w:val="009A10A3"/>
    <w:rsid w:val="009C7A0C"/>
    <w:rsid w:val="009F4403"/>
    <w:rsid w:val="009F5673"/>
    <w:rsid w:val="009F6437"/>
    <w:rsid w:val="00A25E43"/>
    <w:rsid w:val="00A31774"/>
    <w:rsid w:val="00A43C0D"/>
    <w:rsid w:val="00A478C3"/>
    <w:rsid w:val="00A6612C"/>
    <w:rsid w:val="00A75081"/>
    <w:rsid w:val="00AA250D"/>
    <w:rsid w:val="00AB6041"/>
    <w:rsid w:val="00AC191A"/>
    <w:rsid w:val="00AC4EDC"/>
    <w:rsid w:val="00AF535F"/>
    <w:rsid w:val="00AF6505"/>
    <w:rsid w:val="00B02A43"/>
    <w:rsid w:val="00B13683"/>
    <w:rsid w:val="00B44FAE"/>
    <w:rsid w:val="00B8057B"/>
    <w:rsid w:val="00B840AF"/>
    <w:rsid w:val="00B87D5E"/>
    <w:rsid w:val="00BA6495"/>
    <w:rsid w:val="00BA7440"/>
    <w:rsid w:val="00BB0294"/>
    <w:rsid w:val="00BB2A71"/>
    <w:rsid w:val="00BB616F"/>
    <w:rsid w:val="00BC5002"/>
    <w:rsid w:val="00BE4F3F"/>
    <w:rsid w:val="00BF4EB9"/>
    <w:rsid w:val="00C3087C"/>
    <w:rsid w:val="00C326E0"/>
    <w:rsid w:val="00C54FD4"/>
    <w:rsid w:val="00C57150"/>
    <w:rsid w:val="00C652F2"/>
    <w:rsid w:val="00C91F44"/>
    <w:rsid w:val="00C9476E"/>
    <w:rsid w:val="00C97A3B"/>
    <w:rsid w:val="00CA09DF"/>
    <w:rsid w:val="00CE58BE"/>
    <w:rsid w:val="00CF6454"/>
    <w:rsid w:val="00D00CE7"/>
    <w:rsid w:val="00D104AD"/>
    <w:rsid w:val="00D11F3D"/>
    <w:rsid w:val="00D17047"/>
    <w:rsid w:val="00D223B0"/>
    <w:rsid w:val="00D66068"/>
    <w:rsid w:val="00D7623E"/>
    <w:rsid w:val="00D812FF"/>
    <w:rsid w:val="00D84A46"/>
    <w:rsid w:val="00D94395"/>
    <w:rsid w:val="00DC44DC"/>
    <w:rsid w:val="00DD0A5A"/>
    <w:rsid w:val="00DE6D32"/>
    <w:rsid w:val="00E30462"/>
    <w:rsid w:val="00E312BA"/>
    <w:rsid w:val="00E364A2"/>
    <w:rsid w:val="00E3706D"/>
    <w:rsid w:val="00E37910"/>
    <w:rsid w:val="00E4382A"/>
    <w:rsid w:val="00E51F6D"/>
    <w:rsid w:val="00E55EC7"/>
    <w:rsid w:val="00EB7872"/>
    <w:rsid w:val="00EE319E"/>
    <w:rsid w:val="00EE6D7A"/>
    <w:rsid w:val="00EF7FD3"/>
    <w:rsid w:val="00F3165F"/>
    <w:rsid w:val="00F61E1A"/>
    <w:rsid w:val="00F6324D"/>
    <w:rsid w:val="00F64EAD"/>
    <w:rsid w:val="00F72AA7"/>
    <w:rsid w:val="00F762B0"/>
    <w:rsid w:val="00F932EC"/>
    <w:rsid w:val="00F97D09"/>
    <w:rsid w:val="00FA55C3"/>
    <w:rsid w:val="00FC18D6"/>
    <w:rsid w:val="00FC253F"/>
    <w:rsid w:val="00FC350B"/>
    <w:rsid w:val="00FD768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46A79"/>
  <w15:docId w15:val="{26BCDBE1-987A-47E2-AE1D-4F8685338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67"/>
      <w:outlineLvl w:val="0"/>
    </w:pPr>
    <w:rPr>
      <w:b/>
      <w:bCs/>
      <w:sz w:val="38"/>
      <w:szCs w:val="38"/>
    </w:rPr>
  </w:style>
  <w:style w:type="paragraph" w:styleId="Heading2">
    <w:name w:val="heading 2"/>
    <w:basedOn w:val="Normal"/>
    <w:uiPriority w:val="9"/>
    <w:unhideWhenUsed/>
    <w:qFormat/>
    <w:pPr>
      <w:spacing w:before="98"/>
      <w:ind w:left="24"/>
      <w:outlineLvl w:val="1"/>
    </w:pPr>
    <w:rPr>
      <w:rFonts w:ascii="Arial" w:eastAsia="Arial" w:hAnsi="Arial" w:cs="Arial"/>
      <w:sz w:val="32"/>
      <w:szCs w:val="32"/>
    </w:rPr>
  </w:style>
  <w:style w:type="paragraph" w:styleId="Heading3">
    <w:name w:val="heading 3"/>
    <w:basedOn w:val="Normal"/>
    <w:uiPriority w:val="9"/>
    <w:unhideWhenUsed/>
    <w:qFormat/>
    <w:pPr>
      <w:ind w:left="1235" w:hanging="1157"/>
      <w:outlineLvl w:val="2"/>
    </w:pPr>
    <w:rPr>
      <w:rFonts w:ascii="Arial" w:eastAsia="Arial" w:hAnsi="Arial" w:cs="Arial"/>
      <w:sz w:val="27"/>
      <w:szCs w:val="27"/>
    </w:rPr>
  </w:style>
  <w:style w:type="paragraph" w:styleId="Heading4">
    <w:name w:val="heading 4"/>
    <w:basedOn w:val="Normal"/>
    <w:uiPriority w:val="9"/>
    <w:unhideWhenUsed/>
    <w:qFormat/>
    <w:pPr>
      <w:ind w:left="1005" w:hanging="273"/>
      <w:outlineLvl w:val="3"/>
    </w:pPr>
    <w:rPr>
      <w:b/>
      <w:bCs/>
      <w:sz w:val="23"/>
      <w:szCs w:val="23"/>
    </w:rPr>
  </w:style>
  <w:style w:type="paragraph" w:styleId="Heading5">
    <w:name w:val="heading 5"/>
    <w:basedOn w:val="Normal"/>
    <w:uiPriority w:val="9"/>
    <w:unhideWhenUsed/>
    <w:qFormat/>
    <w:pPr>
      <w:ind w:left="477"/>
      <w:outlineLvl w:val="4"/>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916" w:hanging="672"/>
    </w:pPr>
  </w:style>
  <w:style w:type="paragraph" w:customStyle="1" w:styleId="TableParagraph">
    <w:name w:val="Table Paragraph"/>
    <w:basedOn w:val="Normal"/>
    <w:uiPriority w:val="1"/>
    <w:qFormat/>
    <w:pPr>
      <w:jc w:val="center"/>
    </w:pPr>
    <w:rPr>
      <w:rFonts w:ascii="Arial" w:eastAsia="Arial" w:hAnsi="Arial" w:cs="Arial"/>
    </w:rPr>
  </w:style>
  <w:style w:type="table" w:styleId="TableGrid">
    <w:name w:val="Table Grid"/>
    <w:basedOn w:val="TableNormal"/>
    <w:uiPriority w:val="39"/>
    <w:rsid w:val="00A31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2186"/>
    <w:pPr>
      <w:tabs>
        <w:tab w:val="center" w:pos="4513"/>
        <w:tab w:val="right" w:pos="9026"/>
      </w:tabs>
    </w:pPr>
  </w:style>
  <w:style w:type="character" w:customStyle="1" w:styleId="HeaderChar">
    <w:name w:val="Header Char"/>
    <w:basedOn w:val="DefaultParagraphFont"/>
    <w:link w:val="Header"/>
    <w:uiPriority w:val="99"/>
    <w:rsid w:val="00112186"/>
    <w:rPr>
      <w:rFonts w:ascii="Times New Roman" w:eastAsia="Times New Roman" w:hAnsi="Times New Roman" w:cs="Times New Roman"/>
    </w:rPr>
  </w:style>
  <w:style w:type="paragraph" w:styleId="Footer">
    <w:name w:val="footer"/>
    <w:basedOn w:val="Normal"/>
    <w:link w:val="FooterChar"/>
    <w:uiPriority w:val="99"/>
    <w:unhideWhenUsed/>
    <w:qFormat/>
    <w:rsid w:val="00112186"/>
    <w:pPr>
      <w:tabs>
        <w:tab w:val="center" w:pos="4513"/>
        <w:tab w:val="right" w:pos="9026"/>
      </w:tabs>
    </w:pPr>
  </w:style>
  <w:style w:type="character" w:customStyle="1" w:styleId="FooterChar">
    <w:name w:val="Footer Char"/>
    <w:basedOn w:val="DefaultParagraphFont"/>
    <w:link w:val="Footer"/>
    <w:uiPriority w:val="99"/>
    <w:rsid w:val="00112186"/>
    <w:rPr>
      <w:rFonts w:ascii="Times New Roman" w:eastAsia="Times New Roman" w:hAnsi="Times New Roman" w:cs="Times New Roman"/>
    </w:rPr>
  </w:style>
  <w:style w:type="character" w:styleId="PlaceholderText">
    <w:name w:val="Placeholder Text"/>
    <w:basedOn w:val="DefaultParagraphFont"/>
    <w:uiPriority w:val="99"/>
    <w:semiHidden/>
    <w:rsid w:val="002B2889"/>
    <w:rPr>
      <w:color w:val="666666"/>
    </w:rPr>
  </w:style>
  <w:style w:type="character" w:styleId="Hyperlink">
    <w:name w:val="Hyperlink"/>
    <w:basedOn w:val="DefaultParagraphFont"/>
    <w:uiPriority w:val="99"/>
    <w:unhideWhenUsed/>
    <w:rsid w:val="002652E8"/>
    <w:rPr>
      <w:color w:val="0000FF" w:themeColor="hyperlink"/>
      <w:u w:val="single"/>
    </w:rPr>
  </w:style>
  <w:style w:type="character" w:styleId="UnresolvedMention">
    <w:name w:val="Unresolved Mention"/>
    <w:basedOn w:val="DefaultParagraphFont"/>
    <w:uiPriority w:val="99"/>
    <w:semiHidden/>
    <w:unhideWhenUsed/>
    <w:rsid w:val="002652E8"/>
    <w:rPr>
      <w:color w:val="605E5C"/>
      <w:shd w:val="clear" w:color="auto" w:fill="E1DFDD"/>
    </w:rPr>
  </w:style>
  <w:style w:type="paragraph" w:customStyle="1" w:styleId="Default">
    <w:name w:val="Default"/>
    <w:rsid w:val="00EF7FD3"/>
    <w:pPr>
      <w:widowControl/>
      <w:adjustRightInd w:val="0"/>
    </w:pPr>
    <w:rPr>
      <w:rFonts w:ascii="Times New Roman" w:hAnsi="Times New Roman" w:cs="Times New Roman"/>
      <w:color w:val="000000"/>
      <w:sz w:val="24"/>
      <w:szCs w:val="24"/>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file:///\\azureasuslap\QMWARELIMS12\AZURESKY%20SYSTEM\AZURESKY%20QMS\TECHNICAL%20FORMS\AS013TF-%20VOLATILE%20ANALYSIS%20SHEET.docx"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file:///\\azureasuslap\QMWARELIMS12\AZURESKY%20SYSTEM\AZURESKY%20QMS\TECHNICAL%20FORMS\AS013TF-%20VOLATILE%20ANALYSIS%20SHEET.docx"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2A415-8665-416F-B964-24AF1FCC1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1763</Words>
  <Characters>7971</Characters>
  <Application>Microsoft Office Word</Application>
  <DocSecurity>0</DocSecurity>
  <Lines>7971</Lines>
  <Paragraphs>811</Paragraphs>
  <ScaleCrop>false</ScaleCrop>
  <HeadingPairs>
    <vt:vector size="2" baseType="variant">
      <vt:variant>
        <vt:lpstr>Title</vt:lpstr>
      </vt:variant>
      <vt:variant>
        <vt:i4>1</vt:i4>
      </vt:variant>
    </vt:vector>
  </HeadingPairs>
  <TitlesOfParts>
    <vt:vector size="1" baseType="lpstr">
      <vt:lpstr>S25C-0i24102915432</vt:lpstr>
    </vt:vector>
  </TitlesOfParts>
  <Company/>
  <LinksUpToDate>false</LinksUpToDate>
  <CharactersWithSpaces>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S25C-0i24102915432</dc:title>
  <dc:creator>Leonard</dc:creator>
  <cp:lastModifiedBy>ABENATHI JAMA</cp:lastModifiedBy>
  <cp:revision>4</cp:revision>
  <cp:lastPrinted>2026-04-02T08:19:00Z</cp:lastPrinted>
  <dcterms:created xsi:type="dcterms:W3CDTF">2026-02-23T11:10:00Z</dcterms:created>
  <dcterms:modified xsi:type="dcterms:W3CDTF">2026-04-02T08:26:00Z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2024-10-29T00:00:00Z</vt:filetime>
  </property>
  <property fmtid="{D5CDD505-2E9C-101B-9397-08002B2CF9AE}" pid="3" name="Creator">
    <vt:lpwstr>25C-0i</vt:lpwstr>
  </property>
  <property fmtid="{D5CDD505-2E9C-101B-9397-08002B2CF9AE}" pid="4" name="LastSaved">
    <vt:filetime>2025-04-14T00:00:00Z</vt:filetime>
  </property>
  <property fmtid="{D5CDD505-2E9C-101B-9397-08002B2CF9AE}" pid="5" name="Producer">
    <vt:lpwstr>Develop ineo+ 250i</vt:lpwstr>
  </property>
  <property fmtid="{D5CDD505-2E9C-101B-9397-08002B2CF9AE}" pid="6" name="GrammarlyDocumentId">
    <vt:lpwstr>6ece800c-c100-43ef-8cf1-c9863cde5005</vt:lpwstr>
  </property>
</Properties>
</file>