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683416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F7C5CE" w14:textId="53805987" w:rsidR="00EF7D7E" w:rsidRDefault="00EF7D7E">
          <w:pPr>
            <w:pStyle w:val="TOCHeading"/>
          </w:pPr>
          <w:r>
            <w:t>Table of Contents</w:t>
          </w:r>
        </w:p>
        <w:p w14:paraId="5468CA44" w14:textId="0F3B0810" w:rsidR="00D171E0" w:rsidRDefault="00EF7D7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87048" w:history="1">
            <w:r w:rsidR="00D171E0" w:rsidRPr="00DB264A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Approval of Technical Signatories</w:t>
            </w:r>
            <w:r w:rsidR="00D171E0">
              <w:rPr>
                <w:noProof/>
                <w:webHidden/>
              </w:rPr>
              <w:tab/>
            </w:r>
            <w:r w:rsidR="00D171E0">
              <w:rPr>
                <w:noProof/>
                <w:webHidden/>
              </w:rPr>
              <w:fldChar w:fldCharType="begin"/>
            </w:r>
            <w:r w:rsidR="00D171E0">
              <w:rPr>
                <w:noProof/>
                <w:webHidden/>
              </w:rPr>
              <w:instrText xml:space="preserve"> PAGEREF _Toc221187048 \h </w:instrText>
            </w:r>
            <w:r w:rsidR="00D171E0">
              <w:rPr>
                <w:noProof/>
                <w:webHidden/>
              </w:rPr>
            </w:r>
            <w:r w:rsidR="00D171E0">
              <w:rPr>
                <w:noProof/>
                <w:webHidden/>
              </w:rPr>
              <w:fldChar w:fldCharType="separate"/>
            </w:r>
            <w:r w:rsidR="00D171E0">
              <w:rPr>
                <w:noProof/>
                <w:webHidden/>
              </w:rPr>
              <w:t>2</w:t>
            </w:r>
            <w:r w:rsidR="00D171E0">
              <w:rPr>
                <w:noProof/>
                <w:webHidden/>
              </w:rPr>
              <w:fldChar w:fldCharType="end"/>
            </w:r>
          </w:hyperlink>
        </w:p>
        <w:p w14:paraId="532475E8" w14:textId="2EBC4EDE" w:rsidR="00D171E0" w:rsidRDefault="00D171E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187049" w:history="1">
            <w:r w:rsidRPr="00DB264A">
              <w:rPr>
                <w:rStyle w:val="Hyperlink"/>
                <w:rFonts w:eastAsia="Times New Roman"/>
                <w:noProof/>
                <w:lang w:eastAsia="en-ZA"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C3201" w14:textId="3B2B8372" w:rsidR="00D171E0" w:rsidRDefault="00D171E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187050" w:history="1">
            <w:r w:rsidRPr="00DB264A">
              <w:rPr>
                <w:rStyle w:val="Hyperlink"/>
                <w:rFonts w:eastAsia="Times New Roman"/>
                <w:noProof/>
                <w:lang w:eastAsia="en-ZA"/>
              </w:rPr>
              <w:t>2.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71959" w14:textId="39B5AD40" w:rsidR="00D171E0" w:rsidRDefault="00D171E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187051" w:history="1">
            <w:r w:rsidRPr="00DB264A">
              <w:rPr>
                <w:rStyle w:val="Hyperlink"/>
                <w:rFonts w:eastAsia="Times New Roman"/>
                <w:noProof/>
                <w:lang w:eastAsia="en-ZA"/>
              </w:rPr>
              <w:t>3. Minimum Requirements for Appointment as Technical Signatory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41BAA" w14:textId="48727C03" w:rsidR="00D171E0" w:rsidRDefault="00D171E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187052" w:history="1">
            <w:r w:rsidRPr="00DB264A">
              <w:rPr>
                <w:rStyle w:val="Hyperlink"/>
                <w:noProof/>
                <w:lang w:eastAsia="en-ZA"/>
              </w:rPr>
              <w:t>3.1 Technical Knowledge and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6024E" w14:textId="552C6394" w:rsidR="00D171E0" w:rsidRDefault="00D171E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187053" w:history="1">
            <w:r w:rsidRPr="00DB264A">
              <w:rPr>
                <w:rStyle w:val="Hyperlink"/>
                <w:noProof/>
                <w:lang w:eastAsia="en-ZA"/>
              </w:rPr>
              <w:t>3.2 Knowledge of Standards and Accreditation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33100" w14:textId="2D3CC1F2" w:rsidR="00D171E0" w:rsidRDefault="00D171E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187054" w:history="1">
            <w:r w:rsidRPr="00DB264A">
              <w:rPr>
                <w:rStyle w:val="Hyperlink"/>
                <w:noProof/>
                <w:lang w:eastAsia="en-ZA"/>
              </w:rPr>
              <w:t>3.3 Management Endorsement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B7098" w14:textId="229725C6" w:rsidR="00D171E0" w:rsidRDefault="00D171E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187055" w:history="1">
            <w:r w:rsidRPr="00DB264A">
              <w:rPr>
                <w:rStyle w:val="Hyperlink"/>
                <w:rFonts w:eastAsia="Times New Roman"/>
                <w:noProof/>
                <w:lang w:eastAsia="en-ZA"/>
              </w:rPr>
              <w:t>4. Competence Assessment of Technical Signatories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B356A" w14:textId="1F07E6E7" w:rsidR="00D171E0" w:rsidRDefault="00D171E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187056" w:history="1">
            <w:r w:rsidRPr="00DB264A">
              <w:rPr>
                <w:rStyle w:val="Hyperlink"/>
                <w:noProof/>
                <w:lang w:eastAsia="en-ZA"/>
              </w:rPr>
              <w:t>4.1 Initial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CD958" w14:textId="4EB2A796" w:rsidR="00D171E0" w:rsidRDefault="00D171E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187057" w:history="1">
            <w:r w:rsidRPr="00DB264A">
              <w:rPr>
                <w:rStyle w:val="Hyperlink"/>
                <w:noProof/>
                <w:lang w:eastAsia="en-ZA"/>
              </w:rPr>
              <w:t>4.2 Authorization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ADF25" w14:textId="7D4AB94F" w:rsidR="00D171E0" w:rsidRDefault="00D171E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187058" w:history="1">
            <w:r w:rsidRPr="00DB264A">
              <w:rPr>
                <w:rStyle w:val="Hyperlink"/>
                <w:noProof/>
                <w:lang w:eastAsia="en-ZA"/>
              </w:rPr>
              <w:t>4.3 Ongoing Monitoring and Reassessment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F6C41" w14:textId="30F7D42C" w:rsidR="00D171E0" w:rsidRDefault="00D171E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187059" w:history="1">
            <w:r w:rsidRPr="00DB264A">
              <w:rPr>
                <w:rStyle w:val="Hyperlink"/>
                <w:rFonts w:eastAsia="Times New Roman"/>
                <w:noProof/>
                <w:lang w:eastAsia="en-ZA"/>
              </w:rPr>
              <w:t>5. Responsibilities of Technical Signatories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8BCFA" w14:textId="66367E33" w:rsidR="00D171E0" w:rsidRDefault="00D171E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187060" w:history="1">
            <w:r w:rsidRPr="00DB264A">
              <w:rPr>
                <w:rStyle w:val="Hyperlink"/>
                <w:rFonts w:eastAsia="Times New Roman"/>
                <w:noProof/>
                <w:lang w:eastAsia="en-ZA"/>
              </w:rPr>
              <w:t>6.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6819C" w14:textId="7B93AA5C" w:rsidR="00D171E0" w:rsidRDefault="00D171E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1187061" w:history="1">
            <w:r w:rsidRPr="00DB264A">
              <w:rPr>
                <w:rStyle w:val="Hyperlink"/>
                <w:noProof/>
              </w:rPr>
              <w:t>Revision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C3AD7" w14:textId="3E971FC1" w:rsidR="00EF7D7E" w:rsidRDefault="00EF7D7E">
          <w:r>
            <w:rPr>
              <w:b/>
              <w:bCs/>
              <w:noProof/>
            </w:rPr>
            <w:fldChar w:fldCharType="end"/>
          </w:r>
        </w:p>
      </w:sdtContent>
    </w:sdt>
    <w:p w14:paraId="2A7D6427" w14:textId="73B36BE9" w:rsidR="00EF7D7E" w:rsidRDefault="00EF7D7E" w:rsidP="00241BB3">
      <w:pPr>
        <w:pStyle w:val="Heading2"/>
      </w:pPr>
    </w:p>
    <w:p w14:paraId="453FD071" w14:textId="77777777" w:rsidR="00EF7D7E" w:rsidRDefault="00EF7D7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389D00D" w14:textId="77777777" w:rsidR="003622A8" w:rsidRPr="003622A8" w:rsidRDefault="003622A8" w:rsidP="003622A8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:u w:val="single"/>
          <w:lang w:eastAsia="en-ZA"/>
          <w14:ligatures w14:val="none"/>
        </w:rPr>
      </w:pPr>
      <w:bookmarkStart w:id="0" w:name="_Toc221187048"/>
      <w:r w:rsidRPr="003622A8">
        <w:rPr>
          <w:rFonts w:ascii="Arial" w:eastAsia="Times New Roman" w:hAnsi="Arial" w:cs="Arial"/>
          <w:b/>
          <w:bCs/>
          <w:kern w:val="0"/>
          <w:u w:val="single"/>
          <w:lang w:eastAsia="en-ZA"/>
          <w14:ligatures w14:val="none"/>
        </w:rPr>
        <w:lastRenderedPageBreak/>
        <w:t>Approval of Technical Signatories</w:t>
      </w:r>
      <w:bookmarkEnd w:id="0"/>
    </w:p>
    <w:p w14:paraId="08FF8241" w14:textId="77777777" w:rsidR="003622A8" w:rsidRPr="003622A8" w:rsidRDefault="003622A8" w:rsidP="00933B0C">
      <w:pPr>
        <w:pStyle w:val="Heading2"/>
        <w:rPr>
          <w:rFonts w:eastAsia="Times New Roman"/>
          <w:lang w:eastAsia="en-ZA"/>
        </w:rPr>
      </w:pPr>
      <w:bookmarkStart w:id="1" w:name="_Toc221187049"/>
      <w:r w:rsidRPr="003622A8">
        <w:rPr>
          <w:rFonts w:eastAsia="Times New Roman"/>
          <w:lang w:eastAsia="en-ZA"/>
        </w:rPr>
        <w:t>1. Purpose</w:t>
      </w:r>
      <w:bookmarkEnd w:id="1"/>
    </w:p>
    <w:p w14:paraId="4D34B115" w14:textId="77777777" w:rsidR="003622A8" w:rsidRPr="003622A8" w:rsidRDefault="003622A8" w:rsidP="003622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t>To define the criteria and process for the approval, authorization, and ongoing monitoring of Technical Signatories responsible for the review and authorization of laboratory results and reports.</w:t>
      </w:r>
    </w:p>
    <w:p w14:paraId="797A58AE" w14:textId="77777777" w:rsidR="003622A8" w:rsidRPr="003622A8" w:rsidRDefault="003622A8" w:rsidP="00933B0C">
      <w:pPr>
        <w:pStyle w:val="Heading2"/>
        <w:rPr>
          <w:rFonts w:eastAsia="Times New Roman"/>
          <w:lang w:eastAsia="en-ZA"/>
        </w:rPr>
      </w:pPr>
      <w:bookmarkStart w:id="2" w:name="_Toc221187050"/>
      <w:r w:rsidRPr="003622A8">
        <w:rPr>
          <w:rFonts w:eastAsia="Times New Roman"/>
          <w:lang w:eastAsia="en-ZA"/>
        </w:rPr>
        <w:t>2. Definition</w:t>
      </w:r>
      <w:bookmarkEnd w:id="2"/>
    </w:p>
    <w:p w14:paraId="65A8F42F" w14:textId="77777777" w:rsidR="003622A8" w:rsidRPr="003622A8" w:rsidRDefault="003622A8" w:rsidP="003622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t>A Technical Signatory (TS) is a staff member authorized by Azuresky (Pty) Ltd to technically review, validate and approve test results and reports prior to release.</w:t>
      </w:r>
    </w:p>
    <w:p w14:paraId="1DAC9B59" w14:textId="77777777" w:rsidR="003622A8" w:rsidRPr="003622A8" w:rsidRDefault="003622A8" w:rsidP="00933B0C">
      <w:pPr>
        <w:pStyle w:val="Heading2"/>
        <w:rPr>
          <w:rFonts w:eastAsia="Times New Roman"/>
          <w:lang w:eastAsia="en-ZA"/>
        </w:rPr>
      </w:pPr>
      <w:bookmarkStart w:id="3" w:name="_Toc221187051"/>
      <w:r w:rsidRPr="003622A8">
        <w:rPr>
          <w:rFonts w:eastAsia="Times New Roman"/>
          <w:lang w:eastAsia="en-ZA"/>
        </w:rPr>
        <w:t>3. Minimum Requirements for Appointment as Technical Signatory</w:t>
      </w:r>
      <w:bookmarkEnd w:id="3"/>
    </w:p>
    <w:p w14:paraId="01D06ADF" w14:textId="77777777" w:rsidR="003622A8" w:rsidRPr="003622A8" w:rsidRDefault="003622A8" w:rsidP="003622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t>Personnel nominated as Technical Signatories shall meet the following minimum requirements:</w:t>
      </w:r>
    </w:p>
    <w:p w14:paraId="33A08FB4" w14:textId="77777777" w:rsidR="003622A8" w:rsidRPr="003622A8" w:rsidRDefault="003622A8" w:rsidP="003622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bookmarkStart w:id="4" w:name="_Toc221187052"/>
      <w:r w:rsidRPr="003622A8">
        <w:rPr>
          <w:rStyle w:val="Heading2Char"/>
          <w:lang w:eastAsia="en-ZA"/>
        </w:rPr>
        <w:t>3.1 Technical Knowledge and Experience</w:t>
      </w:r>
      <w:bookmarkEnd w:id="4"/>
      <w:r w:rsidRPr="003622A8">
        <w:rPr>
          <w:rStyle w:val="Heading2Char"/>
          <w:lang w:eastAsia="en-ZA"/>
        </w:rPr>
        <w:br/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t>The individual shall demonstrate: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knowledge of all test methods for which they will be authorized to sign (e.g. ash, volatile matter, calorific value, MIAS, sample preparation),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understanding of relevant laboratory procedures and quality controls,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knowledge of calculations, conversions, units, significant figures and result evaluation applicable to the test methods.</w:t>
      </w:r>
    </w:p>
    <w:p w14:paraId="31B5CA0E" w14:textId="77777777" w:rsidR="003622A8" w:rsidRPr="003622A8" w:rsidRDefault="003622A8" w:rsidP="003622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bookmarkStart w:id="5" w:name="_Toc221187053"/>
      <w:r w:rsidRPr="003622A8">
        <w:rPr>
          <w:rStyle w:val="Heading2Char"/>
          <w:lang w:eastAsia="en-ZA"/>
        </w:rPr>
        <w:t>3.2 Knowledge of Standards and Accreditation Requirements</w:t>
      </w:r>
      <w:bookmarkEnd w:id="5"/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The individual shall demonstrate: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understanding of ISO/IEC 17025:2017 requirements,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knowledge of applicable method standards (ISO, SANS, ASTM as relevant),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knowledge of SANAS R-series documents and applicable technical criteria,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understanding of the laboratory’s management system and reporting requirements.</w:t>
      </w:r>
    </w:p>
    <w:p w14:paraId="6B0D1B95" w14:textId="77777777" w:rsidR="004110F1" w:rsidRDefault="004110F1" w:rsidP="003622A8">
      <w:pPr>
        <w:spacing w:before="100" w:beforeAutospacing="1" w:after="100" w:afterAutospacing="1" w:line="240" w:lineRule="auto"/>
        <w:rPr>
          <w:rStyle w:val="Heading2Char"/>
          <w:lang w:eastAsia="en-ZA"/>
        </w:rPr>
      </w:pPr>
      <w:bookmarkStart w:id="6" w:name="_Toc221187054"/>
    </w:p>
    <w:p w14:paraId="26154784" w14:textId="33089371" w:rsidR="003622A8" w:rsidRPr="003622A8" w:rsidRDefault="003622A8" w:rsidP="003622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622A8">
        <w:rPr>
          <w:rStyle w:val="Heading2Char"/>
          <w:lang w:eastAsia="en-ZA"/>
        </w:rPr>
        <w:lastRenderedPageBreak/>
        <w:t>3.3 Management Endorsement</w:t>
      </w:r>
      <w:bookmarkEnd w:id="6"/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Appointment of a Technical Signatory shall be subject to: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recommendation by the Laboratory Manager or Quality Manager, and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formal endorsement by upper management and/or the Board of Directors.</w:t>
      </w:r>
    </w:p>
    <w:p w14:paraId="5EDE2987" w14:textId="0568ACC5" w:rsidR="003622A8" w:rsidRPr="003622A8" w:rsidRDefault="003622A8" w:rsidP="00956E5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t>No individual shall act as a Technical Signatory without documented management approval.</w:t>
      </w:r>
    </w:p>
    <w:p w14:paraId="0BEBF7F0" w14:textId="77777777" w:rsidR="003622A8" w:rsidRPr="003622A8" w:rsidRDefault="003622A8" w:rsidP="00933B0C">
      <w:pPr>
        <w:pStyle w:val="Heading2"/>
        <w:rPr>
          <w:rFonts w:eastAsia="Times New Roman"/>
          <w:lang w:eastAsia="en-ZA"/>
        </w:rPr>
      </w:pPr>
      <w:bookmarkStart w:id="7" w:name="_Toc221187055"/>
      <w:r w:rsidRPr="003622A8">
        <w:rPr>
          <w:rFonts w:eastAsia="Times New Roman"/>
          <w:lang w:eastAsia="en-ZA"/>
        </w:rPr>
        <w:t>4. Competence Assessment of Technical Signatories</w:t>
      </w:r>
      <w:bookmarkEnd w:id="7"/>
    </w:p>
    <w:p w14:paraId="76936822" w14:textId="77777777" w:rsidR="003622A8" w:rsidRPr="003622A8" w:rsidRDefault="003622A8" w:rsidP="003622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bookmarkStart w:id="8" w:name="_Toc221187056"/>
      <w:r w:rsidRPr="003622A8">
        <w:rPr>
          <w:rStyle w:val="Heading2Char"/>
          <w:lang w:eastAsia="en-ZA"/>
        </w:rPr>
        <w:t>4.1 Initial Assessment</w:t>
      </w:r>
      <w:bookmarkEnd w:id="8"/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Before authorization, each Technical Signatory shall be assessed by the laboratory to confirm competence. Assessment activities may include: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written or oral evaluation of method knowledge,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demonstration of practical competence,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evaluation of calculation accuracy and result interpretation,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review of knowledge of ISO/IEC 17025 and SANAS requirements,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supervised review and approval of test results.</w:t>
      </w:r>
    </w:p>
    <w:p w14:paraId="100ED82A" w14:textId="77777777" w:rsidR="003622A8" w:rsidRPr="003622A8" w:rsidRDefault="003622A8" w:rsidP="003622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bookmarkStart w:id="9" w:name="_Toc221187057"/>
      <w:r w:rsidRPr="003622A8">
        <w:rPr>
          <w:rStyle w:val="Heading2Char"/>
          <w:lang w:eastAsia="en-ZA"/>
        </w:rPr>
        <w:t>4.2 Authorization Scope</w:t>
      </w:r>
      <w:bookmarkEnd w:id="9"/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Technical Signatories shall be authorized only for specific test methods or groups of methods for which competence has been demonstrated.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The authorized scope shall be documented in a Technical Signatory Authorization Register.</w:t>
      </w:r>
    </w:p>
    <w:p w14:paraId="248787D2" w14:textId="77777777" w:rsidR="003622A8" w:rsidRPr="003622A8" w:rsidRDefault="003622A8" w:rsidP="003622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bookmarkStart w:id="10" w:name="_Toc221187058"/>
      <w:r w:rsidRPr="003622A8">
        <w:rPr>
          <w:rStyle w:val="Heading2Char"/>
          <w:lang w:eastAsia="en-ZA"/>
        </w:rPr>
        <w:t>4.3 Ongoing Monitoring and Reassessment</w:t>
      </w:r>
      <w:bookmarkEnd w:id="10"/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Technical Signatory competence shall be monitored through: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internal audits,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result review performance,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proficiency testing performance,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periodic reassessment as defined by the laboratory.</w:t>
      </w:r>
    </w:p>
    <w:p w14:paraId="7E723E7B" w14:textId="77777777" w:rsidR="003622A8" w:rsidRPr="003622A8" w:rsidRDefault="003622A8" w:rsidP="003622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t>Reassessment shall be conducted when: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methods change,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significant nonconformities occur,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new standards are introduced, or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performance concerns are identified.</w:t>
      </w:r>
    </w:p>
    <w:p w14:paraId="7FD3E18D" w14:textId="34295011" w:rsidR="003622A8" w:rsidRPr="003622A8" w:rsidRDefault="003622A8" w:rsidP="003622A8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7E80DB93" w14:textId="77777777" w:rsidR="003622A8" w:rsidRPr="003622A8" w:rsidRDefault="003622A8" w:rsidP="00933B0C">
      <w:pPr>
        <w:pStyle w:val="Heading2"/>
        <w:rPr>
          <w:rFonts w:eastAsia="Times New Roman"/>
          <w:lang w:eastAsia="en-ZA"/>
        </w:rPr>
      </w:pPr>
      <w:bookmarkStart w:id="11" w:name="_Toc221187059"/>
      <w:r w:rsidRPr="003622A8">
        <w:rPr>
          <w:rFonts w:eastAsia="Times New Roman"/>
          <w:lang w:eastAsia="en-ZA"/>
        </w:rPr>
        <w:t>5. Responsibilities of Technical Signatories</w:t>
      </w:r>
      <w:bookmarkEnd w:id="11"/>
    </w:p>
    <w:p w14:paraId="30749243" w14:textId="77777777" w:rsidR="003622A8" w:rsidRPr="003622A8" w:rsidRDefault="003622A8" w:rsidP="003622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t>Technical Signatories are responsible for: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verifying that test methods were correctly applied,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ensuring calculations and conversions are correct,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confirming quality control requirements were met,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ensuring results are technically valid before authorization,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ensuring reports comply with standard and customer requirements,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ensuring no unauthorized claims of accreditation or conformity are made.</w:t>
      </w:r>
    </w:p>
    <w:p w14:paraId="031BD18F" w14:textId="2FF16DD9" w:rsidR="003622A8" w:rsidRPr="003622A8" w:rsidRDefault="003622A8" w:rsidP="003622A8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</w:p>
    <w:p w14:paraId="5D431DC9" w14:textId="77777777" w:rsidR="003622A8" w:rsidRPr="003622A8" w:rsidRDefault="003622A8" w:rsidP="00933B0C">
      <w:pPr>
        <w:pStyle w:val="Heading2"/>
        <w:rPr>
          <w:rFonts w:eastAsia="Times New Roman"/>
          <w:lang w:eastAsia="en-ZA"/>
        </w:rPr>
      </w:pPr>
      <w:bookmarkStart w:id="12" w:name="_Toc221187060"/>
      <w:r w:rsidRPr="003622A8">
        <w:rPr>
          <w:rFonts w:eastAsia="Times New Roman"/>
          <w:lang w:eastAsia="en-ZA"/>
        </w:rPr>
        <w:t>6. Records</w:t>
      </w:r>
      <w:bookmarkEnd w:id="12"/>
    </w:p>
    <w:p w14:paraId="72DA82C2" w14:textId="77777777" w:rsidR="003622A8" w:rsidRPr="003622A8" w:rsidRDefault="003622A8" w:rsidP="003622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t>The following records shall be maintained: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Technical Signatory qualification and training records,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competence assessment results,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management approval and endorsement records,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Technical Signatory Authorization Register,</w:t>
      </w:r>
      <w:r w:rsidRPr="003622A8">
        <w:rPr>
          <w:rFonts w:ascii="Arial" w:eastAsia="Times New Roman" w:hAnsi="Arial" w:cs="Arial"/>
          <w:kern w:val="0"/>
          <w:lang w:eastAsia="en-ZA"/>
          <w14:ligatures w14:val="none"/>
        </w:rPr>
        <w:br/>
        <w:t>• reassessment and monitoring records.</w:t>
      </w:r>
    </w:p>
    <w:p w14:paraId="3508B89C" w14:textId="77777777" w:rsidR="00CC1039" w:rsidRPr="003622A8" w:rsidRDefault="00CC1039" w:rsidP="009A6C92">
      <w:pPr>
        <w:pStyle w:val="Heading2"/>
        <w:rPr>
          <w:rFonts w:ascii="Arial" w:hAnsi="Arial" w:cs="Arial"/>
          <w:sz w:val="24"/>
          <w:szCs w:val="24"/>
        </w:rPr>
      </w:pPr>
    </w:p>
    <w:p w14:paraId="329EC863" w14:textId="77777777" w:rsidR="00CC1039" w:rsidRPr="003622A8" w:rsidRDefault="00CC1039" w:rsidP="009A6C92">
      <w:pPr>
        <w:pStyle w:val="Heading2"/>
        <w:rPr>
          <w:rFonts w:ascii="Arial" w:hAnsi="Arial" w:cs="Arial"/>
          <w:sz w:val="24"/>
          <w:szCs w:val="24"/>
        </w:rPr>
      </w:pPr>
    </w:p>
    <w:p w14:paraId="3C14FEB9" w14:textId="77777777" w:rsidR="00CC1039" w:rsidRPr="003622A8" w:rsidRDefault="00CC1039" w:rsidP="009A6C92">
      <w:pPr>
        <w:pStyle w:val="Heading2"/>
        <w:rPr>
          <w:rFonts w:ascii="Arial" w:hAnsi="Arial" w:cs="Arial"/>
          <w:sz w:val="24"/>
          <w:szCs w:val="24"/>
        </w:rPr>
      </w:pPr>
    </w:p>
    <w:p w14:paraId="29E7D254" w14:textId="77777777" w:rsidR="00CC1039" w:rsidRPr="003622A8" w:rsidRDefault="00CC1039" w:rsidP="009A6C92">
      <w:pPr>
        <w:pStyle w:val="Heading2"/>
        <w:rPr>
          <w:rFonts w:ascii="Arial" w:hAnsi="Arial" w:cs="Arial"/>
          <w:sz w:val="24"/>
          <w:szCs w:val="24"/>
        </w:rPr>
      </w:pPr>
    </w:p>
    <w:p w14:paraId="1A703056" w14:textId="77777777" w:rsidR="00CC1039" w:rsidRDefault="00CC1039" w:rsidP="009A6C92">
      <w:pPr>
        <w:pStyle w:val="Heading2"/>
        <w:rPr>
          <w:rFonts w:ascii="Arial" w:hAnsi="Arial" w:cs="Arial"/>
          <w:sz w:val="24"/>
          <w:szCs w:val="24"/>
        </w:rPr>
      </w:pPr>
    </w:p>
    <w:p w14:paraId="3E0097F0" w14:textId="77777777" w:rsidR="00B84265" w:rsidRDefault="00B84265" w:rsidP="00B84265"/>
    <w:p w14:paraId="16190151" w14:textId="77777777" w:rsidR="00B84265" w:rsidRPr="00B84265" w:rsidRDefault="00B84265" w:rsidP="00B84265"/>
    <w:p w14:paraId="6FAED0D9" w14:textId="61587AE9" w:rsidR="009A6C92" w:rsidRPr="009A6C92" w:rsidRDefault="009A6C92" w:rsidP="009A6C92">
      <w:pPr>
        <w:pStyle w:val="Heading2"/>
      </w:pPr>
      <w:bookmarkStart w:id="13" w:name="_Toc221187061"/>
      <w:r>
        <w:lastRenderedPageBreak/>
        <w:t>Revision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9A6C92" w14:paraId="4FE1EF8B" w14:textId="77777777" w:rsidTr="00A85EDF">
        <w:tc>
          <w:tcPr>
            <w:tcW w:w="3542" w:type="dxa"/>
          </w:tcPr>
          <w:p w14:paraId="208F14A9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Revision no</w:t>
            </w:r>
          </w:p>
        </w:tc>
        <w:tc>
          <w:tcPr>
            <w:tcW w:w="3542" w:type="dxa"/>
          </w:tcPr>
          <w:p w14:paraId="2C186CBD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Content changed</w:t>
            </w:r>
          </w:p>
        </w:tc>
        <w:tc>
          <w:tcPr>
            <w:tcW w:w="3542" w:type="dxa"/>
          </w:tcPr>
          <w:p w14:paraId="4010643B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Reason for revision</w:t>
            </w:r>
          </w:p>
        </w:tc>
      </w:tr>
      <w:tr w:rsidR="009A6C92" w14:paraId="2185CDD7" w14:textId="77777777" w:rsidTr="00A85EDF">
        <w:tc>
          <w:tcPr>
            <w:tcW w:w="3542" w:type="dxa"/>
          </w:tcPr>
          <w:p w14:paraId="29AF859C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4DA56A8B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5DF52B2A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15BCD415" w14:textId="77777777" w:rsidTr="00A85EDF">
        <w:tc>
          <w:tcPr>
            <w:tcW w:w="3542" w:type="dxa"/>
          </w:tcPr>
          <w:p w14:paraId="253673F2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350ABF4A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78595272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76CA3224" w14:textId="77777777" w:rsidTr="00A85EDF">
        <w:tc>
          <w:tcPr>
            <w:tcW w:w="3542" w:type="dxa"/>
          </w:tcPr>
          <w:p w14:paraId="0820D611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6EC0F2A2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7B293459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71CFB850" w14:textId="77777777" w:rsidTr="00A85EDF">
        <w:tc>
          <w:tcPr>
            <w:tcW w:w="3542" w:type="dxa"/>
          </w:tcPr>
          <w:p w14:paraId="45F27A00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023F33A3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4DAC9B54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3588A872" w14:textId="77777777" w:rsidTr="00A85EDF">
        <w:tc>
          <w:tcPr>
            <w:tcW w:w="3542" w:type="dxa"/>
          </w:tcPr>
          <w:p w14:paraId="48DEBAE4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23B490FA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612A799F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638EA334" w14:textId="77777777" w:rsidTr="00A85EDF">
        <w:tc>
          <w:tcPr>
            <w:tcW w:w="3542" w:type="dxa"/>
          </w:tcPr>
          <w:p w14:paraId="56B2F587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2A822D43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5F0F286C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7C05DB60" w14:textId="77777777" w:rsidTr="00A85EDF">
        <w:tc>
          <w:tcPr>
            <w:tcW w:w="3542" w:type="dxa"/>
          </w:tcPr>
          <w:p w14:paraId="7217F846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1C9C9556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3E19BA1E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5034F13F" w14:textId="77777777" w:rsidTr="00A85EDF">
        <w:tc>
          <w:tcPr>
            <w:tcW w:w="3542" w:type="dxa"/>
          </w:tcPr>
          <w:p w14:paraId="07BDE0D9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1A6798C3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135C1F99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633898E3" w14:textId="77777777" w:rsidTr="00A85EDF">
        <w:tc>
          <w:tcPr>
            <w:tcW w:w="3542" w:type="dxa"/>
          </w:tcPr>
          <w:p w14:paraId="1A17CE5D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1E547C69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2A358B95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59CFD646" w14:textId="77777777" w:rsidTr="00A85EDF">
        <w:tc>
          <w:tcPr>
            <w:tcW w:w="3542" w:type="dxa"/>
          </w:tcPr>
          <w:p w14:paraId="0D4E1A6E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085898E6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49EE661A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4F983A93" w14:textId="77777777" w:rsidTr="00A85EDF">
        <w:tc>
          <w:tcPr>
            <w:tcW w:w="3542" w:type="dxa"/>
          </w:tcPr>
          <w:p w14:paraId="155C2BAD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0C044313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1A8DDE5C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5FDD2F13" w14:textId="77777777" w:rsidTr="00A85EDF">
        <w:tc>
          <w:tcPr>
            <w:tcW w:w="3542" w:type="dxa"/>
          </w:tcPr>
          <w:p w14:paraId="1E0BFA5D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4C9076E9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5D2E9A2A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28079F4" w14:textId="77777777" w:rsidR="009A6C92" w:rsidRPr="009A6C92" w:rsidRDefault="009A6C92" w:rsidP="009A6C92"/>
    <w:sectPr w:rsidR="009A6C92" w:rsidRPr="009A6C92" w:rsidSect="001B75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8E6E2" w14:textId="77777777" w:rsidR="00442FE2" w:rsidRDefault="00442FE2" w:rsidP="00241BB3">
      <w:pPr>
        <w:spacing w:after="0" w:line="240" w:lineRule="auto"/>
      </w:pPr>
      <w:r>
        <w:separator/>
      </w:r>
    </w:p>
  </w:endnote>
  <w:endnote w:type="continuationSeparator" w:id="0">
    <w:p w14:paraId="43DB205A" w14:textId="77777777" w:rsidR="00442FE2" w:rsidRDefault="00442FE2" w:rsidP="00241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41565" w14:textId="77777777" w:rsidR="00B435BE" w:rsidRDefault="00B435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241BB3" w:rsidRPr="00F932EC" w14:paraId="6546C21A" w14:textId="77777777" w:rsidTr="00241BB3">
      <w:trPr>
        <w:trHeight w:val="452"/>
        <w:jc w:val="center"/>
      </w:trPr>
      <w:tc>
        <w:tcPr>
          <w:tcW w:w="3221" w:type="dxa"/>
        </w:tcPr>
        <w:p w14:paraId="3ADB4BF6" w14:textId="77777777" w:rsidR="00241BB3" w:rsidRPr="00F932EC" w:rsidRDefault="00241BB3" w:rsidP="00241BB3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09FE0220" w14:textId="77777777" w:rsidR="00241BB3" w:rsidRPr="00F932EC" w:rsidRDefault="00241BB3" w:rsidP="00241BB3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70A42C5C" w14:textId="77777777" w:rsidR="00241BB3" w:rsidRPr="007E7F60" w:rsidRDefault="00241BB3" w:rsidP="00241BB3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241BB3" w:rsidRPr="00F932EC" w14:paraId="15177C0F" w14:textId="77777777" w:rsidTr="00241BB3">
      <w:trPr>
        <w:trHeight w:val="417"/>
        <w:jc w:val="center"/>
      </w:trPr>
      <w:tc>
        <w:tcPr>
          <w:tcW w:w="3221" w:type="dxa"/>
        </w:tcPr>
        <w:p w14:paraId="669142E0" w14:textId="12B87D0B" w:rsidR="00241BB3" w:rsidRPr="00F932EC" w:rsidRDefault="00241BB3" w:rsidP="00241BB3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</w:t>
          </w:r>
          <w:r w:rsidR="00956E52">
            <w:rPr>
              <w:color w:val="212121"/>
              <w:sz w:val="24"/>
              <w:szCs w:val="24"/>
            </w:rPr>
            <w:t>2</w:t>
          </w:r>
          <w:r>
            <w:rPr>
              <w:color w:val="212121"/>
              <w:sz w:val="24"/>
              <w:szCs w:val="24"/>
            </w:rPr>
            <w:t>/202</w:t>
          </w:r>
          <w:r w:rsidR="00956E52">
            <w:rPr>
              <w:color w:val="212121"/>
              <w:sz w:val="24"/>
              <w:szCs w:val="24"/>
            </w:rPr>
            <w:t>6</w:t>
          </w:r>
        </w:p>
      </w:tc>
      <w:tc>
        <w:tcPr>
          <w:tcW w:w="3239" w:type="dxa"/>
        </w:tcPr>
        <w:p w14:paraId="6DBF66A3" w14:textId="77777777" w:rsidR="00241BB3" w:rsidRPr="00F932EC" w:rsidRDefault="00241BB3" w:rsidP="00241BB3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>
            <w:rPr>
              <w:color w:val="212121"/>
              <w:spacing w:val="-5"/>
              <w:sz w:val="24"/>
              <w:szCs w:val="24"/>
            </w:rPr>
            <w:t>0</w:t>
          </w:r>
        </w:p>
      </w:tc>
      <w:tc>
        <w:tcPr>
          <w:tcW w:w="3226" w:type="dxa"/>
        </w:tcPr>
        <w:p w14:paraId="62D15E31" w14:textId="05D19DC6" w:rsidR="00241BB3" w:rsidRPr="00F932EC" w:rsidRDefault="00241BB3" w:rsidP="00241BB3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 w:rsidR="00956E52">
            <w:rPr>
              <w:color w:val="212121"/>
              <w:spacing w:val="-2"/>
              <w:sz w:val="24"/>
              <w:szCs w:val="24"/>
            </w:rPr>
            <w:t>2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 w:rsidR="00956E52">
            <w:rPr>
              <w:color w:val="212121"/>
              <w:spacing w:val="-2"/>
              <w:sz w:val="24"/>
              <w:szCs w:val="24"/>
            </w:rPr>
            <w:t>9</w:t>
          </w:r>
        </w:p>
      </w:tc>
    </w:tr>
  </w:tbl>
  <w:p w14:paraId="40FF0166" w14:textId="77777777" w:rsidR="00241BB3" w:rsidRDefault="00241BB3" w:rsidP="00241BB3">
    <w:pPr>
      <w:pStyle w:val="Footer"/>
    </w:pPr>
  </w:p>
  <w:p w14:paraId="249FACBF" w14:textId="77777777" w:rsidR="00241BB3" w:rsidRDefault="00241B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D50C6" w14:textId="77777777" w:rsidR="00B435BE" w:rsidRDefault="00B435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5EF68" w14:textId="77777777" w:rsidR="00442FE2" w:rsidRDefault="00442FE2" w:rsidP="00241BB3">
      <w:pPr>
        <w:spacing w:after="0" w:line="240" w:lineRule="auto"/>
      </w:pPr>
      <w:r>
        <w:separator/>
      </w:r>
    </w:p>
  </w:footnote>
  <w:footnote w:type="continuationSeparator" w:id="0">
    <w:p w14:paraId="783B9A33" w14:textId="77777777" w:rsidR="00442FE2" w:rsidRDefault="00442FE2" w:rsidP="00241B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D2091" w14:textId="3B2B17A0" w:rsidR="00F17548" w:rsidRDefault="00F175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241BB3" w14:paraId="6817948A" w14:textId="77777777" w:rsidTr="00241BB3">
      <w:trPr>
        <w:trHeight w:val="517"/>
        <w:jc w:val="center"/>
      </w:trPr>
      <w:tc>
        <w:tcPr>
          <w:tcW w:w="2530" w:type="dxa"/>
          <w:vMerge w:val="restart"/>
        </w:tcPr>
        <w:p w14:paraId="62E433AC" w14:textId="699DCC25" w:rsidR="00241BB3" w:rsidRPr="00AC191A" w:rsidRDefault="00000000" w:rsidP="00241BB3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1093899979"/>
              <w:docPartObj>
                <w:docPartGallery w:val="Page Numbers (Margins)"/>
                <w:docPartUnique/>
              </w:docPartObj>
            </w:sdtPr>
            <w:sdtContent/>
          </w:sdt>
        </w:p>
        <w:p w14:paraId="679F4106" w14:textId="5CCC74DB" w:rsidR="00241BB3" w:rsidRPr="00AC191A" w:rsidRDefault="00241BB3" w:rsidP="00241BB3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  <w:r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29F99451" wp14:editId="3EDD20D4">
                <wp:simplePos x="0" y="0"/>
                <wp:positionH relativeFrom="column">
                  <wp:posOffset>171450</wp:posOffset>
                </wp:positionH>
                <wp:positionV relativeFrom="paragraph">
                  <wp:posOffset>80010</wp:posOffset>
                </wp:positionV>
                <wp:extent cx="1329690" cy="1424940"/>
                <wp:effectExtent l="0" t="0" r="3810" b="3810"/>
                <wp:wrapNone/>
                <wp:docPr id="2093441677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412" w:type="dxa"/>
        </w:tcPr>
        <w:p w14:paraId="638E6077" w14:textId="540C54AC" w:rsidR="00241BB3" w:rsidRPr="00DC44DC" w:rsidRDefault="00241BB3" w:rsidP="00241BB3">
          <w:pPr>
            <w:pStyle w:val="TableParagraph"/>
            <w:spacing w:before="69"/>
            <w:ind w:left="33" w:right="17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DECLARATION OF PERSONNEL COMPETENCE</w:t>
          </w:r>
          <w:r w:rsidR="006A39F1">
            <w:rPr>
              <w:b/>
              <w:bCs/>
              <w:sz w:val="24"/>
              <w:szCs w:val="24"/>
            </w:rPr>
            <w:t xml:space="preserve"> TECHNICAL SIGNATORY</w:t>
          </w:r>
        </w:p>
      </w:tc>
    </w:tr>
    <w:tr w:rsidR="00241BB3" w14:paraId="5A316891" w14:textId="77777777" w:rsidTr="00241BB3">
      <w:trPr>
        <w:trHeight w:val="258"/>
        <w:jc w:val="center"/>
      </w:trPr>
      <w:tc>
        <w:tcPr>
          <w:tcW w:w="2530" w:type="dxa"/>
          <w:vMerge/>
        </w:tcPr>
        <w:p w14:paraId="6BAA4DC5" w14:textId="77777777" w:rsidR="00241BB3" w:rsidRPr="00AC191A" w:rsidRDefault="00241BB3" w:rsidP="00241BB3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7B01F5E6" w14:textId="77777777" w:rsidR="00241BB3" w:rsidRPr="00DC44DC" w:rsidRDefault="00241BB3" w:rsidP="00241BB3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</w:p>
        <w:p w14:paraId="15438426" w14:textId="568592C4" w:rsidR="00241BB3" w:rsidRPr="00DC44DC" w:rsidRDefault="00241BB3" w:rsidP="00241BB3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31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AS</w:t>
          </w:r>
          <w:r>
            <w:rPr>
              <w:b/>
              <w:bCs/>
              <w:color w:val="242424"/>
              <w:spacing w:val="-6"/>
              <w:sz w:val="24"/>
              <w:szCs w:val="24"/>
            </w:rPr>
            <w:t>MF 6.2 PROCEDURE</w:t>
          </w:r>
        </w:p>
      </w:tc>
    </w:tr>
    <w:tr w:rsidR="00241BB3" w14:paraId="605B4F2E" w14:textId="77777777" w:rsidTr="00241BB3">
      <w:trPr>
        <w:trHeight w:val="1415"/>
        <w:jc w:val="center"/>
      </w:trPr>
      <w:tc>
        <w:tcPr>
          <w:tcW w:w="2530" w:type="dxa"/>
          <w:vMerge/>
        </w:tcPr>
        <w:p w14:paraId="34855672" w14:textId="77777777" w:rsidR="00241BB3" w:rsidRPr="00AC191A" w:rsidRDefault="00241BB3" w:rsidP="00241BB3"/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241BB3" w:rsidRPr="00DC44DC" w14:paraId="4309CD93" w14:textId="77777777" w:rsidTr="00A85EDF">
            <w:tc>
              <w:tcPr>
                <w:tcW w:w="1696" w:type="dxa"/>
              </w:tcPr>
              <w:p w14:paraId="7A523019" w14:textId="00AB024C" w:rsidR="00241BB3" w:rsidRPr="00DC44DC" w:rsidRDefault="00241BB3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3E0C235F" w14:textId="7351B4EE" w:rsidR="00241BB3" w:rsidRPr="00DC44DC" w:rsidRDefault="00B435BE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Sifiso Nyambi- Laboratory Manager</w:t>
                </w:r>
              </w:p>
            </w:tc>
            <w:tc>
              <w:tcPr>
                <w:tcW w:w="2461" w:type="dxa"/>
              </w:tcPr>
              <w:p w14:paraId="72B5C9C0" w14:textId="0E0F82C1" w:rsidR="00241BB3" w:rsidRPr="00DC44DC" w:rsidRDefault="00241BB3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anchor distT="0" distB="0" distL="114300" distR="114300" simplePos="0" relativeHeight="251660288" behindDoc="0" locked="0" layoutInCell="1" allowOverlap="1" wp14:anchorId="13EB1D63" wp14:editId="0417F16C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303530</wp:posOffset>
                      </wp:positionV>
                      <wp:extent cx="1184910" cy="754380"/>
                      <wp:effectExtent l="0" t="0" r="0" b="0"/>
                      <wp:wrapNone/>
                      <wp:docPr id="1602357630" name="Picture 1" descr="A black background with a black squa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17027687" name="Picture 1" descr="A black background with a black square&#10;&#10;AI-generated content may be incorrect.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84910" cy="7543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241BB3" w:rsidRPr="00DC44DC" w14:paraId="73113E4B" w14:textId="77777777" w:rsidTr="00A85EDF">
            <w:trPr>
              <w:trHeight w:val="423"/>
            </w:trPr>
            <w:tc>
              <w:tcPr>
                <w:tcW w:w="1696" w:type="dxa"/>
              </w:tcPr>
              <w:p w14:paraId="6A205FEF" w14:textId="473CD9CD" w:rsidR="00241BB3" w:rsidRPr="00DC44DC" w:rsidRDefault="00241BB3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770D445D" w14:textId="10C29701" w:rsidR="00241BB3" w:rsidRPr="00DC44DC" w:rsidRDefault="00241BB3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Nonhlanhla Msibi -Operations Manager</w:t>
                </w:r>
              </w:p>
            </w:tc>
            <w:tc>
              <w:tcPr>
                <w:tcW w:w="2461" w:type="dxa"/>
              </w:tcPr>
              <w:p w14:paraId="53049D3E" w14:textId="2FFAF518" w:rsidR="00241BB3" w:rsidRPr="00DC44DC" w:rsidRDefault="00241BB3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778FBD3A" w14:textId="48D41678" w:rsidR="00241BB3" w:rsidRPr="00DC44DC" w:rsidRDefault="00241BB3" w:rsidP="00241BB3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44FD6343" w14:textId="7F361EC7" w:rsidR="00241BB3" w:rsidRDefault="00241BB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2ED76" w14:textId="7B3F018A" w:rsidR="00F17548" w:rsidRDefault="00F175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7484"/>
    <w:multiLevelType w:val="multilevel"/>
    <w:tmpl w:val="5BCC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27DE6"/>
    <w:multiLevelType w:val="multilevel"/>
    <w:tmpl w:val="82B8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E49DD"/>
    <w:multiLevelType w:val="multilevel"/>
    <w:tmpl w:val="C47A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D4142"/>
    <w:multiLevelType w:val="multilevel"/>
    <w:tmpl w:val="9DDE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F339E"/>
    <w:multiLevelType w:val="multilevel"/>
    <w:tmpl w:val="E056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95531"/>
    <w:multiLevelType w:val="multilevel"/>
    <w:tmpl w:val="06A8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04312"/>
    <w:multiLevelType w:val="multilevel"/>
    <w:tmpl w:val="7DB4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E577D"/>
    <w:multiLevelType w:val="hybridMultilevel"/>
    <w:tmpl w:val="4C4A27B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AE0D8D"/>
    <w:multiLevelType w:val="multilevel"/>
    <w:tmpl w:val="29E8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62486"/>
    <w:multiLevelType w:val="multilevel"/>
    <w:tmpl w:val="B73C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825196">
    <w:abstractNumId w:val="4"/>
  </w:num>
  <w:num w:numId="2" w16cid:durableId="1588926476">
    <w:abstractNumId w:val="1"/>
  </w:num>
  <w:num w:numId="3" w16cid:durableId="233439586">
    <w:abstractNumId w:val="0"/>
  </w:num>
  <w:num w:numId="4" w16cid:durableId="2086220709">
    <w:abstractNumId w:val="8"/>
  </w:num>
  <w:num w:numId="5" w16cid:durableId="1453398107">
    <w:abstractNumId w:val="3"/>
  </w:num>
  <w:num w:numId="6" w16cid:durableId="393896960">
    <w:abstractNumId w:val="2"/>
  </w:num>
  <w:num w:numId="7" w16cid:durableId="323583565">
    <w:abstractNumId w:val="5"/>
  </w:num>
  <w:num w:numId="8" w16cid:durableId="1579821609">
    <w:abstractNumId w:val="6"/>
  </w:num>
  <w:num w:numId="9" w16cid:durableId="1114400338">
    <w:abstractNumId w:val="9"/>
  </w:num>
  <w:num w:numId="10" w16cid:durableId="13696445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BB3"/>
    <w:rsid w:val="00080509"/>
    <w:rsid w:val="001B7555"/>
    <w:rsid w:val="00241BB3"/>
    <w:rsid w:val="003622A8"/>
    <w:rsid w:val="004110F1"/>
    <w:rsid w:val="00440601"/>
    <w:rsid w:val="00442FE2"/>
    <w:rsid w:val="004765F2"/>
    <w:rsid w:val="00492E79"/>
    <w:rsid w:val="004F7BC5"/>
    <w:rsid w:val="00641167"/>
    <w:rsid w:val="006657ED"/>
    <w:rsid w:val="006A39F1"/>
    <w:rsid w:val="00933B0C"/>
    <w:rsid w:val="00956E52"/>
    <w:rsid w:val="009A6C92"/>
    <w:rsid w:val="009C24E0"/>
    <w:rsid w:val="00AC1CFC"/>
    <w:rsid w:val="00B435BE"/>
    <w:rsid w:val="00B84265"/>
    <w:rsid w:val="00C510B4"/>
    <w:rsid w:val="00CB5289"/>
    <w:rsid w:val="00CC1039"/>
    <w:rsid w:val="00D171E0"/>
    <w:rsid w:val="00DC2ADE"/>
    <w:rsid w:val="00DE5146"/>
    <w:rsid w:val="00E63E2A"/>
    <w:rsid w:val="00EF7D7E"/>
    <w:rsid w:val="00F1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B1C992"/>
  <w15:chartTrackingRefBased/>
  <w15:docId w15:val="{8D878009-B127-4B7E-802F-F7A1FE28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1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1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B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1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BB3"/>
  </w:style>
  <w:style w:type="paragraph" w:styleId="Footer">
    <w:name w:val="footer"/>
    <w:basedOn w:val="Normal"/>
    <w:link w:val="FooterChar"/>
    <w:uiPriority w:val="99"/>
    <w:unhideWhenUsed/>
    <w:qFormat/>
    <w:rsid w:val="00241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BB3"/>
  </w:style>
  <w:style w:type="paragraph" w:customStyle="1" w:styleId="TableParagraph">
    <w:name w:val="Table Paragraph"/>
    <w:basedOn w:val="Normal"/>
    <w:uiPriority w:val="1"/>
    <w:qFormat/>
    <w:rsid w:val="00241BB3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241BB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F7D7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F7D7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F7D7E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9A6C9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A6C92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685</Words>
  <Characters>4397</Characters>
  <Application>Microsoft Office Word</Application>
  <DocSecurity>0</DocSecurity>
  <Lines>209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14</cp:revision>
  <cp:lastPrinted>2025-10-14T08:24:00Z</cp:lastPrinted>
  <dcterms:created xsi:type="dcterms:W3CDTF">2025-10-13T13:29:00Z</dcterms:created>
  <dcterms:modified xsi:type="dcterms:W3CDTF">2026-02-05T10:36:00Z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27f94021-9cfb-4df0-8cfd-ecb190ed5aca</vt:lpwstr>
  </property>
</Properties>
</file>