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ZA"/>
          <w14:ligatures w14:val="standardContextual"/>
        </w:rPr>
        <w:id w:val="-361522525"/>
        <w:docPartObj>
          <w:docPartGallery w:val="Table of Contents"/>
          <w:docPartUnique/>
        </w:docPartObj>
      </w:sdtPr>
      <w:sdtEndPr>
        <w:rPr>
          <w:b/>
          <w:bCs/>
          <w:noProof/>
        </w:rPr>
      </w:sdtEndPr>
      <w:sdtContent>
        <w:p w14:paraId="29EAEA32" w14:textId="3E4842DE" w:rsidR="00277D5C" w:rsidRPr="00277D5C" w:rsidRDefault="00277D5C">
          <w:pPr>
            <w:pStyle w:val="TOCHeading"/>
            <w:rPr>
              <w:color w:val="000000" w:themeColor="text1"/>
            </w:rPr>
          </w:pPr>
          <w:r w:rsidRPr="00277D5C">
            <w:rPr>
              <w:color w:val="000000" w:themeColor="text1"/>
            </w:rPr>
            <w:t>Table of Contents</w:t>
          </w:r>
        </w:p>
        <w:p w14:paraId="7DCCED34" w14:textId="4525F7A7" w:rsidR="00F56979" w:rsidRDefault="00277D5C">
          <w:pPr>
            <w:pStyle w:val="TOC2"/>
            <w:tabs>
              <w:tab w:val="right" w:leader="dot" w:pos="10456"/>
            </w:tabs>
            <w:rPr>
              <w:rFonts w:eastAsiaTheme="minorEastAsia"/>
              <w:noProof/>
              <w:lang w:eastAsia="en-ZA"/>
            </w:rPr>
          </w:pPr>
          <w:r>
            <w:fldChar w:fldCharType="begin"/>
          </w:r>
          <w:r>
            <w:instrText xml:space="preserve"> TOC \o "1-3" \h \z \u </w:instrText>
          </w:r>
          <w:r>
            <w:fldChar w:fldCharType="separate"/>
          </w:r>
          <w:hyperlink w:anchor="_Toc216349982" w:history="1">
            <w:r w:rsidR="00F56979" w:rsidRPr="00D45541">
              <w:rPr>
                <w:rStyle w:val="Hyperlink"/>
                <w:b/>
                <w:bCs/>
                <w:noProof/>
              </w:rPr>
              <w:t>4. Context of the organization</w:t>
            </w:r>
            <w:r w:rsidR="00F56979">
              <w:rPr>
                <w:noProof/>
                <w:webHidden/>
              </w:rPr>
              <w:tab/>
            </w:r>
            <w:r w:rsidR="00F56979">
              <w:rPr>
                <w:noProof/>
                <w:webHidden/>
              </w:rPr>
              <w:fldChar w:fldCharType="begin"/>
            </w:r>
            <w:r w:rsidR="00F56979">
              <w:rPr>
                <w:noProof/>
                <w:webHidden/>
              </w:rPr>
              <w:instrText xml:space="preserve"> PAGEREF _Toc216349982 \h </w:instrText>
            </w:r>
            <w:r w:rsidR="00F56979">
              <w:rPr>
                <w:noProof/>
                <w:webHidden/>
              </w:rPr>
            </w:r>
            <w:r w:rsidR="00F56979">
              <w:rPr>
                <w:noProof/>
                <w:webHidden/>
              </w:rPr>
              <w:fldChar w:fldCharType="separate"/>
            </w:r>
            <w:r w:rsidR="00F56979">
              <w:rPr>
                <w:noProof/>
                <w:webHidden/>
              </w:rPr>
              <w:t>6</w:t>
            </w:r>
            <w:r w:rsidR="00F56979">
              <w:rPr>
                <w:noProof/>
                <w:webHidden/>
              </w:rPr>
              <w:fldChar w:fldCharType="end"/>
            </w:r>
          </w:hyperlink>
        </w:p>
        <w:p w14:paraId="39B4D99B" w14:textId="30559288" w:rsidR="00F56979" w:rsidRDefault="00F56979">
          <w:pPr>
            <w:pStyle w:val="TOC2"/>
            <w:tabs>
              <w:tab w:val="right" w:leader="dot" w:pos="10456"/>
            </w:tabs>
            <w:rPr>
              <w:rFonts w:eastAsiaTheme="minorEastAsia"/>
              <w:noProof/>
              <w:lang w:eastAsia="en-ZA"/>
            </w:rPr>
          </w:pPr>
          <w:hyperlink w:anchor="_Toc216349983" w:history="1">
            <w:r w:rsidRPr="00D45541">
              <w:rPr>
                <w:rStyle w:val="Hyperlink"/>
                <w:b/>
                <w:bCs/>
                <w:noProof/>
              </w:rPr>
              <w:t>4.1 Understanding the Organization and Its Context</w:t>
            </w:r>
            <w:r>
              <w:rPr>
                <w:noProof/>
                <w:webHidden/>
              </w:rPr>
              <w:tab/>
            </w:r>
            <w:r>
              <w:rPr>
                <w:noProof/>
                <w:webHidden/>
              </w:rPr>
              <w:fldChar w:fldCharType="begin"/>
            </w:r>
            <w:r>
              <w:rPr>
                <w:noProof/>
                <w:webHidden/>
              </w:rPr>
              <w:instrText xml:space="preserve"> PAGEREF _Toc216349983 \h </w:instrText>
            </w:r>
            <w:r>
              <w:rPr>
                <w:noProof/>
                <w:webHidden/>
              </w:rPr>
            </w:r>
            <w:r>
              <w:rPr>
                <w:noProof/>
                <w:webHidden/>
              </w:rPr>
              <w:fldChar w:fldCharType="separate"/>
            </w:r>
            <w:r>
              <w:rPr>
                <w:noProof/>
                <w:webHidden/>
              </w:rPr>
              <w:t>6</w:t>
            </w:r>
            <w:r>
              <w:rPr>
                <w:noProof/>
                <w:webHidden/>
              </w:rPr>
              <w:fldChar w:fldCharType="end"/>
            </w:r>
          </w:hyperlink>
        </w:p>
        <w:p w14:paraId="6A0CD092" w14:textId="71AB01A7" w:rsidR="00F56979" w:rsidRDefault="00F56979">
          <w:pPr>
            <w:pStyle w:val="TOC2"/>
            <w:tabs>
              <w:tab w:val="right" w:leader="dot" w:pos="10456"/>
            </w:tabs>
            <w:rPr>
              <w:rFonts w:eastAsiaTheme="minorEastAsia"/>
              <w:noProof/>
              <w:lang w:eastAsia="en-ZA"/>
            </w:rPr>
          </w:pPr>
          <w:hyperlink w:anchor="_Toc216349984" w:history="1">
            <w:r w:rsidRPr="00D45541">
              <w:rPr>
                <w:rStyle w:val="Hyperlink"/>
                <w:b/>
                <w:bCs/>
                <w:noProof/>
              </w:rPr>
              <w:t>4.2 Understanding the Needs and Expectations of Interested Parties</w:t>
            </w:r>
            <w:r>
              <w:rPr>
                <w:noProof/>
                <w:webHidden/>
              </w:rPr>
              <w:tab/>
            </w:r>
            <w:r>
              <w:rPr>
                <w:noProof/>
                <w:webHidden/>
              </w:rPr>
              <w:fldChar w:fldCharType="begin"/>
            </w:r>
            <w:r>
              <w:rPr>
                <w:noProof/>
                <w:webHidden/>
              </w:rPr>
              <w:instrText xml:space="preserve"> PAGEREF _Toc216349984 \h </w:instrText>
            </w:r>
            <w:r>
              <w:rPr>
                <w:noProof/>
                <w:webHidden/>
              </w:rPr>
            </w:r>
            <w:r>
              <w:rPr>
                <w:noProof/>
                <w:webHidden/>
              </w:rPr>
              <w:fldChar w:fldCharType="separate"/>
            </w:r>
            <w:r>
              <w:rPr>
                <w:noProof/>
                <w:webHidden/>
              </w:rPr>
              <w:t>7</w:t>
            </w:r>
            <w:r>
              <w:rPr>
                <w:noProof/>
                <w:webHidden/>
              </w:rPr>
              <w:fldChar w:fldCharType="end"/>
            </w:r>
          </w:hyperlink>
        </w:p>
        <w:p w14:paraId="08AA52E6" w14:textId="5925A7BA" w:rsidR="00F56979" w:rsidRDefault="00F56979">
          <w:pPr>
            <w:pStyle w:val="TOC2"/>
            <w:tabs>
              <w:tab w:val="right" w:leader="dot" w:pos="10456"/>
            </w:tabs>
            <w:rPr>
              <w:rFonts w:eastAsiaTheme="minorEastAsia"/>
              <w:noProof/>
              <w:lang w:eastAsia="en-ZA"/>
            </w:rPr>
          </w:pPr>
          <w:hyperlink w:anchor="_Toc216349985" w:history="1">
            <w:r w:rsidRPr="00D45541">
              <w:rPr>
                <w:rStyle w:val="Hyperlink"/>
                <w:b/>
                <w:bCs/>
                <w:noProof/>
              </w:rPr>
              <w:t>4.3 Determining the Scope of the Quality Management System</w:t>
            </w:r>
            <w:r>
              <w:rPr>
                <w:noProof/>
                <w:webHidden/>
              </w:rPr>
              <w:tab/>
            </w:r>
            <w:r>
              <w:rPr>
                <w:noProof/>
                <w:webHidden/>
              </w:rPr>
              <w:fldChar w:fldCharType="begin"/>
            </w:r>
            <w:r>
              <w:rPr>
                <w:noProof/>
                <w:webHidden/>
              </w:rPr>
              <w:instrText xml:space="preserve"> PAGEREF _Toc216349985 \h </w:instrText>
            </w:r>
            <w:r>
              <w:rPr>
                <w:noProof/>
                <w:webHidden/>
              </w:rPr>
            </w:r>
            <w:r>
              <w:rPr>
                <w:noProof/>
                <w:webHidden/>
              </w:rPr>
              <w:fldChar w:fldCharType="separate"/>
            </w:r>
            <w:r>
              <w:rPr>
                <w:noProof/>
                <w:webHidden/>
              </w:rPr>
              <w:t>8</w:t>
            </w:r>
            <w:r>
              <w:rPr>
                <w:noProof/>
                <w:webHidden/>
              </w:rPr>
              <w:fldChar w:fldCharType="end"/>
            </w:r>
          </w:hyperlink>
        </w:p>
        <w:p w14:paraId="093AFD93" w14:textId="6BE4D786" w:rsidR="00F56979" w:rsidRDefault="00F56979">
          <w:pPr>
            <w:pStyle w:val="TOC2"/>
            <w:tabs>
              <w:tab w:val="right" w:leader="dot" w:pos="10456"/>
            </w:tabs>
            <w:rPr>
              <w:rFonts w:eastAsiaTheme="minorEastAsia"/>
              <w:noProof/>
              <w:lang w:eastAsia="en-ZA"/>
            </w:rPr>
          </w:pPr>
          <w:hyperlink w:anchor="_Toc216349986" w:history="1">
            <w:r w:rsidRPr="00D45541">
              <w:rPr>
                <w:rStyle w:val="Hyperlink"/>
                <w:b/>
                <w:bCs/>
                <w:noProof/>
              </w:rPr>
              <w:t>4.4 Quality Management System and Its Processes</w:t>
            </w:r>
            <w:r>
              <w:rPr>
                <w:noProof/>
                <w:webHidden/>
              </w:rPr>
              <w:tab/>
            </w:r>
            <w:r>
              <w:rPr>
                <w:noProof/>
                <w:webHidden/>
              </w:rPr>
              <w:fldChar w:fldCharType="begin"/>
            </w:r>
            <w:r>
              <w:rPr>
                <w:noProof/>
                <w:webHidden/>
              </w:rPr>
              <w:instrText xml:space="preserve"> PAGEREF _Toc216349986 \h </w:instrText>
            </w:r>
            <w:r>
              <w:rPr>
                <w:noProof/>
                <w:webHidden/>
              </w:rPr>
            </w:r>
            <w:r>
              <w:rPr>
                <w:noProof/>
                <w:webHidden/>
              </w:rPr>
              <w:fldChar w:fldCharType="separate"/>
            </w:r>
            <w:r>
              <w:rPr>
                <w:noProof/>
                <w:webHidden/>
              </w:rPr>
              <w:t>9</w:t>
            </w:r>
            <w:r>
              <w:rPr>
                <w:noProof/>
                <w:webHidden/>
              </w:rPr>
              <w:fldChar w:fldCharType="end"/>
            </w:r>
          </w:hyperlink>
        </w:p>
        <w:p w14:paraId="371EB6D6" w14:textId="70C6ABF4" w:rsidR="00F56979" w:rsidRDefault="00F56979">
          <w:pPr>
            <w:pStyle w:val="TOC2"/>
            <w:tabs>
              <w:tab w:val="right" w:leader="dot" w:pos="10456"/>
            </w:tabs>
            <w:rPr>
              <w:rFonts w:eastAsiaTheme="minorEastAsia"/>
              <w:noProof/>
              <w:lang w:eastAsia="en-ZA"/>
            </w:rPr>
          </w:pPr>
          <w:hyperlink w:anchor="_Toc216349987" w:history="1">
            <w:r w:rsidRPr="00D45541">
              <w:rPr>
                <w:rStyle w:val="Hyperlink"/>
                <w:b/>
                <w:bCs/>
                <w:noProof/>
              </w:rPr>
              <w:t>4.4.1 Establishing, implementing and improving the QMS</w:t>
            </w:r>
            <w:r>
              <w:rPr>
                <w:noProof/>
                <w:webHidden/>
              </w:rPr>
              <w:tab/>
            </w:r>
            <w:r>
              <w:rPr>
                <w:noProof/>
                <w:webHidden/>
              </w:rPr>
              <w:fldChar w:fldCharType="begin"/>
            </w:r>
            <w:r>
              <w:rPr>
                <w:noProof/>
                <w:webHidden/>
              </w:rPr>
              <w:instrText xml:space="preserve"> PAGEREF _Toc216349987 \h </w:instrText>
            </w:r>
            <w:r>
              <w:rPr>
                <w:noProof/>
                <w:webHidden/>
              </w:rPr>
            </w:r>
            <w:r>
              <w:rPr>
                <w:noProof/>
                <w:webHidden/>
              </w:rPr>
              <w:fldChar w:fldCharType="separate"/>
            </w:r>
            <w:r>
              <w:rPr>
                <w:noProof/>
                <w:webHidden/>
              </w:rPr>
              <w:t>9</w:t>
            </w:r>
            <w:r>
              <w:rPr>
                <w:noProof/>
                <w:webHidden/>
              </w:rPr>
              <w:fldChar w:fldCharType="end"/>
            </w:r>
          </w:hyperlink>
        </w:p>
        <w:p w14:paraId="3058FFB1" w14:textId="22937CC5" w:rsidR="00F56979" w:rsidRDefault="00F56979">
          <w:pPr>
            <w:pStyle w:val="TOC2"/>
            <w:tabs>
              <w:tab w:val="right" w:leader="dot" w:pos="10456"/>
            </w:tabs>
            <w:rPr>
              <w:rFonts w:eastAsiaTheme="minorEastAsia"/>
              <w:noProof/>
              <w:lang w:eastAsia="en-ZA"/>
            </w:rPr>
          </w:pPr>
          <w:hyperlink w:anchor="_Toc216349988" w:history="1">
            <w:r w:rsidRPr="00D45541">
              <w:rPr>
                <w:rStyle w:val="Hyperlink"/>
                <w:b/>
                <w:bCs/>
                <w:noProof/>
              </w:rPr>
              <w:t>4.4.2 Documented information</w:t>
            </w:r>
            <w:r>
              <w:rPr>
                <w:noProof/>
                <w:webHidden/>
              </w:rPr>
              <w:tab/>
            </w:r>
            <w:r>
              <w:rPr>
                <w:noProof/>
                <w:webHidden/>
              </w:rPr>
              <w:fldChar w:fldCharType="begin"/>
            </w:r>
            <w:r>
              <w:rPr>
                <w:noProof/>
                <w:webHidden/>
              </w:rPr>
              <w:instrText xml:space="preserve"> PAGEREF _Toc216349988 \h </w:instrText>
            </w:r>
            <w:r>
              <w:rPr>
                <w:noProof/>
                <w:webHidden/>
              </w:rPr>
            </w:r>
            <w:r>
              <w:rPr>
                <w:noProof/>
                <w:webHidden/>
              </w:rPr>
              <w:fldChar w:fldCharType="separate"/>
            </w:r>
            <w:r>
              <w:rPr>
                <w:noProof/>
                <w:webHidden/>
              </w:rPr>
              <w:t>12</w:t>
            </w:r>
            <w:r>
              <w:rPr>
                <w:noProof/>
                <w:webHidden/>
              </w:rPr>
              <w:fldChar w:fldCharType="end"/>
            </w:r>
          </w:hyperlink>
        </w:p>
        <w:p w14:paraId="6155FBDF" w14:textId="4D2786A8" w:rsidR="00F56979" w:rsidRDefault="00F56979">
          <w:pPr>
            <w:pStyle w:val="TOC2"/>
            <w:tabs>
              <w:tab w:val="right" w:leader="dot" w:pos="10456"/>
            </w:tabs>
            <w:rPr>
              <w:rFonts w:eastAsiaTheme="minorEastAsia"/>
              <w:noProof/>
              <w:lang w:eastAsia="en-ZA"/>
            </w:rPr>
          </w:pPr>
          <w:hyperlink w:anchor="_Toc216349989" w:history="1">
            <w:r w:rsidRPr="00D45541">
              <w:rPr>
                <w:rStyle w:val="Hyperlink"/>
                <w:b/>
                <w:bCs/>
                <w:noProof/>
              </w:rPr>
              <w:t>5. Leadership</w:t>
            </w:r>
            <w:r>
              <w:rPr>
                <w:noProof/>
                <w:webHidden/>
              </w:rPr>
              <w:tab/>
            </w:r>
            <w:r>
              <w:rPr>
                <w:noProof/>
                <w:webHidden/>
              </w:rPr>
              <w:fldChar w:fldCharType="begin"/>
            </w:r>
            <w:r>
              <w:rPr>
                <w:noProof/>
                <w:webHidden/>
              </w:rPr>
              <w:instrText xml:space="preserve"> PAGEREF _Toc216349989 \h </w:instrText>
            </w:r>
            <w:r>
              <w:rPr>
                <w:noProof/>
                <w:webHidden/>
              </w:rPr>
            </w:r>
            <w:r>
              <w:rPr>
                <w:noProof/>
                <w:webHidden/>
              </w:rPr>
              <w:fldChar w:fldCharType="separate"/>
            </w:r>
            <w:r>
              <w:rPr>
                <w:noProof/>
                <w:webHidden/>
              </w:rPr>
              <w:t>12</w:t>
            </w:r>
            <w:r>
              <w:rPr>
                <w:noProof/>
                <w:webHidden/>
              </w:rPr>
              <w:fldChar w:fldCharType="end"/>
            </w:r>
          </w:hyperlink>
        </w:p>
        <w:p w14:paraId="3AAC7A4C" w14:textId="57549224" w:rsidR="00F56979" w:rsidRDefault="00F56979">
          <w:pPr>
            <w:pStyle w:val="TOC2"/>
            <w:tabs>
              <w:tab w:val="right" w:leader="dot" w:pos="10456"/>
            </w:tabs>
            <w:rPr>
              <w:rFonts w:eastAsiaTheme="minorEastAsia"/>
              <w:noProof/>
              <w:lang w:eastAsia="en-ZA"/>
            </w:rPr>
          </w:pPr>
          <w:hyperlink w:anchor="_Toc216349990" w:history="1">
            <w:r w:rsidRPr="00D45541">
              <w:rPr>
                <w:rStyle w:val="Hyperlink"/>
                <w:b/>
                <w:bCs/>
                <w:noProof/>
              </w:rPr>
              <w:t>5.1 Leadership and Commitment</w:t>
            </w:r>
            <w:r>
              <w:rPr>
                <w:noProof/>
                <w:webHidden/>
              </w:rPr>
              <w:tab/>
            </w:r>
            <w:r>
              <w:rPr>
                <w:noProof/>
                <w:webHidden/>
              </w:rPr>
              <w:fldChar w:fldCharType="begin"/>
            </w:r>
            <w:r>
              <w:rPr>
                <w:noProof/>
                <w:webHidden/>
              </w:rPr>
              <w:instrText xml:space="preserve"> PAGEREF _Toc216349990 \h </w:instrText>
            </w:r>
            <w:r>
              <w:rPr>
                <w:noProof/>
                <w:webHidden/>
              </w:rPr>
            </w:r>
            <w:r>
              <w:rPr>
                <w:noProof/>
                <w:webHidden/>
              </w:rPr>
              <w:fldChar w:fldCharType="separate"/>
            </w:r>
            <w:r>
              <w:rPr>
                <w:noProof/>
                <w:webHidden/>
              </w:rPr>
              <w:t>12</w:t>
            </w:r>
            <w:r>
              <w:rPr>
                <w:noProof/>
                <w:webHidden/>
              </w:rPr>
              <w:fldChar w:fldCharType="end"/>
            </w:r>
          </w:hyperlink>
        </w:p>
        <w:p w14:paraId="05DC78C0" w14:textId="1806BEF9" w:rsidR="00F56979" w:rsidRDefault="00F56979">
          <w:pPr>
            <w:pStyle w:val="TOC2"/>
            <w:tabs>
              <w:tab w:val="right" w:leader="dot" w:pos="10456"/>
            </w:tabs>
            <w:rPr>
              <w:rFonts w:eastAsiaTheme="minorEastAsia"/>
              <w:noProof/>
              <w:lang w:eastAsia="en-ZA"/>
            </w:rPr>
          </w:pPr>
          <w:hyperlink w:anchor="_Toc216349991" w:history="1">
            <w:r w:rsidRPr="00D45541">
              <w:rPr>
                <w:rStyle w:val="Hyperlink"/>
                <w:b/>
                <w:bCs/>
                <w:noProof/>
              </w:rPr>
              <w:t>5.1.1 General</w:t>
            </w:r>
            <w:r>
              <w:rPr>
                <w:noProof/>
                <w:webHidden/>
              </w:rPr>
              <w:tab/>
            </w:r>
            <w:r>
              <w:rPr>
                <w:noProof/>
                <w:webHidden/>
              </w:rPr>
              <w:fldChar w:fldCharType="begin"/>
            </w:r>
            <w:r>
              <w:rPr>
                <w:noProof/>
                <w:webHidden/>
              </w:rPr>
              <w:instrText xml:space="preserve"> PAGEREF _Toc216349991 \h </w:instrText>
            </w:r>
            <w:r>
              <w:rPr>
                <w:noProof/>
                <w:webHidden/>
              </w:rPr>
            </w:r>
            <w:r>
              <w:rPr>
                <w:noProof/>
                <w:webHidden/>
              </w:rPr>
              <w:fldChar w:fldCharType="separate"/>
            </w:r>
            <w:r>
              <w:rPr>
                <w:noProof/>
                <w:webHidden/>
              </w:rPr>
              <w:t>12</w:t>
            </w:r>
            <w:r>
              <w:rPr>
                <w:noProof/>
                <w:webHidden/>
              </w:rPr>
              <w:fldChar w:fldCharType="end"/>
            </w:r>
          </w:hyperlink>
        </w:p>
        <w:p w14:paraId="761107A2" w14:textId="01CC4E19" w:rsidR="00F56979" w:rsidRDefault="00F56979">
          <w:pPr>
            <w:pStyle w:val="TOC2"/>
            <w:tabs>
              <w:tab w:val="right" w:leader="dot" w:pos="10456"/>
            </w:tabs>
            <w:rPr>
              <w:rFonts w:eastAsiaTheme="minorEastAsia"/>
              <w:noProof/>
              <w:lang w:eastAsia="en-ZA"/>
            </w:rPr>
          </w:pPr>
          <w:hyperlink w:anchor="_Toc216349992" w:history="1">
            <w:r w:rsidRPr="00D45541">
              <w:rPr>
                <w:rStyle w:val="Hyperlink"/>
                <w:b/>
                <w:bCs/>
                <w:noProof/>
              </w:rPr>
              <w:t>5.1.2 Customer Focus</w:t>
            </w:r>
            <w:r>
              <w:rPr>
                <w:noProof/>
                <w:webHidden/>
              </w:rPr>
              <w:tab/>
            </w:r>
            <w:r>
              <w:rPr>
                <w:noProof/>
                <w:webHidden/>
              </w:rPr>
              <w:fldChar w:fldCharType="begin"/>
            </w:r>
            <w:r>
              <w:rPr>
                <w:noProof/>
                <w:webHidden/>
              </w:rPr>
              <w:instrText xml:space="preserve"> PAGEREF _Toc216349992 \h </w:instrText>
            </w:r>
            <w:r>
              <w:rPr>
                <w:noProof/>
                <w:webHidden/>
              </w:rPr>
            </w:r>
            <w:r>
              <w:rPr>
                <w:noProof/>
                <w:webHidden/>
              </w:rPr>
              <w:fldChar w:fldCharType="separate"/>
            </w:r>
            <w:r>
              <w:rPr>
                <w:noProof/>
                <w:webHidden/>
              </w:rPr>
              <w:t>15</w:t>
            </w:r>
            <w:r>
              <w:rPr>
                <w:noProof/>
                <w:webHidden/>
              </w:rPr>
              <w:fldChar w:fldCharType="end"/>
            </w:r>
          </w:hyperlink>
        </w:p>
        <w:p w14:paraId="065EC04D" w14:textId="4EF62AEE" w:rsidR="00F56979" w:rsidRDefault="00F56979">
          <w:pPr>
            <w:pStyle w:val="TOC2"/>
            <w:tabs>
              <w:tab w:val="right" w:leader="dot" w:pos="10456"/>
            </w:tabs>
            <w:rPr>
              <w:rFonts w:eastAsiaTheme="minorEastAsia"/>
              <w:noProof/>
              <w:lang w:eastAsia="en-ZA"/>
            </w:rPr>
          </w:pPr>
          <w:hyperlink w:anchor="_Toc216349993" w:history="1">
            <w:r w:rsidRPr="00D45541">
              <w:rPr>
                <w:rStyle w:val="Hyperlink"/>
                <w:b/>
                <w:bCs/>
                <w:noProof/>
              </w:rPr>
              <w:t>5.2 Policy</w:t>
            </w:r>
            <w:r>
              <w:rPr>
                <w:noProof/>
                <w:webHidden/>
              </w:rPr>
              <w:tab/>
            </w:r>
            <w:r>
              <w:rPr>
                <w:noProof/>
                <w:webHidden/>
              </w:rPr>
              <w:fldChar w:fldCharType="begin"/>
            </w:r>
            <w:r>
              <w:rPr>
                <w:noProof/>
                <w:webHidden/>
              </w:rPr>
              <w:instrText xml:space="preserve"> PAGEREF _Toc216349993 \h </w:instrText>
            </w:r>
            <w:r>
              <w:rPr>
                <w:noProof/>
                <w:webHidden/>
              </w:rPr>
            </w:r>
            <w:r>
              <w:rPr>
                <w:noProof/>
                <w:webHidden/>
              </w:rPr>
              <w:fldChar w:fldCharType="separate"/>
            </w:r>
            <w:r>
              <w:rPr>
                <w:noProof/>
                <w:webHidden/>
              </w:rPr>
              <w:t>16</w:t>
            </w:r>
            <w:r>
              <w:rPr>
                <w:noProof/>
                <w:webHidden/>
              </w:rPr>
              <w:fldChar w:fldCharType="end"/>
            </w:r>
          </w:hyperlink>
        </w:p>
        <w:p w14:paraId="7C03F38E" w14:textId="411ACF56" w:rsidR="00F56979" w:rsidRDefault="00F56979">
          <w:pPr>
            <w:pStyle w:val="TOC2"/>
            <w:tabs>
              <w:tab w:val="right" w:leader="dot" w:pos="10456"/>
            </w:tabs>
            <w:rPr>
              <w:rFonts w:eastAsiaTheme="minorEastAsia"/>
              <w:noProof/>
              <w:lang w:eastAsia="en-ZA"/>
            </w:rPr>
          </w:pPr>
          <w:hyperlink w:anchor="_Toc216349994" w:history="1">
            <w:r w:rsidRPr="00D45541">
              <w:rPr>
                <w:rStyle w:val="Hyperlink"/>
                <w:b/>
                <w:bCs/>
                <w:noProof/>
              </w:rPr>
              <w:t>5.2.1 Establishing the Quality Policy</w:t>
            </w:r>
            <w:r>
              <w:rPr>
                <w:noProof/>
                <w:webHidden/>
              </w:rPr>
              <w:tab/>
            </w:r>
            <w:r>
              <w:rPr>
                <w:noProof/>
                <w:webHidden/>
              </w:rPr>
              <w:fldChar w:fldCharType="begin"/>
            </w:r>
            <w:r>
              <w:rPr>
                <w:noProof/>
                <w:webHidden/>
              </w:rPr>
              <w:instrText xml:space="preserve"> PAGEREF _Toc216349994 \h </w:instrText>
            </w:r>
            <w:r>
              <w:rPr>
                <w:noProof/>
                <w:webHidden/>
              </w:rPr>
            </w:r>
            <w:r>
              <w:rPr>
                <w:noProof/>
                <w:webHidden/>
              </w:rPr>
              <w:fldChar w:fldCharType="separate"/>
            </w:r>
            <w:r>
              <w:rPr>
                <w:noProof/>
                <w:webHidden/>
              </w:rPr>
              <w:t>16</w:t>
            </w:r>
            <w:r>
              <w:rPr>
                <w:noProof/>
                <w:webHidden/>
              </w:rPr>
              <w:fldChar w:fldCharType="end"/>
            </w:r>
          </w:hyperlink>
        </w:p>
        <w:p w14:paraId="3EA38785" w14:textId="1DB37A2F" w:rsidR="00F56979" w:rsidRDefault="00F56979">
          <w:pPr>
            <w:pStyle w:val="TOC2"/>
            <w:tabs>
              <w:tab w:val="right" w:leader="dot" w:pos="10456"/>
            </w:tabs>
            <w:rPr>
              <w:rFonts w:eastAsiaTheme="minorEastAsia"/>
              <w:noProof/>
              <w:lang w:eastAsia="en-ZA"/>
            </w:rPr>
          </w:pPr>
          <w:hyperlink w:anchor="_Toc216349995" w:history="1">
            <w:r w:rsidRPr="00D45541">
              <w:rPr>
                <w:rStyle w:val="Hyperlink"/>
                <w:b/>
                <w:bCs/>
                <w:noProof/>
              </w:rPr>
              <w:t>5.2.2 Communicating the Quality Policy</w:t>
            </w:r>
            <w:r>
              <w:rPr>
                <w:noProof/>
                <w:webHidden/>
              </w:rPr>
              <w:tab/>
            </w:r>
            <w:r>
              <w:rPr>
                <w:noProof/>
                <w:webHidden/>
              </w:rPr>
              <w:fldChar w:fldCharType="begin"/>
            </w:r>
            <w:r>
              <w:rPr>
                <w:noProof/>
                <w:webHidden/>
              </w:rPr>
              <w:instrText xml:space="preserve"> PAGEREF _Toc216349995 \h </w:instrText>
            </w:r>
            <w:r>
              <w:rPr>
                <w:noProof/>
                <w:webHidden/>
              </w:rPr>
            </w:r>
            <w:r>
              <w:rPr>
                <w:noProof/>
                <w:webHidden/>
              </w:rPr>
              <w:fldChar w:fldCharType="separate"/>
            </w:r>
            <w:r>
              <w:rPr>
                <w:noProof/>
                <w:webHidden/>
              </w:rPr>
              <w:t>16</w:t>
            </w:r>
            <w:r>
              <w:rPr>
                <w:noProof/>
                <w:webHidden/>
              </w:rPr>
              <w:fldChar w:fldCharType="end"/>
            </w:r>
          </w:hyperlink>
        </w:p>
        <w:p w14:paraId="2292D9C0" w14:textId="3C5B9668" w:rsidR="00F56979" w:rsidRDefault="00F56979">
          <w:pPr>
            <w:pStyle w:val="TOC2"/>
            <w:tabs>
              <w:tab w:val="right" w:leader="dot" w:pos="10456"/>
            </w:tabs>
            <w:rPr>
              <w:rFonts w:eastAsiaTheme="minorEastAsia"/>
              <w:noProof/>
              <w:lang w:eastAsia="en-ZA"/>
            </w:rPr>
          </w:pPr>
          <w:hyperlink w:anchor="_Toc216349996" w:history="1">
            <w:r w:rsidRPr="00D45541">
              <w:rPr>
                <w:rStyle w:val="Hyperlink"/>
                <w:b/>
                <w:bCs/>
                <w:noProof/>
              </w:rPr>
              <w:t>5.3 Organizational Roles, Responsibilities and Authorities</w:t>
            </w:r>
            <w:r>
              <w:rPr>
                <w:noProof/>
                <w:webHidden/>
              </w:rPr>
              <w:tab/>
            </w:r>
            <w:r>
              <w:rPr>
                <w:noProof/>
                <w:webHidden/>
              </w:rPr>
              <w:fldChar w:fldCharType="begin"/>
            </w:r>
            <w:r>
              <w:rPr>
                <w:noProof/>
                <w:webHidden/>
              </w:rPr>
              <w:instrText xml:space="preserve"> PAGEREF _Toc216349996 \h </w:instrText>
            </w:r>
            <w:r>
              <w:rPr>
                <w:noProof/>
                <w:webHidden/>
              </w:rPr>
            </w:r>
            <w:r>
              <w:rPr>
                <w:noProof/>
                <w:webHidden/>
              </w:rPr>
              <w:fldChar w:fldCharType="separate"/>
            </w:r>
            <w:r>
              <w:rPr>
                <w:noProof/>
                <w:webHidden/>
              </w:rPr>
              <w:t>17</w:t>
            </w:r>
            <w:r>
              <w:rPr>
                <w:noProof/>
                <w:webHidden/>
              </w:rPr>
              <w:fldChar w:fldCharType="end"/>
            </w:r>
          </w:hyperlink>
        </w:p>
        <w:p w14:paraId="76B86BD2" w14:textId="18CD7C1C" w:rsidR="00F56979" w:rsidRDefault="00F56979">
          <w:pPr>
            <w:pStyle w:val="TOC2"/>
            <w:tabs>
              <w:tab w:val="right" w:leader="dot" w:pos="10456"/>
            </w:tabs>
            <w:rPr>
              <w:rFonts w:eastAsiaTheme="minorEastAsia"/>
              <w:noProof/>
              <w:lang w:eastAsia="en-ZA"/>
            </w:rPr>
          </w:pPr>
          <w:hyperlink w:anchor="_Toc216349997" w:history="1">
            <w:r w:rsidRPr="00D45541">
              <w:rPr>
                <w:rStyle w:val="Hyperlink"/>
                <w:b/>
                <w:bCs/>
                <w:noProof/>
              </w:rPr>
              <w:t>6 Planning</w:t>
            </w:r>
            <w:r>
              <w:rPr>
                <w:noProof/>
                <w:webHidden/>
              </w:rPr>
              <w:tab/>
            </w:r>
            <w:r>
              <w:rPr>
                <w:noProof/>
                <w:webHidden/>
              </w:rPr>
              <w:fldChar w:fldCharType="begin"/>
            </w:r>
            <w:r>
              <w:rPr>
                <w:noProof/>
                <w:webHidden/>
              </w:rPr>
              <w:instrText xml:space="preserve"> PAGEREF _Toc216349997 \h </w:instrText>
            </w:r>
            <w:r>
              <w:rPr>
                <w:noProof/>
                <w:webHidden/>
              </w:rPr>
            </w:r>
            <w:r>
              <w:rPr>
                <w:noProof/>
                <w:webHidden/>
              </w:rPr>
              <w:fldChar w:fldCharType="separate"/>
            </w:r>
            <w:r>
              <w:rPr>
                <w:noProof/>
                <w:webHidden/>
              </w:rPr>
              <w:t>19</w:t>
            </w:r>
            <w:r>
              <w:rPr>
                <w:noProof/>
                <w:webHidden/>
              </w:rPr>
              <w:fldChar w:fldCharType="end"/>
            </w:r>
          </w:hyperlink>
        </w:p>
        <w:p w14:paraId="1C0D45A9" w14:textId="2479BB5B" w:rsidR="00F56979" w:rsidRDefault="00F56979">
          <w:pPr>
            <w:pStyle w:val="TOC2"/>
            <w:tabs>
              <w:tab w:val="right" w:leader="dot" w:pos="10456"/>
            </w:tabs>
            <w:rPr>
              <w:rFonts w:eastAsiaTheme="minorEastAsia"/>
              <w:noProof/>
              <w:lang w:eastAsia="en-ZA"/>
            </w:rPr>
          </w:pPr>
          <w:hyperlink w:anchor="_Toc216349998" w:history="1">
            <w:r w:rsidRPr="00D45541">
              <w:rPr>
                <w:rStyle w:val="Hyperlink"/>
                <w:b/>
                <w:bCs/>
                <w:noProof/>
              </w:rPr>
              <w:t>6.1 Actions to Address Risks and Opportunities</w:t>
            </w:r>
            <w:r>
              <w:rPr>
                <w:noProof/>
                <w:webHidden/>
              </w:rPr>
              <w:tab/>
            </w:r>
            <w:r>
              <w:rPr>
                <w:noProof/>
                <w:webHidden/>
              </w:rPr>
              <w:fldChar w:fldCharType="begin"/>
            </w:r>
            <w:r>
              <w:rPr>
                <w:noProof/>
                <w:webHidden/>
              </w:rPr>
              <w:instrText xml:space="preserve"> PAGEREF _Toc216349998 \h </w:instrText>
            </w:r>
            <w:r>
              <w:rPr>
                <w:noProof/>
                <w:webHidden/>
              </w:rPr>
            </w:r>
            <w:r>
              <w:rPr>
                <w:noProof/>
                <w:webHidden/>
              </w:rPr>
              <w:fldChar w:fldCharType="separate"/>
            </w:r>
            <w:r>
              <w:rPr>
                <w:noProof/>
                <w:webHidden/>
              </w:rPr>
              <w:t>19</w:t>
            </w:r>
            <w:r>
              <w:rPr>
                <w:noProof/>
                <w:webHidden/>
              </w:rPr>
              <w:fldChar w:fldCharType="end"/>
            </w:r>
          </w:hyperlink>
        </w:p>
        <w:p w14:paraId="44362D4D" w14:textId="69BC6984" w:rsidR="00F56979" w:rsidRDefault="00F56979">
          <w:pPr>
            <w:pStyle w:val="TOC2"/>
            <w:tabs>
              <w:tab w:val="right" w:leader="dot" w:pos="10456"/>
            </w:tabs>
            <w:rPr>
              <w:rFonts w:eastAsiaTheme="minorEastAsia"/>
              <w:noProof/>
              <w:lang w:eastAsia="en-ZA"/>
            </w:rPr>
          </w:pPr>
          <w:hyperlink w:anchor="_Toc216349999" w:history="1">
            <w:r w:rsidRPr="00D45541">
              <w:rPr>
                <w:rStyle w:val="Hyperlink"/>
                <w:b/>
                <w:bCs/>
                <w:noProof/>
              </w:rPr>
              <w:t>6.1.1 Determining Risks and Opportunities</w:t>
            </w:r>
            <w:r>
              <w:rPr>
                <w:noProof/>
                <w:webHidden/>
              </w:rPr>
              <w:tab/>
            </w:r>
            <w:r>
              <w:rPr>
                <w:noProof/>
                <w:webHidden/>
              </w:rPr>
              <w:fldChar w:fldCharType="begin"/>
            </w:r>
            <w:r>
              <w:rPr>
                <w:noProof/>
                <w:webHidden/>
              </w:rPr>
              <w:instrText xml:space="preserve"> PAGEREF _Toc216349999 \h </w:instrText>
            </w:r>
            <w:r>
              <w:rPr>
                <w:noProof/>
                <w:webHidden/>
              </w:rPr>
            </w:r>
            <w:r>
              <w:rPr>
                <w:noProof/>
                <w:webHidden/>
              </w:rPr>
              <w:fldChar w:fldCharType="separate"/>
            </w:r>
            <w:r>
              <w:rPr>
                <w:noProof/>
                <w:webHidden/>
              </w:rPr>
              <w:t>19</w:t>
            </w:r>
            <w:r>
              <w:rPr>
                <w:noProof/>
                <w:webHidden/>
              </w:rPr>
              <w:fldChar w:fldCharType="end"/>
            </w:r>
          </w:hyperlink>
        </w:p>
        <w:p w14:paraId="6D74B2B2" w14:textId="497AE510" w:rsidR="00F56979" w:rsidRDefault="00F56979">
          <w:pPr>
            <w:pStyle w:val="TOC2"/>
            <w:tabs>
              <w:tab w:val="right" w:leader="dot" w:pos="10456"/>
            </w:tabs>
            <w:rPr>
              <w:rFonts w:eastAsiaTheme="minorEastAsia"/>
              <w:noProof/>
              <w:lang w:eastAsia="en-ZA"/>
            </w:rPr>
          </w:pPr>
          <w:hyperlink w:anchor="_Toc216350000" w:history="1">
            <w:r w:rsidRPr="00D45541">
              <w:rPr>
                <w:rStyle w:val="Hyperlink"/>
                <w:b/>
                <w:bCs/>
                <w:noProof/>
              </w:rPr>
              <w:t>6.1.2 Planning Actions</w:t>
            </w:r>
            <w:r>
              <w:rPr>
                <w:noProof/>
                <w:webHidden/>
              </w:rPr>
              <w:tab/>
            </w:r>
            <w:r>
              <w:rPr>
                <w:noProof/>
                <w:webHidden/>
              </w:rPr>
              <w:fldChar w:fldCharType="begin"/>
            </w:r>
            <w:r>
              <w:rPr>
                <w:noProof/>
                <w:webHidden/>
              </w:rPr>
              <w:instrText xml:space="preserve"> PAGEREF _Toc216350000 \h </w:instrText>
            </w:r>
            <w:r>
              <w:rPr>
                <w:noProof/>
                <w:webHidden/>
              </w:rPr>
            </w:r>
            <w:r>
              <w:rPr>
                <w:noProof/>
                <w:webHidden/>
              </w:rPr>
              <w:fldChar w:fldCharType="separate"/>
            </w:r>
            <w:r>
              <w:rPr>
                <w:noProof/>
                <w:webHidden/>
              </w:rPr>
              <w:t>20</w:t>
            </w:r>
            <w:r>
              <w:rPr>
                <w:noProof/>
                <w:webHidden/>
              </w:rPr>
              <w:fldChar w:fldCharType="end"/>
            </w:r>
          </w:hyperlink>
        </w:p>
        <w:p w14:paraId="30F83AB2" w14:textId="7DC8E39C" w:rsidR="00F56979" w:rsidRDefault="00F56979">
          <w:pPr>
            <w:pStyle w:val="TOC1"/>
            <w:tabs>
              <w:tab w:val="right" w:leader="dot" w:pos="10456"/>
            </w:tabs>
            <w:rPr>
              <w:rFonts w:eastAsiaTheme="minorEastAsia"/>
              <w:noProof/>
              <w:lang w:eastAsia="en-ZA"/>
            </w:rPr>
          </w:pPr>
          <w:hyperlink w:anchor="_Toc216350001" w:history="1">
            <w:r w:rsidRPr="00D45541">
              <w:rPr>
                <w:rStyle w:val="Hyperlink"/>
                <w:b/>
                <w:bCs/>
                <w:noProof/>
              </w:rPr>
              <w:t>6.2 Quality Objectives and Planning to Achieve Them</w:t>
            </w:r>
            <w:r>
              <w:rPr>
                <w:noProof/>
                <w:webHidden/>
              </w:rPr>
              <w:tab/>
            </w:r>
            <w:r>
              <w:rPr>
                <w:noProof/>
                <w:webHidden/>
              </w:rPr>
              <w:fldChar w:fldCharType="begin"/>
            </w:r>
            <w:r>
              <w:rPr>
                <w:noProof/>
                <w:webHidden/>
              </w:rPr>
              <w:instrText xml:space="preserve"> PAGEREF _Toc216350001 \h </w:instrText>
            </w:r>
            <w:r>
              <w:rPr>
                <w:noProof/>
                <w:webHidden/>
              </w:rPr>
            </w:r>
            <w:r>
              <w:rPr>
                <w:noProof/>
                <w:webHidden/>
              </w:rPr>
              <w:fldChar w:fldCharType="separate"/>
            </w:r>
            <w:r>
              <w:rPr>
                <w:noProof/>
                <w:webHidden/>
              </w:rPr>
              <w:t>22</w:t>
            </w:r>
            <w:r>
              <w:rPr>
                <w:noProof/>
                <w:webHidden/>
              </w:rPr>
              <w:fldChar w:fldCharType="end"/>
            </w:r>
          </w:hyperlink>
        </w:p>
        <w:p w14:paraId="3DF08506" w14:textId="49F9E086" w:rsidR="00F56979" w:rsidRDefault="00F56979">
          <w:pPr>
            <w:pStyle w:val="TOC1"/>
            <w:tabs>
              <w:tab w:val="right" w:leader="dot" w:pos="10456"/>
            </w:tabs>
            <w:rPr>
              <w:rFonts w:eastAsiaTheme="minorEastAsia"/>
              <w:noProof/>
              <w:lang w:eastAsia="en-ZA"/>
            </w:rPr>
          </w:pPr>
          <w:hyperlink w:anchor="_Toc216350002" w:history="1">
            <w:r w:rsidRPr="00D45541">
              <w:rPr>
                <w:rStyle w:val="Hyperlink"/>
                <w:b/>
                <w:bCs/>
                <w:noProof/>
              </w:rPr>
              <w:t>6.2.1 Establishing Quality Objectives</w:t>
            </w:r>
            <w:r>
              <w:rPr>
                <w:noProof/>
                <w:webHidden/>
              </w:rPr>
              <w:tab/>
            </w:r>
            <w:r>
              <w:rPr>
                <w:noProof/>
                <w:webHidden/>
              </w:rPr>
              <w:fldChar w:fldCharType="begin"/>
            </w:r>
            <w:r>
              <w:rPr>
                <w:noProof/>
                <w:webHidden/>
              </w:rPr>
              <w:instrText xml:space="preserve"> PAGEREF _Toc216350002 \h </w:instrText>
            </w:r>
            <w:r>
              <w:rPr>
                <w:noProof/>
                <w:webHidden/>
              </w:rPr>
            </w:r>
            <w:r>
              <w:rPr>
                <w:noProof/>
                <w:webHidden/>
              </w:rPr>
              <w:fldChar w:fldCharType="separate"/>
            </w:r>
            <w:r>
              <w:rPr>
                <w:noProof/>
                <w:webHidden/>
              </w:rPr>
              <w:t>22</w:t>
            </w:r>
            <w:r>
              <w:rPr>
                <w:noProof/>
                <w:webHidden/>
              </w:rPr>
              <w:fldChar w:fldCharType="end"/>
            </w:r>
          </w:hyperlink>
        </w:p>
        <w:p w14:paraId="4F2C0029" w14:textId="078386EF" w:rsidR="00F56979" w:rsidRDefault="00F56979">
          <w:pPr>
            <w:pStyle w:val="TOC2"/>
            <w:tabs>
              <w:tab w:val="right" w:leader="dot" w:pos="10456"/>
            </w:tabs>
            <w:rPr>
              <w:rFonts w:eastAsiaTheme="minorEastAsia"/>
              <w:noProof/>
              <w:lang w:eastAsia="en-ZA"/>
            </w:rPr>
          </w:pPr>
          <w:hyperlink w:anchor="_Toc216350003" w:history="1">
            <w:r w:rsidRPr="00D45541">
              <w:rPr>
                <w:rStyle w:val="Hyperlink"/>
                <w:b/>
                <w:bCs/>
                <w:noProof/>
              </w:rPr>
              <w:t>6.2.2 Planning to Achieve Quality Objectives</w:t>
            </w:r>
            <w:r>
              <w:rPr>
                <w:noProof/>
                <w:webHidden/>
              </w:rPr>
              <w:tab/>
            </w:r>
            <w:r>
              <w:rPr>
                <w:noProof/>
                <w:webHidden/>
              </w:rPr>
              <w:fldChar w:fldCharType="begin"/>
            </w:r>
            <w:r>
              <w:rPr>
                <w:noProof/>
                <w:webHidden/>
              </w:rPr>
              <w:instrText xml:space="preserve"> PAGEREF _Toc216350003 \h </w:instrText>
            </w:r>
            <w:r>
              <w:rPr>
                <w:noProof/>
                <w:webHidden/>
              </w:rPr>
            </w:r>
            <w:r>
              <w:rPr>
                <w:noProof/>
                <w:webHidden/>
              </w:rPr>
              <w:fldChar w:fldCharType="separate"/>
            </w:r>
            <w:r>
              <w:rPr>
                <w:noProof/>
                <w:webHidden/>
              </w:rPr>
              <w:t>23</w:t>
            </w:r>
            <w:r>
              <w:rPr>
                <w:noProof/>
                <w:webHidden/>
              </w:rPr>
              <w:fldChar w:fldCharType="end"/>
            </w:r>
          </w:hyperlink>
        </w:p>
        <w:p w14:paraId="660EFB96" w14:textId="29DBA1A3" w:rsidR="00F56979" w:rsidRDefault="00F56979">
          <w:pPr>
            <w:pStyle w:val="TOC2"/>
            <w:tabs>
              <w:tab w:val="right" w:leader="dot" w:pos="10456"/>
            </w:tabs>
            <w:rPr>
              <w:rFonts w:eastAsiaTheme="minorEastAsia"/>
              <w:noProof/>
              <w:lang w:eastAsia="en-ZA"/>
            </w:rPr>
          </w:pPr>
          <w:hyperlink w:anchor="_Toc216350004" w:history="1">
            <w:r w:rsidRPr="00D45541">
              <w:rPr>
                <w:rStyle w:val="Hyperlink"/>
                <w:b/>
                <w:bCs/>
                <w:noProof/>
              </w:rPr>
              <w:t>6.3 Planning of Changes</w:t>
            </w:r>
            <w:r>
              <w:rPr>
                <w:noProof/>
                <w:webHidden/>
              </w:rPr>
              <w:tab/>
            </w:r>
            <w:r>
              <w:rPr>
                <w:noProof/>
                <w:webHidden/>
              </w:rPr>
              <w:fldChar w:fldCharType="begin"/>
            </w:r>
            <w:r>
              <w:rPr>
                <w:noProof/>
                <w:webHidden/>
              </w:rPr>
              <w:instrText xml:space="preserve"> PAGEREF _Toc216350004 \h </w:instrText>
            </w:r>
            <w:r>
              <w:rPr>
                <w:noProof/>
                <w:webHidden/>
              </w:rPr>
            </w:r>
            <w:r>
              <w:rPr>
                <w:noProof/>
                <w:webHidden/>
              </w:rPr>
              <w:fldChar w:fldCharType="separate"/>
            </w:r>
            <w:r>
              <w:rPr>
                <w:noProof/>
                <w:webHidden/>
              </w:rPr>
              <w:t>24</w:t>
            </w:r>
            <w:r>
              <w:rPr>
                <w:noProof/>
                <w:webHidden/>
              </w:rPr>
              <w:fldChar w:fldCharType="end"/>
            </w:r>
          </w:hyperlink>
        </w:p>
        <w:p w14:paraId="67D68966" w14:textId="207B1564" w:rsidR="00F56979" w:rsidRDefault="00F56979">
          <w:pPr>
            <w:pStyle w:val="TOC2"/>
            <w:tabs>
              <w:tab w:val="right" w:leader="dot" w:pos="10456"/>
            </w:tabs>
            <w:rPr>
              <w:rFonts w:eastAsiaTheme="minorEastAsia"/>
              <w:noProof/>
              <w:lang w:eastAsia="en-ZA"/>
            </w:rPr>
          </w:pPr>
          <w:hyperlink w:anchor="_Toc216350005" w:history="1">
            <w:r w:rsidRPr="00D45541">
              <w:rPr>
                <w:rStyle w:val="Hyperlink"/>
                <w:b/>
                <w:bCs/>
                <w:noProof/>
              </w:rPr>
              <w:t>7 Support</w:t>
            </w:r>
            <w:r>
              <w:rPr>
                <w:noProof/>
                <w:webHidden/>
              </w:rPr>
              <w:tab/>
            </w:r>
            <w:r>
              <w:rPr>
                <w:noProof/>
                <w:webHidden/>
              </w:rPr>
              <w:fldChar w:fldCharType="begin"/>
            </w:r>
            <w:r>
              <w:rPr>
                <w:noProof/>
                <w:webHidden/>
              </w:rPr>
              <w:instrText xml:space="preserve"> PAGEREF _Toc216350005 \h </w:instrText>
            </w:r>
            <w:r>
              <w:rPr>
                <w:noProof/>
                <w:webHidden/>
              </w:rPr>
            </w:r>
            <w:r>
              <w:rPr>
                <w:noProof/>
                <w:webHidden/>
              </w:rPr>
              <w:fldChar w:fldCharType="separate"/>
            </w:r>
            <w:r>
              <w:rPr>
                <w:noProof/>
                <w:webHidden/>
              </w:rPr>
              <w:t>26</w:t>
            </w:r>
            <w:r>
              <w:rPr>
                <w:noProof/>
                <w:webHidden/>
              </w:rPr>
              <w:fldChar w:fldCharType="end"/>
            </w:r>
          </w:hyperlink>
        </w:p>
        <w:p w14:paraId="2C61FB14" w14:textId="1EDF2C64" w:rsidR="00F56979" w:rsidRDefault="00F56979">
          <w:pPr>
            <w:pStyle w:val="TOC2"/>
            <w:tabs>
              <w:tab w:val="right" w:leader="dot" w:pos="10456"/>
            </w:tabs>
            <w:rPr>
              <w:rFonts w:eastAsiaTheme="minorEastAsia"/>
              <w:noProof/>
              <w:lang w:eastAsia="en-ZA"/>
            </w:rPr>
          </w:pPr>
          <w:hyperlink w:anchor="_Toc216350006" w:history="1">
            <w:r w:rsidRPr="00D45541">
              <w:rPr>
                <w:rStyle w:val="Hyperlink"/>
                <w:b/>
                <w:bCs/>
                <w:noProof/>
              </w:rPr>
              <w:t>7.1 Resources</w:t>
            </w:r>
            <w:r>
              <w:rPr>
                <w:noProof/>
                <w:webHidden/>
              </w:rPr>
              <w:tab/>
            </w:r>
            <w:r>
              <w:rPr>
                <w:noProof/>
                <w:webHidden/>
              </w:rPr>
              <w:fldChar w:fldCharType="begin"/>
            </w:r>
            <w:r>
              <w:rPr>
                <w:noProof/>
                <w:webHidden/>
              </w:rPr>
              <w:instrText xml:space="preserve"> PAGEREF _Toc216350006 \h </w:instrText>
            </w:r>
            <w:r>
              <w:rPr>
                <w:noProof/>
                <w:webHidden/>
              </w:rPr>
            </w:r>
            <w:r>
              <w:rPr>
                <w:noProof/>
                <w:webHidden/>
              </w:rPr>
              <w:fldChar w:fldCharType="separate"/>
            </w:r>
            <w:r>
              <w:rPr>
                <w:noProof/>
                <w:webHidden/>
              </w:rPr>
              <w:t>26</w:t>
            </w:r>
            <w:r>
              <w:rPr>
                <w:noProof/>
                <w:webHidden/>
              </w:rPr>
              <w:fldChar w:fldCharType="end"/>
            </w:r>
          </w:hyperlink>
        </w:p>
        <w:p w14:paraId="45E9ECC1" w14:textId="68EC0156" w:rsidR="00F56979" w:rsidRDefault="00F56979">
          <w:pPr>
            <w:pStyle w:val="TOC2"/>
            <w:tabs>
              <w:tab w:val="right" w:leader="dot" w:pos="10456"/>
            </w:tabs>
            <w:rPr>
              <w:rFonts w:eastAsiaTheme="minorEastAsia"/>
              <w:noProof/>
              <w:lang w:eastAsia="en-ZA"/>
            </w:rPr>
          </w:pPr>
          <w:hyperlink w:anchor="_Toc216350007" w:history="1">
            <w:r w:rsidRPr="00D45541">
              <w:rPr>
                <w:rStyle w:val="Hyperlink"/>
                <w:b/>
                <w:bCs/>
                <w:noProof/>
              </w:rPr>
              <w:t>7.1.1 General</w:t>
            </w:r>
            <w:r>
              <w:rPr>
                <w:noProof/>
                <w:webHidden/>
              </w:rPr>
              <w:tab/>
            </w:r>
            <w:r>
              <w:rPr>
                <w:noProof/>
                <w:webHidden/>
              </w:rPr>
              <w:fldChar w:fldCharType="begin"/>
            </w:r>
            <w:r>
              <w:rPr>
                <w:noProof/>
                <w:webHidden/>
              </w:rPr>
              <w:instrText xml:space="preserve"> PAGEREF _Toc216350007 \h </w:instrText>
            </w:r>
            <w:r>
              <w:rPr>
                <w:noProof/>
                <w:webHidden/>
              </w:rPr>
            </w:r>
            <w:r>
              <w:rPr>
                <w:noProof/>
                <w:webHidden/>
              </w:rPr>
              <w:fldChar w:fldCharType="separate"/>
            </w:r>
            <w:r>
              <w:rPr>
                <w:noProof/>
                <w:webHidden/>
              </w:rPr>
              <w:t>26</w:t>
            </w:r>
            <w:r>
              <w:rPr>
                <w:noProof/>
                <w:webHidden/>
              </w:rPr>
              <w:fldChar w:fldCharType="end"/>
            </w:r>
          </w:hyperlink>
        </w:p>
        <w:p w14:paraId="3A2C94AF" w14:textId="26303EE2" w:rsidR="00F56979" w:rsidRDefault="00F56979">
          <w:pPr>
            <w:pStyle w:val="TOC2"/>
            <w:tabs>
              <w:tab w:val="right" w:leader="dot" w:pos="10456"/>
            </w:tabs>
            <w:rPr>
              <w:rFonts w:eastAsiaTheme="minorEastAsia"/>
              <w:noProof/>
              <w:lang w:eastAsia="en-ZA"/>
            </w:rPr>
          </w:pPr>
          <w:hyperlink w:anchor="_Toc216350008" w:history="1">
            <w:r w:rsidRPr="00D45541">
              <w:rPr>
                <w:rStyle w:val="Hyperlink"/>
                <w:b/>
                <w:bCs/>
                <w:noProof/>
              </w:rPr>
              <w:t>7.1.2 People</w:t>
            </w:r>
            <w:r>
              <w:rPr>
                <w:noProof/>
                <w:webHidden/>
              </w:rPr>
              <w:tab/>
            </w:r>
            <w:r>
              <w:rPr>
                <w:noProof/>
                <w:webHidden/>
              </w:rPr>
              <w:fldChar w:fldCharType="begin"/>
            </w:r>
            <w:r>
              <w:rPr>
                <w:noProof/>
                <w:webHidden/>
              </w:rPr>
              <w:instrText xml:space="preserve"> PAGEREF _Toc216350008 \h </w:instrText>
            </w:r>
            <w:r>
              <w:rPr>
                <w:noProof/>
                <w:webHidden/>
              </w:rPr>
            </w:r>
            <w:r>
              <w:rPr>
                <w:noProof/>
                <w:webHidden/>
              </w:rPr>
              <w:fldChar w:fldCharType="separate"/>
            </w:r>
            <w:r>
              <w:rPr>
                <w:noProof/>
                <w:webHidden/>
              </w:rPr>
              <w:t>27</w:t>
            </w:r>
            <w:r>
              <w:rPr>
                <w:noProof/>
                <w:webHidden/>
              </w:rPr>
              <w:fldChar w:fldCharType="end"/>
            </w:r>
          </w:hyperlink>
        </w:p>
        <w:p w14:paraId="5B50DEFB" w14:textId="448FE885" w:rsidR="00F56979" w:rsidRDefault="00F56979">
          <w:pPr>
            <w:pStyle w:val="TOC2"/>
            <w:tabs>
              <w:tab w:val="right" w:leader="dot" w:pos="10456"/>
            </w:tabs>
            <w:rPr>
              <w:rFonts w:eastAsiaTheme="minorEastAsia"/>
              <w:noProof/>
              <w:lang w:eastAsia="en-ZA"/>
            </w:rPr>
          </w:pPr>
          <w:hyperlink w:anchor="_Toc216350009" w:history="1">
            <w:r w:rsidRPr="00D45541">
              <w:rPr>
                <w:rStyle w:val="Hyperlink"/>
                <w:b/>
                <w:bCs/>
                <w:noProof/>
              </w:rPr>
              <w:t>7.1.3 Infrastructure</w:t>
            </w:r>
            <w:r>
              <w:rPr>
                <w:noProof/>
                <w:webHidden/>
              </w:rPr>
              <w:tab/>
            </w:r>
            <w:r>
              <w:rPr>
                <w:noProof/>
                <w:webHidden/>
              </w:rPr>
              <w:fldChar w:fldCharType="begin"/>
            </w:r>
            <w:r>
              <w:rPr>
                <w:noProof/>
                <w:webHidden/>
              </w:rPr>
              <w:instrText xml:space="preserve"> PAGEREF _Toc216350009 \h </w:instrText>
            </w:r>
            <w:r>
              <w:rPr>
                <w:noProof/>
                <w:webHidden/>
              </w:rPr>
            </w:r>
            <w:r>
              <w:rPr>
                <w:noProof/>
                <w:webHidden/>
              </w:rPr>
              <w:fldChar w:fldCharType="separate"/>
            </w:r>
            <w:r>
              <w:rPr>
                <w:noProof/>
                <w:webHidden/>
              </w:rPr>
              <w:t>27</w:t>
            </w:r>
            <w:r>
              <w:rPr>
                <w:noProof/>
                <w:webHidden/>
              </w:rPr>
              <w:fldChar w:fldCharType="end"/>
            </w:r>
          </w:hyperlink>
        </w:p>
        <w:p w14:paraId="4887221E" w14:textId="7C333FC1" w:rsidR="00F56979" w:rsidRDefault="00F56979">
          <w:pPr>
            <w:pStyle w:val="TOC2"/>
            <w:tabs>
              <w:tab w:val="right" w:leader="dot" w:pos="10456"/>
            </w:tabs>
            <w:rPr>
              <w:rFonts w:eastAsiaTheme="minorEastAsia"/>
              <w:noProof/>
              <w:lang w:eastAsia="en-ZA"/>
            </w:rPr>
          </w:pPr>
          <w:hyperlink w:anchor="_Toc216350010" w:history="1">
            <w:r w:rsidRPr="00D45541">
              <w:rPr>
                <w:rStyle w:val="Hyperlink"/>
                <w:b/>
                <w:bCs/>
                <w:noProof/>
              </w:rPr>
              <w:t>7.1.4 Environment for the Operation of Processes</w:t>
            </w:r>
            <w:r>
              <w:rPr>
                <w:noProof/>
                <w:webHidden/>
              </w:rPr>
              <w:tab/>
            </w:r>
            <w:r>
              <w:rPr>
                <w:noProof/>
                <w:webHidden/>
              </w:rPr>
              <w:fldChar w:fldCharType="begin"/>
            </w:r>
            <w:r>
              <w:rPr>
                <w:noProof/>
                <w:webHidden/>
              </w:rPr>
              <w:instrText xml:space="preserve"> PAGEREF _Toc216350010 \h </w:instrText>
            </w:r>
            <w:r>
              <w:rPr>
                <w:noProof/>
                <w:webHidden/>
              </w:rPr>
            </w:r>
            <w:r>
              <w:rPr>
                <w:noProof/>
                <w:webHidden/>
              </w:rPr>
              <w:fldChar w:fldCharType="separate"/>
            </w:r>
            <w:r>
              <w:rPr>
                <w:noProof/>
                <w:webHidden/>
              </w:rPr>
              <w:t>28</w:t>
            </w:r>
            <w:r>
              <w:rPr>
                <w:noProof/>
                <w:webHidden/>
              </w:rPr>
              <w:fldChar w:fldCharType="end"/>
            </w:r>
          </w:hyperlink>
        </w:p>
        <w:p w14:paraId="0334B810" w14:textId="0E405AFC" w:rsidR="00F56979" w:rsidRDefault="00F56979">
          <w:pPr>
            <w:pStyle w:val="TOC2"/>
            <w:tabs>
              <w:tab w:val="right" w:leader="dot" w:pos="10456"/>
            </w:tabs>
            <w:rPr>
              <w:rFonts w:eastAsiaTheme="minorEastAsia"/>
              <w:noProof/>
              <w:lang w:eastAsia="en-ZA"/>
            </w:rPr>
          </w:pPr>
          <w:hyperlink w:anchor="_Toc216350011" w:history="1">
            <w:r w:rsidRPr="00D45541">
              <w:rPr>
                <w:rStyle w:val="Hyperlink"/>
                <w:b/>
                <w:bCs/>
                <w:noProof/>
              </w:rPr>
              <w:t>7.1.5 Monitoring and Measuring Resources</w:t>
            </w:r>
            <w:r>
              <w:rPr>
                <w:noProof/>
                <w:webHidden/>
              </w:rPr>
              <w:tab/>
            </w:r>
            <w:r>
              <w:rPr>
                <w:noProof/>
                <w:webHidden/>
              </w:rPr>
              <w:fldChar w:fldCharType="begin"/>
            </w:r>
            <w:r>
              <w:rPr>
                <w:noProof/>
                <w:webHidden/>
              </w:rPr>
              <w:instrText xml:space="preserve"> PAGEREF _Toc216350011 \h </w:instrText>
            </w:r>
            <w:r>
              <w:rPr>
                <w:noProof/>
                <w:webHidden/>
              </w:rPr>
            </w:r>
            <w:r>
              <w:rPr>
                <w:noProof/>
                <w:webHidden/>
              </w:rPr>
              <w:fldChar w:fldCharType="separate"/>
            </w:r>
            <w:r>
              <w:rPr>
                <w:noProof/>
                <w:webHidden/>
              </w:rPr>
              <w:t>29</w:t>
            </w:r>
            <w:r>
              <w:rPr>
                <w:noProof/>
                <w:webHidden/>
              </w:rPr>
              <w:fldChar w:fldCharType="end"/>
            </w:r>
          </w:hyperlink>
        </w:p>
        <w:p w14:paraId="1885E527" w14:textId="543EEEC1" w:rsidR="00F56979" w:rsidRDefault="00F56979">
          <w:pPr>
            <w:pStyle w:val="TOC2"/>
            <w:tabs>
              <w:tab w:val="right" w:leader="dot" w:pos="10456"/>
            </w:tabs>
            <w:rPr>
              <w:rFonts w:eastAsiaTheme="minorEastAsia"/>
              <w:noProof/>
              <w:lang w:eastAsia="en-ZA"/>
            </w:rPr>
          </w:pPr>
          <w:hyperlink w:anchor="_Toc216350012" w:history="1">
            <w:r w:rsidRPr="00D45541">
              <w:rPr>
                <w:rStyle w:val="Hyperlink"/>
                <w:b/>
                <w:bCs/>
                <w:noProof/>
              </w:rPr>
              <w:t>7.1.5.1 General</w:t>
            </w:r>
            <w:r>
              <w:rPr>
                <w:noProof/>
                <w:webHidden/>
              </w:rPr>
              <w:tab/>
            </w:r>
            <w:r>
              <w:rPr>
                <w:noProof/>
                <w:webHidden/>
              </w:rPr>
              <w:fldChar w:fldCharType="begin"/>
            </w:r>
            <w:r>
              <w:rPr>
                <w:noProof/>
                <w:webHidden/>
              </w:rPr>
              <w:instrText xml:space="preserve"> PAGEREF _Toc216350012 \h </w:instrText>
            </w:r>
            <w:r>
              <w:rPr>
                <w:noProof/>
                <w:webHidden/>
              </w:rPr>
            </w:r>
            <w:r>
              <w:rPr>
                <w:noProof/>
                <w:webHidden/>
              </w:rPr>
              <w:fldChar w:fldCharType="separate"/>
            </w:r>
            <w:r>
              <w:rPr>
                <w:noProof/>
                <w:webHidden/>
              </w:rPr>
              <w:t>29</w:t>
            </w:r>
            <w:r>
              <w:rPr>
                <w:noProof/>
                <w:webHidden/>
              </w:rPr>
              <w:fldChar w:fldCharType="end"/>
            </w:r>
          </w:hyperlink>
        </w:p>
        <w:p w14:paraId="63B4CA82" w14:textId="5B55DED1" w:rsidR="00F56979" w:rsidRDefault="00F56979">
          <w:pPr>
            <w:pStyle w:val="TOC2"/>
            <w:tabs>
              <w:tab w:val="right" w:leader="dot" w:pos="10456"/>
            </w:tabs>
            <w:rPr>
              <w:rFonts w:eastAsiaTheme="minorEastAsia"/>
              <w:noProof/>
              <w:lang w:eastAsia="en-ZA"/>
            </w:rPr>
          </w:pPr>
          <w:hyperlink w:anchor="_Toc216350013" w:history="1">
            <w:r w:rsidRPr="00D45541">
              <w:rPr>
                <w:rStyle w:val="Hyperlink"/>
                <w:b/>
                <w:bCs/>
                <w:noProof/>
              </w:rPr>
              <w:t>7.1.5.2 Measurement Traceability</w:t>
            </w:r>
            <w:r>
              <w:rPr>
                <w:noProof/>
                <w:webHidden/>
              </w:rPr>
              <w:tab/>
            </w:r>
            <w:r>
              <w:rPr>
                <w:noProof/>
                <w:webHidden/>
              </w:rPr>
              <w:fldChar w:fldCharType="begin"/>
            </w:r>
            <w:r>
              <w:rPr>
                <w:noProof/>
                <w:webHidden/>
              </w:rPr>
              <w:instrText xml:space="preserve"> PAGEREF _Toc216350013 \h </w:instrText>
            </w:r>
            <w:r>
              <w:rPr>
                <w:noProof/>
                <w:webHidden/>
              </w:rPr>
            </w:r>
            <w:r>
              <w:rPr>
                <w:noProof/>
                <w:webHidden/>
              </w:rPr>
              <w:fldChar w:fldCharType="separate"/>
            </w:r>
            <w:r>
              <w:rPr>
                <w:noProof/>
                <w:webHidden/>
              </w:rPr>
              <w:t>30</w:t>
            </w:r>
            <w:r>
              <w:rPr>
                <w:noProof/>
                <w:webHidden/>
              </w:rPr>
              <w:fldChar w:fldCharType="end"/>
            </w:r>
          </w:hyperlink>
        </w:p>
        <w:p w14:paraId="29C9B6B1" w14:textId="4983D45C" w:rsidR="00F56979" w:rsidRDefault="00F56979">
          <w:pPr>
            <w:pStyle w:val="TOC2"/>
            <w:tabs>
              <w:tab w:val="right" w:leader="dot" w:pos="10456"/>
            </w:tabs>
            <w:rPr>
              <w:rFonts w:eastAsiaTheme="minorEastAsia"/>
              <w:noProof/>
              <w:lang w:eastAsia="en-ZA"/>
            </w:rPr>
          </w:pPr>
          <w:hyperlink w:anchor="_Toc216350014" w:history="1">
            <w:r w:rsidRPr="00D45541">
              <w:rPr>
                <w:rStyle w:val="Hyperlink"/>
                <w:b/>
                <w:bCs/>
                <w:noProof/>
              </w:rPr>
              <w:t>7.1.6 Organizational Knowledge</w:t>
            </w:r>
            <w:r>
              <w:rPr>
                <w:noProof/>
                <w:webHidden/>
              </w:rPr>
              <w:tab/>
            </w:r>
            <w:r>
              <w:rPr>
                <w:noProof/>
                <w:webHidden/>
              </w:rPr>
              <w:fldChar w:fldCharType="begin"/>
            </w:r>
            <w:r>
              <w:rPr>
                <w:noProof/>
                <w:webHidden/>
              </w:rPr>
              <w:instrText xml:space="preserve"> PAGEREF _Toc216350014 \h </w:instrText>
            </w:r>
            <w:r>
              <w:rPr>
                <w:noProof/>
                <w:webHidden/>
              </w:rPr>
            </w:r>
            <w:r>
              <w:rPr>
                <w:noProof/>
                <w:webHidden/>
              </w:rPr>
              <w:fldChar w:fldCharType="separate"/>
            </w:r>
            <w:r>
              <w:rPr>
                <w:noProof/>
                <w:webHidden/>
              </w:rPr>
              <w:t>30</w:t>
            </w:r>
            <w:r>
              <w:rPr>
                <w:noProof/>
                <w:webHidden/>
              </w:rPr>
              <w:fldChar w:fldCharType="end"/>
            </w:r>
          </w:hyperlink>
        </w:p>
        <w:p w14:paraId="3A72797F" w14:textId="22E40585" w:rsidR="00F56979" w:rsidRDefault="00F56979">
          <w:pPr>
            <w:pStyle w:val="TOC2"/>
            <w:tabs>
              <w:tab w:val="right" w:leader="dot" w:pos="10456"/>
            </w:tabs>
            <w:rPr>
              <w:rFonts w:eastAsiaTheme="minorEastAsia"/>
              <w:noProof/>
              <w:lang w:eastAsia="en-ZA"/>
            </w:rPr>
          </w:pPr>
          <w:hyperlink w:anchor="_Toc216350015" w:history="1">
            <w:r w:rsidRPr="00D45541">
              <w:rPr>
                <w:rStyle w:val="Hyperlink"/>
                <w:b/>
                <w:bCs/>
                <w:noProof/>
              </w:rPr>
              <w:t>7.2 Competence</w:t>
            </w:r>
            <w:r>
              <w:rPr>
                <w:noProof/>
                <w:webHidden/>
              </w:rPr>
              <w:tab/>
            </w:r>
            <w:r>
              <w:rPr>
                <w:noProof/>
                <w:webHidden/>
              </w:rPr>
              <w:fldChar w:fldCharType="begin"/>
            </w:r>
            <w:r>
              <w:rPr>
                <w:noProof/>
                <w:webHidden/>
              </w:rPr>
              <w:instrText xml:space="preserve"> PAGEREF _Toc216350015 \h </w:instrText>
            </w:r>
            <w:r>
              <w:rPr>
                <w:noProof/>
                <w:webHidden/>
              </w:rPr>
            </w:r>
            <w:r>
              <w:rPr>
                <w:noProof/>
                <w:webHidden/>
              </w:rPr>
              <w:fldChar w:fldCharType="separate"/>
            </w:r>
            <w:r>
              <w:rPr>
                <w:noProof/>
                <w:webHidden/>
              </w:rPr>
              <w:t>31</w:t>
            </w:r>
            <w:r>
              <w:rPr>
                <w:noProof/>
                <w:webHidden/>
              </w:rPr>
              <w:fldChar w:fldCharType="end"/>
            </w:r>
          </w:hyperlink>
        </w:p>
        <w:p w14:paraId="54ABC4C4" w14:textId="4698FC6D" w:rsidR="00F56979" w:rsidRDefault="00F56979">
          <w:pPr>
            <w:pStyle w:val="TOC2"/>
            <w:tabs>
              <w:tab w:val="right" w:leader="dot" w:pos="10456"/>
            </w:tabs>
            <w:rPr>
              <w:rFonts w:eastAsiaTheme="minorEastAsia"/>
              <w:noProof/>
              <w:lang w:eastAsia="en-ZA"/>
            </w:rPr>
          </w:pPr>
          <w:hyperlink w:anchor="_Toc216350016" w:history="1">
            <w:r w:rsidRPr="00D45541">
              <w:rPr>
                <w:rStyle w:val="Hyperlink"/>
                <w:b/>
                <w:bCs/>
                <w:noProof/>
              </w:rPr>
              <w:t>7.3 Awareness</w:t>
            </w:r>
            <w:r>
              <w:rPr>
                <w:noProof/>
                <w:webHidden/>
              </w:rPr>
              <w:tab/>
            </w:r>
            <w:r>
              <w:rPr>
                <w:noProof/>
                <w:webHidden/>
              </w:rPr>
              <w:fldChar w:fldCharType="begin"/>
            </w:r>
            <w:r>
              <w:rPr>
                <w:noProof/>
                <w:webHidden/>
              </w:rPr>
              <w:instrText xml:space="preserve"> PAGEREF _Toc216350016 \h </w:instrText>
            </w:r>
            <w:r>
              <w:rPr>
                <w:noProof/>
                <w:webHidden/>
              </w:rPr>
            </w:r>
            <w:r>
              <w:rPr>
                <w:noProof/>
                <w:webHidden/>
              </w:rPr>
              <w:fldChar w:fldCharType="separate"/>
            </w:r>
            <w:r>
              <w:rPr>
                <w:noProof/>
                <w:webHidden/>
              </w:rPr>
              <w:t>32</w:t>
            </w:r>
            <w:r>
              <w:rPr>
                <w:noProof/>
                <w:webHidden/>
              </w:rPr>
              <w:fldChar w:fldCharType="end"/>
            </w:r>
          </w:hyperlink>
        </w:p>
        <w:p w14:paraId="5CA885EB" w14:textId="2D09B2CD" w:rsidR="00F56979" w:rsidRDefault="00F56979">
          <w:pPr>
            <w:pStyle w:val="TOC2"/>
            <w:tabs>
              <w:tab w:val="right" w:leader="dot" w:pos="10456"/>
            </w:tabs>
            <w:rPr>
              <w:rFonts w:eastAsiaTheme="minorEastAsia"/>
              <w:noProof/>
              <w:lang w:eastAsia="en-ZA"/>
            </w:rPr>
          </w:pPr>
          <w:hyperlink w:anchor="_Toc216350017" w:history="1">
            <w:r w:rsidRPr="00D45541">
              <w:rPr>
                <w:rStyle w:val="Hyperlink"/>
                <w:b/>
                <w:bCs/>
                <w:noProof/>
              </w:rPr>
              <w:t>7.4 Communication</w:t>
            </w:r>
            <w:r>
              <w:rPr>
                <w:noProof/>
                <w:webHidden/>
              </w:rPr>
              <w:tab/>
            </w:r>
            <w:r>
              <w:rPr>
                <w:noProof/>
                <w:webHidden/>
              </w:rPr>
              <w:fldChar w:fldCharType="begin"/>
            </w:r>
            <w:r>
              <w:rPr>
                <w:noProof/>
                <w:webHidden/>
              </w:rPr>
              <w:instrText xml:space="preserve"> PAGEREF _Toc216350017 \h </w:instrText>
            </w:r>
            <w:r>
              <w:rPr>
                <w:noProof/>
                <w:webHidden/>
              </w:rPr>
            </w:r>
            <w:r>
              <w:rPr>
                <w:noProof/>
                <w:webHidden/>
              </w:rPr>
              <w:fldChar w:fldCharType="separate"/>
            </w:r>
            <w:r>
              <w:rPr>
                <w:noProof/>
                <w:webHidden/>
              </w:rPr>
              <w:t>32</w:t>
            </w:r>
            <w:r>
              <w:rPr>
                <w:noProof/>
                <w:webHidden/>
              </w:rPr>
              <w:fldChar w:fldCharType="end"/>
            </w:r>
          </w:hyperlink>
        </w:p>
        <w:p w14:paraId="482665BB" w14:textId="43A865DB" w:rsidR="00F56979" w:rsidRDefault="00F56979">
          <w:pPr>
            <w:pStyle w:val="TOC2"/>
            <w:tabs>
              <w:tab w:val="right" w:leader="dot" w:pos="10456"/>
            </w:tabs>
            <w:rPr>
              <w:rFonts w:eastAsiaTheme="minorEastAsia"/>
              <w:noProof/>
              <w:lang w:eastAsia="en-ZA"/>
            </w:rPr>
          </w:pPr>
          <w:hyperlink w:anchor="_Toc216350018" w:history="1">
            <w:r w:rsidRPr="00D45541">
              <w:rPr>
                <w:rStyle w:val="Hyperlink"/>
                <w:b/>
                <w:bCs/>
                <w:noProof/>
              </w:rPr>
              <w:t>7.5 Documented Information</w:t>
            </w:r>
            <w:r>
              <w:rPr>
                <w:noProof/>
                <w:webHidden/>
              </w:rPr>
              <w:tab/>
            </w:r>
            <w:r>
              <w:rPr>
                <w:noProof/>
                <w:webHidden/>
              </w:rPr>
              <w:fldChar w:fldCharType="begin"/>
            </w:r>
            <w:r>
              <w:rPr>
                <w:noProof/>
                <w:webHidden/>
              </w:rPr>
              <w:instrText xml:space="preserve"> PAGEREF _Toc216350018 \h </w:instrText>
            </w:r>
            <w:r>
              <w:rPr>
                <w:noProof/>
                <w:webHidden/>
              </w:rPr>
            </w:r>
            <w:r>
              <w:rPr>
                <w:noProof/>
                <w:webHidden/>
              </w:rPr>
              <w:fldChar w:fldCharType="separate"/>
            </w:r>
            <w:r>
              <w:rPr>
                <w:noProof/>
                <w:webHidden/>
              </w:rPr>
              <w:t>34</w:t>
            </w:r>
            <w:r>
              <w:rPr>
                <w:noProof/>
                <w:webHidden/>
              </w:rPr>
              <w:fldChar w:fldCharType="end"/>
            </w:r>
          </w:hyperlink>
        </w:p>
        <w:p w14:paraId="04199D37" w14:textId="102AF7BA" w:rsidR="00F56979" w:rsidRDefault="00F56979">
          <w:pPr>
            <w:pStyle w:val="TOC2"/>
            <w:tabs>
              <w:tab w:val="right" w:leader="dot" w:pos="10456"/>
            </w:tabs>
            <w:rPr>
              <w:rFonts w:eastAsiaTheme="minorEastAsia"/>
              <w:noProof/>
              <w:lang w:eastAsia="en-ZA"/>
            </w:rPr>
          </w:pPr>
          <w:hyperlink w:anchor="_Toc216350019" w:history="1">
            <w:r w:rsidRPr="00D45541">
              <w:rPr>
                <w:rStyle w:val="Hyperlink"/>
                <w:b/>
                <w:bCs/>
                <w:noProof/>
              </w:rPr>
              <w:t>7.5.1 General</w:t>
            </w:r>
            <w:r>
              <w:rPr>
                <w:noProof/>
                <w:webHidden/>
              </w:rPr>
              <w:tab/>
            </w:r>
            <w:r>
              <w:rPr>
                <w:noProof/>
                <w:webHidden/>
              </w:rPr>
              <w:fldChar w:fldCharType="begin"/>
            </w:r>
            <w:r>
              <w:rPr>
                <w:noProof/>
                <w:webHidden/>
              </w:rPr>
              <w:instrText xml:space="preserve"> PAGEREF _Toc216350019 \h </w:instrText>
            </w:r>
            <w:r>
              <w:rPr>
                <w:noProof/>
                <w:webHidden/>
              </w:rPr>
            </w:r>
            <w:r>
              <w:rPr>
                <w:noProof/>
                <w:webHidden/>
              </w:rPr>
              <w:fldChar w:fldCharType="separate"/>
            </w:r>
            <w:r>
              <w:rPr>
                <w:noProof/>
                <w:webHidden/>
              </w:rPr>
              <w:t>34</w:t>
            </w:r>
            <w:r>
              <w:rPr>
                <w:noProof/>
                <w:webHidden/>
              </w:rPr>
              <w:fldChar w:fldCharType="end"/>
            </w:r>
          </w:hyperlink>
        </w:p>
        <w:p w14:paraId="65B0F822" w14:textId="34BD111D" w:rsidR="00F56979" w:rsidRDefault="00F56979">
          <w:pPr>
            <w:pStyle w:val="TOC2"/>
            <w:tabs>
              <w:tab w:val="right" w:leader="dot" w:pos="10456"/>
            </w:tabs>
            <w:rPr>
              <w:rFonts w:eastAsiaTheme="minorEastAsia"/>
              <w:noProof/>
              <w:lang w:eastAsia="en-ZA"/>
            </w:rPr>
          </w:pPr>
          <w:hyperlink w:anchor="_Toc216350020" w:history="1">
            <w:r w:rsidRPr="00D45541">
              <w:rPr>
                <w:rStyle w:val="Hyperlink"/>
                <w:b/>
                <w:bCs/>
                <w:noProof/>
              </w:rPr>
              <w:t>7.5.2 Creating and Updating</w:t>
            </w:r>
            <w:r>
              <w:rPr>
                <w:noProof/>
                <w:webHidden/>
              </w:rPr>
              <w:tab/>
            </w:r>
            <w:r>
              <w:rPr>
                <w:noProof/>
                <w:webHidden/>
              </w:rPr>
              <w:fldChar w:fldCharType="begin"/>
            </w:r>
            <w:r>
              <w:rPr>
                <w:noProof/>
                <w:webHidden/>
              </w:rPr>
              <w:instrText xml:space="preserve"> PAGEREF _Toc216350020 \h </w:instrText>
            </w:r>
            <w:r>
              <w:rPr>
                <w:noProof/>
                <w:webHidden/>
              </w:rPr>
            </w:r>
            <w:r>
              <w:rPr>
                <w:noProof/>
                <w:webHidden/>
              </w:rPr>
              <w:fldChar w:fldCharType="separate"/>
            </w:r>
            <w:r>
              <w:rPr>
                <w:noProof/>
                <w:webHidden/>
              </w:rPr>
              <w:t>34</w:t>
            </w:r>
            <w:r>
              <w:rPr>
                <w:noProof/>
                <w:webHidden/>
              </w:rPr>
              <w:fldChar w:fldCharType="end"/>
            </w:r>
          </w:hyperlink>
        </w:p>
        <w:p w14:paraId="512C102F" w14:textId="2AAEB895" w:rsidR="00F56979" w:rsidRDefault="00F56979">
          <w:pPr>
            <w:pStyle w:val="TOC2"/>
            <w:tabs>
              <w:tab w:val="right" w:leader="dot" w:pos="10456"/>
            </w:tabs>
            <w:rPr>
              <w:rFonts w:eastAsiaTheme="minorEastAsia"/>
              <w:noProof/>
              <w:lang w:eastAsia="en-ZA"/>
            </w:rPr>
          </w:pPr>
          <w:hyperlink w:anchor="_Toc216350021" w:history="1">
            <w:r w:rsidRPr="00D45541">
              <w:rPr>
                <w:rStyle w:val="Hyperlink"/>
                <w:b/>
                <w:bCs/>
                <w:noProof/>
              </w:rPr>
              <w:t>7.5.3 Control of Documented Information</w:t>
            </w:r>
            <w:r>
              <w:rPr>
                <w:noProof/>
                <w:webHidden/>
              </w:rPr>
              <w:tab/>
            </w:r>
            <w:r>
              <w:rPr>
                <w:noProof/>
                <w:webHidden/>
              </w:rPr>
              <w:fldChar w:fldCharType="begin"/>
            </w:r>
            <w:r>
              <w:rPr>
                <w:noProof/>
                <w:webHidden/>
              </w:rPr>
              <w:instrText xml:space="preserve"> PAGEREF _Toc216350021 \h </w:instrText>
            </w:r>
            <w:r>
              <w:rPr>
                <w:noProof/>
                <w:webHidden/>
              </w:rPr>
            </w:r>
            <w:r>
              <w:rPr>
                <w:noProof/>
                <w:webHidden/>
              </w:rPr>
              <w:fldChar w:fldCharType="separate"/>
            </w:r>
            <w:r>
              <w:rPr>
                <w:noProof/>
                <w:webHidden/>
              </w:rPr>
              <w:t>35</w:t>
            </w:r>
            <w:r>
              <w:rPr>
                <w:noProof/>
                <w:webHidden/>
              </w:rPr>
              <w:fldChar w:fldCharType="end"/>
            </w:r>
          </w:hyperlink>
        </w:p>
        <w:p w14:paraId="2275C121" w14:textId="77CD96DA" w:rsidR="00F56979" w:rsidRDefault="00F56979">
          <w:pPr>
            <w:pStyle w:val="TOC2"/>
            <w:tabs>
              <w:tab w:val="right" w:leader="dot" w:pos="10456"/>
            </w:tabs>
            <w:rPr>
              <w:rFonts w:eastAsiaTheme="minorEastAsia"/>
              <w:noProof/>
              <w:lang w:eastAsia="en-ZA"/>
            </w:rPr>
          </w:pPr>
          <w:hyperlink w:anchor="_Toc216350022" w:history="1">
            <w:r w:rsidRPr="00D45541">
              <w:rPr>
                <w:rStyle w:val="Hyperlink"/>
                <w:b/>
                <w:bCs/>
                <w:noProof/>
              </w:rPr>
              <w:t>7.5.3.1 General Controls</w:t>
            </w:r>
            <w:r>
              <w:rPr>
                <w:noProof/>
                <w:webHidden/>
              </w:rPr>
              <w:tab/>
            </w:r>
            <w:r>
              <w:rPr>
                <w:noProof/>
                <w:webHidden/>
              </w:rPr>
              <w:fldChar w:fldCharType="begin"/>
            </w:r>
            <w:r>
              <w:rPr>
                <w:noProof/>
                <w:webHidden/>
              </w:rPr>
              <w:instrText xml:space="preserve"> PAGEREF _Toc216350022 \h </w:instrText>
            </w:r>
            <w:r>
              <w:rPr>
                <w:noProof/>
                <w:webHidden/>
              </w:rPr>
            </w:r>
            <w:r>
              <w:rPr>
                <w:noProof/>
                <w:webHidden/>
              </w:rPr>
              <w:fldChar w:fldCharType="separate"/>
            </w:r>
            <w:r>
              <w:rPr>
                <w:noProof/>
                <w:webHidden/>
              </w:rPr>
              <w:t>35</w:t>
            </w:r>
            <w:r>
              <w:rPr>
                <w:noProof/>
                <w:webHidden/>
              </w:rPr>
              <w:fldChar w:fldCharType="end"/>
            </w:r>
          </w:hyperlink>
        </w:p>
        <w:p w14:paraId="1A7ED19A" w14:textId="009AA9B5" w:rsidR="00F56979" w:rsidRDefault="00F56979">
          <w:pPr>
            <w:pStyle w:val="TOC2"/>
            <w:tabs>
              <w:tab w:val="right" w:leader="dot" w:pos="10456"/>
            </w:tabs>
            <w:rPr>
              <w:rFonts w:eastAsiaTheme="minorEastAsia"/>
              <w:noProof/>
              <w:lang w:eastAsia="en-ZA"/>
            </w:rPr>
          </w:pPr>
          <w:hyperlink w:anchor="_Toc216350023" w:history="1">
            <w:r w:rsidRPr="00D45541">
              <w:rPr>
                <w:rStyle w:val="Hyperlink"/>
                <w:b/>
                <w:bCs/>
                <w:noProof/>
              </w:rPr>
              <w:t>7.5.3.2 Specific Controls</w:t>
            </w:r>
            <w:r>
              <w:rPr>
                <w:noProof/>
                <w:webHidden/>
              </w:rPr>
              <w:tab/>
            </w:r>
            <w:r>
              <w:rPr>
                <w:noProof/>
                <w:webHidden/>
              </w:rPr>
              <w:fldChar w:fldCharType="begin"/>
            </w:r>
            <w:r>
              <w:rPr>
                <w:noProof/>
                <w:webHidden/>
              </w:rPr>
              <w:instrText xml:space="preserve"> PAGEREF _Toc216350023 \h </w:instrText>
            </w:r>
            <w:r>
              <w:rPr>
                <w:noProof/>
                <w:webHidden/>
              </w:rPr>
            </w:r>
            <w:r>
              <w:rPr>
                <w:noProof/>
                <w:webHidden/>
              </w:rPr>
              <w:fldChar w:fldCharType="separate"/>
            </w:r>
            <w:r>
              <w:rPr>
                <w:noProof/>
                <w:webHidden/>
              </w:rPr>
              <w:t>35</w:t>
            </w:r>
            <w:r>
              <w:rPr>
                <w:noProof/>
                <w:webHidden/>
              </w:rPr>
              <w:fldChar w:fldCharType="end"/>
            </w:r>
          </w:hyperlink>
        </w:p>
        <w:p w14:paraId="0E3BC6C8" w14:textId="20EDA2CA" w:rsidR="00F56979" w:rsidRDefault="00F56979">
          <w:pPr>
            <w:pStyle w:val="TOC2"/>
            <w:tabs>
              <w:tab w:val="right" w:leader="dot" w:pos="10456"/>
            </w:tabs>
            <w:rPr>
              <w:rFonts w:eastAsiaTheme="minorEastAsia"/>
              <w:noProof/>
              <w:lang w:eastAsia="en-ZA"/>
            </w:rPr>
          </w:pPr>
          <w:hyperlink w:anchor="_Toc216350024" w:history="1">
            <w:r w:rsidRPr="00D45541">
              <w:rPr>
                <w:rStyle w:val="Hyperlink"/>
                <w:b/>
                <w:bCs/>
                <w:noProof/>
              </w:rPr>
              <w:t>8 Operation</w:t>
            </w:r>
            <w:r>
              <w:rPr>
                <w:noProof/>
                <w:webHidden/>
              </w:rPr>
              <w:tab/>
            </w:r>
            <w:r>
              <w:rPr>
                <w:noProof/>
                <w:webHidden/>
              </w:rPr>
              <w:fldChar w:fldCharType="begin"/>
            </w:r>
            <w:r>
              <w:rPr>
                <w:noProof/>
                <w:webHidden/>
              </w:rPr>
              <w:instrText xml:space="preserve"> PAGEREF _Toc216350024 \h </w:instrText>
            </w:r>
            <w:r>
              <w:rPr>
                <w:noProof/>
                <w:webHidden/>
              </w:rPr>
            </w:r>
            <w:r>
              <w:rPr>
                <w:noProof/>
                <w:webHidden/>
              </w:rPr>
              <w:fldChar w:fldCharType="separate"/>
            </w:r>
            <w:r>
              <w:rPr>
                <w:noProof/>
                <w:webHidden/>
              </w:rPr>
              <w:t>37</w:t>
            </w:r>
            <w:r>
              <w:rPr>
                <w:noProof/>
                <w:webHidden/>
              </w:rPr>
              <w:fldChar w:fldCharType="end"/>
            </w:r>
          </w:hyperlink>
        </w:p>
        <w:p w14:paraId="2645A539" w14:textId="07B62655" w:rsidR="00F56979" w:rsidRDefault="00F56979">
          <w:pPr>
            <w:pStyle w:val="TOC2"/>
            <w:tabs>
              <w:tab w:val="right" w:leader="dot" w:pos="10456"/>
            </w:tabs>
            <w:rPr>
              <w:rFonts w:eastAsiaTheme="minorEastAsia"/>
              <w:noProof/>
              <w:lang w:eastAsia="en-ZA"/>
            </w:rPr>
          </w:pPr>
          <w:hyperlink w:anchor="_Toc216350025" w:history="1">
            <w:r w:rsidRPr="00D45541">
              <w:rPr>
                <w:rStyle w:val="Hyperlink"/>
                <w:b/>
                <w:bCs/>
                <w:noProof/>
              </w:rPr>
              <w:t>8.1 Operational Planning and Control</w:t>
            </w:r>
            <w:r>
              <w:rPr>
                <w:noProof/>
                <w:webHidden/>
              </w:rPr>
              <w:tab/>
            </w:r>
            <w:r>
              <w:rPr>
                <w:noProof/>
                <w:webHidden/>
              </w:rPr>
              <w:fldChar w:fldCharType="begin"/>
            </w:r>
            <w:r>
              <w:rPr>
                <w:noProof/>
                <w:webHidden/>
              </w:rPr>
              <w:instrText xml:space="preserve"> PAGEREF _Toc216350025 \h </w:instrText>
            </w:r>
            <w:r>
              <w:rPr>
                <w:noProof/>
                <w:webHidden/>
              </w:rPr>
            </w:r>
            <w:r>
              <w:rPr>
                <w:noProof/>
                <w:webHidden/>
              </w:rPr>
              <w:fldChar w:fldCharType="separate"/>
            </w:r>
            <w:r>
              <w:rPr>
                <w:noProof/>
                <w:webHidden/>
              </w:rPr>
              <w:t>37</w:t>
            </w:r>
            <w:r>
              <w:rPr>
                <w:noProof/>
                <w:webHidden/>
              </w:rPr>
              <w:fldChar w:fldCharType="end"/>
            </w:r>
          </w:hyperlink>
        </w:p>
        <w:p w14:paraId="58E048E2" w14:textId="1E48E0DE" w:rsidR="00F56979" w:rsidRDefault="00F56979">
          <w:pPr>
            <w:pStyle w:val="TOC2"/>
            <w:tabs>
              <w:tab w:val="right" w:leader="dot" w:pos="10456"/>
            </w:tabs>
            <w:rPr>
              <w:rFonts w:eastAsiaTheme="minorEastAsia"/>
              <w:noProof/>
              <w:lang w:eastAsia="en-ZA"/>
            </w:rPr>
          </w:pPr>
          <w:hyperlink w:anchor="_Toc216350026" w:history="1">
            <w:r w:rsidRPr="00D45541">
              <w:rPr>
                <w:rStyle w:val="Hyperlink"/>
                <w:b/>
                <w:bCs/>
                <w:noProof/>
              </w:rPr>
              <w:t>8.2 Requirements for Products and Services</w:t>
            </w:r>
            <w:r>
              <w:rPr>
                <w:noProof/>
                <w:webHidden/>
              </w:rPr>
              <w:tab/>
            </w:r>
            <w:r>
              <w:rPr>
                <w:noProof/>
                <w:webHidden/>
              </w:rPr>
              <w:fldChar w:fldCharType="begin"/>
            </w:r>
            <w:r>
              <w:rPr>
                <w:noProof/>
                <w:webHidden/>
              </w:rPr>
              <w:instrText xml:space="preserve"> PAGEREF _Toc216350026 \h </w:instrText>
            </w:r>
            <w:r>
              <w:rPr>
                <w:noProof/>
                <w:webHidden/>
              </w:rPr>
            </w:r>
            <w:r>
              <w:rPr>
                <w:noProof/>
                <w:webHidden/>
              </w:rPr>
              <w:fldChar w:fldCharType="separate"/>
            </w:r>
            <w:r>
              <w:rPr>
                <w:noProof/>
                <w:webHidden/>
              </w:rPr>
              <w:t>39</w:t>
            </w:r>
            <w:r>
              <w:rPr>
                <w:noProof/>
                <w:webHidden/>
              </w:rPr>
              <w:fldChar w:fldCharType="end"/>
            </w:r>
          </w:hyperlink>
        </w:p>
        <w:p w14:paraId="2F58E363" w14:textId="0517F3AD" w:rsidR="00F56979" w:rsidRDefault="00F56979">
          <w:pPr>
            <w:pStyle w:val="TOC2"/>
            <w:tabs>
              <w:tab w:val="right" w:leader="dot" w:pos="10456"/>
            </w:tabs>
            <w:rPr>
              <w:rFonts w:eastAsiaTheme="minorEastAsia"/>
              <w:noProof/>
              <w:lang w:eastAsia="en-ZA"/>
            </w:rPr>
          </w:pPr>
          <w:hyperlink w:anchor="_Toc216350027" w:history="1">
            <w:r w:rsidRPr="00D45541">
              <w:rPr>
                <w:rStyle w:val="Hyperlink"/>
                <w:b/>
                <w:bCs/>
                <w:noProof/>
              </w:rPr>
              <w:t>8.2.1 Customer communication</w:t>
            </w:r>
            <w:r>
              <w:rPr>
                <w:noProof/>
                <w:webHidden/>
              </w:rPr>
              <w:tab/>
            </w:r>
            <w:r>
              <w:rPr>
                <w:noProof/>
                <w:webHidden/>
              </w:rPr>
              <w:fldChar w:fldCharType="begin"/>
            </w:r>
            <w:r>
              <w:rPr>
                <w:noProof/>
                <w:webHidden/>
              </w:rPr>
              <w:instrText xml:space="preserve"> PAGEREF _Toc216350027 \h </w:instrText>
            </w:r>
            <w:r>
              <w:rPr>
                <w:noProof/>
                <w:webHidden/>
              </w:rPr>
            </w:r>
            <w:r>
              <w:rPr>
                <w:noProof/>
                <w:webHidden/>
              </w:rPr>
              <w:fldChar w:fldCharType="separate"/>
            </w:r>
            <w:r>
              <w:rPr>
                <w:noProof/>
                <w:webHidden/>
              </w:rPr>
              <w:t>39</w:t>
            </w:r>
            <w:r>
              <w:rPr>
                <w:noProof/>
                <w:webHidden/>
              </w:rPr>
              <w:fldChar w:fldCharType="end"/>
            </w:r>
          </w:hyperlink>
        </w:p>
        <w:p w14:paraId="00182C47" w14:textId="2F7228B0" w:rsidR="00F56979" w:rsidRDefault="00F56979">
          <w:pPr>
            <w:pStyle w:val="TOC2"/>
            <w:tabs>
              <w:tab w:val="right" w:leader="dot" w:pos="10456"/>
            </w:tabs>
            <w:rPr>
              <w:rFonts w:eastAsiaTheme="minorEastAsia"/>
              <w:noProof/>
              <w:lang w:eastAsia="en-ZA"/>
            </w:rPr>
          </w:pPr>
          <w:hyperlink w:anchor="_Toc216350028" w:history="1">
            <w:r w:rsidRPr="00D45541">
              <w:rPr>
                <w:rStyle w:val="Hyperlink"/>
                <w:b/>
                <w:bCs/>
                <w:noProof/>
              </w:rPr>
              <w:t>8.2.2 Determining requirements for products and services</w:t>
            </w:r>
            <w:r>
              <w:rPr>
                <w:noProof/>
                <w:webHidden/>
              </w:rPr>
              <w:tab/>
            </w:r>
            <w:r>
              <w:rPr>
                <w:noProof/>
                <w:webHidden/>
              </w:rPr>
              <w:fldChar w:fldCharType="begin"/>
            </w:r>
            <w:r>
              <w:rPr>
                <w:noProof/>
                <w:webHidden/>
              </w:rPr>
              <w:instrText xml:space="preserve"> PAGEREF _Toc216350028 \h </w:instrText>
            </w:r>
            <w:r>
              <w:rPr>
                <w:noProof/>
                <w:webHidden/>
              </w:rPr>
            </w:r>
            <w:r>
              <w:rPr>
                <w:noProof/>
                <w:webHidden/>
              </w:rPr>
              <w:fldChar w:fldCharType="separate"/>
            </w:r>
            <w:r>
              <w:rPr>
                <w:noProof/>
                <w:webHidden/>
              </w:rPr>
              <w:t>39</w:t>
            </w:r>
            <w:r>
              <w:rPr>
                <w:noProof/>
                <w:webHidden/>
              </w:rPr>
              <w:fldChar w:fldCharType="end"/>
            </w:r>
          </w:hyperlink>
        </w:p>
        <w:p w14:paraId="3A675511" w14:textId="2874B5B7" w:rsidR="00F56979" w:rsidRDefault="00F56979">
          <w:pPr>
            <w:pStyle w:val="TOC2"/>
            <w:tabs>
              <w:tab w:val="right" w:leader="dot" w:pos="10456"/>
            </w:tabs>
            <w:rPr>
              <w:rFonts w:eastAsiaTheme="minorEastAsia"/>
              <w:noProof/>
              <w:lang w:eastAsia="en-ZA"/>
            </w:rPr>
          </w:pPr>
          <w:hyperlink w:anchor="_Toc216350029" w:history="1">
            <w:r w:rsidRPr="00D45541">
              <w:rPr>
                <w:rStyle w:val="Hyperlink"/>
                <w:b/>
                <w:bCs/>
                <w:noProof/>
              </w:rPr>
              <w:t>8.2.3 Review of requirements</w:t>
            </w:r>
            <w:r>
              <w:rPr>
                <w:noProof/>
                <w:webHidden/>
              </w:rPr>
              <w:tab/>
            </w:r>
            <w:r>
              <w:rPr>
                <w:noProof/>
                <w:webHidden/>
              </w:rPr>
              <w:fldChar w:fldCharType="begin"/>
            </w:r>
            <w:r>
              <w:rPr>
                <w:noProof/>
                <w:webHidden/>
              </w:rPr>
              <w:instrText xml:space="preserve"> PAGEREF _Toc216350029 \h </w:instrText>
            </w:r>
            <w:r>
              <w:rPr>
                <w:noProof/>
                <w:webHidden/>
              </w:rPr>
            </w:r>
            <w:r>
              <w:rPr>
                <w:noProof/>
                <w:webHidden/>
              </w:rPr>
              <w:fldChar w:fldCharType="separate"/>
            </w:r>
            <w:r>
              <w:rPr>
                <w:noProof/>
                <w:webHidden/>
              </w:rPr>
              <w:t>40</w:t>
            </w:r>
            <w:r>
              <w:rPr>
                <w:noProof/>
                <w:webHidden/>
              </w:rPr>
              <w:fldChar w:fldCharType="end"/>
            </w:r>
          </w:hyperlink>
        </w:p>
        <w:p w14:paraId="29374CA3" w14:textId="68456A48" w:rsidR="00F56979" w:rsidRDefault="00F56979">
          <w:pPr>
            <w:pStyle w:val="TOC2"/>
            <w:tabs>
              <w:tab w:val="right" w:leader="dot" w:pos="10456"/>
            </w:tabs>
            <w:rPr>
              <w:rFonts w:eastAsiaTheme="minorEastAsia"/>
              <w:noProof/>
              <w:lang w:eastAsia="en-ZA"/>
            </w:rPr>
          </w:pPr>
          <w:hyperlink w:anchor="_Toc216350030" w:history="1">
            <w:r w:rsidRPr="00D45541">
              <w:rPr>
                <w:rStyle w:val="Hyperlink"/>
                <w:b/>
                <w:bCs/>
                <w:noProof/>
              </w:rPr>
              <w:t>8.2.4 Changes to requirements</w:t>
            </w:r>
            <w:r>
              <w:rPr>
                <w:noProof/>
                <w:webHidden/>
              </w:rPr>
              <w:tab/>
            </w:r>
            <w:r>
              <w:rPr>
                <w:noProof/>
                <w:webHidden/>
              </w:rPr>
              <w:fldChar w:fldCharType="begin"/>
            </w:r>
            <w:r>
              <w:rPr>
                <w:noProof/>
                <w:webHidden/>
              </w:rPr>
              <w:instrText xml:space="preserve"> PAGEREF _Toc216350030 \h </w:instrText>
            </w:r>
            <w:r>
              <w:rPr>
                <w:noProof/>
                <w:webHidden/>
              </w:rPr>
            </w:r>
            <w:r>
              <w:rPr>
                <w:noProof/>
                <w:webHidden/>
              </w:rPr>
              <w:fldChar w:fldCharType="separate"/>
            </w:r>
            <w:r>
              <w:rPr>
                <w:noProof/>
                <w:webHidden/>
              </w:rPr>
              <w:t>40</w:t>
            </w:r>
            <w:r>
              <w:rPr>
                <w:noProof/>
                <w:webHidden/>
              </w:rPr>
              <w:fldChar w:fldCharType="end"/>
            </w:r>
          </w:hyperlink>
        </w:p>
        <w:p w14:paraId="4983DA10" w14:textId="2D04A809" w:rsidR="00F56979" w:rsidRDefault="00F56979">
          <w:pPr>
            <w:pStyle w:val="TOC2"/>
            <w:tabs>
              <w:tab w:val="right" w:leader="dot" w:pos="10456"/>
            </w:tabs>
            <w:rPr>
              <w:rFonts w:eastAsiaTheme="minorEastAsia"/>
              <w:noProof/>
              <w:lang w:eastAsia="en-ZA"/>
            </w:rPr>
          </w:pPr>
          <w:hyperlink w:anchor="_Toc216350031" w:history="1">
            <w:r w:rsidRPr="00D45541">
              <w:rPr>
                <w:rStyle w:val="Hyperlink"/>
                <w:b/>
                <w:bCs/>
                <w:noProof/>
              </w:rPr>
              <w:t>8.3 Design and Development of Products and Services</w:t>
            </w:r>
            <w:r>
              <w:rPr>
                <w:noProof/>
                <w:webHidden/>
              </w:rPr>
              <w:tab/>
            </w:r>
            <w:r>
              <w:rPr>
                <w:noProof/>
                <w:webHidden/>
              </w:rPr>
              <w:fldChar w:fldCharType="begin"/>
            </w:r>
            <w:r>
              <w:rPr>
                <w:noProof/>
                <w:webHidden/>
              </w:rPr>
              <w:instrText xml:space="preserve"> PAGEREF _Toc216350031 \h </w:instrText>
            </w:r>
            <w:r>
              <w:rPr>
                <w:noProof/>
                <w:webHidden/>
              </w:rPr>
            </w:r>
            <w:r>
              <w:rPr>
                <w:noProof/>
                <w:webHidden/>
              </w:rPr>
              <w:fldChar w:fldCharType="separate"/>
            </w:r>
            <w:r>
              <w:rPr>
                <w:noProof/>
                <w:webHidden/>
              </w:rPr>
              <w:t>40</w:t>
            </w:r>
            <w:r>
              <w:rPr>
                <w:noProof/>
                <w:webHidden/>
              </w:rPr>
              <w:fldChar w:fldCharType="end"/>
            </w:r>
          </w:hyperlink>
        </w:p>
        <w:p w14:paraId="62517146" w14:textId="2BD48ED6" w:rsidR="00F56979" w:rsidRDefault="00F56979">
          <w:pPr>
            <w:pStyle w:val="TOC2"/>
            <w:tabs>
              <w:tab w:val="right" w:leader="dot" w:pos="10456"/>
            </w:tabs>
            <w:rPr>
              <w:rFonts w:eastAsiaTheme="minorEastAsia"/>
              <w:noProof/>
              <w:lang w:eastAsia="en-ZA"/>
            </w:rPr>
          </w:pPr>
          <w:hyperlink w:anchor="_Toc216350032" w:history="1">
            <w:r w:rsidRPr="00D45541">
              <w:rPr>
                <w:rStyle w:val="Hyperlink"/>
                <w:b/>
                <w:bCs/>
                <w:noProof/>
              </w:rPr>
              <w:t>8.3.1 General</w:t>
            </w:r>
            <w:r>
              <w:rPr>
                <w:noProof/>
                <w:webHidden/>
              </w:rPr>
              <w:tab/>
            </w:r>
            <w:r>
              <w:rPr>
                <w:noProof/>
                <w:webHidden/>
              </w:rPr>
              <w:fldChar w:fldCharType="begin"/>
            </w:r>
            <w:r>
              <w:rPr>
                <w:noProof/>
                <w:webHidden/>
              </w:rPr>
              <w:instrText xml:space="preserve"> PAGEREF _Toc216350032 \h </w:instrText>
            </w:r>
            <w:r>
              <w:rPr>
                <w:noProof/>
                <w:webHidden/>
              </w:rPr>
            </w:r>
            <w:r>
              <w:rPr>
                <w:noProof/>
                <w:webHidden/>
              </w:rPr>
              <w:fldChar w:fldCharType="separate"/>
            </w:r>
            <w:r>
              <w:rPr>
                <w:noProof/>
                <w:webHidden/>
              </w:rPr>
              <w:t>41</w:t>
            </w:r>
            <w:r>
              <w:rPr>
                <w:noProof/>
                <w:webHidden/>
              </w:rPr>
              <w:fldChar w:fldCharType="end"/>
            </w:r>
          </w:hyperlink>
        </w:p>
        <w:p w14:paraId="697385FC" w14:textId="6C18F96E" w:rsidR="00F56979" w:rsidRDefault="00F56979">
          <w:pPr>
            <w:pStyle w:val="TOC2"/>
            <w:tabs>
              <w:tab w:val="right" w:leader="dot" w:pos="10456"/>
            </w:tabs>
            <w:rPr>
              <w:rFonts w:eastAsiaTheme="minorEastAsia"/>
              <w:noProof/>
              <w:lang w:eastAsia="en-ZA"/>
            </w:rPr>
          </w:pPr>
          <w:hyperlink w:anchor="_Toc216350033" w:history="1">
            <w:r w:rsidRPr="00D45541">
              <w:rPr>
                <w:rStyle w:val="Hyperlink"/>
                <w:b/>
                <w:bCs/>
                <w:noProof/>
              </w:rPr>
              <w:t>8.3.2 Design and development planning</w:t>
            </w:r>
            <w:r>
              <w:rPr>
                <w:noProof/>
                <w:webHidden/>
              </w:rPr>
              <w:tab/>
            </w:r>
            <w:r>
              <w:rPr>
                <w:noProof/>
                <w:webHidden/>
              </w:rPr>
              <w:fldChar w:fldCharType="begin"/>
            </w:r>
            <w:r>
              <w:rPr>
                <w:noProof/>
                <w:webHidden/>
              </w:rPr>
              <w:instrText xml:space="preserve"> PAGEREF _Toc216350033 \h </w:instrText>
            </w:r>
            <w:r>
              <w:rPr>
                <w:noProof/>
                <w:webHidden/>
              </w:rPr>
            </w:r>
            <w:r>
              <w:rPr>
                <w:noProof/>
                <w:webHidden/>
              </w:rPr>
              <w:fldChar w:fldCharType="separate"/>
            </w:r>
            <w:r>
              <w:rPr>
                <w:noProof/>
                <w:webHidden/>
              </w:rPr>
              <w:t>41</w:t>
            </w:r>
            <w:r>
              <w:rPr>
                <w:noProof/>
                <w:webHidden/>
              </w:rPr>
              <w:fldChar w:fldCharType="end"/>
            </w:r>
          </w:hyperlink>
        </w:p>
        <w:p w14:paraId="0FE8028B" w14:textId="6A68582C" w:rsidR="00F56979" w:rsidRDefault="00F56979">
          <w:pPr>
            <w:pStyle w:val="TOC2"/>
            <w:tabs>
              <w:tab w:val="right" w:leader="dot" w:pos="10456"/>
            </w:tabs>
            <w:rPr>
              <w:rFonts w:eastAsiaTheme="minorEastAsia"/>
              <w:noProof/>
              <w:lang w:eastAsia="en-ZA"/>
            </w:rPr>
          </w:pPr>
          <w:hyperlink w:anchor="_Toc216350034" w:history="1">
            <w:r w:rsidRPr="00D45541">
              <w:rPr>
                <w:rStyle w:val="Hyperlink"/>
                <w:b/>
                <w:bCs/>
                <w:noProof/>
              </w:rPr>
              <w:t>8.3.3 Design and development inputs</w:t>
            </w:r>
            <w:r>
              <w:rPr>
                <w:noProof/>
                <w:webHidden/>
              </w:rPr>
              <w:tab/>
            </w:r>
            <w:r>
              <w:rPr>
                <w:noProof/>
                <w:webHidden/>
              </w:rPr>
              <w:fldChar w:fldCharType="begin"/>
            </w:r>
            <w:r>
              <w:rPr>
                <w:noProof/>
                <w:webHidden/>
              </w:rPr>
              <w:instrText xml:space="preserve"> PAGEREF _Toc216350034 \h </w:instrText>
            </w:r>
            <w:r>
              <w:rPr>
                <w:noProof/>
                <w:webHidden/>
              </w:rPr>
            </w:r>
            <w:r>
              <w:rPr>
                <w:noProof/>
                <w:webHidden/>
              </w:rPr>
              <w:fldChar w:fldCharType="separate"/>
            </w:r>
            <w:r>
              <w:rPr>
                <w:noProof/>
                <w:webHidden/>
              </w:rPr>
              <w:t>41</w:t>
            </w:r>
            <w:r>
              <w:rPr>
                <w:noProof/>
                <w:webHidden/>
              </w:rPr>
              <w:fldChar w:fldCharType="end"/>
            </w:r>
          </w:hyperlink>
        </w:p>
        <w:p w14:paraId="52B65AD9" w14:textId="17006F1A" w:rsidR="00F56979" w:rsidRDefault="00F56979">
          <w:pPr>
            <w:pStyle w:val="TOC2"/>
            <w:tabs>
              <w:tab w:val="right" w:leader="dot" w:pos="10456"/>
            </w:tabs>
            <w:rPr>
              <w:rFonts w:eastAsiaTheme="minorEastAsia"/>
              <w:noProof/>
              <w:lang w:eastAsia="en-ZA"/>
            </w:rPr>
          </w:pPr>
          <w:hyperlink w:anchor="_Toc216350035" w:history="1">
            <w:r w:rsidRPr="00D45541">
              <w:rPr>
                <w:rStyle w:val="Hyperlink"/>
                <w:b/>
                <w:bCs/>
                <w:noProof/>
              </w:rPr>
              <w:t>8.3.4 Design and development controls</w:t>
            </w:r>
            <w:r>
              <w:rPr>
                <w:noProof/>
                <w:webHidden/>
              </w:rPr>
              <w:tab/>
            </w:r>
            <w:r>
              <w:rPr>
                <w:noProof/>
                <w:webHidden/>
              </w:rPr>
              <w:fldChar w:fldCharType="begin"/>
            </w:r>
            <w:r>
              <w:rPr>
                <w:noProof/>
                <w:webHidden/>
              </w:rPr>
              <w:instrText xml:space="preserve"> PAGEREF _Toc216350035 \h </w:instrText>
            </w:r>
            <w:r>
              <w:rPr>
                <w:noProof/>
                <w:webHidden/>
              </w:rPr>
            </w:r>
            <w:r>
              <w:rPr>
                <w:noProof/>
                <w:webHidden/>
              </w:rPr>
              <w:fldChar w:fldCharType="separate"/>
            </w:r>
            <w:r>
              <w:rPr>
                <w:noProof/>
                <w:webHidden/>
              </w:rPr>
              <w:t>42</w:t>
            </w:r>
            <w:r>
              <w:rPr>
                <w:noProof/>
                <w:webHidden/>
              </w:rPr>
              <w:fldChar w:fldCharType="end"/>
            </w:r>
          </w:hyperlink>
        </w:p>
        <w:p w14:paraId="38C81432" w14:textId="1CDA42D3" w:rsidR="00F56979" w:rsidRDefault="00F56979">
          <w:pPr>
            <w:pStyle w:val="TOC2"/>
            <w:tabs>
              <w:tab w:val="right" w:leader="dot" w:pos="10456"/>
            </w:tabs>
            <w:rPr>
              <w:rFonts w:eastAsiaTheme="minorEastAsia"/>
              <w:noProof/>
              <w:lang w:eastAsia="en-ZA"/>
            </w:rPr>
          </w:pPr>
          <w:hyperlink w:anchor="_Toc216350036" w:history="1">
            <w:r w:rsidRPr="00D45541">
              <w:rPr>
                <w:rStyle w:val="Hyperlink"/>
                <w:b/>
                <w:bCs/>
                <w:noProof/>
              </w:rPr>
              <w:t>8.3.5 Design and development outputs</w:t>
            </w:r>
            <w:r>
              <w:rPr>
                <w:noProof/>
                <w:webHidden/>
              </w:rPr>
              <w:tab/>
            </w:r>
            <w:r>
              <w:rPr>
                <w:noProof/>
                <w:webHidden/>
              </w:rPr>
              <w:fldChar w:fldCharType="begin"/>
            </w:r>
            <w:r>
              <w:rPr>
                <w:noProof/>
                <w:webHidden/>
              </w:rPr>
              <w:instrText xml:space="preserve"> PAGEREF _Toc216350036 \h </w:instrText>
            </w:r>
            <w:r>
              <w:rPr>
                <w:noProof/>
                <w:webHidden/>
              </w:rPr>
            </w:r>
            <w:r>
              <w:rPr>
                <w:noProof/>
                <w:webHidden/>
              </w:rPr>
              <w:fldChar w:fldCharType="separate"/>
            </w:r>
            <w:r>
              <w:rPr>
                <w:noProof/>
                <w:webHidden/>
              </w:rPr>
              <w:t>42</w:t>
            </w:r>
            <w:r>
              <w:rPr>
                <w:noProof/>
                <w:webHidden/>
              </w:rPr>
              <w:fldChar w:fldCharType="end"/>
            </w:r>
          </w:hyperlink>
        </w:p>
        <w:p w14:paraId="6EBB8213" w14:textId="1AF5CB8B" w:rsidR="00F56979" w:rsidRDefault="00F56979">
          <w:pPr>
            <w:pStyle w:val="TOC2"/>
            <w:tabs>
              <w:tab w:val="right" w:leader="dot" w:pos="10456"/>
            </w:tabs>
            <w:rPr>
              <w:rFonts w:eastAsiaTheme="minorEastAsia"/>
              <w:noProof/>
              <w:lang w:eastAsia="en-ZA"/>
            </w:rPr>
          </w:pPr>
          <w:hyperlink w:anchor="_Toc216350037" w:history="1">
            <w:r w:rsidRPr="00D45541">
              <w:rPr>
                <w:rStyle w:val="Hyperlink"/>
                <w:b/>
                <w:bCs/>
                <w:noProof/>
              </w:rPr>
              <w:t>8.3.6 Design and development changes</w:t>
            </w:r>
            <w:r>
              <w:rPr>
                <w:noProof/>
                <w:webHidden/>
              </w:rPr>
              <w:tab/>
            </w:r>
            <w:r>
              <w:rPr>
                <w:noProof/>
                <w:webHidden/>
              </w:rPr>
              <w:fldChar w:fldCharType="begin"/>
            </w:r>
            <w:r>
              <w:rPr>
                <w:noProof/>
                <w:webHidden/>
              </w:rPr>
              <w:instrText xml:space="preserve"> PAGEREF _Toc216350037 \h </w:instrText>
            </w:r>
            <w:r>
              <w:rPr>
                <w:noProof/>
                <w:webHidden/>
              </w:rPr>
            </w:r>
            <w:r>
              <w:rPr>
                <w:noProof/>
                <w:webHidden/>
              </w:rPr>
              <w:fldChar w:fldCharType="separate"/>
            </w:r>
            <w:r>
              <w:rPr>
                <w:noProof/>
                <w:webHidden/>
              </w:rPr>
              <w:t>42</w:t>
            </w:r>
            <w:r>
              <w:rPr>
                <w:noProof/>
                <w:webHidden/>
              </w:rPr>
              <w:fldChar w:fldCharType="end"/>
            </w:r>
          </w:hyperlink>
        </w:p>
        <w:p w14:paraId="2A7A10C9" w14:textId="0B4AA1D5" w:rsidR="00F56979" w:rsidRDefault="00F56979">
          <w:pPr>
            <w:pStyle w:val="TOC2"/>
            <w:tabs>
              <w:tab w:val="right" w:leader="dot" w:pos="10456"/>
            </w:tabs>
            <w:rPr>
              <w:rFonts w:eastAsiaTheme="minorEastAsia"/>
              <w:noProof/>
              <w:lang w:eastAsia="en-ZA"/>
            </w:rPr>
          </w:pPr>
          <w:hyperlink w:anchor="_Toc216350038" w:history="1">
            <w:r w:rsidRPr="00D45541">
              <w:rPr>
                <w:rStyle w:val="Hyperlink"/>
                <w:b/>
                <w:bCs/>
                <w:noProof/>
              </w:rPr>
              <w:t>8.4 Control of Externally Provided Processes, Products and Services</w:t>
            </w:r>
            <w:r>
              <w:rPr>
                <w:noProof/>
                <w:webHidden/>
              </w:rPr>
              <w:tab/>
            </w:r>
            <w:r>
              <w:rPr>
                <w:noProof/>
                <w:webHidden/>
              </w:rPr>
              <w:fldChar w:fldCharType="begin"/>
            </w:r>
            <w:r>
              <w:rPr>
                <w:noProof/>
                <w:webHidden/>
              </w:rPr>
              <w:instrText xml:space="preserve"> PAGEREF _Toc216350038 \h </w:instrText>
            </w:r>
            <w:r>
              <w:rPr>
                <w:noProof/>
                <w:webHidden/>
              </w:rPr>
            </w:r>
            <w:r>
              <w:rPr>
                <w:noProof/>
                <w:webHidden/>
              </w:rPr>
              <w:fldChar w:fldCharType="separate"/>
            </w:r>
            <w:r>
              <w:rPr>
                <w:noProof/>
                <w:webHidden/>
              </w:rPr>
              <w:t>44</w:t>
            </w:r>
            <w:r>
              <w:rPr>
                <w:noProof/>
                <w:webHidden/>
              </w:rPr>
              <w:fldChar w:fldCharType="end"/>
            </w:r>
          </w:hyperlink>
        </w:p>
        <w:p w14:paraId="27E2A87E" w14:textId="325A4F0E" w:rsidR="00F56979" w:rsidRDefault="00F56979">
          <w:pPr>
            <w:pStyle w:val="TOC2"/>
            <w:tabs>
              <w:tab w:val="right" w:leader="dot" w:pos="10456"/>
            </w:tabs>
            <w:rPr>
              <w:rFonts w:eastAsiaTheme="minorEastAsia"/>
              <w:noProof/>
              <w:lang w:eastAsia="en-ZA"/>
            </w:rPr>
          </w:pPr>
          <w:hyperlink w:anchor="_Toc216350039" w:history="1">
            <w:r w:rsidRPr="00D45541">
              <w:rPr>
                <w:rStyle w:val="Hyperlink"/>
                <w:b/>
                <w:bCs/>
                <w:noProof/>
              </w:rPr>
              <w:t>8.4.1 General</w:t>
            </w:r>
            <w:r>
              <w:rPr>
                <w:noProof/>
                <w:webHidden/>
              </w:rPr>
              <w:tab/>
            </w:r>
            <w:r>
              <w:rPr>
                <w:noProof/>
                <w:webHidden/>
              </w:rPr>
              <w:fldChar w:fldCharType="begin"/>
            </w:r>
            <w:r>
              <w:rPr>
                <w:noProof/>
                <w:webHidden/>
              </w:rPr>
              <w:instrText xml:space="preserve"> PAGEREF _Toc216350039 \h </w:instrText>
            </w:r>
            <w:r>
              <w:rPr>
                <w:noProof/>
                <w:webHidden/>
              </w:rPr>
            </w:r>
            <w:r>
              <w:rPr>
                <w:noProof/>
                <w:webHidden/>
              </w:rPr>
              <w:fldChar w:fldCharType="separate"/>
            </w:r>
            <w:r>
              <w:rPr>
                <w:noProof/>
                <w:webHidden/>
              </w:rPr>
              <w:t>44</w:t>
            </w:r>
            <w:r>
              <w:rPr>
                <w:noProof/>
                <w:webHidden/>
              </w:rPr>
              <w:fldChar w:fldCharType="end"/>
            </w:r>
          </w:hyperlink>
        </w:p>
        <w:p w14:paraId="3D66A977" w14:textId="4C721608" w:rsidR="00F56979" w:rsidRDefault="00F56979">
          <w:pPr>
            <w:pStyle w:val="TOC2"/>
            <w:tabs>
              <w:tab w:val="right" w:leader="dot" w:pos="10456"/>
            </w:tabs>
            <w:rPr>
              <w:rFonts w:eastAsiaTheme="minorEastAsia"/>
              <w:noProof/>
              <w:lang w:eastAsia="en-ZA"/>
            </w:rPr>
          </w:pPr>
          <w:hyperlink w:anchor="_Toc216350040" w:history="1">
            <w:r w:rsidRPr="00D45541">
              <w:rPr>
                <w:rStyle w:val="Hyperlink"/>
                <w:b/>
                <w:bCs/>
                <w:noProof/>
              </w:rPr>
              <w:t>8.4.2 Type and extent of control</w:t>
            </w:r>
            <w:r>
              <w:rPr>
                <w:noProof/>
                <w:webHidden/>
              </w:rPr>
              <w:tab/>
            </w:r>
            <w:r>
              <w:rPr>
                <w:noProof/>
                <w:webHidden/>
              </w:rPr>
              <w:fldChar w:fldCharType="begin"/>
            </w:r>
            <w:r>
              <w:rPr>
                <w:noProof/>
                <w:webHidden/>
              </w:rPr>
              <w:instrText xml:space="preserve"> PAGEREF _Toc216350040 \h </w:instrText>
            </w:r>
            <w:r>
              <w:rPr>
                <w:noProof/>
                <w:webHidden/>
              </w:rPr>
            </w:r>
            <w:r>
              <w:rPr>
                <w:noProof/>
                <w:webHidden/>
              </w:rPr>
              <w:fldChar w:fldCharType="separate"/>
            </w:r>
            <w:r>
              <w:rPr>
                <w:noProof/>
                <w:webHidden/>
              </w:rPr>
              <w:t>44</w:t>
            </w:r>
            <w:r>
              <w:rPr>
                <w:noProof/>
                <w:webHidden/>
              </w:rPr>
              <w:fldChar w:fldCharType="end"/>
            </w:r>
          </w:hyperlink>
        </w:p>
        <w:p w14:paraId="267FFCD8" w14:textId="2CEEA94E" w:rsidR="00F56979" w:rsidRDefault="00F56979">
          <w:pPr>
            <w:pStyle w:val="TOC2"/>
            <w:tabs>
              <w:tab w:val="right" w:leader="dot" w:pos="10456"/>
            </w:tabs>
            <w:rPr>
              <w:rFonts w:eastAsiaTheme="minorEastAsia"/>
              <w:noProof/>
              <w:lang w:eastAsia="en-ZA"/>
            </w:rPr>
          </w:pPr>
          <w:hyperlink w:anchor="_Toc216350041" w:history="1">
            <w:r w:rsidRPr="00D45541">
              <w:rPr>
                <w:rStyle w:val="Hyperlink"/>
                <w:b/>
                <w:bCs/>
                <w:noProof/>
              </w:rPr>
              <w:t>8.4.3 Information for external providers</w:t>
            </w:r>
            <w:r>
              <w:rPr>
                <w:noProof/>
                <w:webHidden/>
              </w:rPr>
              <w:tab/>
            </w:r>
            <w:r>
              <w:rPr>
                <w:noProof/>
                <w:webHidden/>
              </w:rPr>
              <w:fldChar w:fldCharType="begin"/>
            </w:r>
            <w:r>
              <w:rPr>
                <w:noProof/>
                <w:webHidden/>
              </w:rPr>
              <w:instrText xml:space="preserve"> PAGEREF _Toc216350041 \h </w:instrText>
            </w:r>
            <w:r>
              <w:rPr>
                <w:noProof/>
                <w:webHidden/>
              </w:rPr>
            </w:r>
            <w:r>
              <w:rPr>
                <w:noProof/>
                <w:webHidden/>
              </w:rPr>
              <w:fldChar w:fldCharType="separate"/>
            </w:r>
            <w:r>
              <w:rPr>
                <w:noProof/>
                <w:webHidden/>
              </w:rPr>
              <w:t>44</w:t>
            </w:r>
            <w:r>
              <w:rPr>
                <w:noProof/>
                <w:webHidden/>
              </w:rPr>
              <w:fldChar w:fldCharType="end"/>
            </w:r>
          </w:hyperlink>
        </w:p>
        <w:p w14:paraId="1713B04E" w14:textId="258DC675" w:rsidR="00F56979" w:rsidRDefault="00F56979">
          <w:pPr>
            <w:pStyle w:val="TOC2"/>
            <w:tabs>
              <w:tab w:val="right" w:leader="dot" w:pos="10456"/>
            </w:tabs>
            <w:rPr>
              <w:rFonts w:eastAsiaTheme="minorEastAsia"/>
              <w:noProof/>
              <w:lang w:eastAsia="en-ZA"/>
            </w:rPr>
          </w:pPr>
          <w:hyperlink w:anchor="_Toc216350042" w:history="1">
            <w:r w:rsidRPr="00D45541">
              <w:rPr>
                <w:rStyle w:val="Hyperlink"/>
                <w:b/>
                <w:bCs/>
                <w:noProof/>
              </w:rPr>
              <w:t>8.5 Production and Service Provision</w:t>
            </w:r>
            <w:r>
              <w:rPr>
                <w:noProof/>
                <w:webHidden/>
              </w:rPr>
              <w:tab/>
            </w:r>
            <w:r>
              <w:rPr>
                <w:noProof/>
                <w:webHidden/>
              </w:rPr>
              <w:fldChar w:fldCharType="begin"/>
            </w:r>
            <w:r>
              <w:rPr>
                <w:noProof/>
                <w:webHidden/>
              </w:rPr>
              <w:instrText xml:space="preserve"> PAGEREF _Toc216350042 \h </w:instrText>
            </w:r>
            <w:r>
              <w:rPr>
                <w:noProof/>
                <w:webHidden/>
              </w:rPr>
            </w:r>
            <w:r>
              <w:rPr>
                <w:noProof/>
                <w:webHidden/>
              </w:rPr>
              <w:fldChar w:fldCharType="separate"/>
            </w:r>
            <w:r>
              <w:rPr>
                <w:noProof/>
                <w:webHidden/>
              </w:rPr>
              <w:t>45</w:t>
            </w:r>
            <w:r>
              <w:rPr>
                <w:noProof/>
                <w:webHidden/>
              </w:rPr>
              <w:fldChar w:fldCharType="end"/>
            </w:r>
          </w:hyperlink>
        </w:p>
        <w:p w14:paraId="695F5EE6" w14:textId="55DB37EC" w:rsidR="00F56979" w:rsidRDefault="00F56979">
          <w:pPr>
            <w:pStyle w:val="TOC2"/>
            <w:tabs>
              <w:tab w:val="right" w:leader="dot" w:pos="10456"/>
            </w:tabs>
            <w:rPr>
              <w:rFonts w:eastAsiaTheme="minorEastAsia"/>
              <w:noProof/>
              <w:lang w:eastAsia="en-ZA"/>
            </w:rPr>
          </w:pPr>
          <w:hyperlink w:anchor="_Toc216350043" w:history="1">
            <w:r w:rsidRPr="00D45541">
              <w:rPr>
                <w:rStyle w:val="Hyperlink"/>
                <w:b/>
                <w:bCs/>
                <w:noProof/>
              </w:rPr>
              <w:t>8.5.1 Control of production and service provision</w:t>
            </w:r>
            <w:r>
              <w:rPr>
                <w:noProof/>
                <w:webHidden/>
              </w:rPr>
              <w:tab/>
            </w:r>
            <w:r>
              <w:rPr>
                <w:noProof/>
                <w:webHidden/>
              </w:rPr>
              <w:fldChar w:fldCharType="begin"/>
            </w:r>
            <w:r>
              <w:rPr>
                <w:noProof/>
                <w:webHidden/>
              </w:rPr>
              <w:instrText xml:space="preserve"> PAGEREF _Toc216350043 \h </w:instrText>
            </w:r>
            <w:r>
              <w:rPr>
                <w:noProof/>
                <w:webHidden/>
              </w:rPr>
            </w:r>
            <w:r>
              <w:rPr>
                <w:noProof/>
                <w:webHidden/>
              </w:rPr>
              <w:fldChar w:fldCharType="separate"/>
            </w:r>
            <w:r>
              <w:rPr>
                <w:noProof/>
                <w:webHidden/>
              </w:rPr>
              <w:t>45</w:t>
            </w:r>
            <w:r>
              <w:rPr>
                <w:noProof/>
                <w:webHidden/>
              </w:rPr>
              <w:fldChar w:fldCharType="end"/>
            </w:r>
          </w:hyperlink>
        </w:p>
        <w:p w14:paraId="0AC89119" w14:textId="6C4DD14C" w:rsidR="00F56979" w:rsidRDefault="00F56979">
          <w:pPr>
            <w:pStyle w:val="TOC2"/>
            <w:tabs>
              <w:tab w:val="right" w:leader="dot" w:pos="10456"/>
            </w:tabs>
            <w:rPr>
              <w:rFonts w:eastAsiaTheme="minorEastAsia"/>
              <w:noProof/>
              <w:lang w:eastAsia="en-ZA"/>
            </w:rPr>
          </w:pPr>
          <w:hyperlink w:anchor="_Toc216350044" w:history="1">
            <w:r w:rsidRPr="00D45541">
              <w:rPr>
                <w:rStyle w:val="Hyperlink"/>
                <w:b/>
                <w:bCs/>
                <w:noProof/>
              </w:rPr>
              <w:t>8.5.2 Identification and traceability</w:t>
            </w:r>
            <w:r>
              <w:rPr>
                <w:noProof/>
                <w:webHidden/>
              </w:rPr>
              <w:tab/>
            </w:r>
            <w:r>
              <w:rPr>
                <w:noProof/>
                <w:webHidden/>
              </w:rPr>
              <w:fldChar w:fldCharType="begin"/>
            </w:r>
            <w:r>
              <w:rPr>
                <w:noProof/>
                <w:webHidden/>
              </w:rPr>
              <w:instrText xml:space="preserve"> PAGEREF _Toc216350044 \h </w:instrText>
            </w:r>
            <w:r>
              <w:rPr>
                <w:noProof/>
                <w:webHidden/>
              </w:rPr>
            </w:r>
            <w:r>
              <w:rPr>
                <w:noProof/>
                <w:webHidden/>
              </w:rPr>
              <w:fldChar w:fldCharType="separate"/>
            </w:r>
            <w:r>
              <w:rPr>
                <w:noProof/>
                <w:webHidden/>
              </w:rPr>
              <w:t>45</w:t>
            </w:r>
            <w:r>
              <w:rPr>
                <w:noProof/>
                <w:webHidden/>
              </w:rPr>
              <w:fldChar w:fldCharType="end"/>
            </w:r>
          </w:hyperlink>
        </w:p>
        <w:p w14:paraId="4B732301" w14:textId="7C009A3D" w:rsidR="00F56979" w:rsidRDefault="00F56979">
          <w:pPr>
            <w:pStyle w:val="TOC2"/>
            <w:tabs>
              <w:tab w:val="right" w:leader="dot" w:pos="10456"/>
            </w:tabs>
            <w:rPr>
              <w:rFonts w:eastAsiaTheme="minorEastAsia"/>
              <w:noProof/>
              <w:lang w:eastAsia="en-ZA"/>
            </w:rPr>
          </w:pPr>
          <w:hyperlink w:anchor="_Toc216350045" w:history="1">
            <w:r w:rsidRPr="00D45541">
              <w:rPr>
                <w:rStyle w:val="Hyperlink"/>
                <w:b/>
                <w:bCs/>
                <w:noProof/>
              </w:rPr>
              <w:t>8.5.3 Property belonging to customers or external providers</w:t>
            </w:r>
            <w:r>
              <w:rPr>
                <w:noProof/>
                <w:webHidden/>
              </w:rPr>
              <w:tab/>
            </w:r>
            <w:r>
              <w:rPr>
                <w:noProof/>
                <w:webHidden/>
              </w:rPr>
              <w:fldChar w:fldCharType="begin"/>
            </w:r>
            <w:r>
              <w:rPr>
                <w:noProof/>
                <w:webHidden/>
              </w:rPr>
              <w:instrText xml:space="preserve"> PAGEREF _Toc216350045 \h </w:instrText>
            </w:r>
            <w:r>
              <w:rPr>
                <w:noProof/>
                <w:webHidden/>
              </w:rPr>
            </w:r>
            <w:r>
              <w:rPr>
                <w:noProof/>
                <w:webHidden/>
              </w:rPr>
              <w:fldChar w:fldCharType="separate"/>
            </w:r>
            <w:r>
              <w:rPr>
                <w:noProof/>
                <w:webHidden/>
              </w:rPr>
              <w:t>45</w:t>
            </w:r>
            <w:r>
              <w:rPr>
                <w:noProof/>
                <w:webHidden/>
              </w:rPr>
              <w:fldChar w:fldCharType="end"/>
            </w:r>
          </w:hyperlink>
        </w:p>
        <w:p w14:paraId="1B12BCAD" w14:textId="6F2773A9" w:rsidR="00F56979" w:rsidRDefault="00F56979">
          <w:pPr>
            <w:pStyle w:val="TOC2"/>
            <w:tabs>
              <w:tab w:val="right" w:leader="dot" w:pos="10456"/>
            </w:tabs>
            <w:rPr>
              <w:rFonts w:eastAsiaTheme="minorEastAsia"/>
              <w:noProof/>
              <w:lang w:eastAsia="en-ZA"/>
            </w:rPr>
          </w:pPr>
          <w:hyperlink w:anchor="_Toc216350046" w:history="1">
            <w:r w:rsidRPr="00D45541">
              <w:rPr>
                <w:rStyle w:val="Hyperlink"/>
                <w:b/>
                <w:bCs/>
                <w:noProof/>
              </w:rPr>
              <w:t>8.5.4 Preservation</w:t>
            </w:r>
            <w:r>
              <w:rPr>
                <w:noProof/>
                <w:webHidden/>
              </w:rPr>
              <w:tab/>
            </w:r>
            <w:r>
              <w:rPr>
                <w:noProof/>
                <w:webHidden/>
              </w:rPr>
              <w:fldChar w:fldCharType="begin"/>
            </w:r>
            <w:r>
              <w:rPr>
                <w:noProof/>
                <w:webHidden/>
              </w:rPr>
              <w:instrText xml:space="preserve"> PAGEREF _Toc216350046 \h </w:instrText>
            </w:r>
            <w:r>
              <w:rPr>
                <w:noProof/>
                <w:webHidden/>
              </w:rPr>
            </w:r>
            <w:r>
              <w:rPr>
                <w:noProof/>
                <w:webHidden/>
              </w:rPr>
              <w:fldChar w:fldCharType="separate"/>
            </w:r>
            <w:r>
              <w:rPr>
                <w:noProof/>
                <w:webHidden/>
              </w:rPr>
              <w:t>46</w:t>
            </w:r>
            <w:r>
              <w:rPr>
                <w:noProof/>
                <w:webHidden/>
              </w:rPr>
              <w:fldChar w:fldCharType="end"/>
            </w:r>
          </w:hyperlink>
        </w:p>
        <w:p w14:paraId="38DCEE1F" w14:textId="5984A54C" w:rsidR="00F56979" w:rsidRDefault="00F56979">
          <w:pPr>
            <w:pStyle w:val="TOC2"/>
            <w:tabs>
              <w:tab w:val="right" w:leader="dot" w:pos="10456"/>
            </w:tabs>
            <w:rPr>
              <w:rFonts w:eastAsiaTheme="minorEastAsia"/>
              <w:noProof/>
              <w:lang w:eastAsia="en-ZA"/>
            </w:rPr>
          </w:pPr>
          <w:hyperlink w:anchor="_Toc216350047" w:history="1">
            <w:r w:rsidRPr="00D45541">
              <w:rPr>
                <w:rStyle w:val="Hyperlink"/>
                <w:b/>
                <w:bCs/>
                <w:noProof/>
              </w:rPr>
              <w:t>8.5.5 Post-delivery activities</w:t>
            </w:r>
            <w:r>
              <w:rPr>
                <w:noProof/>
                <w:webHidden/>
              </w:rPr>
              <w:tab/>
            </w:r>
            <w:r>
              <w:rPr>
                <w:noProof/>
                <w:webHidden/>
              </w:rPr>
              <w:fldChar w:fldCharType="begin"/>
            </w:r>
            <w:r>
              <w:rPr>
                <w:noProof/>
                <w:webHidden/>
              </w:rPr>
              <w:instrText xml:space="preserve"> PAGEREF _Toc216350047 \h </w:instrText>
            </w:r>
            <w:r>
              <w:rPr>
                <w:noProof/>
                <w:webHidden/>
              </w:rPr>
            </w:r>
            <w:r>
              <w:rPr>
                <w:noProof/>
                <w:webHidden/>
              </w:rPr>
              <w:fldChar w:fldCharType="separate"/>
            </w:r>
            <w:r>
              <w:rPr>
                <w:noProof/>
                <w:webHidden/>
              </w:rPr>
              <w:t>46</w:t>
            </w:r>
            <w:r>
              <w:rPr>
                <w:noProof/>
                <w:webHidden/>
              </w:rPr>
              <w:fldChar w:fldCharType="end"/>
            </w:r>
          </w:hyperlink>
        </w:p>
        <w:p w14:paraId="0EA7FAB9" w14:textId="619CB928" w:rsidR="00F56979" w:rsidRDefault="00F56979">
          <w:pPr>
            <w:pStyle w:val="TOC2"/>
            <w:tabs>
              <w:tab w:val="right" w:leader="dot" w:pos="10456"/>
            </w:tabs>
            <w:rPr>
              <w:rFonts w:eastAsiaTheme="minorEastAsia"/>
              <w:noProof/>
              <w:lang w:eastAsia="en-ZA"/>
            </w:rPr>
          </w:pPr>
          <w:hyperlink w:anchor="_Toc216350048" w:history="1">
            <w:r w:rsidRPr="00D45541">
              <w:rPr>
                <w:rStyle w:val="Hyperlink"/>
                <w:b/>
                <w:bCs/>
                <w:noProof/>
              </w:rPr>
              <w:t>8.5.6 Control of changes</w:t>
            </w:r>
            <w:r>
              <w:rPr>
                <w:noProof/>
                <w:webHidden/>
              </w:rPr>
              <w:tab/>
            </w:r>
            <w:r>
              <w:rPr>
                <w:noProof/>
                <w:webHidden/>
              </w:rPr>
              <w:fldChar w:fldCharType="begin"/>
            </w:r>
            <w:r>
              <w:rPr>
                <w:noProof/>
                <w:webHidden/>
              </w:rPr>
              <w:instrText xml:space="preserve"> PAGEREF _Toc216350048 \h </w:instrText>
            </w:r>
            <w:r>
              <w:rPr>
                <w:noProof/>
                <w:webHidden/>
              </w:rPr>
            </w:r>
            <w:r>
              <w:rPr>
                <w:noProof/>
                <w:webHidden/>
              </w:rPr>
              <w:fldChar w:fldCharType="separate"/>
            </w:r>
            <w:r>
              <w:rPr>
                <w:noProof/>
                <w:webHidden/>
              </w:rPr>
              <w:t>46</w:t>
            </w:r>
            <w:r>
              <w:rPr>
                <w:noProof/>
                <w:webHidden/>
              </w:rPr>
              <w:fldChar w:fldCharType="end"/>
            </w:r>
          </w:hyperlink>
        </w:p>
        <w:p w14:paraId="5D4A4E6B" w14:textId="21996E27" w:rsidR="00F56979" w:rsidRDefault="00F56979">
          <w:pPr>
            <w:pStyle w:val="TOC2"/>
            <w:tabs>
              <w:tab w:val="right" w:leader="dot" w:pos="10456"/>
            </w:tabs>
            <w:rPr>
              <w:rFonts w:eastAsiaTheme="minorEastAsia"/>
              <w:noProof/>
              <w:lang w:eastAsia="en-ZA"/>
            </w:rPr>
          </w:pPr>
          <w:hyperlink w:anchor="_Toc216350049" w:history="1">
            <w:r w:rsidRPr="00D45541">
              <w:rPr>
                <w:rStyle w:val="Hyperlink"/>
                <w:b/>
                <w:bCs/>
                <w:noProof/>
              </w:rPr>
              <w:t>8.6 Release of Products and Services</w:t>
            </w:r>
            <w:r>
              <w:rPr>
                <w:noProof/>
                <w:webHidden/>
              </w:rPr>
              <w:tab/>
            </w:r>
            <w:r>
              <w:rPr>
                <w:noProof/>
                <w:webHidden/>
              </w:rPr>
              <w:fldChar w:fldCharType="begin"/>
            </w:r>
            <w:r>
              <w:rPr>
                <w:noProof/>
                <w:webHidden/>
              </w:rPr>
              <w:instrText xml:space="preserve"> PAGEREF _Toc216350049 \h </w:instrText>
            </w:r>
            <w:r>
              <w:rPr>
                <w:noProof/>
                <w:webHidden/>
              </w:rPr>
            </w:r>
            <w:r>
              <w:rPr>
                <w:noProof/>
                <w:webHidden/>
              </w:rPr>
              <w:fldChar w:fldCharType="separate"/>
            </w:r>
            <w:r>
              <w:rPr>
                <w:noProof/>
                <w:webHidden/>
              </w:rPr>
              <w:t>46</w:t>
            </w:r>
            <w:r>
              <w:rPr>
                <w:noProof/>
                <w:webHidden/>
              </w:rPr>
              <w:fldChar w:fldCharType="end"/>
            </w:r>
          </w:hyperlink>
        </w:p>
        <w:p w14:paraId="06AF3617" w14:textId="6EBADFE0" w:rsidR="00F56979" w:rsidRDefault="00F56979">
          <w:pPr>
            <w:pStyle w:val="TOC2"/>
            <w:tabs>
              <w:tab w:val="right" w:leader="dot" w:pos="10456"/>
            </w:tabs>
            <w:rPr>
              <w:rFonts w:eastAsiaTheme="minorEastAsia"/>
              <w:noProof/>
              <w:lang w:eastAsia="en-ZA"/>
            </w:rPr>
          </w:pPr>
          <w:hyperlink w:anchor="_Toc216350050" w:history="1">
            <w:r w:rsidRPr="00D45541">
              <w:rPr>
                <w:rStyle w:val="Hyperlink"/>
                <w:b/>
                <w:bCs/>
                <w:noProof/>
              </w:rPr>
              <w:t>8.7 Control of Nonconforming Outputs</w:t>
            </w:r>
            <w:r>
              <w:rPr>
                <w:noProof/>
                <w:webHidden/>
              </w:rPr>
              <w:tab/>
            </w:r>
            <w:r>
              <w:rPr>
                <w:noProof/>
                <w:webHidden/>
              </w:rPr>
              <w:fldChar w:fldCharType="begin"/>
            </w:r>
            <w:r>
              <w:rPr>
                <w:noProof/>
                <w:webHidden/>
              </w:rPr>
              <w:instrText xml:space="preserve"> PAGEREF _Toc216350050 \h </w:instrText>
            </w:r>
            <w:r>
              <w:rPr>
                <w:noProof/>
                <w:webHidden/>
              </w:rPr>
            </w:r>
            <w:r>
              <w:rPr>
                <w:noProof/>
                <w:webHidden/>
              </w:rPr>
              <w:fldChar w:fldCharType="separate"/>
            </w:r>
            <w:r>
              <w:rPr>
                <w:noProof/>
                <w:webHidden/>
              </w:rPr>
              <w:t>47</w:t>
            </w:r>
            <w:r>
              <w:rPr>
                <w:noProof/>
                <w:webHidden/>
              </w:rPr>
              <w:fldChar w:fldCharType="end"/>
            </w:r>
          </w:hyperlink>
        </w:p>
        <w:p w14:paraId="0ABAD452" w14:textId="280D5BB2" w:rsidR="00F56979" w:rsidRDefault="00F56979">
          <w:pPr>
            <w:pStyle w:val="TOC2"/>
            <w:tabs>
              <w:tab w:val="right" w:leader="dot" w:pos="10456"/>
            </w:tabs>
            <w:rPr>
              <w:rFonts w:eastAsiaTheme="minorEastAsia"/>
              <w:noProof/>
              <w:lang w:eastAsia="en-ZA"/>
            </w:rPr>
          </w:pPr>
          <w:hyperlink w:anchor="_Toc216350051" w:history="1">
            <w:r w:rsidRPr="00D45541">
              <w:rPr>
                <w:rStyle w:val="Hyperlink"/>
                <w:b/>
                <w:bCs/>
                <w:noProof/>
              </w:rPr>
              <w:t>8.7.1 Control</w:t>
            </w:r>
            <w:r>
              <w:rPr>
                <w:noProof/>
                <w:webHidden/>
              </w:rPr>
              <w:tab/>
            </w:r>
            <w:r>
              <w:rPr>
                <w:noProof/>
                <w:webHidden/>
              </w:rPr>
              <w:fldChar w:fldCharType="begin"/>
            </w:r>
            <w:r>
              <w:rPr>
                <w:noProof/>
                <w:webHidden/>
              </w:rPr>
              <w:instrText xml:space="preserve"> PAGEREF _Toc216350051 \h </w:instrText>
            </w:r>
            <w:r>
              <w:rPr>
                <w:noProof/>
                <w:webHidden/>
              </w:rPr>
            </w:r>
            <w:r>
              <w:rPr>
                <w:noProof/>
                <w:webHidden/>
              </w:rPr>
              <w:fldChar w:fldCharType="separate"/>
            </w:r>
            <w:r>
              <w:rPr>
                <w:noProof/>
                <w:webHidden/>
              </w:rPr>
              <w:t>47</w:t>
            </w:r>
            <w:r>
              <w:rPr>
                <w:noProof/>
                <w:webHidden/>
              </w:rPr>
              <w:fldChar w:fldCharType="end"/>
            </w:r>
          </w:hyperlink>
        </w:p>
        <w:p w14:paraId="3C6FF799" w14:textId="086A7A4B" w:rsidR="00F56979" w:rsidRDefault="00F56979">
          <w:pPr>
            <w:pStyle w:val="TOC2"/>
            <w:tabs>
              <w:tab w:val="right" w:leader="dot" w:pos="10456"/>
            </w:tabs>
            <w:rPr>
              <w:rFonts w:eastAsiaTheme="minorEastAsia"/>
              <w:noProof/>
              <w:lang w:eastAsia="en-ZA"/>
            </w:rPr>
          </w:pPr>
          <w:hyperlink w:anchor="_Toc216350052" w:history="1">
            <w:r w:rsidRPr="00D45541">
              <w:rPr>
                <w:rStyle w:val="Hyperlink"/>
                <w:b/>
                <w:bCs/>
                <w:noProof/>
              </w:rPr>
              <w:t>8.7.2 Documented information</w:t>
            </w:r>
            <w:r>
              <w:rPr>
                <w:noProof/>
                <w:webHidden/>
              </w:rPr>
              <w:tab/>
            </w:r>
            <w:r>
              <w:rPr>
                <w:noProof/>
                <w:webHidden/>
              </w:rPr>
              <w:fldChar w:fldCharType="begin"/>
            </w:r>
            <w:r>
              <w:rPr>
                <w:noProof/>
                <w:webHidden/>
              </w:rPr>
              <w:instrText xml:space="preserve"> PAGEREF _Toc216350052 \h </w:instrText>
            </w:r>
            <w:r>
              <w:rPr>
                <w:noProof/>
                <w:webHidden/>
              </w:rPr>
            </w:r>
            <w:r>
              <w:rPr>
                <w:noProof/>
                <w:webHidden/>
              </w:rPr>
              <w:fldChar w:fldCharType="separate"/>
            </w:r>
            <w:r>
              <w:rPr>
                <w:noProof/>
                <w:webHidden/>
              </w:rPr>
              <w:t>47</w:t>
            </w:r>
            <w:r>
              <w:rPr>
                <w:noProof/>
                <w:webHidden/>
              </w:rPr>
              <w:fldChar w:fldCharType="end"/>
            </w:r>
          </w:hyperlink>
        </w:p>
        <w:p w14:paraId="2E7A900F" w14:textId="3BA581B8" w:rsidR="00F56979" w:rsidRDefault="00F56979">
          <w:pPr>
            <w:pStyle w:val="TOC2"/>
            <w:tabs>
              <w:tab w:val="right" w:leader="dot" w:pos="10456"/>
            </w:tabs>
            <w:rPr>
              <w:rFonts w:eastAsiaTheme="minorEastAsia"/>
              <w:noProof/>
              <w:lang w:eastAsia="en-ZA"/>
            </w:rPr>
          </w:pPr>
          <w:hyperlink w:anchor="_Toc216350053" w:history="1">
            <w:r w:rsidRPr="00D45541">
              <w:rPr>
                <w:rStyle w:val="Hyperlink"/>
                <w:b/>
                <w:bCs/>
                <w:noProof/>
              </w:rPr>
              <w:t>9 Performance Evaluation</w:t>
            </w:r>
            <w:r>
              <w:rPr>
                <w:noProof/>
                <w:webHidden/>
              </w:rPr>
              <w:tab/>
            </w:r>
            <w:r>
              <w:rPr>
                <w:noProof/>
                <w:webHidden/>
              </w:rPr>
              <w:fldChar w:fldCharType="begin"/>
            </w:r>
            <w:r>
              <w:rPr>
                <w:noProof/>
                <w:webHidden/>
              </w:rPr>
              <w:instrText xml:space="preserve"> PAGEREF _Toc216350053 \h </w:instrText>
            </w:r>
            <w:r>
              <w:rPr>
                <w:noProof/>
                <w:webHidden/>
              </w:rPr>
            </w:r>
            <w:r>
              <w:rPr>
                <w:noProof/>
                <w:webHidden/>
              </w:rPr>
              <w:fldChar w:fldCharType="separate"/>
            </w:r>
            <w:r>
              <w:rPr>
                <w:noProof/>
                <w:webHidden/>
              </w:rPr>
              <w:t>48</w:t>
            </w:r>
            <w:r>
              <w:rPr>
                <w:noProof/>
                <w:webHidden/>
              </w:rPr>
              <w:fldChar w:fldCharType="end"/>
            </w:r>
          </w:hyperlink>
        </w:p>
        <w:p w14:paraId="2EF5635F" w14:textId="3CBD13DE" w:rsidR="00F56979" w:rsidRDefault="00F56979">
          <w:pPr>
            <w:pStyle w:val="TOC2"/>
            <w:tabs>
              <w:tab w:val="right" w:leader="dot" w:pos="10456"/>
            </w:tabs>
            <w:rPr>
              <w:rFonts w:eastAsiaTheme="minorEastAsia"/>
              <w:noProof/>
              <w:lang w:eastAsia="en-ZA"/>
            </w:rPr>
          </w:pPr>
          <w:hyperlink w:anchor="_Toc216350054" w:history="1">
            <w:r w:rsidRPr="00D45541">
              <w:rPr>
                <w:rStyle w:val="Hyperlink"/>
                <w:b/>
                <w:bCs/>
                <w:noProof/>
              </w:rPr>
              <w:t>9.1 Monitoring, Measurement, Analysis and Evaluation</w:t>
            </w:r>
            <w:r>
              <w:rPr>
                <w:noProof/>
                <w:webHidden/>
              </w:rPr>
              <w:tab/>
            </w:r>
            <w:r>
              <w:rPr>
                <w:noProof/>
                <w:webHidden/>
              </w:rPr>
              <w:fldChar w:fldCharType="begin"/>
            </w:r>
            <w:r>
              <w:rPr>
                <w:noProof/>
                <w:webHidden/>
              </w:rPr>
              <w:instrText xml:space="preserve"> PAGEREF _Toc216350054 \h </w:instrText>
            </w:r>
            <w:r>
              <w:rPr>
                <w:noProof/>
                <w:webHidden/>
              </w:rPr>
            </w:r>
            <w:r>
              <w:rPr>
                <w:noProof/>
                <w:webHidden/>
              </w:rPr>
              <w:fldChar w:fldCharType="separate"/>
            </w:r>
            <w:r>
              <w:rPr>
                <w:noProof/>
                <w:webHidden/>
              </w:rPr>
              <w:t>48</w:t>
            </w:r>
            <w:r>
              <w:rPr>
                <w:noProof/>
                <w:webHidden/>
              </w:rPr>
              <w:fldChar w:fldCharType="end"/>
            </w:r>
          </w:hyperlink>
        </w:p>
        <w:p w14:paraId="16F1F7C6" w14:textId="47C99E57" w:rsidR="00F56979" w:rsidRDefault="00F56979">
          <w:pPr>
            <w:pStyle w:val="TOC2"/>
            <w:tabs>
              <w:tab w:val="right" w:leader="dot" w:pos="10456"/>
            </w:tabs>
            <w:rPr>
              <w:rFonts w:eastAsiaTheme="minorEastAsia"/>
              <w:noProof/>
              <w:lang w:eastAsia="en-ZA"/>
            </w:rPr>
          </w:pPr>
          <w:hyperlink w:anchor="_Toc216350055" w:history="1">
            <w:r w:rsidRPr="00D45541">
              <w:rPr>
                <w:rStyle w:val="Hyperlink"/>
                <w:b/>
                <w:bCs/>
                <w:noProof/>
              </w:rPr>
              <w:t>9.1.1 General</w:t>
            </w:r>
            <w:r>
              <w:rPr>
                <w:noProof/>
                <w:webHidden/>
              </w:rPr>
              <w:tab/>
            </w:r>
            <w:r>
              <w:rPr>
                <w:noProof/>
                <w:webHidden/>
              </w:rPr>
              <w:fldChar w:fldCharType="begin"/>
            </w:r>
            <w:r>
              <w:rPr>
                <w:noProof/>
                <w:webHidden/>
              </w:rPr>
              <w:instrText xml:space="preserve"> PAGEREF _Toc216350055 \h </w:instrText>
            </w:r>
            <w:r>
              <w:rPr>
                <w:noProof/>
                <w:webHidden/>
              </w:rPr>
            </w:r>
            <w:r>
              <w:rPr>
                <w:noProof/>
                <w:webHidden/>
              </w:rPr>
              <w:fldChar w:fldCharType="separate"/>
            </w:r>
            <w:r>
              <w:rPr>
                <w:noProof/>
                <w:webHidden/>
              </w:rPr>
              <w:t>48</w:t>
            </w:r>
            <w:r>
              <w:rPr>
                <w:noProof/>
                <w:webHidden/>
              </w:rPr>
              <w:fldChar w:fldCharType="end"/>
            </w:r>
          </w:hyperlink>
        </w:p>
        <w:p w14:paraId="5BBB2C9D" w14:textId="65555EA2" w:rsidR="00F56979" w:rsidRDefault="00F56979">
          <w:pPr>
            <w:pStyle w:val="TOC2"/>
            <w:tabs>
              <w:tab w:val="right" w:leader="dot" w:pos="10456"/>
            </w:tabs>
            <w:rPr>
              <w:rFonts w:eastAsiaTheme="minorEastAsia"/>
              <w:noProof/>
              <w:lang w:eastAsia="en-ZA"/>
            </w:rPr>
          </w:pPr>
          <w:hyperlink w:anchor="_Toc216350056" w:history="1">
            <w:r w:rsidRPr="00D45541">
              <w:rPr>
                <w:rStyle w:val="Hyperlink"/>
                <w:b/>
                <w:bCs/>
                <w:noProof/>
              </w:rPr>
              <w:t>9.1.2 Customer Satisfaction</w:t>
            </w:r>
            <w:r>
              <w:rPr>
                <w:noProof/>
                <w:webHidden/>
              </w:rPr>
              <w:tab/>
            </w:r>
            <w:r>
              <w:rPr>
                <w:noProof/>
                <w:webHidden/>
              </w:rPr>
              <w:fldChar w:fldCharType="begin"/>
            </w:r>
            <w:r>
              <w:rPr>
                <w:noProof/>
                <w:webHidden/>
              </w:rPr>
              <w:instrText xml:space="preserve"> PAGEREF _Toc216350056 \h </w:instrText>
            </w:r>
            <w:r>
              <w:rPr>
                <w:noProof/>
                <w:webHidden/>
              </w:rPr>
            </w:r>
            <w:r>
              <w:rPr>
                <w:noProof/>
                <w:webHidden/>
              </w:rPr>
              <w:fldChar w:fldCharType="separate"/>
            </w:r>
            <w:r>
              <w:rPr>
                <w:noProof/>
                <w:webHidden/>
              </w:rPr>
              <w:t>49</w:t>
            </w:r>
            <w:r>
              <w:rPr>
                <w:noProof/>
                <w:webHidden/>
              </w:rPr>
              <w:fldChar w:fldCharType="end"/>
            </w:r>
          </w:hyperlink>
        </w:p>
        <w:p w14:paraId="36AB5A07" w14:textId="37824FEA" w:rsidR="00F56979" w:rsidRDefault="00F56979">
          <w:pPr>
            <w:pStyle w:val="TOC2"/>
            <w:tabs>
              <w:tab w:val="right" w:leader="dot" w:pos="10456"/>
            </w:tabs>
            <w:rPr>
              <w:rFonts w:eastAsiaTheme="minorEastAsia"/>
              <w:noProof/>
              <w:lang w:eastAsia="en-ZA"/>
            </w:rPr>
          </w:pPr>
          <w:hyperlink w:anchor="_Toc216350057" w:history="1">
            <w:r w:rsidRPr="00D45541">
              <w:rPr>
                <w:rStyle w:val="Hyperlink"/>
                <w:b/>
                <w:bCs/>
                <w:noProof/>
              </w:rPr>
              <w:t>9.1.2 Customer Satisfaction</w:t>
            </w:r>
            <w:r>
              <w:rPr>
                <w:noProof/>
                <w:webHidden/>
              </w:rPr>
              <w:tab/>
            </w:r>
            <w:r>
              <w:rPr>
                <w:noProof/>
                <w:webHidden/>
              </w:rPr>
              <w:fldChar w:fldCharType="begin"/>
            </w:r>
            <w:r>
              <w:rPr>
                <w:noProof/>
                <w:webHidden/>
              </w:rPr>
              <w:instrText xml:space="preserve"> PAGEREF _Toc216350057 \h </w:instrText>
            </w:r>
            <w:r>
              <w:rPr>
                <w:noProof/>
                <w:webHidden/>
              </w:rPr>
            </w:r>
            <w:r>
              <w:rPr>
                <w:noProof/>
                <w:webHidden/>
              </w:rPr>
              <w:fldChar w:fldCharType="separate"/>
            </w:r>
            <w:r>
              <w:rPr>
                <w:noProof/>
                <w:webHidden/>
              </w:rPr>
              <w:t>50</w:t>
            </w:r>
            <w:r>
              <w:rPr>
                <w:noProof/>
                <w:webHidden/>
              </w:rPr>
              <w:fldChar w:fldCharType="end"/>
            </w:r>
          </w:hyperlink>
        </w:p>
        <w:p w14:paraId="66A993F6" w14:textId="5372D9D0" w:rsidR="00F56979" w:rsidRDefault="00F56979">
          <w:pPr>
            <w:pStyle w:val="TOC2"/>
            <w:tabs>
              <w:tab w:val="right" w:leader="dot" w:pos="10456"/>
            </w:tabs>
            <w:rPr>
              <w:rFonts w:eastAsiaTheme="minorEastAsia"/>
              <w:noProof/>
              <w:lang w:eastAsia="en-ZA"/>
            </w:rPr>
          </w:pPr>
          <w:hyperlink w:anchor="_Toc216350058" w:history="1">
            <w:r w:rsidRPr="00D45541">
              <w:rPr>
                <w:rStyle w:val="Hyperlink"/>
                <w:b/>
                <w:bCs/>
                <w:noProof/>
              </w:rPr>
              <w:t>9.1.3 Analysis and Evaluation</w:t>
            </w:r>
            <w:r>
              <w:rPr>
                <w:noProof/>
                <w:webHidden/>
              </w:rPr>
              <w:tab/>
            </w:r>
            <w:r>
              <w:rPr>
                <w:noProof/>
                <w:webHidden/>
              </w:rPr>
              <w:fldChar w:fldCharType="begin"/>
            </w:r>
            <w:r>
              <w:rPr>
                <w:noProof/>
                <w:webHidden/>
              </w:rPr>
              <w:instrText xml:space="preserve"> PAGEREF _Toc216350058 \h </w:instrText>
            </w:r>
            <w:r>
              <w:rPr>
                <w:noProof/>
                <w:webHidden/>
              </w:rPr>
            </w:r>
            <w:r>
              <w:rPr>
                <w:noProof/>
                <w:webHidden/>
              </w:rPr>
              <w:fldChar w:fldCharType="separate"/>
            </w:r>
            <w:r>
              <w:rPr>
                <w:noProof/>
                <w:webHidden/>
              </w:rPr>
              <w:t>50</w:t>
            </w:r>
            <w:r>
              <w:rPr>
                <w:noProof/>
                <w:webHidden/>
              </w:rPr>
              <w:fldChar w:fldCharType="end"/>
            </w:r>
          </w:hyperlink>
        </w:p>
        <w:p w14:paraId="129E20E8" w14:textId="3ABAA1C3" w:rsidR="00F56979" w:rsidRDefault="00F56979">
          <w:pPr>
            <w:pStyle w:val="TOC2"/>
            <w:tabs>
              <w:tab w:val="right" w:leader="dot" w:pos="10456"/>
            </w:tabs>
            <w:rPr>
              <w:rFonts w:eastAsiaTheme="minorEastAsia"/>
              <w:noProof/>
              <w:lang w:eastAsia="en-ZA"/>
            </w:rPr>
          </w:pPr>
          <w:hyperlink w:anchor="_Toc216350059" w:history="1">
            <w:r w:rsidRPr="00D45541">
              <w:rPr>
                <w:rStyle w:val="Hyperlink"/>
                <w:b/>
                <w:bCs/>
                <w:noProof/>
              </w:rPr>
              <w:t>9.2 Internal Audit</w:t>
            </w:r>
            <w:r>
              <w:rPr>
                <w:noProof/>
                <w:webHidden/>
              </w:rPr>
              <w:tab/>
            </w:r>
            <w:r>
              <w:rPr>
                <w:noProof/>
                <w:webHidden/>
              </w:rPr>
              <w:fldChar w:fldCharType="begin"/>
            </w:r>
            <w:r>
              <w:rPr>
                <w:noProof/>
                <w:webHidden/>
              </w:rPr>
              <w:instrText xml:space="preserve"> PAGEREF _Toc216350059 \h </w:instrText>
            </w:r>
            <w:r>
              <w:rPr>
                <w:noProof/>
                <w:webHidden/>
              </w:rPr>
            </w:r>
            <w:r>
              <w:rPr>
                <w:noProof/>
                <w:webHidden/>
              </w:rPr>
              <w:fldChar w:fldCharType="separate"/>
            </w:r>
            <w:r>
              <w:rPr>
                <w:noProof/>
                <w:webHidden/>
              </w:rPr>
              <w:t>52</w:t>
            </w:r>
            <w:r>
              <w:rPr>
                <w:noProof/>
                <w:webHidden/>
              </w:rPr>
              <w:fldChar w:fldCharType="end"/>
            </w:r>
          </w:hyperlink>
        </w:p>
        <w:p w14:paraId="57612445" w14:textId="3A2AF2C9" w:rsidR="00F56979" w:rsidRDefault="00F56979">
          <w:pPr>
            <w:pStyle w:val="TOC2"/>
            <w:tabs>
              <w:tab w:val="right" w:leader="dot" w:pos="10456"/>
            </w:tabs>
            <w:rPr>
              <w:rFonts w:eastAsiaTheme="minorEastAsia"/>
              <w:noProof/>
              <w:lang w:eastAsia="en-ZA"/>
            </w:rPr>
          </w:pPr>
          <w:hyperlink w:anchor="_Toc216350060" w:history="1">
            <w:r w:rsidRPr="00D45541">
              <w:rPr>
                <w:rStyle w:val="Hyperlink"/>
                <w:b/>
                <w:bCs/>
                <w:noProof/>
              </w:rPr>
              <w:t>9.2.1 Internal Audit Requirements</w:t>
            </w:r>
            <w:r>
              <w:rPr>
                <w:noProof/>
                <w:webHidden/>
              </w:rPr>
              <w:tab/>
            </w:r>
            <w:r>
              <w:rPr>
                <w:noProof/>
                <w:webHidden/>
              </w:rPr>
              <w:fldChar w:fldCharType="begin"/>
            </w:r>
            <w:r>
              <w:rPr>
                <w:noProof/>
                <w:webHidden/>
              </w:rPr>
              <w:instrText xml:space="preserve"> PAGEREF _Toc216350060 \h </w:instrText>
            </w:r>
            <w:r>
              <w:rPr>
                <w:noProof/>
                <w:webHidden/>
              </w:rPr>
            </w:r>
            <w:r>
              <w:rPr>
                <w:noProof/>
                <w:webHidden/>
              </w:rPr>
              <w:fldChar w:fldCharType="separate"/>
            </w:r>
            <w:r>
              <w:rPr>
                <w:noProof/>
                <w:webHidden/>
              </w:rPr>
              <w:t>52</w:t>
            </w:r>
            <w:r>
              <w:rPr>
                <w:noProof/>
                <w:webHidden/>
              </w:rPr>
              <w:fldChar w:fldCharType="end"/>
            </w:r>
          </w:hyperlink>
        </w:p>
        <w:p w14:paraId="44B9498D" w14:textId="4524CFD3" w:rsidR="00F56979" w:rsidRDefault="00F56979">
          <w:pPr>
            <w:pStyle w:val="TOC2"/>
            <w:tabs>
              <w:tab w:val="right" w:leader="dot" w:pos="10456"/>
            </w:tabs>
            <w:rPr>
              <w:rFonts w:eastAsiaTheme="minorEastAsia"/>
              <w:noProof/>
              <w:lang w:eastAsia="en-ZA"/>
            </w:rPr>
          </w:pPr>
          <w:hyperlink w:anchor="_Toc216350061" w:history="1">
            <w:r w:rsidRPr="00D45541">
              <w:rPr>
                <w:rStyle w:val="Hyperlink"/>
                <w:b/>
                <w:bCs/>
                <w:noProof/>
              </w:rPr>
              <w:t>9.2.2 Internal Audit Programme</w:t>
            </w:r>
            <w:r>
              <w:rPr>
                <w:noProof/>
                <w:webHidden/>
              </w:rPr>
              <w:tab/>
            </w:r>
            <w:r>
              <w:rPr>
                <w:noProof/>
                <w:webHidden/>
              </w:rPr>
              <w:fldChar w:fldCharType="begin"/>
            </w:r>
            <w:r>
              <w:rPr>
                <w:noProof/>
                <w:webHidden/>
              </w:rPr>
              <w:instrText xml:space="preserve"> PAGEREF _Toc216350061 \h </w:instrText>
            </w:r>
            <w:r>
              <w:rPr>
                <w:noProof/>
                <w:webHidden/>
              </w:rPr>
            </w:r>
            <w:r>
              <w:rPr>
                <w:noProof/>
                <w:webHidden/>
              </w:rPr>
              <w:fldChar w:fldCharType="separate"/>
            </w:r>
            <w:r>
              <w:rPr>
                <w:noProof/>
                <w:webHidden/>
              </w:rPr>
              <w:t>52</w:t>
            </w:r>
            <w:r>
              <w:rPr>
                <w:noProof/>
                <w:webHidden/>
              </w:rPr>
              <w:fldChar w:fldCharType="end"/>
            </w:r>
          </w:hyperlink>
        </w:p>
        <w:p w14:paraId="134781F0" w14:textId="7A3E648C" w:rsidR="00F56979" w:rsidRDefault="00F56979">
          <w:pPr>
            <w:pStyle w:val="TOC2"/>
            <w:tabs>
              <w:tab w:val="right" w:leader="dot" w:pos="10456"/>
            </w:tabs>
            <w:rPr>
              <w:rFonts w:eastAsiaTheme="minorEastAsia"/>
              <w:noProof/>
              <w:lang w:eastAsia="en-ZA"/>
            </w:rPr>
          </w:pPr>
          <w:hyperlink w:anchor="_Toc216350062" w:history="1">
            <w:r w:rsidRPr="00D45541">
              <w:rPr>
                <w:rStyle w:val="Hyperlink"/>
                <w:b/>
                <w:bCs/>
                <w:noProof/>
              </w:rPr>
              <w:t>9.3 Management Review</w:t>
            </w:r>
            <w:r>
              <w:rPr>
                <w:noProof/>
                <w:webHidden/>
              </w:rPr>
              <w:tab/>
            </w:r>
            <w:r>
              <w:rPr>
                <w:noProof/>
                <w:webHidden/>
              </w:rPr>
              <w:fldChar w:fldCharType="begin"/>
            </w:r>
            <w:r>
              <w:rPr>
                <w:noProof/>
                <w:webHidden/>
              </w:rPr>
              <w:instrText xml:space="preserve"> PAGEREF _Toc216350062 \h </w:instrText>
            </w:r>
            <w:r>
              <w:rPr>
                <w:noProof/>
                <w:webHidden/>
              </w:rPr>
            </w:r>
            <w:r>
              <w:rPr>
                <w:noProof/>
                <w:webHidden/>
              </w:rPr>
              <w:fldChar w:fldCharType="separate"/>
            </w:r>
            <w:r>
              <w:rPr>
                <w:noProof/>
                <w:webHidden/>
              </w:rPr>
              <w:t>53</w:t>
            </w:r>
            <w:r>
              <w:rPr>
                <w:noProof/>
                <w:webHidden/>
              </w:rPr>
              <w:fldChar w:fldCharType="end"/>
            </w:r>
          </w:hyperlink>
        </w:p>
        <w:p w14:paraId="39509440" w14:textId="28A228C0" w:rsidR="00F56979" w:rsidRDefault="00F56979">
          <w:pPr>
            <w:pStyle w:val="TOC2"/>
            <w:tabs>
              <w:tab w:val="right" w:leader="dot" w:pos="10456"/>
            </w:tabs>
            <w:rPr>
              <w:rFonts w:eastAsiaTheme="minorEastAsia"/>
              <w:noProof/>
              <w:lang w:eastAsia="en-ZA"/>
            </w:rPr>
          </w:pPr>
          <w:hyperlink w:anchor="_Toc216350063" w:history="1">
            <w:r w:rsidRPr="00D45541">
              <w:rPr>
                <w:rStyle w:val="Hyperlink"/>
                <w:b/>
                <w:bCs/>
                <w:noProof/>
              </w:rPr>
              <w:t>9.3.1 General</w:t>
            </w:r>
            <w:r>
              <w:rPr>
                <w:noProof/>
                <w:webHidden/>
              </w:rPr>
              <w:tab/>
            </w:r>
            <w:r>
              <w:rPr>
                <w:noProof/>
                <w:webHidden/>
              </w:rPr>
              <w:fldChar w:fldCharType="begin"/>
            </w:r>
            <w:r>
              <w:rPr>
                <w:noProof/>
                <w:webHidden/>
              </w:rPr>
              <w:instrText xml:space="preserve"> PAGEREF _Toc216350063 \h </w:instrText>
            </w:r>
            <w:r>
              <w:rPr>
                <w:noProof/>
                <w:webHidden/>
              </w:rPr>
            </w:r>
            <w:r>
              <w:rPr>
                <w:noProof/>
                <w:webHidden/>
              </w:rPr>
              <w:fldChar w:fldCharType="separate"/>
            </w:r>
            <w:r>
              <w:rPr>
                <w:noProof/>
                <w:webHidden/>
              </w:rPr>
              <w:t>53</w:t>
            </w:r>
            <w:r>
              <w:rPr>
                <w:noProof/>
                <w:webHidden/>
              </w:rPr>
              <w:fldChar w:fldCharType="end"/>
            </w:r>
          </w:hyperlink>
        </w:p>
        <w:p w14:paraId="635440B3" w14:textId="1BCA13A5" w:rsidR="00F56979" w:rsidRDefault="00F56979">
          <w:pPr>
            <w:pStyle w:val="TOC2"/>
            <w:tabs>
              <w:tab w:val="right" w:leader="dot" w:pos="10456"/>
            </w:tabs>
            <w:rPr>
              <w:rFonts w:eastAsiaTheme="minorEastAsia"/>
              <w:noProof/>
              <w:lang w:eastAsia="en-ZA"/>
            </w:rPr>
          </w:pPr>
          <w:hyperlink w:anchor="_Toc216350064" w:history="1">
            <w:r w:rsidRPr="00D45541">
              <w:rPr>
                <w:rStyle w:val="Hyperlink"/>
                <w:b/>
                <w:bCs/>
                <w:noProof/>
              </w:rPr>
              <w:t>9.3.2 Management Review Inputs</w:t>
            </w:r>
            <w:r>
              <w:rPr>
                <w:noProof/>
                <w:webHidden/>
              </w:rPr>
              <w:tab/>
            </w:r>
            <w:r>
              <w:rPr>
                <w:noProof/>
                <w:webHidden/>
              </w:rPr>
              <w:fldChar w:fldCharType="begin"/>
            </w:r>
            <w:r>
              <w:rPr>
                <w:noProof/>
                <w:webHidden/>
              </w:rPr>
              <w:instrText xml:space="preserve"> PAGEREF _Toc216350064 \h </w:instrText>
            </w:r>
            <w:r>
              <w:rPr>
                <w:noProof/>
                <w:webHidden/>
              </w:rPr>
            </w:r>
            <w:r>
              <w:rPr>
                <w:noProof/>
                <w:webHidden/>
              </w:rPr>
              <w:fldChar w:fldCharType="separate"/>
            </w:r>
            <w:r>
              <w:rPr>
                <w:noProof/>
                <w:webHidden/>
              </w:rPr>
              <w:t>53</w:t>
            </w:r>
            <w:r>
              <w:rPr>
                <w:noProof/>
                <w:webHidden/>
              </w:rPr>
              <w:fldChar w:fldCharType="end"/>
            </w:r>
          </w:hyperlink>
        </w:p>
        <w:p w14:paraId="324310FC" w14:textId="36A446BF" w:rsidR="00F56979" w:rsidRDefault="00F56979">
          <w:pPr>
            <w:pStyle w:val="TOC2"/>
            <w:tabs>
              <w:tab w:val="right" w:leader="dot" w:pos="10456"/>
            </w:tabs>
            <w:rPr>
              <w:rFonts w:eastAsiaTheme="minorEastAsia"/>
              <w:noProof/>
              <w:lang w:eastAsia="en-ZA"/>
            </w:rPr>
          </w:pPr>
          <w:hyperlink w:anchor="_Toc216350065" w:history="1">
            <w:r w:rsidRPr="00D45541">
              <w:rPr>
                <w:rStyle w:val="Hyperlink"/>
                <w:b/>
                <w:bCs/>
                <w:noProof/>
              </w:rPr>
              <w:t>9.3.3 Management Review Outputs</w:t>
            </w:r>
            <w:r>
              <w:rPr>
                <w:noProof/>
                <w:webHidden/>
              </w:rPr>
              <w:tab/>
            </w:r>
            <w:r>
              <w:rPr>
                <w:noProof/>
                <w:webHidden/>
              </w:rPr>
              <w:fldChar w:fldCharType="begin"/>
            </w:r>
            <w:r>
              <w:rPr>
                <w:noProof/>
                <w:webHidden/>
              </w:rPr>
              <w:instrText xml:space="preserve"> PAGEREF _Toc216350065 \h </w:instrText>
            </w:r>
            <w:r>
              <w:rPr>
                <w:noProof/>
                <w:webHidden/>
              </w:rPr>
            </w:r>
            <w:r>
              <w:rPr>
                <w:noProof/>
                <w:webHidden/>
              </w:rPr>
              <w:fldChar w:fldCharType="separate"/>
            </w:r>
            <w:r>
              <w:rPr>
                <w:noProof/>
                <w:webHidden/>
              </w:rPr>
              <w:t>54</w:t>
            </w:r>
            <w:r>
              <w:rPr>
                <w:noProof/>
                <w:webHidden/>
              </w:rPr>
              <w:fldChar w:fldCharType="end"/>
            </w:r>
          </w:hyperlink>
        </w:p>
        <w:p w14:paraId="51EF53FC" w14:textId="0B0D1F01" w:rsidR="00F56979" w:rsidRDefault="00F56979">
          <w:pPr>
            <w:pStyle w:val="TOC2"/>
            <w:tabs>
              <w:tab w:val="right" w:leader="dot" w:pos="10456"/>
            </w:tabs>
            <w:rPr>
              <w:rFonts w:eastAsiaTheme="minorEastAsia"/>
              <w:noProof/>
              <w:lang w:eastAsia="en-ZA"/>
            </w:rPr>
          </w:pPr>
          <w:hyperlink w:anchor="_Toc216350066" w:history="1">
            <w:r w:rsidRPr="00D45541">
              <w:rPr>
                <w:rStyle w:val="Hyperlink"/>
                <w:b/>
                <w:bCs/>
                <w:noProof/>
              </w:rPr>
              <w:t>10 Improvement</w:t>
            </w:r>
            <w:r>
              <w:rPr>
                <w:noProof/>
                <w:webHidden/>
              </w:rPr>
              <w:tab/>
            </w:r>
            <w:r>
              <w:rPr>
                <w:noProof/>
                <w:webHidden/>
              </w:rPr>
              <w:fldChar w:fldCharType="begin"/>
            </w:r>
            <w:r>
              <w:rPr>
                <w:noProof/>
                <w:webHidden/>
              </w:rPr>
              <w:instrText xml:space="preserve"> PAGEREF _Toc216350066 \h </w:instrText>
            </w:r>
            <w:r>
              <w:rPr>
                <w:noProof/>
                <w:webHidden/>
              </w:rPr>
            </w:r>
            <w:r>
              <w:rPr>
                <w:noProof/>
                <w:webHidden/>
              </w:rPr>
              <w:fldChar w:fldCharType="separate"/>
            </w:r>
            <w:r>
              <w:rPr>
                <w:noProof/>
                <w:webHidden/>
              </w:rPr>
              <w:t>55</w:t>
            </w:r>
            <w:r>
              <w:rPr>
                <w:noProof/>
                <w:webHidden/>
              </w:rPr>
              <w:fldChar w:fldCharType="end"/>
            </w:r>
          </w:hyperlink>
        </w:p>
        <w:p w14:paraId="6575CC7A" w14:textId="53C2C6D9" w:rsidR="00F56979" w:rsidRDefault="00F56979">
          <w:pPr>
            <w:pStyle w:val="TOC2"/>
            <w:tabs>
              <w:tab w:val="right" w:leader="dot" w:pos="10456"/>
            </w:tabs>
            <w:rPr>
              <w:rFonts w:eastAsiaTheme="minorEastAsia"/>
              <w:noProof/>
              <w:lang w:eastAsia="en-ZA"/>
            </w:rPr>
          </w:pPr>
          <w:hyperlink w:anchor="_Toc216350067" w:history="1">
            <w:r w:rsidRPr="00D45541">
              <w:rPr>
                <w:rStyle w:val="Hyperlink"/>
                <w:b/>
                <w:bCs/>
                <w:noProof/>
              </w:rPr>
              <w:t>10.1 General</w:t>
            </w:r>
            <w:r>
              <w:rPr>
                <w:noProof/>
                <w:webHidden/>
              </w:rPr>
              <w:tab/>
            </w:r>
            <w:r>
              <w:rPr>
                <w:noProof/>
                <w:webHidden/>
              </w:rPr>
              <w:fldChar w:fldCharType="begin"/>
            </w:r>
            <w:r>
              <w:rPr>
                <w:noProof/>
                <w:webHidden/>
              </w:rPr>
              <w:instrText xml:space="preserve"> PAGEREF _Toc216350067 \h </w:instrText>
            </w:r>
            <w:r>
              <w:rPr>
                <w:noProof/>
                <w:webHidden/>
              </w:rPr>
            </w:r>
            <w:r>
              <w:rPr>
                <w:noProof/>
                <w:webHidden/>
              </w:rPr>
              <w:fldChar w:fldCharType="separate"/>
            </w:r>
            <w:r>
              <w:rPr>
                <w:noProof/>
                <w:webHidden/>
              </w:rPr>
              <w:t>55</w:t>
            </w:r>
            <w:r>
              <w:rPr>
                <w:noProof/>
                <w:webHidden/>
              </w:rPr>
              <w:fldChar w:fldCharType="end"/>
            </w:r>
          </w:hyperlink>
        </w:p>
        <w:p w14:paraId="73324DAB" w14:textId="01A8690A" w:rsidR="00F56979" w:rsidRDefault="00F56979">
          <w:pPr>
            <w:pStyle w:val="TOC2"/>
            <w:tabs>
              <w:tab w:val="right" w:leader="dot" w:pos="10456"/>
            </w:tabs>
            <w:rPr>
              <w:rFonts w:eastAsiaTheme="minorEastAsia"/>
              <w:noProof/>
              <w:lang w:eastAsia="en-ZA"/>
            </w:rPr>
          </w:pPr>
          <w:hyperlink w:anchor="_Toc216350068" w:history="1">
            <w:r w:rsidRPr="00D45541">
              <w:rPr>
                <w:rStyle w:val="Hyperlink"/>
                <w:b/>
                <w:bCs/>
                <w:noProof/>
              </w:rPr>
              <w:t>10.2 Nonconformity and Corrective Action</w:t>
            </w:r>
            <w:r>
              <w:rPr>
                <w:noProof/>
                <w:webHidden/>
              </w:rPr>
              <w:tab/>
            </w:r>
            <w:r>
              <w:rPr>
                <w:noProof/>
                <w:webHidden/>
              </w:rPr>
              <w:fldChar w:fldCharType="begin"/>
            </w:r>
            <w:r>
              <w:rPr>
                <w:noProof/>
                <w:webHidden/>
              </w:rPr>
              <w:instrText xml:space="preserve"> PAGEREF _Toc216350068 \h </w:instrText>
            </w:r>
            <w:r>
              <w:rPr>
                <w:noProof/>
                <w:webHidden/>
              </w:rPr>
            </w:r>
            <w:r>
              <w:rPr>
                <w:noProof/>
                <w:webHidden/>
              </w:rPr>
              <w:fldChar w:fldCharType="separate"/>
            </w:r>
            <w:r>
              <w:rPr>
                <w:noProof/>
                <w:webHidden/>
              </w:rPr>
              <w:t>55</w:t>
            </w:r>
            <w:r>
              <w:rPr>
                <w:noProof/>
                <w:webHidden/>
              </w:rPr>
              <w:fldChar w:fldCharType="end"/>
            </w:r>
          </w:hyperlink>
        </w:p>
        <w:p w14:paraId="6BDA81CB" w14:textId="031B0C67" w:rsidR="00F56979" w:rsidRDefault="00F56979">
          <w:pPr>
            <w:pStyle w:val="TOC2"/>
            <w:tabs>
              <w:tab w:val="right" w:leader="dot" w:pos="10456"/>
            </w:tabs>
            <w:rPr>
              <w:rFonts w:eastAsiaTheme="minorEastAsia"/>
              <w:noProof/>
              <w:lang w:eastAsia="en-ZA"/>
            </w:rPr>
          </w:pPr>
          <w:hyperlink w:anchor="_Toc216350069" w:history="1">
            <w:r w:rsidRPr="00D45541">
              <w:rPr>
                <w:rStyle w:val="Hyperlink"/>
                <w:b/>
                <w:bCs/>
                <w:noProof/>
              </w:rPr>
              <w:t>10.2.1 When a nonconformity occurs</w:t>
            </w:r>
            <w:r>
              <w:rPr>
                <w:noProof/>
                <w:webHidden/>
              </w:rPr>
              <w:tab/>
            </w:r>
            <w:r>
              <w:rPr>
                <w:noProof/>
                <w:webHidden/>
              </w:rPr>
              <w:fldChar w:fldCharType="begin"/>
            </w:r>
            <w:r>
              <w:rPr>
                <w:noProof/>
                <w:webHidden/>
              </w:rPr>
              <w:instrText xml:space="preserve"> PAGEREF _Toc216350069 \h </w:instrText>
            </w:r>
            <w:r>
              <w:rPr>
                <w:noProof/>
                <w:webHidden/>
              </w:rPr>
            </w:r>
            <w:r>
              <w:rPr>
                <w:noProof/>
                <w:webHidden/>
              </w:rPr>
              <w:fldChar w:fldCharType="separate"/>
            </w:r>
            <w:r>
              <w:rPr>
                <w:noProof/>
                <w:webHidden/>
              </w:rPr>
              <w:t>55</w:t>
            </w:r>
            <w:r>
              <w:rPr>
                <w:noProof/>
                <w:webHidden/>
              </w:rPr>
              <w:fldChar w:fldCharType="end"/>
            </w:r>
          </w:hyperlink>
        </w:p>
        <w:p w14:paraId="38B23F82" w14:textId="7DC3F657" w:rsidR="00F56979" w:rsidRDefault="00F56979">
          <w:pPr>
            <w:pStyle w:val="TOC2"/>
            <w:tabs>
              <w:tab w:val="right" w:leader="dot" w:pos="10456"/>
            </w:tabs>
            <w:rPr>
              <w:rFonts w:eastAsiaTheme="minorEastAsia"/>
              <w:noProof/>
              <w:lang w:eastAsia="en-ZA"/>
            </w:rPr>
          </w:pPr>
          <w:hyperlink w:anchor="_Toc216350070" w:history="1">
            <w:r w:rsidRPr="00D45541">
              <w:rPr>
                <w:rStyle w:val="Hyperlink"/>
                <w:b/>
                <w:bCs/>
                <w:noProof/>
              </w:rPr>
              <w:t>10.2.2 Documented information</w:t>
            </w:r>
            <w:r>
              <w:rPr>
                <w:noProof/>
                <w:webHidden/>
              </w:rPr>
              <w:tab/>
            </w:r>
            <w:r>
              <w:rPr>
                <w:noProof/>
                <w:webHidden/>
              </w:rPr>
              <w:fldChar w:fldCharType="begin"/>
            </w:r>
            <w:r>
              <w:rPr>
                <w:noProof/>
                <w:webHidden/>
              </w:rPr>
              <w:instrText xml:space="preserve"> PAGEREF _Toc216350070 \h </w:instrText>
            </w:r>
            <w:r>
              <w:rPr>
                <w:noProof/>
                <w:webHidden/>
              </w:rPr>
            </w:r>
            <w:r>
              <w:rPr>
                <w:noProof/>
                <w:webHidden/>
              </w:rPr>
              <w:fldChar w:fldCharType="separate"/>
            </w:r>
            <w:r>
              <w:rPr>
                <w:noProof/>
                <w:webHidden/>
              </w:rPr>
              <w:t>56</w:t>
            </w:r>
            <w:r>
              <w:rPr>
                <w:noProof/>
                <w:webHidden/>
              </w:rPr>
              <w:fldChar w:fldCharType="end"/>
            </w:r>
          </w:hyperlink>
        </w:p>
        <w:p w14:paraId="293B3452" w14:textId="4665C277" w:rsidR="00F56979" w:rsidRDefault="00F56979">
          <w:pPr>
            <w:pStyle w:val="TOC2"/>
            <w:tabs>
              <w:tab w:val="right" w:leader="dot" w:pos="10456"/>
            </w:tabs>
            <w:rPr>
              <w:rFonts w:eastAsiaTheme="minorEastAsia"/>
              <w:noProof/>
              <w:lang w:eastAsia="en-ZA"/>
            </w:rPr>
          </w:pPr>
          <w:hyperlink w:anchor="_Toc216350071" w:history="1">
            <w:r w:rsidRPr="00D45541">
              <w:rPr>
                <w:rStyle w:val="Hyperlink"/>
                <w:b/>
                <w:bCs/>
                <w:noProof/>
              </w:rPr>
              <w:t>10.3 Continual Improvement</w:t>
            </w:r>
            <w:r>
              <w:rPr>
                <w:noProof/>
                <w:webHidden/>
              </w:rPr>
              <w:tab/>
            </w:r>
            <w:r>
              <w:rPr>
                <w:noProof/>
                <w:webHidden/>
              </w:rPr>
              <w:fldChar w:fldCharType="begin"/>
            </w:r>
            <w:r>
              <w:rPr>
                <w:noProof/>
                <w:webHidden/>
              </w:rPr>
              <w:instrText xml:space="preserve"> PAGEREF _Toc216350071 \h </w:instrText>
            </w:r>
            <w:r>
              <w:rPr>
                <w:noProof/>
                <w:webHidden/>
              </w:rPr>
            </w:r>
            <w:r>
              <w:rPr>
                <w:noProof/>
                <w:webHidden/>
              </w:rPr>
              <w:fldChar w:fldCharType="separate"/>
            </w:r>
            <w:r>
              <w:rPr>
                <w:noProof/>
                <w:webHidden/>
              </w:rPr>
              <w:t>56</w:t>
            </w:r>
            <w:r>
              <w:rPr>
                <w:noProof/>
                <w:webHidden/>
              </w:rPr>
              <w:fldChar w:fldCharType="end"/>
            </w:r>
          </w:hyperlink>
        </w:p>
        <w:p w14:paraId="3427561C" w14:textId="5F52FC50" w:rsidR="00277D5C" w:rsidRDefault="00277D5C">
          <w:r>
            <w:rPr>
              <w:b/>
              <w:bCs/>
              <w:noProof/>
            </w:rPr>
            <w:fldChar w:fldCharType="end"/>
          </w:r>
        </w:p>
      </w:sdtContent>
    </w:sdt>
    <w:p w14:paraId="64E35728" w14:textId="77777777" w:rsidR="00386413" w:rsidRDefault="00386413" w:rsidP="00386413">
      <w:pPr>
        <w:jc w:val="both"/>
      </w:pPr>
    </w:p>
    <w:p w14:paraId="34EE877A" w14:textId="77777777" w:rsidR="00386413" w:rsidRDefault="00386413" w:rsidP="00386413">
      <w:pPr>
        <w:jc w:val="both"/>
      </w:pPr>
    </w:p>
    <w:p w14:paraId="7416F573" w14:textId="77777777" w:rsidR="00386413" w:rsidRDefault="00386413" w:rsidP="00386413">
      <w:pPr>
        <w:jc w:val="both"/>
      </w:pPr>
    </w:p>
    <w:p w14:paraId="72634601" w14:textId="77777777" w:rsidR="00386413" w:rsidRDefault="00386413" w:rsidP="00386413">
      <w:pPr>
        <w:jc w:val="both"/>
      </w:pPr>
    </w:p>
    <w:p w14:paraId="70369AC9" w14:textId="4B11CDB1" w:rsidR="00277D5C" w:rsidRPr="00277D5C" w:rsidRDefault="00277D5C" w:rsidP="00277D5C">
      <w:pPr>
        <w:pStyle w:val="Heading2"/>
        <w:rPr>
          <w:b/>
          <w:bCs/>
          <w:color w:val="000000" w:themeColor="text1"/>
          <w:sz w:val="30"/>
          <w:szCs w:val="30"/>
        </w:rPr>
      </w:pPr>
      <w:bookmarkStart w:id="0" w:name="_Toc216349982"/>
      <w:r w:rsidRPr="00277D5C">
        <w:rPr>
          <w:b/>
          <w:bCs/>
          <w:color w:val="000000" w:themeColor="text1"/>
          <w:sz w:val="30"/>
          <w:szCs w:val="30"/>
        </w:rPr>
        <w:lastRenderedPageBreak/>
        <w:t>4. Context of the organization</w:t>
      </w:r>
      <w:bookmarkEnd w:id="0"/>
    </w:p>
    <w:p w14:paraId="1FA81230" w14:textId="16C3CA5A" w:rsidR="00386413" w:rsidRPr="00277D5C" w:rsidRDefault="00386413" w:rsidP="00277D5C">
      <w:pPr>
        <w:pStyle w:val="Heading2"/>
        <w:rPr>
          <w:b/>
          <w:bCs/>
          <w:color w:val="000000" w:themeColor="text1"/>
          <w:sz w:val="28"/>
          <w:szCs w:val="28"/>
        </w:rPr>
      </w:pPr>
      <w:bookmarkStart w:id="1" w:name="_Toc216349983"/>
      <w:r w:rsidRPr="00277D5C">
        <w:rPr>
          <w:b/>
          <w:bCs/>
          <w:color w:val="000000" w:themeColor="text1"/>
          <w:sz w:val="28"/>
          <w:szCs w:val="28"/>
        </w:rPr>
        <w:t>4.1 Understanding the Organization and Its Context</w:t>
      </w:r>
      <w:bookmarkEnd w:id="1"/>
    </w:p>
    <w:p w14:paraId="43EC33E5" w14:textId="7B191BC9" w:rsidR="00386413" w:rsidRDefault="00386413" w:rsidP="00386413">
      <w:pPr>
        <w:jc w:val="both"/>
      </w:pPr>
      <w:r>
        <w:t>The organization operates an opencast coal mining and processing operation supplying Eskom, with ROM extraction, crushing, screening, washing, stockpile management, logistics to rail sidings, and quality control performed through an onsite laboratory. In this operating environment, the organization has determined the external and internal issues relevant to its purpose, strategic direction, and its ability to achieve intended QMS results.</w:t>
      </w:r>
    </w:p>
    <w:p w14:paraId="578FB28E" w14:textId="77777777" w:rsidR="00386413" w:rsidRPr="00277D5C" w:rsidRDefault="00386413" w:rsidP="00386413">
      <w:pPr>
        <w:jc w:val="both"/>
        <w:rPr>
          <w:b/>
          <w:bCs/>
        </w:rPr>
      </w:pPr>
      <w:r w:rsidRPr="00277D5C">
        <w:rPr>
          <w:b/>
          <w:bCs/>
        </w:rPr>
        <w:t>External issues include:</w:t>
      </w:r>
    </w:p>
    <w:p w14:paraId="383E44D2" w14:textId="77777777" w:rsidR="00277D5C" w:rsidRDefault="00386413" w:rsidP="00386413">
      <w:pPr>
        <w:pStyle w:val="ListParagraph"/>
        <w:numPr>
          <w:ilvl w:val="0"/>
          <w:numId w:val="1"/>
        </w:numPr>
        <w:jc w:val="both"/>
      </w:pPr>
      <w:r>
        <w:t>Regulatory and statutory requirements applicable to coal supply to Eskom, rail logistics, occupational safety, environmental management, and coal quality verification.</w:t>
      </w:r>
    </w:p>
    <w:p w14:paraId="6F37F057" w14:textId="77777777" w:rsidR="00277D5C" w:rsidRDefault="00386413" w:rsidP="00386413">
      <w:pPr>
        <w:pStyle w:val="ListParagraph"/>
        <w:numPr>
          <w:ilvl w:val="0"/>
          <w:numId w:val="1"/>
        </w:numPr>
        <w:jc w:val="both"/>
      </w:pPr>
      <w:r>
        <w:t>Market and contractual requirements, including Eskom’s strict coal quality specifications, verification audits at receiving points, and penalties associated with off-spec deliveries.</w:t>
      </w:r>
    </w:p>
    <w:p w14:paraId="19394C72" w14:textId="77777777" w:rsidR="00277D5C" w:rsidRDefault="00386413" w:rsidP="00386413">
      <w:pPr>
        <w:pStyle w:val="ListParagraph"/>
        <w:numPr>
          <w:ilvl w:val="0"/>
          <w:numId w:val="1"/>
        </w:numPr>
        <w:jc w:val="both"/>
      </w:pPr>
      <w:r>
        <w:t>Technological factors, including reliance on mechanical sampling systems, laboratory analytical capability, wash plant performance, and weighbridge commissioning.</w:t>
      </w:r>
    </w:p>
    <w:p w14:paraId="2D8AE6FF" w14:textId="77777777" w:rsidR="00277D5C" w:rsidRDefault="00386413" w:rsidP="00386413">
      <w:pPr>
        <w:pStyle w:val="ListParagraph"/>
        <w:numPr>
          <w:ilvl w:val="0"/>
          <w:numId w:val="1"/>
        </w:numPr>
        <w:jc w:val="both"/>
      </w:pPr>
      <w:r>
        <w:t>Infrastructure and logistics constraints, including limited operational sidings, current upgrades at Brits siding (6–8 months), preferred use of Bronkhorstspruit siding, and dependence on Transnet rail availability.</w:t>
      </w:r>
    </w:p>
    <w:p w14:paraId="1C4D90A8" w14:textId="77777777" w:rsidR="00277D5C" w:rsidRDefault="00386413" w:rsidP="00386413">
      <w:pPr>
        <w:pStyle w:val="ListParagraph"/>
        <w:numPr>
          <w:ilvl w:val="0"/>
          <w:numId w:val="1"/>
        </w:numPr>
        <w:jc w:val="both"/>
      </w:pPr>
      <w:r>
        <w:t>Economic and competitive factors, such as coal pricing (GJ-based structures), transport costs, participation in Eskom tenders, and competition from established suppliers like Exxaro.</w:t>
      </w:r>
    </w:p>
    <w:p w14:paraId="3D8A72E5" w14:textId="78F66C7B" w:rsidR="00386413" w:rsidRDefault="00386413" w:rsidP="00386413">
      <w:pPr>
        <w:pStyle w:val="ListParagraph"/>
        <w:numPr>
          <w:ilvl w:val="0"/>
          <w:numId w:val="1"/>
        </w:numPr>
        <w:jc w:val="both"/>
      </w:pPr>
      <w:r>
        <w:t>Environmental and community expectations, including responsible mining, water sourcing (boreholes), and dust/emission controls consistent with Eskom and legal requirements.</w:t>
      </w:r>
    </w:p>
    <w:p w14:paraId="0366A059" w14:textId="77777777" w:rsidR="00386413" w:rsidRPr="00277D5C" w:rsidRDefault="00386413" w:rsidP="00386413">
      <w:pPr>
        <w:jc w:val="both"/>
        <w:rPr>
          <w:b/>
          <w:bCs/>
        </w:rPr>
      </w:pPr>
      <w:r w:rsidRPr="00277D5C">
        <w:rPr>
          <w:b/>
          <w:bCs/>
        </w:rPr>
        <w:t>Internal issues include:</w:t>
      </w:r>
    </w:p>
    <w:p w14:paraId="6C743CC0" w14:textId="77777777" w:rsidR="00277D5C" w:rsidRDefault="00386413" w:rsidP="00386413">
      <w:pPr>
        <w:pStyle w:val="ListParagraph"/>
        <w:numPr>
          <w:ilvl w:val="0"/>
          <w:numId w:val="2"/>
        </w:numPr>
        <w:jc w:val="both"/>
      </w:pPr>
      <w:r>
        <w:t>The organization’s strategic direction, including increasing production from 250 000 tons to 400 000 tons, implementing two plant types (crush-and-screen and wash plant), and achieving Eskom contract compliance.</w:t>
      </w:r>
    </w:p>
    <w:p w14:paraId="6C6F6EF8" w14:textId="77777777" w:rsidR="00277D5C" w:rsidRDefault="00386413" w:rsidP="00386413">
      <w:pPr>
        <w:pStyle w:val="ListParagraph"/>
        <w:numPr>
          <w:ilvl w:val="0"/>
          <w:numId w:val="2"/>
        </w:numPr>
        <w:jc w:val="both"/>
      </w:pPr>
      <w:r>
        <w:t>Availability of competent personnel, including pending appointments for Mine Manager, Safety Officer, OMP, Laboratory Manager, and QC staff.</w:t>
      </w:r>
    </w:p>
    <w:p w14:paraId="01E3D5AB" w14:textId="77777777" w:rsidR="00277D5C" w:rsidRDefault="00386413" w:rsidP="00386413">
      <w:pPr>
        <w:pStyle w:val="ListParagraph"/>
        <w:numPr>
          <w:ilvl w:val="0"/>
          <w:numId w:val="2"/>
        </w:numPr>
        <w:jc w:val="both"/>
      </w:pPr>
      <w:r>
        <w:lastRenderedPageBreak/>
        <w:t>The development and integration of the management system with Safety, Environment, and Operations (SDML model).</w:t>
      </w:r>
    </w:p>
    <w:p w14:paraId="1D3CE4FD" w14:textId="77777777" w:rsidR="00277D5C" w:rsidRDefault="00386413" w:rsidP="00386413">
      <w:pPr>
        <w:pStyle w:val="ListParagraph"/>
        <w:numPr>
          <w:ilvl w:val="0"/>
          <w:numId w:val="2"/>
        </w:numPr>
        <w:jc w:val="both"/>
      </w:pPr>
      <w:r>
        <w:t>Laboratory capability, including reliance on 2-hourly mechanical samples, stockpile final sampling, washability testing, and meeting Eskom verification standards.</w:t>
      </w:r>
    </w:p>
    <w:p w14:paraId="2FF4A78D" w14:textId="77777777" w:rsidR="00277D5C" w:rsidRDefault="00386413" w:rsidP="00386413">
      <w:pPr>
        <w:pStyle w:val="ListParagraph"/>
        <w:numPr>
          <w:ilvl w:val="0"/>
          <w:numId w:val="2"/>
        </w:numPr>
        <w:jc w:val="both"/>
      </w:pPr>
      <w:r>
        <w:t>Infrastructure readiness, including completion of the weighbridge, water supply constraints, and limited current infrastructure (box cut state).</w:t>
      </w:r>
    </w:p>
    <w:p w14:paraId="5B99BE52" w14:textId="24AD0E8C" w:rsidR="00386413" w:rsidRDefault="00386413" w:rsidP="00386413">
      <w:pPr>
        <w:pStyle w:val="ListParagraph"/>
        <w:numPr>
          <w:ilvl w:val="0"/>
          <w:numId w:val="2"/>
        </w:numPr>
        <w:jc w:val="both"/>
      </w:pPr>
      <w:r>
        <w:t>Organizational culture and knowledge, including ongoing implementation of internal audits, management review actions, risk identification, and document control through cloud-based platforms.</w:t>
      </w:r>
    </w:p>
    <w:p w14:paraId="342733D2" w14:textId="77777777" w:rsidR="00386413" w:rsidRDefault="00386413" w:rsidP="00386413">
      <w:pPr>
        <w:jc w:val="both"/>
      </w:pPr>
      <w:r>
        <w:t>The organization monitors and reviews these issues during management reviews, internal audits, operational planning meetings, and contract compliance reviews to ensure alignment with QMS requirements and strategic objectives.</w:t>
      </w:r>
    </w:p>
    <w:p w14:paraId="5EFBC592" w14:textId="77777777" w:rsidR="00386413" w:rsidRDefault="00386413" w:rsidP="00386413">
      <w:pPr>
        <w:jc w:val="both"/>
      </w:pPr>
    </w:p>
    <w:p w14:paraId="7BD75A69" w14:textId="77777777" w:rsidR="00386413" w:rsidRPr="00277D5C" w:rsidRDefault="00386413" w:rsidP="00277D5C">
      <w:pPr>
        <w:pStyle w:val="Heading2"/>
        <w:rPr>
          <w:b/>
          <w:bCs/>
          <w:color w:val="000000" w:themeColor="text1"/>
          <w:sz w:val="28"/>
          <w:szCs w:val="28"/>
        </w:rPr>
      </w:pPr>
      <w:bookmarkStart w:id="2" w:name="_Toc216349984"/>
      <w:r w:rsidRPr="00277D5C">
        <w:rPr>
          <w:b/>
          <w:bCs/>
          <w:color w:val="000000" w:themeColor="text1"/>
          <w:sz w:val="28"/>
          <w:szCs w:val="28"/>
        </w:rPr>
        <w:t>4.2 Understanding the Needs and Expectations of Interested Parties</w:t>
      </w:r>
      <w:bookmarkEnd w:id="2"/>
    </w:p>
    <w:p w14:paraId="0AF14656" w14:textId="1E13DDE4" w:rsidR="00386413" w:rsidRDefault="00386413" w:rsidP="00386413">
      <w:pPr>
        <w:jc w:val="both"/>
      </w:pPr>
      <w:r>
        <w:t>The organization has identified the interested parties relevant to the QMS due to their actual or potential impact on its ability to consistently provide coal and laboratory services that meet customer, statutory, and regulatory requirements.</w:t>
      </w:r>
    </w:p>
    <w:p w14:paraId="6523FDF9" w14:textId="77777777" w:rsidR="00386413" w:rsidRPr="00277D5C" w:rsidRDefault="00386413" w:rsidP="00386413">
      <w:pPr>
        <w:jc w:val="both"/>
        <w:rPr>
          <w:b/>
          <w:bCs/>
        </w:rPr>
      </w:pPr>
      <w:r w:rsidRPr="00277D5C">
        <w:rPr>
          <w:b/>
          <w:bCs/>
        </w:rPr>
        <w:t>Relevant interested parties include:</w:t>
      </w:r>
    </w:p>
    <w:p w14:paraId="2A33E9E6" w14:textId="77777777" w:rsidR="00277D5C" w:rsidRDefault="00386413" w:rsidP="00386413">
      <w:pPr>
        <w:pStyle w:val="ListParagraph"/>
        <w:numPr>
          <w:ilvl w:val="0"/>
          <w:numId w:val="3"/>
        </w:numPr>
        <w:jc w:val="both"/>
      </w:pPr>
      <w:r>
        <w:t>Eskom (primary customer) – requiring consistent coal quality (CV 19.8 target), compliance with fuel specifications, delivery schedules, verification sampling, audit readiness, and reliable logistics.</w:t>
      </w:r>
    </w:p>
    <w:p w14:paraId="038F1E26" w14:textId="77777777" w:rsidR="00277D5C" w:rsidRDefault="00386413" w:rsidP="00386413">
      <w:pPr>
        <w:pStyle w:val="ListParagraph"/>
        <w:numPr>
          <w:ilvl w:val="0"/>
          <w:numId w:val="3"/>
        </w:numPr>
        <w:jc w:val="both"/>
      </w:pPr>
      <w:r>
        <w:t>Transnet Freight Rail and siding operators – requiring compliance with rail scheduling, safety requirements, and operational readiness of the preferred siding.</w:t>
      </w:r>
    </w:p>
    <w:p w14:paraId="1E4C21DD" w14:textId="77777777" w:rsidR="00277D5C" w:rsidRDefault="00386413" w:rsidP="00386413">
      <w:pPr>
        <w:pStyle w:val="ListParagraph"/>
        <w:numPr>
          <w:ilvl w:val="0"/>
          <w:numId w:val="3"/>
        </w:numPr>
        <w:jc w:val="both"/>
      </w:pPr>
      <w:r>
        <w:t>Regulatory authorities – including DMR, environmental regulators, safety regulators, and statutory bodies governing mining, weighbridge certification, mechanical sampling compliance, and laboratory quality.</w:t>
      </w:r>
    </w:p>
    <w:p w14:paraId="38BC9E2F" w14:textId="77777777" w:rsidR="00277D5C" w:rsidRDefault="00386413" w:rsidP="00386413">
      <w:pPr>
        <w:pStyle w:val="ListParagraph"/>
        <w:numPr>
          <w:ilvl w:val="0"/>
          <w:numId w:val="3"/>
        </w:numPr>
        <w:jc w:val="both"/>
      </w:pPr>
      <w:r>
        <w:t>Internal operational departments – Mining, Processing Plant, Laboratory, QC, Logistics, and Safety.</w:t>
      </w:r>
    </w:p>
    <w:p w14:paraId="7E6E8E36" w14:textId="77777777" w:rsidR="00277D5C" w:rsidRDefault="00386413" w:rsidP="00386413">
      <w:pPr>
        <w:pStyle w:val="ListParagraph"/>
        <w:numPr>
          <w:ilvl w:val="0"/>
          <w:numId w:val="3"/>
        </w:numPr>
        <w:jc w:val="both"/>
      </w:pPr>
      <w:r>
        <w:t>Suppliers and contractors – including wash plant operators, sampling equipment suppliers, trucking subcontractors, and borehole/water supply contractors.</w:t>
      </w:r>
    </w:p>
    <w:p w14:paraId="7DD90B6A" w14:textId="77777777" w:rsidR="00277D5C" w:rsidRDefault="00386413" w:rsidP="00386413">
      <w:pPr>
        <w:pStyle w:val="ListParagraph"/>
        <w:numPr>
          <w:ilvl w:val="0"/>
          <w:numId w:val="3"/>
        </w:numPr>
        <w:jc w:val="both"/>
      </w:pPr>
      <w:r>
        <w:lastRenderedPageBreak/>
        <w:t>Employees – requiring safe working conditions, competent supervision, training, and clarity of responsibilities.</w:t>
      </w:r>
    </w:p>
    <w:p w14:paraId="48FF1235" w14:textId="6DAF26C9" w:rsidR="00386413" w:rsidRDefault="00386413" w:rsidP="00386413">
      <w:pPr>
        <w:pStyle w:val="ListParagraph"/>
        <w:numPr>
          <w:ilvl w:val="0"/>
          <w:numId w:val="3"/>
        </w:numPr>
        <w:jc w:val="both"/>
      </w:pPr>
      <w:r>
        <w:t>Local community and stakeholders – expecting environmental responsibility, employment opportunities, and adherence to social commitments.</w:t>
      </w:r>
    </w:p>
    <w:p w14:paraId="7C6A699F" w14:textId="77777777" w:rsidR="00386413" w:rsidRPr="00277D5C" w:rsidRDefault="00386413" w:rsidP="00386413">
      <w:pPr>
        <w:jc w:val="both"/>
        <w:rPr>
          <w:b/>
          <w:bCs/>
        </w:rPr>
      </w:pPr>
      <w:r w:rsidRPr="00277D5C">
        <w:rPr>
          <w:b/>
          <w:bCs/>
        </w:rPr>
        <w:t>Relevant requirements of these interested parties include:</w:t>
      </w:r>
    </w:p>
    <w:p w14:paraId="25B52694" w14:textId="22AE3ED2" w:rsidR="00277D5C" w:rsidRDefault="00386413" w:rsidP="00386413">
      <w:pPr>
        <w:pStyle w:val="ListParagraph"/>
        <w:numPr>
          <w:ilvl w:val="0"/>
          <w:numId w:val="4"/>
        </w:numPr>
        <w:jc w:val="both"/>
      </w:pPr>
      <w:r>
        <w:t xml:space="preserve">Coal quality compliance (CV, </w:t>
      </w:r>
      <w:r w:rsidR="00136DA4">
        <w:t>A</w:t>
      </w:r>
      <w:r>
        <w:t>sh,</w:t>
      </w:r>
      <w:r w:rsidR="00136DA4">
        <w:t xml:space="preserve"> VM,</w:t>
      </w:r>
      <w:r w:rsidR="009D2468">
        <w:t xml:space="preserve"> IM,</w:t>
      </w:r>
      <w:r>
        <w:t xml:space="preserve"> TM, TS</w:t>
      </w:r>
      <w:r w:rsidR="009D2468">
        <w:t>, PSD</w:t>
      </w:r>
      <w:r>
        <w:t>), product consistency, and dispute resolution sampling.</w:t>
      </w:r>
    </w:p>
    <w:p w14:paraId="42B52103" w14:textId="77777777" w:rsidR="00277D5C" w:rsidRDefault="00386413" w:rsidP="00386413">
      <w:pPr>
        <w:pStyle w:val="ListParagraph"/>
        <w:numPr>
          <w:ilvl w:val="0"/>
          <w:numId w:val="4"/>
        </w:numPr>
        <w:jc w:val="both"/>
      </w:pPr>
      <w:r>
        <w:t>Reliable QC oversight through the onsite laboratory with 2-hourly mechanical sampling and final stockpile sampling.</w:t>
      </w:r>
    </w:p>
    <w:p w14:paraId="0A821835" w14:textId="77777777" w:rsidR="00277D5C" w:rsidRDefault="00386413" w:rsidP="00386413">
      <w:pPr>
        <w:pStyle w:val="ListParagraph"/>
        <w:numPr>
          <w:ilvl w:val="0"/>
          <w:numId w:val="4"/>
        </w:numPr>
        <w:jc w:val="both"/>
      </w:pPr>
      <w:r>
        <w:t>Compliance with Eskom audits, safety requirements, and integrated management procedures.</w:t>
      </w:r>
    </w:p>
    <w:p w14:paraId="32E47ACF" w14:textId="77777777" w:rsidR="00277D5C" w:rsidRDefault="00386413" w:rsidP="00386413">
      <w:pPr>
        <w:pStyle w:val="ListParagraph"/>
        <w:numPr>
          <w:ilvl w:val="0"/>
          <w:numId w:val="4"/>
        </w:numPr>
        <w:jc w:val="both"/>
      </w:pPr>
      <w:r>
        <w:t>Rail readiness, safe loading, weighbridge accuracy, and timely dispatch.</w:t>
      </w:r>
    </w:p>
    <w:p w14:paraId="6AD74010" w14:textId="77777777" w:rsidR="00277D5C" w:rsidRDefault="00386413" w:rsidP="00386413">
      <w:pPr>
        <w:pStyle w:val="ListParagraph"/>
        <w:numPr>
          <w:ilvl w:val="0"/>
          <w:numId w:val="4"/>
        </w:numPr>
        <w:jc w:val="both"/>
      </w:pPr>
      <w:r>
        <w:t>Legal and regulatory conformity in all mining and processing activities.</w:t>
      </w:r>
    </w:p>
    <w:p w14:paraId="55D40072" w14:textId="77777777" w:rsidR="00277D5C" w:rsidRDefault="00386413" w:rsidP="00386413">
      <w:pPr>
        <w:pStyle w:val="ListParagraph"/>
        <w:numPr>
          <w:ilvl w:val="0"/>
          <w:numId w:val="4"/>
        </w:numPr>
        <w:jc w:val="both"/>
      </w:pPr>
      <w:r>
        <w:t>Transparent communication, accurate records, and traceability of quality data from ROM to final stockpile.</w:t>
      </w:r>
    </w:p>
    <w:p w14:paraId="6D7323AB" w14:textId="38A21314" w:rsidR="00386413" w:rsidRDefault="00386413" w:rsidP="00386413">
      <w:pPr>
        <w:pStyle w:val="ListParagraph"/>
        <w:numPr>
          <w:ilvl w:val="0"/>
          <w:numId w:val="4"/>
        </w:numPr>
        <w:jc w:val="both"/>
      </w:pPr>
      <w:r>
        <w:t>Availability of competent personnel and documented procedures.</w:t>
      </w:r>
    </w:p>
    <w:p w14:paraId="752C3E5F" w14:textId="77777777" w:rsidR="00386413" w:rsidRDefault="00386413" w:rsidP="00386413">
      <w:pPr>
        <w:jc w:val="both"/>
      </w:pPr>
      <w:r>
        <w:t>The organization monitors and reviews the needs and expectations of these interested parties during management reviews, contract meetings, regulatory inspections, input from Eskom, and ongoing operational communication.</w:t>
      </w:r>
    </w:p>
    <w:p w14:paraId="3D61A80A" w14:textId="77777777" w:rsidR="00386413" w:rsidRDefault="00386413" w:rsidP="00386413">
      <w:pPr>
        <w:jc w:val="both"/>
      </w:pPr>
    </w:p>
    <w:p w14:paraId="66786644" w14:textId="77777777" w:rsidR="00386413" w:rsidRPr="00277D5C" w:rsidRDefault="00386413" w:rsidP="00277D5C">
      <w:pPr>
        <w:pStyle w:val="Heading2"/>
        <w:rPr>
          <w:b/>
          <w:bCs/>
          <w:color w:val="000000" w:themeColor="text1"/>
          <w:sz w:val="28"/>
          <w:szCs w:val="28"/>
        </w:rPr>
      </w:pPr>
      <w:bookmarkStart w:id="3" w:name="_Toc216349985"/>
      <w:r w:rsidRPr="00277D5C">
        <w:rPr>
          <w:b/>
          <w:bCs/>
          <w:color w:val="000000" w:themeColor="text1"/>
          <w:sz w:val="28"/>
          <w:szCs w:val="28"/>
        </w:rPr>
        <w:t>4.3 Determining the Scope of the Quality Management System</w:t>
      </w:r>
      <w:bookmarkEnd w:id="3"/>
    </w:p>
    <w:p w14:paraId="387CB7F1" w14:textId="070F4C40" w:rsidR="00386413" w:rsidRDefault="00386413" w:rsidP="00386413">
      <w:pPr>
        <w:jc w:val="both"/>
      </w:pPr>
      <w:r>
        <w:t>The organization has determined the boundaries and applicability of its Quality Management System based on its operational footprint, the nature of its products and services, and the issues and requirements identified.</w:t>
      </w:r>
    </w:p>
    <w:p w14:paraId="23A9691A" w14:textId="77777777" w:rsidR="00386413" w:rsidRPr="009D2468" w:rsidRDefault="00386413" w:rsidP="00386413">
      <w:pPr>
        <w:jc w:val="both"/>
        <w:rPr>
          <w:b/>
          <w:bCs/>
        </w:rPr>
      </w:pPr>
      <w:r w:rsidRPr="009D2468">
        <w:rPr>
          <w:b/>
          <w:bCs/>
        </w:rPr>
        <w:t>Scope Determination Inputs:</w:t>
      </w:r>
    </w:p>
    <w:p w14:paraId="343703C3" w14:textId="77777777" w:rsidR="009D2468" w:rsidRDefault="00386413" w:rsidP="00386413">
      <w:pPr>
        <w:pStyle w:val="ListParagraph"/>
        <w:numPr>
          <w:ilvl w:val="0"/>
          <w:numId w:val="5"/>
        </w:numPr>
        <w:jc w:val="both"/>
      </w:pPr>
      <w:r>
        <w:t>External and internal issues affecting performance, such as regulatory compliance, logistic limitations, plant capability, laboratory QC requirements, and infrastructure constraints.</w:t>
      </w:r>
    </w:p>
    <w:p w14:paraId="47A7AFC7" w14:textId="77777777" w:rsidR="009D2468" w:rsidRDefault="00386413" w:rsidP="00386413">
      <w:pPr>
        <w:pStyle w:val="ListParagraph"/>
        <w:numPr>
          <w:ilvl w:val="0"/>
          <w:numId w:val="5"/>
        </w:numPr>
        <w:jc w:val="both"/>
      </w:pPr>
      <w:r>
        <w:t>Interested party requirements, including Eskom’s coal quality standards, sampling requirements, verification audits, Transnet rail constraints, regulatory permits, and internal operational needs.</w:t>
      </w:r>
    </w:p>
    <w:p w14:paraId="494FBE69" w14:textId="5EE74633" w:rsidR="00386413" w:rsidRDefault="00386413" w:rsidP="00386413">
      <w:pPr>
        <w:pStyle w:val="ListParagraph"/>
        <w:numPr>
          <w:ilvl w:val="0"/>
          <w:numId w:val="5"/>
        </w:numPr>
        <w:jc w:val="both"/>
      </w:pPr>
      <w:r>
        <w:lastRenderedPageBreak/>
        <w:t xml:space="preserve"> The organization’s products and services, including ROM extraction, crushing, screening, washing, quality control testing (IM, TM, CV,</w:t>
      </w:r>
      <w:r w:rsidR="00136DA4">
        <w:t xml:space="preserve"> VM,</w:t>
      </w:r>
      <w:r>
        <w:t xml:space="preserve"> TS, PSD), stockpile certification, and logistical dispatch.</w:t>
      </w:r>
    </w:p>
    <w:p w14:paraId="37EF7455" w14:textId="77777777" w:rsidR="00136DA4" w:rsidRDefault="00136DA4" w:rsidP="00386413">
      <w:pPr>
        <w:jc w:val="both"/>
      </w:pPr>
    </w:p>
    <w:p w14:paraId="63ABE32F" w14:textId="77777777" w:rsidR="00386413" w:rsidRPr="009D2468" w:rsidRDefault="00386413" w:rsidP="00386413">
      <w:pPr>
        <w:jc w:val="both"/>
        <w:rPr>
          <w:b/>
          <w:bCs/>
        </w:rPr>
      </w:pPr>
      <w:r w:rsidRPr="009D2468">
        <w:rPr>
          <w:b/>
          <w:bCs/>
        </w:rPr>
        <w:t>Defined Scope of the QMS:</w:t>
      </w:r>
    </w:p>
    <w:p w14:paraId="543760DC" w14:textId="77777777" w:rsidR="00386413" w:rsidRPr="009D2468" w:rsidRDefault="00386413" w:rsidP="00386413">
      <w:pPr>
        <w:jc w:val="both"/>
        <w:rPr>
          <w:b/>
          <w:bCs/>
        </w:rPr>
      </w:pPr>
      <w:r w:rsidRPr="009D2468">
        <w:rPr>
          <w:b/>
          <w:bCs/>
        </w:rPr>
        <w:t>The Quality Management System covers:</w:t>
      </w:r>
    </w:p>
    <w:p w14:paraId="67E4C662" w14:textId="26401EFF" w:rsidR="00386413" w:rsidRDefault="00386413" w:rsidP="00386413">
      <w:pPr>
        <w:jc w:val="both"/>
      </w:pPr>
      <w:r>
        <w:t>“Mining, processing (crushing, screening, washing), quality control analysis through the onsite laboratory, and logistics coordination for the supply and delivery of coal to Eskom and other industrial customers.”</w:t>
      </w:r>
    </w:p>
    <w:p w14:paraId="4E9B84A1" w14:textId="77777777" w:rsidR="00386413" w:rsidRDefault="00386413" w:rsidP="00386413">
      <w:pPr>
        <w:jc w:val="both"/>
      </w:pPr>
      <w:r>
        <w:t>All requirements of ISO 9001 are applicable within this scope.</w:t>
      </w:r>
    </w:p>
    <w:p w14:paraId="3F3BE4F6" w14:textId="77777777" w:rsidR="00386413" w:rsidRDefault="00386413" w:rsidP="00386413">
      <w:pPr>
        <w:jc w:val="both"/>
      </w:pPr>
      <w:r>
        <w:t>No exclusions are claimed unless a requirement is demonstrably not applicable to the nature of the product or service and does not affect conformity or customer satisfaction.</w:t>
      </w:r>
    </w:p>
    <w:p w14:paraId="5720FC7E" w14:textId="77777777" w:rsidR="00386413" w:rsidRDefault="00386413" w:rsidP="00386413">
      <w:pPr>
        <w:jc w:val="both"/>
      </w:pPr>
      <w:r>
        <w:t>The scope is maintained as documented information, communicated across the organization, and made available where required by customers and regulatory bodies.</w:t>
      </w:r>
    </w:p>
    <w:p w14:paraId="278359E6" w14:textId="77777777" w:rsidR="00386413" w:rsidRDefault="00386413" w:rsidP="00386413">
      <w:pPr>
        <w:jc w:val="both"/>
      </w:pPr>
    </w:p>
    <w:p w14:paraId="751C8426" w14:textId="77777777" w:rsidR="00386413" w:rsidRPr="00277D5C" w:rsidRDefault="00386413" w:rsidP="00277D5C">
      <w:pPr>
        <w:pStyle w:val="Heading2"/>
        <w:rPr>
          <w:b/>
          <w:bCs/>
          <w:color w:val="000000" w:themeColor="text1"/>
          <w:sz w:val="28"/>
          <w:szCs w:val="28"/>
        </w:rPr>
      </w:pPr>
      <w:bookmarkStart w:id="4" w:name="_Toc216349986"/>
      <w:r w:rsidRPr="00277D5C">
        <w:rPr>
          <w:b/>
          <w:bCs/>
          <w:color w:val="000000" w:themeColor="text1"/>
          <w:sz w:val="28"/>
          <w:szCs w:val="28"/>
        </w:rPr>
        <w:t>4.4 Quality Management System and Its Processes</w:t>
      </w:r>
      <w:bookmarkEnd w:id="4"/>
    </w:p>
    <w:p w14:paraId="32D3BB38" w14:textId="04F1DA75" w:rsidR="00386413" w:rsidRPr="009D2468" w:rsidRDefault="00386413" w:rsidP="009D2468">
      <w:pPr>
        <w:pStyle w:val="Heading2"/>
        <w:rPr>
          <w:b/>
          <w:bCs/>
          <w:color w:val="000000" w:themeColor="text1"/>
          <w:sz w:val="28"/>
          <w:szCs w:val="28"/>
        </w:rPr>
      </w:pPr>
      <w:bookmarkStart w:id="5" w:name="_Toc216349987"/>
      <w:r w:rsidRPr="00277D5C">
        <w:rPr>
          <w:b/>
          <w:bCs/>
          <w:color w:val="000000" w:themeColor="text1"/>
          <w:sz w:val="28"/>
          <w:szCs w:val="28"/>
        </w:rPr>
        <w:t>4.4.1 Establishing, implementing and improving the QMS</w:t>
      </w:r>
      <w:bookmarkEnd w:id="5"/>
    </w:p>
    <w:p w14:paraId="7FC216C7" w14:textId="77777777" w:rsidR="00386413" w:rsidRDefault="00386413" w:rsidP="00386413">
      <w:pPr>
        <w:jc w:val="both"/>
      </w:pPr>
      <w:r>
        <w:t>The organization has established, implemented, maintains, and continually improves a QMS aligned with ISO 9001, covering all processes required to deliver compliant coal to Eskom and other customers.</w:t>
      </w:r>
    </w:p>
    <w:p w14:paraId="1FE308C4" w14:textId="4D56685C" w:rsidR="00386413" w:rsidRDefault="00386413" w:rsidP="00386413">
      <w:pPr>
        <w:jc w:val="both"/>
      </w:pPr>
      <w:r>
        <w:t>The organization has determined the processes needed for the QMS and their application across Mining, Plant Processing, Laboratory, QC, Logistics, and Management.</w:t>
      </w:r>
    </w:p>
    <w:p w14:paraId="63D3F9A1" w14:textId="77777777" w:rsidR="00386413" w:rsidRDefault="00386413" w:rsidP="00386413">
      <w:pPr>
        <w:jc w:val="both"/>
      </w:pPr>
      <w:r>
        <w:t>a) Inputs and outputs of processes</w:t>
      </w:r>
    </w:p>
    <w:p w14:paraId="561C78B1" w14:textId="77777777" w:rsidR="00386413" w:rsidRDefault="00386413" w:rsidP="00386413">
      <w:pPr>
        <w:jc w:val="both"/>
      </w:pPr>
      <w:r>
        <w:t>Examples include:</w:t>
      </w:r>
    </w:p>
    <w:p w14:paraId="02864E49" w14:textId="0EF70786" w:rsidR="009D2468" w:rsidRDefault="00386413" w:rsidP="00386413">
      <w:pPr>
        <w:pStyle w:val="ListParagraph"/>
        <w:numPr>
          <w:ilvl w:val="0"/>
          <w:numId w:val="6"/>
        </w:numPr>
        <w:jc w:val="both"/>
      </w:pPr>
      <w:r>
        <w:t>Mining: Input – geological plan, ROM availability; Output – ROM to stockyard.</w:t>
      </w:r>
      <w:r w:rsidR="00136DA4" w:rsidRPr="00136DA4">
        <w:rPr>
          <w:b/>
          <w:bCs/>
          <w:color w:val="EE0000"/>
        </w:rPr>
        <w:t xml:space="preserve"> (#ref)</w:t>
      </w:r>
      <w:r w:rsidR="00136DA4">
        <w:rPr>
          <w:b/>
          <w:bCs/>
          <w:color w:val="EE0000"/>
        </w:rPr>
        <w:t>.</w:t>
      </w:r>
    </w:p>
    <w:p w14:paraId="20612C96" w14:textId="77777777" w:rsidR="009D2468" w:rsidRDefault="00386413" w:rsidP="00386413">
      <w:pPr>
        <w:pStyle w:val="ListParagraph"/>
        <w:numPr>
          <w:ilvl w:val="0"/>
          <w:numId w:val="6"/>
        </w:numPr>
        <w:jc w:val="both"/>
      </w:pPr>
      <w:r>
        <w:t>Processing plant: Input – ROM feed; Output – crushed, screened, and washed coal at -50 mm.</w:t>
      </w:r>
    </w:p>
    <w:p w14:paraId="3F17FA43" w14:textId="35E808E3" w:rsidR="009D2468" w:rsidRDefault="00386413" w:rsidP="00386413">
      <w:pPr>
        <w:pStyle w:val="ListParagraph"/>
        <w:numPr>
          <w:ilvl w:val="0"/>
          <w:numId w:val="6"/>
        </w:numPr>
        <w:jc w:val="both"/>
      </w:pPr>
      <w:r>
        <w:lastRenderedPageBreak/>
        <w:t xml:space="preserve"> Laboratory: Input – 2-hourly mechanical samples and stockpile composites; Output – analysis results (</w:t>
      </w:r>
      <w:r w:rsidR="00136DA4">
        <w:t xml:space="preserve">Ash, VM, </w:t>
      </w:r>
      <w:r>
        <w:t>IM, CV, TS, TM, PSD) for quality control.</w:t>
      </w:r>
    </w:p>
    <w:p w14:paraId="4DBBA9F2" w14:textId="77777777" w:rsidR="009D2468" w:rsidRDefault="00386413" w:rsidP="00386413">
      <w:pPr>
        <w:pStyle w:val="ListParagraph"/>
        <w:numPr>
          <w:ilvl w:val="0"/>
          <w:numId w:val="6"/>
        </w:numPr>
        <w:jc w:val="both"/>
      </w:pPr>
      <w:r>
        <w:t>Logistics: Input – certified stockpile quality files; Output – rail/truck dispatch to Majuba.</w:t>
      </w:r>
    </w:p>
    <w:p w14:paraId="7D1A64A5" w14:textId="4A54742D" w:rsidR="00386413" w:rsidRDefault="00386413" w:rsidP="00386413">
      <w:pPr>
        <w:pStyle w:val="ListParagraph"/>
        <w:numPr>
          <w:ilvl w:val="0"/>
          <w:numId w:val="6"/>
        </w:numPr>
        <w:jc w:val="both"/>
      </w:pPr>
      <w:r>
        <w:t>Management: Input – risk registers, audit results, management review; Output – actions, decisions, and resource allocation.</w:t>
      </w:r>
    </w:p>
    <w:p w14:paraId="7893FAE2" w14:textId="77777777" w:rsidR="00386413" w:rsidRDefault="00386413" w:rsidP="00386413">
      <w:pPr>
        <w:jc w:val="both"/>
      </w:pPr>
      <w:r>
        <w:t>b) Sequence and interaction of processes</w:t>
      </w:r>
    </w:p>
    <w:p w14:paraId="600CB480" w14:textId="1CA9A41E" w:rsidR="00386413" w:rsidRDefault="00386413" w:rsidP="009D2468">
      <w:pPr>
        <w:pStyle w:val="ListParagraph"/>
        <w:numPr>
          <w:ilvl w:val="0"/>
          <w:numId w:val="7"/>
        </w:numPr>
        <w:jc w:val="both"/>
      </w:pPr>
      <w:r>
        <w:t>ROM extraction feeds the crushing and screening plant.</w:t>
      </w:r>
    </w:p>
    <w:p w14:paraId="35F89958" w14:textId="12CA1C15" w:rsidR="009D2468" w:rsidRDefault="00386413" w:rsidP="00386413">
      <w:pPr>
        <w:pStyle w:val="ListParagraph"/>
        <w:numPr>
          <w:ilvl w:val="0"/>
          <w:numId w:val="7"/>
        </w:numPr>
        <w:jc w:val="both"/>
      </w:pPr>
      <w:r>
        <w:t>Plant processing outputs feed QC</w:t>
      </w:r>
      <w:r w:rsidR="00B51B42">
        <w:t xml:space="preserve"> mechanical</w:t>
      </w:r>
      <w:r>
        <w:t xml:space="preserve"> sampling </w:t>
      </w:r>
      <w:r w:rsidR="00B51B42">
        <w:t xml:space="preserve">at specified </w:t>
      </w:r>
      <w:proofErr w:type="gramStart"/>
      <w:r w:rsidR="00B51B42">
        <w:t xml:space="preserve">intervals </w:t>
      </w:r>
      <w:r>
        <w:t xml:space="preserve"> via</w:t>
      </w:r>
      <w:proofErr w:type="gramEnd"/>
      <w:r>
        <w:t xml:space="preserve">  chutes</w:t>
      </w:r>
      <w:r w:rsidR="00B51B42">
        <w:t>, which are collected every 2 hours by the laboratory.</w:t>
      </w:r>
    </w:p>
    <w:p w14:paraId="49CA721B" w14:textId="77777777" w:rsidR="009D2468" w:rsidRDefault="00386413" w:rsidP="00386413">
      <w:pPr>
        <w:pStyle w:val="ListParagraph"/>
        <w:numPr>
          <w:ilvl w:val="0"/>
          <w:numId w:val="7"/>
        </w:numPr>
        <w:jc w:val="both"/>
      </w:pPr>
      <w:r>
        <w:t>Laboratory outputs guide plant adjustments to meet quality targets.</w:t>
      </w:r>
    </w:p>
    <w:p w14:paraId="189FF213" w14:textId="77777777" w:rsidR="009D2468" w:rsidRDefault="00386413" w:rsidP="00386413">
      <w:pPr>
        <w:pStyle w:val="ListParagraph"/>
        <w:numPr>
          <w:ilvl w:val="0"/>
          <w:numId w:val="7"/>
        </w:numPr>
        <w:jc w:val="both"/>
      </w:pPr>
      <w:r>
        <w:t>Final stockpile testing supports product certification and dispute resolution.</w:t>
      </w:r>
    </w:p>
    <w:p w14:paraId="5B61E487" w14:textId="77777777" w:rsidR="009D2468" w:rsidRDefault="00386413" w:rsidP="00386413">
      <w:pPr>
        <w:pStyle w:val="ListParagraph"/>
        <w:numPr>
          <w:ilvl w:val="0"/>
          <w:numId w:val="7"/>
        </w:numPr>
        <w:jc w:val="both"/>
      </w:pPr>
      <w:r>
        <w:t>Logistics dispatches certified coal to rail sidings for Eskom.</w:t>
      </w:r>
    </w:p>
    <w:p w14:paraId="51C5EB6B" w14:textId="68E70EEB" w:rsidR="00386413" w:rsidRDefault="00386413" w:rsidP="00386413">
      <w:pPr>
        <w:pStyle w:val="ListParagraph"/>
        <w:numPr>
          <w:ilvl w:val="0"/>
          <w:numId w:val="7"/>
        </w:numPr>
        <w:jc w:val="both"/>
      </w:pPr>
      <w:r>
        <w:t>Management processes oversee integration, risks, resources, and continual improvement.</w:t>
      </w:r>
    </w:p>
    <w:p w14:paraId="30E549A7" w14:textId="77777777" w:rsidR="00386413" w:rsidRDefault="00386413" w:rsidP="00386413">
      <w:pPr>
        <w:jc w:val="both"/>
      </w:pPr>
      <w:r>
        <w:t>c) Criteria, methods, monitoring, and performance indicators</w:t>
      </w:r>
    </w:p>
    <w:p w14:paraId="67476714" w14:textId="738BE723" w:rsidR="00386413" w:rsidRDefault="00386413" w:rsidP="009D2468">
      <w:pPr>
        <w:pStyle w:val="ListParagraph"/>
        <w:numPr>
          <w:ilvl w:val="0"/>
          <w:numId w:val="8"/>
        </w:numPr>
        <w:jc w:val="both"/>
      </w:pPr>
      <w:r>
        <w:t>Mechanical sampling performance (sample integrity, frequency).</w:t>
      </w:r>
      <w:r w:rsidR="00566170">
        <w:t xml:space="preserve"> A bias test can also serve as an indicator for mechanical sampling performance.</w:t>
      </w:r>
    </w:p>
    <w:p w14:paraId="6A7BE723" w14:textId="77777777" w:rsidR="009D2468" w:rsidRDefault="00386413" w:rsidP="00386413">
      <w:pPr>
        <w:pStyle w:val="ListParagraph"/>
        <w:numPr>
          <w:ilvl w:val="0"/>
          <w:numId w:val="8"/>
        </w:numPr>
        <w:jc w:val="both"/>
      </w:pPr>
      <w:r>
        <w:t>Laboratory analytical accuracy and turnaround time.</w:t>
      </w:r>
    </w:p>
    <w:p w14:paraId="1700DEEA" w14:textId="77777777" w:rsidR="009D2468" w:rsidRDefault="00386413" w:rsidP="00386413">
      <w:pPr>
        <w:pStyle w:val="ListParagraph"/>
        <w:numPr>
          <w:ilvl w:val="0"/>
          <w:numId w:val="8"/>
        </w:numPr>
        <w:jc w:val="both"/>
      </w:pPr>
      <w:r>
        <w:t>Plant yield, ash content, and achieved calorific value.</w:t>
      </w:r>
    </w:p>
    <w:p w14:paraId="3F15D227" w14:textId="77777777" w:rsidR="009D2468" w:rsidRDefault="00386413" w:rsidP="00386413">
      <w:pPr>
        <w:pStyle w:val="ListParagraph"/>
        <w:numPr>
          <w:ilvl w:val="0"/>
          <w:numId w:val="8"/>
        </w:numPr>
        <w:jc w:val="both"/>
      </w:pPr>
      <w:r>
        <w:t>Compliance with Eskom specifications.</w:t>
      </w:r>
    </w:p>
    <w:p w14:paraId="645A4130" w14:textId="77777777" w:rsidR="009D2468" w:rsidRDefault="00386413" w:rsidP="00386413">
      <w:pPr>
        <w:pStyle w:val="ListParagraph"/>
        <w:numPr>
          <w:ilvl w:val="0"/>
          <w:numId w:val="8"/>
        </w:numPr>
        <w:jc w:val="both"/>
      </w:pPr>
      <w:r>
        <w:t>Rail dispatch cycle times.</w:t>
      </w:r>
    </w:p>
    <w:p w14:paraId="1FC9BF14" w14:textId="69533704" w:rsidR="00386413" w:rsidRDefault="00386413" w:rsidP="00386413">
      <w:pPr>
        <w:pStyle w:val="ListParagraph"/>
        <w:numPr>
          <w:ilvl w:val="0"/>
          <w:numId w:val="8"/>
        </w:numPr>
        <w:jc w:val="both"/>
      </w:pPr>
      <w:r>
        <w:t>Internal audits, nonconformities, and corrective actions.</w:t>
      </w:r>
    </w:p>
    <w:p w14:paraId="19B41EA9" w14:textId="77777777" w:rsidR="00386413" w:rsidRDefault="00386413" w:rsidP="00386413">
      <w:pPr>
        <w:jc w:val="both"/>
      </w:pPr>
      <w:r>
        <w:t>d) Resources needed</w:t>
      </w:r>
    </w:p>
    <w:p w14:paraId="371F7AD6" w14:textId="58F287F7" w:rsidR="009D2468" w:rsidRDefault="00386413" w:rsidP="00386413">
      <w:pPr>
        <w:pStyle w:val="ListParagraph"/>
        <w:numPr>
          <w:ilvl w:val="0"/>
          <w:numId w:val="9"/>
        </w:numPr>
        <w:jc w:val="both"/>
      </w:pPr>
      <w:r>
        <w:t>Competent personnel (</w:t>
      </w:r>
      <w:r w:rsidR="00566170">
        <w:t xml:space="preserve">Project Manager, </w:t>
      </w:r>
      <w:r>
        <w:t>Mine Manager,</w:t>
      </w:r>
      <w:r w:rsidR="00566170">
        <w:t xml:space="preserve"> Geologist, Safety officer, </w:t>
      </w:r>
      <w:r>
        <w:t>Laboratory Manager,</w:t>
      </w:r>
      <w:r w:rsidR="00566170">
        <w:t xml:space="preserve"> Plant Manager, Logistics Manager,</w:t>
      </w:r>
      <w:r>
        <w:t xml:space="preserve"> QC staff).</w:t>
      </w:r>
    </w:p>
    <w:p w14:paraId="272A8A9A" w14:textId="77777777" w:rsidR="009D2468" w:rsidRDefault="00386413" w:rsidP="00386413">
      <w:pPr>
        <w:pStyle w:val="ListParagraph"/>
        <w:numPr>
          <w:ilvl w:val="0"/>
          <w:numId w:val="9"/>
        </w:numPr>
        <w:jc w:val="both"/>
      </w:pPr>
      <w:r>
        <w:t>Mechanical sampling units (2 chutes).</w:t>
      </w:r>
    </w:p>
    <w:p w14:paraId="1FBD1154" w14:textId="77777777" w:rsidR="009D2468" w:rsidRDefault="00386413" w:rsidP="00386413">
      <w:pPr>
        <w:pStyle w:val="ListParagraph"/>
        <w:numPr>
          <w:ilvl w:val="0"/>
          <w:numId w:val="9"/>
        </w:numPr>
        <w:jc w:val="both"/>
      </w:pPr>
      <w:r>
        <w:t>Laboratory equipment for coal analysis.</w:t>
      </w:r>
    </w:p>
    <w:p w14:paraId="6DD0BE4F" w14:textId="77777777" w:rsidR="009D2468" w:rsidRDefault="00386413" w:rsidP="00386413">
      <w:pPr>
        <w:pStyle w:val="ListParagraph"/>
        <w:numPr>
          <w:ilvl w:val="0"/>
          <w:numId w:val="9"/>
        </w:numPr>
        <w:jc w:val="both"/>
      </w:pPr>
      <w:r>
        <w:t>Processing plants (crush-and-screen and wash plant).</w:t>
      </w:r>
    </w:p>
    <w:p w14:paraId="654847DE" w14:textId="77777777" w:rsidR="009D2468" w:rsidRDefault="00386413" w:rsidP="00386413">
      <w:pPr>
        <w:pStyle w:val="ListParagraph"/>
        <w:numPr>
          <w:ilvl w:val="0"/>
          <w:numId w:val="9"/>
        </w:numPr>
        <w:jc w:val="both"/>
      </w:pPr>
      <w:r>
        <w:t>Rail siding access, weighbridge, and trucks for stockpile movement.</w:t>
      </w:r>
    </w:p>
    <w:p w14:paraId="39B4F9D7" w14:textId="18898C6E" w:rsidR="00386413" w:rsidRDefault="00386413" w:rsidP="00386413">
      <w:pPr>
        <w:pStyle w:val="ListParagraph"/>
        <w:numPr>
          <w:ilvl w:val="0"/>
          <w:numId w:val="9"/>
        </w:numPr>
        <w:jc w:val="both"/>
      </w:pPr>
      <w:r>
        <w:t>Cloud-based document control and QMS documentation.</w:t>
      </w:r>
    </w:p>
    <w:p w14:paraId="6EE192DB" w14:textId="77777777" w:rsidR="00386413" w:rsidRDefault="00386413" w:rsidP="00386413">
      <w:pPr>
        <w:jc w:val="both"/>
      </w:pPr>
      <w:r>
        <w:lastRenderedPageBreak/>
        <w:t>e) Responsibilities and authorities</w:t>
      </w:r>
    </w:p>
    <w:p w14:paraId="042FCC28" w14:textId="2D9BDDA7" w:rsidR="00566170" w:rsidRDefault="00566170" w:rsidP="00386413">
      <w:pPr>
        <w:pStyle w:val="ListParagraph"/>
        <w:numPr>
          <w:ilvl w:val="0"/>
          <w:numId w:val="10"/>
        </w:numPr>
        <w:jc w:val="both"/>
      </w:pPr>
      <w:r>
        <w:t xml:space="preserve">Project Manager: </w:t>
      </w:r>
      <w:r w:rsidR="00D2458C">
        <w:t>O</w:t>
      </w:r>
      <w:r w:rsidRPr="00566170">
        <w:t>versees mining, plant operations, quality control, and logistics to ensure Eskom contract compliance.</w:t>
      </w:r>
    </w:p>
    <w:p w14:paraId="43E864D3" w14:textId="1CEE7A91" w:rsidR="009D2468" w:rsidRDefault="00386413" w:rsidP="00386413">
      <w:pPr>
        <w:pStyle w:val="ListParagraph"/>
        <w:numPr>
          <w:ilvl w:val="0"/>
          <w:numId w:val="10"/>
        </w:numPr>
        <w:jc w:val="both"/>
      </w:pPr>
      <w:r>
        <w:t xml:space="preserve">Mine </w:t>
      </w:r>
      <w:proofErr w:type="gramStart"/>
      <w:r>
        <w:t>Manager</w:t>
      </w:r>
      <w:proofErr w:type="gramEnd"/>
      <w:r>
        <w:t xml:space="preserve"> – </w:t>
      </w:r>
      <w:r w:rsidR="00D2458C">
        <w:t>M</w:t>
      </w:r>
      <w:r>
        <w:t>ining operations.</w:t>
      </w:r>
    </w:p>
    <w:p w14:paraId="4DE7A93B" w14:textId="622F7335" w:rsidR="009D2468" w:rsidRDefault="00386413" w:rsidP="00386413">
      <w:pPr>
        <w:pStyle w:val="ListParagraph"/>
        <w:numPr>
          <w:ilvl w:val="0"/>
          <w:numId w:val="10"/>
        </w:numPr>
        <w:jc w:val="both"/>
      </w:pPr>
      <w:r>
        <w:t xml:space="preserve">Plant Manager – </w:t>
      </w:r>
      <w:r w:rsidR="00D2458C">
        <w:t>C</w:t>
      </w:r>
      <w:r>
        <w:t>rushing, screening, washing.</w:t>
      </w:r>
    </w:p>
    <w:p w14:paraId="5AADFF35" w14:textId="77777777" w:rsidR="009D2468" w:rsidRDefault="00386413" w:rsidP="00386413">
      <w:pPr>
        <w:pStyle w:val="ListParagraph"/>
        <w:numPr>
          <w:ilvl w:val="0"/>
          <w:numId w:val="10"/>
        </w:numPr>
        <w:jc w:val="both"/>
      </w:pPr>
      <w:r>
        <w:t>Laboratory Manager – QC, sampling, analysis.</w:t>
      </w:r>
    </w:p>
    <w:p w14:paraId="2B7E6346" w14:textId="5437A837" w:rsidR="009D2468" w:rsidRDefault="00386413" w:rsidP="00D2458C">
      <w:pPr>
        <w:pStyle w:val="ListParagraph"/>
        <w:numPr>
          <w:ilvl w:val="0"/>
          <w:numId w:val="10"/>
        </w:numPr>
        <w:jc w:val="both"/>
      </w:pPr>
      <w:r>
        <w:t>Shift Supervisors – plant monitoring and sampling coordination.</w:t>
      </w:r>
    </w:p>
    <w:p w14:paraId="2D3D56AE" w14:textId="0BC465A7" w:rsidR="00386413" w:rsidRDefault="00386413" w:rsidP="00386413">
      <w:pPr>
        <w:pStyle w:val="ListParagraph"/>
        <w:numPr>
          <w:ilvl w:val="0"/>
          <w:numId w:val="10"/>
        </w:numPr>
        <w:jc w:val="both"/>
      </w:pPr>
      <w:r>
        <w:t xml:space="preserve">Logistics </w:t>
      </w:r>
      <w:r w:rsidR="00D2458C">
        <w:t>Manager</w:t>
      </w:r>
      <w:r>
        <w:t xml:space="preserve"> – siding, rail scheduling, dispatch documentation.</w:t>
      </w:r>
    </w:p>
    <w:p w14:paraId="25332069" w14:textId="77777777" w:rsidR="00386413" w:rsidRDefault="00386413" w:rsidP="00386413">
      <w:pPr>
        <w:jc w:val="both"/>
      </w:pPr>
      <w:r>
        <w:t>f) Risks and opportunities</w:t>
      </w:r>
    </w:p>
    <w:p w14:paraId="212C2E1F" w14:textId="77777777" w:rsidR="009D2468" w:rsidRDefault="00386413" w:rsidP="00386413">
      <w:pPr>
        <w:pStyle w:val="ListParagraph"/>
        <w:numPr>
          <w:ilvl w:val="0"/>
          <w:numId w:val="11"/>
        </w:numPr>
        <w:jc w:val="both"/>
      </w:pPr>
      <w:r>
        <w:t>Logistic constraints affecting deliveries.</w:t>
      </w:r>
    </w:p>
    <w:p w14:paraId="48E55F6E" w14:textId="77777777" w:rsidR="009D2468" w:rsidRDefault="00386413" w:rsidP="00386413">
      <w:pPr>
        <w:pStyle w:val="ListParagraph"/>
        <w:numPr>
          <w:ilvl w:val="0"/>
          <w:numId w:val="11"/>
        </w:numPr>
        <w:jc w:val="both"/>
      </w:pPr>
      <w:r>
        <w:t>Coal quality variability requiring rapid plant adjustment.</w:t>
      </w:r>
    </w:p>
    <w:p w14:paraId="2702094E" w14:textId="33DAAB5F" w:rsidR="00D2458C" w:rsidRDefault="00386413" w:rsidP="00D2458C">
      <w:pPr>
        <w:pStyle w:val="ListParagraph"/>
        <w:numPr>
          <w:ilvl w:val="0"/>
          <w:numId w:val="11"/>
        </w:numPr>
        <w:jc w:val="both"/>
      </w:pPr>
      <w:r>
        <w:t>Laboratory failure to meet required turnaround times.</w:t>
      </w:r>
    </w:p>
    <w:p w14:paraId="495718A8" w14:textId="77777777" w:rsidR="009D2468" w:rsidRDefault="00386413" w:rsidP="00386413">
      <w:pPr>
        <w:pStyle w:val="ListParagraph"/>
        <w:numPr>
          <w:ilvl w:val="0"/>
          <w:numId w:val="11"/>
        </w:numPr>
        <w:jc w:val="both"/>
      </w:pPr>
      <w:r>
        <w:t>Infrastructure delays (e.g., siding readiness, weighbridge completion).</w:t>
      </w:r>
    </w:p>
    <w:p w14:paraId="550B3695" w14:textId="62C2CC5C" w:rsidR="00386413" w:rsidRDefault="00386413" w:rsidP="00386413">
      <w:pPr>
        <w:pStyle w:val="ListParagraph"/>
        <w:numPr>
          <w:ilvl w:val="0"/>
          <w:numId w:val="11"/>
        </w:numPr>
        <w:jc w:val="both"/>
      </w:pPr>
      <w:r>
        <w:t>Opportunities include accreditation of the onsite laboratory, improved washability testing,</w:t>
      </w:r>
      <w:r w:rsidR="00D2458C">
        <w:t xml:space="preserve"> </w:t>
      </w:r>
      <w:r>
        <w:t>optimized plant performance</w:t>
      </w:r>
      <w:r w:rsidR="00D2458C">
        <w:t>, and authorized usage of Brits siding</w:t>
      </w:r>
      <w:r>
        <w:t>.</w:t>
      </w:r>
    </w:p>
    <w:p w14:paraId="2A39CD65" w14:textId="77777777" w:rsidR="00386413" w:rsidRDefault="00386413" w:rsidP="00386413">
      <w:pPr>
        <w:jc w:val="both"/>
      </w:pPr>
      <w:r>
        <w:t>g) Evaluation and adaptation</w:t>
      </w:r>
    </w:p>
    <w:p w14:paraId="5E0DA683" w14:textId="0B1F0E4D" w:rsidR="00386413" w:rsidRDefault="00386413" w:rsidP="00386413">
      <w:pPr>
        <w:jc w:val="both"/>
      </w:pPr>
      <w:r>
        <w:t>Processes are evaluated through internal audits, management review, operational KPIs, and Eskom verification feedback. Changes are implemented based on audit findings, performance trends, and risk reviews.</w:t>
      </w:r>
    </w:p>
    <w:p w14:paraId="4CB9EB4C" w14:textId="77777777" w:rsidR="00386413" w:rsidRDefault="00386413" w:rsidP="00386413">
      <w:pPr>
        <w:jc w:val="both"/>
      </w:pPr>
      <w:r>
        <w:t>h) Improvement</w:t>
      </w:r>
    </w:p>
    <w:p w14:paraId="60CEE0D2" w14:textId="2801F0C9" w:rsidR="00386413" w:rsidRDefault="00386413" w:rsidP="00386413">
      <w:pPr>
        <w:jc w:val="both"/>
      </w:pPr>
      <w:r>
        <w:t>Improvement actions include updated procedures, enhanced sampling controls, laboratory method optimization, wash plant yield optimization, better siding coordination, and strengthening competency pipelines.</w:t>
      </w:r>
    </w:p>
    <w:p w14:paraId="3F07F75B" w14:textId="77777777" w:rsidR="00F56979" w:rsidRDefault="00F56979" w:rsidP="00386413">
      <w:pPr>
        <w:jc w:val="both"/>
      </w:pPr>
    </w:p>
    <w:p w14:paraId="0BE32C6F" w14:textId="77777777" w:rsidR="00F56979" w:rsidRDefault="00F56979" w:rsidP="00386413">
      <w:pPr>
        <w:jc w:val="both"/>
      </w:pPr>
    </w:p>
    <w:p w14:paraId="6CC94649" w14:textId="417469DA" w:rsidR="00386413" w:rsidRPr="009D2468" w:rsidRDefault="00386413" w:rsidP="009D2468">
      <w:pPr>
        <w:pStyle w:val="Heading2"/>
        <w:rPr>
          <w:b/>
          <w:bCs/>
          <w:color w:val="000000" w:themeColor="text1"/>
          <w:sz w:val="28"/>
          <w:szCs w:val="28"/>
        </w:rPr>
      </w:pPr>
      <w:bookmarkStart w:id="6" w:name="_Toc216349988"/>
      <w:r w:rsidRPr="00277D5C">
        <w:rPr>
          <w:b/>
          <w:bCs/>
          <w:color w:val="000000" w:themeColor="text1"/>
          <w:sz w:val="28"/>
          <w:szCs w:val="28"/>
        </w:rPr>
        <w:lastRenderedPageBreak/>
        <w:t>4.4.2 Documented information</w:t>
      </w:r>
      <w:bookmarkEnd w:id="6"/>
    </w:p>
    <w:p w14:paraId="009A59A2" w14:textId="77777777" w:rsidR="00386413" w:rsidRDefault="00386413" w:rsidP="00386413">
      <w:pPr>
        <w:jc w:val="both"/>
      </w:pPr>
      <w:r>
        <w:t>To the extent necessary, the organization:</w:t>
      </w:r>
    </w:p>
    <w:p w14:paraId="3C6D39C0" w14:textId="77777777" w:rsidR="00386413" w:rsidRDefault="00386413" w:rsidP="00386413">
      <w:pPr>
        <w:jc w:val="both"/>
      </w:pPr>
      <w:r>
        <w:t>a) Maintains documented information (procedures, sampling methods, laboratory SOPs, plant operating instructions, risk registers, audit reports, quality plans) to support the effective operation of processes.</w:t>
      </w:r>
    </w:p>
    <w:p w14:paraId="31051ED8" w14:textId="454D406F" w:rsidR="00492E79" w:rsidRDefault="00386413" w:rsidP="00386413">
      <w:pPr>
        <w:jc w:val="both"/>
      </w:pPr>
      <w:r>
        <w:t>b) Retains documented information (sampling records, analysis reports, stockpile certificates, rail dispatch documents, audit evidence, management review minutes) to demonstrate that processes are executed as planned and product conformity is achieved.</w:t>
      </w:r>
    </w:p>
    <w:p w14:paraId="6A277B01" w14:textId="77777777" w:rsidR="00B13377" w:rsidRPr="00B13377" w:rsidRDefault="00B13377" w:rsidP="00490E4B">
      <w:pPr>
        <w:pStyle w:val="Heading2"/>
        <w:rPr>
          <w:b/>
          <w:bCs/>
          <w:color w:val="000000" w:themeColor="text1"/>
          <w:sz w:val="30"/>
          <w:szCs w:val="30"/>
        </w:rPr>
      </w:pPr>
      <w:bookmarkStart w:id="7" w:name="_Toc216349989"/>
      <w:r w:rsidRPr="00B13377">
        <w:rPr>
          <w:b/>
          <w:bCs/>
          <w:color w:val="000000" w:themeColor="text1"/>
          <w:sz w:val="30"/>
          <w:szCs w:val="30"/>
        </w:rPr>
        <w:t>5. Leadership</w:t>
      </w:r>
      <w:bookmarkEnd w:id="7"/>
    </w:p>
    <w:p w14:paraId="798DEE81" w14:textId="39F43F27" w:rsidR="00490E4B" w:rsidRPr="00490E4B" w:rsidRDefault="00490E4B" w:rsidP="00490E4B">
      <w:pPr>
        <w:pStyle w:val="Heading2"/>
        <w:rPr>
          <w:b/>
          <w:bCs/>
          <w:color w:val="000000" w:themeColor="text1"/>
          <w:sz w:val="28"/>
          <w:szCs w:val="28"/>
        </w:rPr>
      </w:pPr>
      <w:bookmarkStart w:id="8" w:name="_Toc216349990"/>
      <w:r w:rsidRPr="00490E4B">
        <w:rPr>
          <w:b/>
          <w:bCs/>
          <w:color w:val="000000" w:themeColor="text1"/>
          <w:sz w:val="28"/>
          <w:szCs w:val="28"/>
        </w:rPr>
        <w:t>5.1 Leadership and Commitment</w:t>
      </w:r>
      <w:bookmarkEnd w:id="8"/>
    </w:p>
    <w:p w14:paraId="0B5BD67A" w14:textId="1AA67746" w:rsidR="00490E4B" w:rsidRPr="00490E4B" w:rsidRDefault="00490E4B" w:rsidP="00490E4B">
      <w:pPr>
        <w:pStyle w:val="Heading2"/>
        <w:rPr>
          <w:b/>
          <w:bCs/>
          <w:color w:val="000000" w:themeColor="text1"/>
          <w:sz w:val="28"/>
          <w:szCs w:val="28"/>
        </w:rPr>
      </w:pPr>
      <w:bookmarkStart w:id="9" w:name="_Toc216349991"/>
      <w:r w:rsidRPr="00490E4B">
        <w:rPr>
          <w:b/>
          <w:bCs/>
          <w:color w:val="000000" w:themeColor="text1"/>
          <w:sz w:val="28"/>
          <w:szCs w:val="28"/>
        </w:rPr>
        <w:t>5.1.1 General</w:t>
      </w:r>
      <w:bookmarkEnd w:id="9"/>
    </w:p>
    <w:p w14:paraId="73BB96C4" w14:textId="7F3A7126" w:rsidR="00490E4B" w:rsidRDefault="00490E4B" w:rsidP="00490E4B">
      <w:pPr>
        <w:jc w:val="both"/>
      </w:pPr>
      <w:r>
        <w:t>Top management demonstrates leadership and commitment to the Quality Management System (QMS) through the following actions:</w:t>
      </w:r>
    </w:p>
    <w:p w14:paraId="7E93D349" w14:textId="0013ABE8" w:rsidR="00490E4B" w:rsidRDefault="00490E4B" w:rsidP="00490E4B">
      <w:pPr>
        <w:jc w:val="both"/>
      </w:pPr>
      <w:r>
        <w:t>a) Accountability for the effectiveness of the QMS</w:t>
      </w:r>
    </w:p>
    <w:p w14:paraId="73D9545D" w14:textId="6BA194BE" w:rsidR="00490E4B" w:rsidRDefault="00490E4B" w:rsidP="00490E4B">
      <w:pPr>
        <w:jc w:val="both"/>
      </w:pPr>
      <w:r>
        <w:t>Top management assumes full responsibility for ensuring that the QMS is effectively implemented across mining, processing, laboratory, and logistics operations. This includes ensuring compliance with Eskom requirements, statutory obligations, internal audit outcomes, and management review decisions.</w:t>
      </w:r>
    </w:p>
    <w:p w14:paraId="73866320" w14:textId="77777777" w:rsidR="00490E4B" w:rsidRDefault="00490E4B" w:rsidP="00490E4B">
      <w:pPr>
        <w:jc w:val="both"/>
      </w:pPr>
      <w:r>
        <w:t>b) Establishing quality policy and objectives aligned to context and strategic direction</w:t>
      </w:r>
    </w:p>
    <w:p w14:paraId="5CED15EF" w14:textId="30D42819" w:rsidR="00490E4B" w:rsidRDefault="00490E4B" w:rsidP="00490E4B">
      <w:pPr>
        <w:jc w:val="both"/>
      </w:pPr>
      <w:r>
        <w:t>Top management ensures that the quality policy and measurable quality objectives are aligned with the strategic direction of the organization, including plans to increase production capacity, improve wash plant efficiency, achieve consistent ROM characterization, and meet Eskom contract expectations.</w:t>
      </w:r>
    </w:p>
    <w:p w14:paraId="0E6F5D93" w14:textId="77777777" w:rsidR="00490E4B" w:rsidRDefault="00490E4B" w:rsidP="00490E4B">
      <w:pPr>
        <w:jc w:val="both"/>
      </w:pPr>
      <w:r>
        <w:t>c) Integrating QMS requirements into business processes</w:t>
      </w:r>
    </w:p>
    <w:p w14:paraId="0FA65339" w14:textId="56131049" w:rsidR="00490E4B" w:rsidRDefault="00490E4B" w:rsidP="00490E4B">
      <w:pPr>
        <w:jc w:val="both"/>
      </w:pPr>
      <w:r>
        <w:lastRenderedPageBreak/>
        <w:t>QMS requirements are embedded in operational planning for mining, crushing and screening, wash plant operations, laboratory QC processes, mechanical sampling, stockpile certification, and logistics coordination with rail sidings.</w:t>
      </w:r>
    </w:p>
    <w:p w14:paraId="7AD36661" w14:textId="77777777" w:rsidR="00490E4B" w:rsidRDefault="00490E4B" w:rsidP="00490E4B">
      <w:pPr>
        <w:jc w:val="both"/>
      </w:pPr>
      <w:r>
        <w:t>d) Promoting process approach and risk-based thinking</w:t>
      </w:r>
    </w:p>
    <w:p w14:paraId="24FA502E" w14:textId="3464AC1E" w:rsidR="00490E4B" w:rsidRDefault="00490E4B" w:rsidP="00490E4B">
      <w:pPr>
        <w:jc w:val="both"/>
      </w:pPr>
      <w:r>
        <w:t>Process interactions (ROM → plant → QC lab → stockpile → dispatch) are communicated throughout the organization. Top management ensures that risk-based thinking is applied to logistical constraints, plant variability, laboratory turnaround times, and coal quality compliance.</w:t>
      </w:r>
    </w:p>
    <w:p w14:paraId="31E2B081" w14:textId="77777777" w:rsidR="00490E4B" w:rsidRDefault="00490E4B" w:rsidP="00490E4B">
      <w:pPr>
        <w:jc w:val="both"/>
      </w:pPr>
      <w:r>
        <w:t>e) Ensuring adequate resources</w:t>
      </w:r>
    </w:p>
    <w:p w14:paraId="134DF46E" w14:textId="39BCF38A" w:rsidR="00490E4B" w:rsidRDefault="00490E4B" w:rsidP="00490E4B">
      <w:pPr>
        <w:jc w:val="both"/>
      </w:pPr>
      <w:r>
        <w:t>Resources are allocated for personnel appointments such as mine manager, laboratory manager, plant manager, laboratory equipment, mechanical sampling chutes, weighbridge commissioning, water supply infrastructure, plant operations, and document control platforms.</w:t>
      </w:r>
    </w:p>
    <w:p w14:paraId="30A6CB0C" w14:textId="37A3865A" w:rsidR="00490E4B" w:rsidRDefault="00490E4B" w:rsidP="00490E4B">
      <w:pPr>
        <w:jc w:val="both"/>
      </w:pPr>
      <w:r>
        <w:t>f) Communicating the importance of effective quality management</w:t>
      </w:r>
    </w:p>
    <w:p w14:paraId="64ABEC0E" w14:textId="5DDBC1FE" w:rsidR="00490E4B" w:rsidRDefault="00490E4B" w:rsidP="00490E4B">
      <w:pPr>
        <w:jc w:val="both"/>
      </w:pPr>
      <w:r>
        <w:t>Top management communicates expectations through meetings, toolbox talks, QMS briefings, and management review directives, emphasizing strict adherence to sampling protocols, analysis accuracy, safety compliance, and Eskom audit readiness.</w:t>
      </w:r>
    </w:p>
    <w:p w14:paraId="328BC614" w14:textId="77777777" w:rsidR="00490E4B" w:rsidRDefault="00490E4B" w:rsidP="00490E4B">
      <w:pPr>
        <w:jc w:val="both"/>
      </w:pPr>
      <w:r>
        <w:t>g) Ensuring the QMS achieves intended results</w:t>
      </w:r>
    </w:p>
    <w:p w14:paraId="6476AE2B" w14:textId="2E86B2BC" w:rsidR="00490E4B" w:rsidRDefault="00490E4B" w:rsidP="00490E4B">
      <w:pPr>
        <w:jc w:val="both"/>
      </w:pPr>
      <w:r>
        <w:t>Process indicators such as 2-hourly QC results, plant efficiency, stockpile certification accuracy (PED), rail dispatch performance, and audit outcomes are routinely reviewed to confirm achievement of intended results.</w:t>
      </w:r>
    </w:p>
    <w:p w14:paraId="38049CE2" w14:textId="77777777" w:rsidR="00490E4B" w:rsidRDefault="00490E4B" w:rsidP="00490E4B">
      <w:pPr>
        <w:jc w:val="both"/>
      </w:pPr>
      <w:r>
        <w:t>h) Engaging, directing, and supporting personnel</w:t>
      </w:r>
    </w:p>
    <w:p w14:paraId="32A7B482" w14:textId="0083B53C" w:rsidR="00490E4B" w:rsidRDefault="00490E4B" w:rsidP="00490E4B">
      <w:pPr>
        <w:jc w:val="both"/>
      </w:pPr>
      <w:r>
        <w:t>Supervisors and managers are supported through training, clear instructions, resource provision, and guidance on implementing QMS procedures, ensuring consistent quality oversight at mining, plant, laboratory, and logistical stages.</w:t>
      </w:r>
    </w:p>
    <w:p w14:paraId="66C49D1E" w14:textId="77777777" w:rsidR="00490E4B" w:rsidRDefault="00490E4B" w:rsidP="00490E4B">
      <w:pPr>
        <w:jc w:val="both"/>
      </w:pPr>
      <w:proofErr w:type="spellStart"/>
      <w:r>
        <w:t>i</w:t>
      </w:r>
      <w:proofErr w:type="spellEnd"/>
      <w:r>
        <w:t>) Promoting improvement</w:t>
      </w:r>
    </w:p>
    <w:p w14:paraId="7F021F00" w14:textId="3FCF8993" w:rsidR="00490E4B" w:rsidRDefault="00490E4B" w:rsidP="00490E4B">
      <w:pPr>
        <w:jc w:val="both"/>
      </w:pPr>
      <w:r>
        <w:lastRenderedPageBreak/>
        <w:t>Top management drives continual improvement in mining operations, sampling systems, laboratory analytical capability, washability testing for plant optimization, process adjustments, corrective actions, and risk mitigation initiatives.</w:t>
      </w:r>
    </w:p>
    <w:p w14:paraId="0F6C454E" w14:textId="77777777" w:rsidR="00490E4B" w:rsidRDefault="00490E4B" w:rsidP="00490E4B">
      <w:pPr>
        <w:jc w:val="both"/>
      </w:pPr>
      <w:r>
        <w:t>j) Supporting leadership in relevant roles</w:t>
      </w:r>
    </w:p>
    <w:p w14:paraId="7D296B74" w14:textId="77777777" w:rsidR="00F56979" w:rsidRDefault="00490E4B" w:rsidP="00F56979">
      <w:pPr>
        <w:jc w:val="both"/>
      </w:pPr>
      <w:r>
        <w:t>Operational leaders, laboratory supervisors, plant managers, and safety officers are empowered to lead in their areas, ensuring the QMS is upheld and that coal quality, logistics performance, and regulatory compliance are sustained.</w:t>
      </w:r>
      <w:bookmarkStart w:id="10" w:name="_Toc216349992"/>
    </w:p>
    <w:p w14:paraId="6424F6AF" w14:textId="3F7EC3C6" w:rsidR="00490E4B" w:rsidRPr="00F56979" w:rsidRDefault="00490E4B" w:rsidP="00F56979">
      <w:pPr>
        <w:jc w:val="both"/>
      </w:pPr>
      <w:r w:rsidRPr="00490E4B">
        <w:rPr>
          <w:b/>
          <w:bCs/>
          <w:color w:val="000000" w:themeColor="text1"/>
          <w:sz w:val="28"/>
          <w:szCs w:val="28"/>
        </w:rPr>
        <w:t>5.1.2 Customer Focus</w:t>
      </w:r>
      <w:bookmarkEnd w:id="10"/>
    </w:p>
    <w:p w14:paraId="3CAF1F8E" w14:textId="271AEE15" w:rsidR="00490E4B" w:rsidRDefault="00490E4B" w:rsidP="00490E4B">
      <w:pPr>
        <w:jc w:val="both"/>
      </w:pPr>
      <w:r>
        <w:t>Top management demonstrates commitment to customer focus, with Eskom being the primary customer, by ensuring:</w:t>
      </w:r>
    </w:p>
    <w:p w14:paraId="255A66D3" w14:textId="77777777" w:rsidR="00490E4B" w:rsidRDefault="00490E4B" w:rsidP="00490E4B">
      <w:pPr>
        <w:jc w:val="both"/>
      </w:pPr>
      <w:r>
        <w:t>a) Customer and regulatory requirements are determined, understood, and consistently met</w:t>
      </w:r>
    </w:p>
    <w:p w14:paraId="6F3C4400" w14:textId="3B781C48" w:rsidR="00D146F6" w:rsidRDefault="00490E4B" w:rsidP="00490E4B">
      <w:pPr>
        <w:pStyle w:val="ListParagraph"/>
        <w:numPr>
          <w:ilvl w:val="0"/>
          <w:numId w:val="12"/>
        </w:numPr>
        <w:jc w:val="both"/>
      </w:pPr>
      <w:r>
        <w:t>Eskom coal quality specifications (</w:t>
      </w:r>
      <w:r w:rsidR="00D146F6">
        <w:t xml:space="preserve">e.g., </w:t>
      </w:r>
      <w:r>
        <w:t>CV 19.8 target, TM ≤ 10%, TS limits, PSD requirements) are fully integrated into sampling, analysis, and plant operations.</w:t>
      </w:r>
    </w:p>
    <w:p w14:paraId="7AC76037" w14:textId="542843F5" w:rsidR="00490E4B" w:rsidRDefault="00490E4B" w:rsidP="00490E4B">
      <w:pPr>
        <w:pStyle w:val="ListParagraph"/>
        <w:numPr>
          <w:ilvl w:val="0"/>
          <w:numId w:val="12"/>
        </w:numPr>
        <w:jc w:val="both"/>
      </w:pPr>
      <w:r>
        <w:t>Applicable mining, environmental, logistics, and laboratory regulatory requirements are understood and applied.</w:t>
      </w:r>
    </w:p>
    <w:p w14:paraId="4DC3127E" w14:textId="77777777" w:rsidR="00490E4B" w:rsidRDefault="00490E4B" w:rsidP="00490E4B">
      <w:pPr>
        <w:jc w:val="both"/>
      </w:pPr>
      <w:r>
        <w:t>b) Risks and opportunities related to product conformity and customer satisfaction are addressed</w:t>
      </w:r>
    </w:p>
    <w:p w14:paraId="4FA956FF" w14:textId="77777777" w:rsidR="00490E4B" w:rsidRDefault="00490E4B" w:rsidP="00490E4B">
      <w:pPr>
        <w:jc w:val="both"/>
      </w:pPr>
      <w:r>
        <w:t>Top management ensures identification and mitigation of risks such as:</w:t>
      </w:r>
    </w:p>
    <w:p w14:paraId="009178D0" w14:textId="77777777" w:rsidR="00D146F6" w:rsidRDefault="00490E4B" w:rsidP="00490E4B">
      <w:pPr>
        <w:pStyle w:val="ListParagraph"/>
        <w:numPr>
          <w:ilvl w:val="0"/>
          <w:numId w:val="13"/>
        </w:numPr>
        <w:jc w:val="both"/>
      </w:pPr>
      <w:r>
        <w:t>Logistics delays due to siding availability.</w:t>
      </w:r>
    </w:p>
    <w:p w14:paraId="563E35FE" w14:textId="77777777" w:rsidR="00D146F6" w:rsidRDefault="00490E4B" w:rsidP="00490E4B">
      <w:pPr>
        <w:pStyle w:val="ListParagraph"/>
        <w:numPr>
          <w:ilvl w:val="0"/>
          <w:numId w:val="13"/>
        </w:numPr>
        <w:jc w:val="both"/>
      </w:pPr>
      <w:r>
        <w:t>Coal variability requiring rapid process adjustments.</w:t>
      </w:r>
    </w:p>
    <w:p w14:paraId="0EFAEE4A" w14:textId="77777777" w:rsidR="00D146F6" w:rsidRDefault="00490E4B" w:rsidP="00490E4B">
      <w:pPr>
        <w:pStyle w:val="ListParagraph"/>
        <w:numPr>
          <w:ilvl w:val="0"/>
          <w:numId w:val="13"/>
        </w:numPr>
        <w:jc w:val="both"/>
      </w:pPr>
      <w:r>
        <w:t>Laboratory turnaround time limitations.</w:t>
      </w:r>
    </w:p>
    <w:p w14:paraId="006B7C7C" w14:textId="4B9442AE" w:rsidR="00490E4B" w:rsidRDefault="00490E4B" w:rsidP="00490E4B">
      <w:pPr>
        <w:pStyle w:val="ListParagraph"/>
        <w:numPr>
          <w:ilvl w:val="0"/>
          <w:numId w:val="13"/>
        </w:numPr>
        <w:jc w:val="both"/>
      </w:pPr>
      <w:r>
        <w:t>Infrastructure constraints (water supply, weighbridge readiness).</w:t>
      </w:r>
    </w:p>
    <w:p w14:paraId="4D49886A" w14:textId="2F1A2D9E" w:rsidR="00490E4B" w:rsidRDefault="00490E4B" w:rsidP="00490E4B">
      <w:pPr>
        <w:jc w:val="both"/>
      </w:pPr>
      <w:r>
        <w:t>Opportunities, such as onsite lab accreditation and improved wash plant performance, are promoted.</w:t>
      </w:r>
    </w:p>
    <w:p w14:paraId="190317E9" w14:textId="77777777" w:rsidR="00490E4B" w:rsidRDefault="00490E4B" w:rsidP="00490E4B">
      <w:pPr>
        <w:jc w:val="both"/>
      </w:pPr>
      <w:r>
        <w:t>c) Customer satisfaction focus is maintained</w:t>
      </w:r>
    </w:p>
    <w:p w14:paraId="539C4F36" w14:textId="390C29E4" w:rsidR="00D146F6" w:rsidRPr="00D146F6" w:rsidRDefault="00490E4B" w:rsidP="00F56979">
      <w:pPr>
        <w:jc w:val="both"/>
      </w:pPr>
      <w:r>
        <w:t>Continuous monitoring of Eskom verification results, dispute sampling outcomes, delivery consistency, and plant responsiveness to QC results enables sustained focus on meeting and exceeding Eskom’s expectations.</w:t>
      </w:r>
    </w:p>
    <w:p w14:paraId="458177AE" w14:textId="77777777" w:rsidR="00490E4B" w:rsidRPr="00D146F6" w:rsidRDefault="00490E4B" w:rsidP="00D146F6">
      <w:pPr>
        <w:pStyle w:val="Heading2"/>
        <w:rPr>
          <w:b/>
          <w:bCs/>
          <w:color w:val="000000" w:themeColor="text1"/>
          <w:sz w:val="28"/>
          <w:szCs w:val="28"/>
        </w:rPr>
      </w:pPr>
      <w:bookmarkStart w:id="11" w:name="_Toc216349993"/>
      <w:r w:rsidRPr="00D146F6">
        <w:rPr>
          <w:b/>
          <w:bCs/>
          <w:color w:val="000000" w:themeColor="text1"/>
          <w:sz w:val="28"/>
          <w:szCs w:val="28"/>
        </w:rPr>
        <w:lastRenderedPageBreak/>
        <w:t>5.2 Policy</w:t>
      </w:r>
      <w:bookmarkEnd w:id="11"/>
    </w:p>
    <w:p w14:paraId="2F2494EE" w14:textId="2E97BD1C" w:rsidR="00490E4B" w:rsidRPr="00D146F6" w:rsidRDefault="00490E4B" w:rsidP="00D146F6">
      <w:pPr>
        <w:pStyle w:val="Heading2"/>
        <w:rPr>
          <w:b/>
          <w:bCs/>
          <w:color w:val="000000" w:themeColor="text1"/>
          <w:sz w:val="28"/>
          <w:szCs w:val="28"/>
        </w:rPr>
      </w:pPr>
      <w:bookmarkStart w:id="12" w:name="_Toc216349994"/>
      <w:r w:rsidRPr="00D146F6">
        <w:rPr>
          <w:b/>
          <w:bCs/>
          <w:color w:val="000000" w:themeColor="text1"/>
          <w:sz w:val="28"/>
          <w:szCs w:val="28"/>
        </w:rPr>
        <w:t>5.2.1 Establishing the Quality Policy</w:t>
      </w:r>
      <w:bookmarkEnd w:id="12"/>
    </w:p>
    <w:p w14:paraId="20BF7E79" w14:textId="0E3EA3A2" w:rsidR="00490E4B" w:rsidRDefault="00490E4B" w:rsidP="00490E4B">
      <w:pPr>
        <w:jc w:val="both"/>
      </w:pPr>
      <w:r>
        <w:t>Top management establishes, implements, and maintains a quality policy that:</w:t>
      </w:r>
    </w:p>
    <w:p w14:paraId="6D63B5F4" w14:textId="77777777" w:rsidR="00490E4B" w:rsidRDefault="00490E4B" w:rsidP="00490E4B">
      <w:pPr>
        <w:jc w:val="both"/>
      </w:pPr>
      <w:r>
        <w:t>a) Is appropriate to the purpose and context and supports strategic direction</w:t>
      </w:r>
    </w:p>
    <w:p w14:paraId="62F9F752" w14:textId="141823C5" w:rsidR="00490E4B" w:rsidRDefault="00490E4B" w:rsidP="00490E4B">
      <w:pPr>
        <w:jc w:val="both"/>
      </w:pPr>
      <w:r>
        <w:t>The policy reflects the organization’s operational reality—opencast mining, coal processing, onsite laboratory QC, and rail-based delivery to Eskom—and supports strategic aims such as production scaling, compliance, and robust quality oversight.</w:t>
      </w:r>
    </w:p>
    <w:p w14:paraId="2A91E48D" w14:textId="77777777" w:rsidR="00490E4B" w:rsidRDefault="00490E4B" w:rsidP="00490E4B">
      <w:pPr>
        <w:jc w:val="both"/>
      </w:pPr>
      <w:r>
        <w:t>b) Provides a framework for setting quality objectives</w:t>
      </w:r>
    </w:p>
    <w:p w14:paraId="3A92E3A6" w14:textId="2A406F25" w:rsidR="00490E4B" w:rsidRDefault="00490E4B" w:rsidP="00490E4B">
      <w:pPr>
        <w:jc w:val="both"/>
      </w:pPr>
      <w:r>
        <w:t>The policy guides objectives relating to coal quality consistency, laboratory performance,</w:t>
      </w:r>
      <w:r w:rsidR="00D146F6">
        <w:t xml:space="preserve"> logistics,</w:t>
      </w:r>
      <w:r>
        <w:t xml:space="preserve"> mechanical sampling integrity, process control, audit readiness, and customer satisfaction.</w:t>
      </w:r>
    </w:p>
    <w:p w14:paraId="30341CC4" w14:textId="77777777" w:rsidR="00490E4B" w:rsidRDefault="00490E4B" w:rsidP="00490E4B">
      <w:pPr>
        <w:jc w:val="both"/>
      </w:pPr>
      <w:r>
        <w:t>c) Includes commitment to satisfy applicable requirements</w:t>
      </w:r>
    </w:p>
    <w:p w14:paraId="6FE1F1A9" w14:textId="04F4B31D" w:rsidR="00490E4B" w:rsidRDefault="00490E4B" w:rsidP="00490E4B">
      <w:pPr>
        <w:jc w:val="both"/>
      </w:pPr>
      <w:r>
        <w:t>Commitment is made to meet Eskom requirements, legal and regulatory obligations, sampling protocols, laboratory standards, safety procedures, and QMS requirements.</w:t>
      </w:r>
    </w:p>
    <w:p w14:paraId="4A00E22C" w14:textId="77777777" w:rsidR="00490E4B" w:rsidRDefault="00490E4B" w:rsidP="00490E4B">
      <w:pPr>
        <w:jc w:val="both"/>
      </w:pPr>
      <w:r>
        <w:t>d) Includes a commitment to continual improvement</w:t>
      </w:r>
    </w:p>
    <w:p w14:paraId="7EB37703" w14:textId="22AFE746" w:rsidR="00D146F6" w:rsidRDefault="00490E4B" w:rsidP="00490E4B">
      <w:pPr>
        <w:jc w:val="both"/>
      </w:pPr>
      <w:r>
        <w:t>The policy states continuous improvement of processes, analytical performance, plant efficiency, and overall QMS effectiveness as a core organizational priority.</w:t>
      </w:r>
    </w:p>
    <w:p w14:paraId="2216A757" w14:textId="413E4426" w:rsidR="00F56979" w:rsidRDefault="00F56979" w:rsidP="00F56979">
      <w:r>
        <w:br w:type="page"/>
      </w:r>
    </w:p>
    <w:p w14:paraId="0706BADA" w14:textId="77777777" w:rsidR="00490E4B" w:rsidRPr="00D146F6" w:rsidRDefault="00490E4B" w:rsidP="00D146F6">
      <w:pPr>
        <w:pStyle w:val="Heading2"/>
        <w:rPr>
          <w:b/>
          <w:bCs/>
          <w:color w:val="000000" w:themeColor="text1"/>
          <w:sz w:val="28"/>
          <w:szCs w:val="28"/>
        </w:rPr>
      </w:pPr>
      <w:bookmarkStart w:id="13" w:name="_Toc216349995"/>
      <w:r w:rsidRPr="00D146F6">
        <w:rPr>
          <w:b/>
          <w:bCs/>
          <w:color w:val="000000" w:themeColor="text1"/>
          <w:sz w:val="28"/>
          <w:szCs w:val="28"/>
        </w:rPr>
        <w:lastRenderedPageBreak/>
        <w:t>5.2.2 Communicating the Quality Policy</w:t>
      </w:r>
      <w:bookmarkEnd w:id="13"/>
    </w:p>
    <w:p w14:paraId="50960A6E" w14:textId="1685E7B2" w:rsidR="00490E4B" w:rsidRDefault="00490E4B" w:rsidP="00490E4B">
      <w:pPr>
        <w:jc w:val="both"/>
      </w:pPr>
      <w:r>
        <w:t>The organization ensures that the quality policy:</w:t>
      </w:r>
    </w:p>
    <w:p w14:paraId="271B007E" w14:textId="77777777" w:rsidR="00490E4B" w:rsidRDefault="00490E4B" w:rsidP="00490E4B">
      <w:pPr>
        <w:jc w:val="both"/>
      </w:pPr>
      <w:r>
        <w:t>a) Is available and maintained as documented information</w:t>
      </w:r>
    </w:p>
    <w:p w14:paraId="281DE5D5" w14:textId="0CC94D36" w:rsidR="00D146F6" w:rsidRDefault="00490E4B" w:rsidP="00490E4B">
      <w:pPr>
        <w:jc w:val="both"/>
      </w:pPr>
      <w:r>
        <w:t>The policy is documented, controlled on the cloud-based system, and kept current through periodic review.</w:t>
      </w:r>
    </w:p>
    <w:p w14:paraId="03D79221" w14:textId="75ADD053" w:rsidR="00490E4B" w:rsidRDefault="00490E4B" w:rsidP="00490E4B">
      <w:pPr>
        <w:jc w:val="both"/>
      </w:pPr>
      <w:r>
        <w:t>b) Is communicated, understood, and applied</w:t>
      </w:r>
    </w:p>
    <w:p w14:paraId="27FA3AF0" w14:textId="1E06E297" w:rsidR="00490E4B" w:rsidRDefault="00490E4B" w:rsidP="00490E4B">
      <w:pPr>
        <w:jc w:val="both"/>
      </w:pPr>
      <w:r>
        <w:t>Presented during induction, training sessions, toolbox meetings, and departmental briefings to ensure that employees understand their roles in fulfilling its commitments.</w:t>
      </w:r>
    </w:p>
    <w:p w14:paraId="45B3DD2F" w14:textId="77777777" w:rsidR="00490E4B" w:rsidRDefault="00490E4B" w:rsidP="00490E4B">
      <w:pPr>
        <w:jc w:val="both"/>
      </w:pPr>
      <w:r>
        <w:t>c) Is available to relevant interested parties</w:t>
      </w:r>
    </w:p>
    <w:p w14:paraId="4C7DDD5C" w14:textId="092F75E7" w:rsidR="00490E4B" w:rsidRDefault="00490E4B" w:rsidP="00490E4B">
      <w:pPr>
        <w:jc w:val="both"/>
      </w:pPr>
      <w:r>
        <w:t>Provided to Eskom, regulators, contractors, and other stakeholders when required, including during audits and contractual engagements.</w:t>
      </w:r>
    </w:p>
    <w:p w14:paraId="0CB9B593" w14:textId="77777777" w:rsidR="00D146F6" w:rsidRDefault="00D146F6" w:rsidP="00490E4B">
      <w:pPr>
        <w:jc w:val="both"/>
      </w:pPr>
    </w:p>
    <w:p w14:paraId="4827DE89" w14:textId="686626B3" w:rsidR="00490E4B" w:rsidRPr="00D146F6" w:rsidRDefault="00490E4B" w:rsidP="00D146F6">
      <w:pPr>
        <w:pStyle w:val="Heading2"/>
        <w:rPr>
          <w:b/>
          <w:bCs/>
          <w:color w:val="000000" w:themeColor="text1"/>
          <w:sz w:val="28"/>
          <w:szCs w:val="28"/>
        </w:rPr>
      </w:pPr>
      <w:bookmarkStart w:id="14" w:name="_Toc216349996"/>
      <w:r w:rsidRPr="00D146F6">
        <w:rPr>
          <w:b/>
          <w:bCs/>
          <w:color w:val="000000" w:themeColor="text1"/>
          <w:sz w:val="28"/>
          <w:szCs w:val="28"/>
        </w:rPr>
        <w:t>5.3 Organizational Roles, Responsibilities and Authorities</w:t>
      </w:r>
      <w:bookmarkEnd w:id="14"/>
    </w:p>
    <w:p w14:paraId="21DDE8DB" w14:textId="31E77EC4" w:rsidR="00490E4B" w:rsidRDefault="00490E4B" w:rsidP="00490E4B">
      <w:pPr>
        <w:jc w:val="both"/>
      </w:pPr>
      <w:r>
        <w:t>Top management ensures roles, responsibilities, and authorities relevant to the QMS are clearly assigned, communicated, and understood throughout the organization, including in the organogram and QMS documentation.</w:t>
      </w:r>
    </w:p>
    <w:p w14:paraId="593AE217" w14:textId="77777777" w:rsidR="00490E4B" w:rsidRDefault="00490E4B" w:rsidP="00490E4B">
      <w:pPr>
        <w:jc w:val="both"/>
      </w:pPr>
      <w:r>
        <w:t>Top management assigns the following responsibilities and authorities:</w:t>
      </w:r>
    </w:p>
    <w:p w14:paraId="00606939" w14:textId="77777777" w:rsidR="00490E4B" w:rsidRDefault="00490E4B" w:rsidP="00490E4B">
      <w:pPr>
        <w:jc w:val="both"/>
      </w:pPr>
      <w:r>
        <w:t>a) Ensuring QMS conformity to ISO 9001</w:t>
      </w:r>
    </w:p>
    <w:p w14:paraId="6600B8BC" w14:textId="67C242FD" w:rsidR="00490E4B" w:rsidRDefault="00490E4B" w:rsidP="00490E4B">
      <w:pPr>
        <w:jc w:val="both"/>
      </w:pPr>
      <w:r>
        <w:t xml:space="preserve">The </w:t>
      </w:r>
      <w:r w:rsidR="00D146F6">
        <w:t>Project</w:t>
      </w:r>
      <w:r>
        <w:t xml:space="preserve"> Manager is responsible for verifying QMS conformity through audits, corrective actions, compliance monitoring, and documentation control.</w:t>
      </w:r>
    </w:p>
    <w:p w14:paraId="44BBE16A" w14:textId="77777777" w:rsidR="00490E4B" w:rsidRDefault="00490E4B" w:rsidP="00490E4B">
      <w:pPr>
        <w:jc w:val="both"/>
      </w:pPr>
      <w:r>
        <w:t>b) Ensuring processes deliver intended outputs</w:t>
      </w:r>
    </w:p>
    <w:p w14:paraId="71545FB6" w14:textId="05CA5DC8" w:rsidR="00D146F6" w:rsidRDefault="00D146F6" w:rsidP="00D146F6">
      <w:pPr>
        <w:pStyle w:val="ListParagraph"/>
        <w:numPr>
          <w:ilvl w:val="0"/>
          <w:numId w:val="14"/>
        </w:numPr>
        <w:jc w:val="both"/>
      </w:pPr>
      <w:r>
        <w:t xml:space="preserve">Mine </w:t>
      </w:r>
      <w:proofErr w:type="gramStart"/>
      <w:r>
        <w:t>Manager</w:t>
      </w:r>
      <w:proofErr w:type="gramEnd"/>
      <w:r>
        <w:t xml:space="preserve"> ensures</w:t>
      </w:r>
      <w:r w:rsidR="006F7FDB">
        <w:t xml:space="preserve"> proper mining operations for the availability of ROM. </w:t>
      </w:r>
    </w:p>
    <w:p w14:paraId="76C378BF" w14:textId="3463BCF2" w:rsidR="00490E4B" w:rsidRDefault="00490E4B" w:rsidP="00D146F6">
      <w:pPr>
        <w:pStyle w:val="ListParagraph"/>
        <w:numPr>
          <w:ilvl w:val="0"/>
          <w:numId w:val="14"/>
        </w:numPr>
        <w:jc w:val="both"/>
      </w:pPr>
      <w:r>
        <w:t xml:space="preserve">Plant Manager ensures crushing, screening, and washing processes achieve </w:t>
      </w:r>
      <w:r w:rsidR="00D146F6">
        <w:t xml:space="preserve">the </w:t>
      </w:r>
      <w:r>
        <w:t>required coal quality.</w:t>
      </w:r>
    </w:p>
    <w:p w14:paraId="6EFF2A1E" w14:textId="77777777" w:rsidR="00D146F6" w:rsidRDefault="00490E4B" w:rsidP="00490E4B">
      <w:pPr>
        <w:pStyle w:val="ListParagraph"/>
        <w:numPr>
          <w:ilvl w:val="0"/>
          <w:numId w:val="14"/>
        </w:numPr>
        <w:jc w:val="both"/>
      </w:pPr>
      <w:r>
        <w:t>Laboratory Manager ensures valid analytical results for 2-hourly samples and stockpile composites.</w:t>
      </w:r>
    </w:p>
    <w:p w14:paraId="74CA6074" w14:textId="41944B94" w:rsidR="00490E4B" w:rsidRDefault="00490E4B" w:rsidP="00490E4B">
      <w:pPr>
        <w:pStyle w:val="ListParagraph"/>
        <w:numPr>
          <w:ilvl w:val="0"/>
          <w:numId w:val="14"/>
        </w:numPr>
        <w:jc w:val="both"/>
      </w:pPr>
      <w:r>
        <w:lastRenderedPageBreak/>
        <w:t xml:space="preserve">Logistics </w:t>
      </w:r>
      <w:r w:rsidR="00D146F6">
        <w:t xml:space="preserve">Manager </w:t>
      </w:r>
      <w:r>
        <w:t>ensures timely and accurate dispatch aligned with weighbridge and rail requirements.</w:t>
      </w:r>
    </w:p>
    <w:p w14:paraId="12E34831" w14:textId="77777777" w:rsidR="00490E4B" w:rsidRDefault="00490E4B" w:rsidP="00490E4B">
      <w:pPr>
        <w:jc w:val="both"/>
      </w:pPr>
      <w:r>
        <w:t>c) Reporting on QMS performance and improvement opportunities</w:t>
      </w:r>
    </w:p>
    <w:p w14:paraId="345531A1" w14:textId="17403E87" w:rsidR="00490E4B" w:rsidRDefault="00490E4B" w:rsidP="00490E4B">
      <w:pPr>
        <w:jc w:val="both"/>
      </w:pPr>
      <w:r>
        <w:t xml:space="preserve">The </w:t>
      </w:r>
      <w:r w:rsidR="006F7FDB">
        <w:t>Project</w:t>
      </w:r>
      <w:r>
        <w:t xml:space="preserve"> Manager reports QMS performance, audit results, customer feedback, nonconformities, process trends, and improvement opportunities directly to top management and during management review.</w:t>
      </w:r>
    </w:p>
    <w:p w14:paraId="7E812106" w14:textId="77777777" w:rsidR="00490E4B" w:rsidRDefault="00490E4B" w:rsidP="00490E4B">
      <w:pPr>
        <w:jc w:val="both"/>
      </w:pPr>
      <w:r>
        <w:t>d) Promoting customer focus throughout the organization</w:t>
      </w:r>
    </w:p>
    <w:p w14:paraId="44123AB2" w14:textId="16AB8CF3" w:rsidR="00490E4B" w:rsidRDefault="00490E4B" w:rsidP="00490E4B">
      <w:pPr>
        <w:jc w:val="both"/>
      </w:pPr>
      <w:r>
        <w:t>All managerial roles emphasize Eskom specification compliance, QC responsiveness, and accurate sampling and analysis to uphold customer requirements.</w:t>
      </w:r>
    </w:p>
    <w:p w14:paraId="0A62918A" w14:textId="77777777" w:rsidR="00490E4B" w:rsidRDefault="00490E4B" w:rsidP="00490E4B">
      <w:pPr>
        <w:jc w:val="both"/>
      </w:pPr>
      <w:r>
        <w:t>e) Maintaining QMS integrity during change</w:t>
      </w:r>
    </w:p>
    <w:p w14:paraId="0D7C1C99" w14:textId="7FED2579" w:rsidR="001C266D" w:rsidRDefault="00490E4B" w:rsidP="00490E4B">
      <w:pPr>
        <w:jc w:val="both"/>
      </w:pPr>
      <w:r>
        <w:t>When changes occur</w:t>
      </w:r>
      <w:r w:rsidR="006F7FDB">
        <w:t xml:space="preserve">, </w:t>
      </w:r>
      <w:r>
        <w:t>such as modifications to plant configuration, the introduction of a wash plant module, changes to sampling procedures, or logistic route adjustments</w:t>
      </w:r>
      <w:r w:rsidR="006F7FDB">
        <w:t xml:space="preserve">, </w:t>
      </w:r>
      <w:r>
        <w:t xml:space="preserve">the </w:t>
      </w:r>
      <w:r w:rsidR="006F7FDB">
        <w:t xml:space="preserve">Project </w:t>
      </w:r>
      <w:r>
        <w:t>Manager and relevant process owners ensure procedures, risks, documentation, and controls remain intact and effective.</w:t>
      </w:r>
    </w:p>
    <w:p w14:paraId="45753572" w14:textId="3C9025FD" w:rsidR="00B13377" w:rsidRDefault="00720D71" w:rsidP="00720D71">
      <w:r>
        <w:br w:type="page"/>
      </w:r>
    </w:p>
    <w:p w14:paraId="4A02A4B7" w14:textId="77777777" w:rsidR="00720D71" w:rsidRDefault="00B13377" w:rsidP="00B13377">
      <w:pPr>
        <w:pStyle w:val="Heading2"/>
        <w:rPr>
          <w:b/>
          <w:bCs/>
          <w:color w:val="000000" w:themeColor="text1"/>
          <w:sz w:val="30"/>
          <w:szCs w:val="30"/>
        </w:rPr>
      </w:pPr>
      <w:bookmarkStart w:id="15" w:name="_Toc216349997"/>
      <w:r w:rsidRPr="00B13377">
        <w:rPr>
          <w:b/>
          <w:bCs/>
          <w:color w:val="000000" w:themeColor="text1"/>
          <w:sz w:val="30"/>
          <w:szCs w:val="30"/>
        </w:rPr>
        <w:lastRenderedPageBreak/>
        <w:t>6 Planning</w:t>
      </w:r>
      <w:bookmarkEnd w:id="15"/>
    </w:p>
    <w:p w14:paraId="68CF05F8" w14:textId="386D0918" w:rsidR="00B13377" w:rsidRPr="00720D71" w:rsidRDefault="00B13377" w:rsidP="00B13377">
      <w:pPr>
        <w:pStyle w:val="Heading2"/>
        <w:rPr>
          <w:b/>
          <w:bCs/>
          <w:color w:val="000000" w:themeColor="text1"/>
          <w:sz w:val="30"/>
          <w:szCs w:val="30"/>
        </w:rPr>
      </w:pPr>
      <w:bookmarkStart w:id="16" w:name="_Toc216349998"/>
      <w:r w:rsidRPr="00B13377">
        <w:rPr>
          <w:b/>
          <w:bCs/>
          <w:color w:val="000000" w:themeColor="text1"/>
          <w:sz w:val="28"/>
          <w:szCs w:val="28"/>
        </w:rPr>
        <w:t>6.1 Actions to Address Risks and Opportunities</w:t>
      </w:r>
      <w:bookmarkEnd w:id="16"/>
    </w:p>
    <w:p w14:paraId="4A538995" w14:textId="07A6CC47" w:rsidR="00B13377" w:rsidRPr="00B13377" w:rsidRDefault="00B13377" w:rsidP="00B13377">
      <w:pPr>
        <w:pStyle w:val="Heading2"/>
        <w:rPr>
          <w:b/>
          <w:bCs/>
          <w:color w:val="000000" w:themeColor="text1"/>
          <w:sz w:val="28"/>
          <w:szCs w:val="28"/>
        </w:rPr>
      </w:pPr>
      <w:bookmarkStart w:id="17" w:name="_Toc216349999"/>
      <w:r w:rsidRPr="00B13377">
        <w:rPr>
          <w:b/>
          <w:bCs/>
          <w:color w:val="000000" w:themeColor="text1"/>
          <w:sz w:val="28"/>
          <w:szCs w:val="28"/>
        </w:rPr>
        <w:t>6.1.1 Determining Risks and Opportunities</w:t>
      </w:r>
      <w:bookmarkEnd w:id="17"/>
    </w:p>
    <w:p w14:paraId="70A4ABC5" w14:textId="24F77D63" w:rsidR="00B13377" w:rsidRDefault="00B13377" w:rsidP="00B13377">
      <w:pPr>
        <w:jc w:val="both"/>
      </w:pPr>
      <w:r>
        <w:t>When planning the quality management system, the organization considers the internal and external issues (Clause 4.1) and the needs and expectations of interested parties (Clause 4.2) to determine the risks and opportunities that must be addressed to:</w:t>
      </w:r>
    </w:p>
    <w:p w14:paraId="785E8D9D" w14:textId="77777777" w:rsidR="00B13377" w:rsidRDefault="00B13377" w:rsidP="00B13377">
      <w:pPr>
        <w:jc w:val="both"/>
      </w:pPr>
      <w:r>
        <w:t>a) Ensure that the QMS achieves its intended results</w:t>
      </w:r>
    </w:p>
    <w:p w14:paraId="683BE493" w14:textId="03931DB0" w:rsidR="00B13377" w:rsidRDefault="00B13377" w:rsidP="00B13377">
      <w:pPr>
        <w:jc w:val="both"/>
      </w:pPr>
      <w:r>
        <w:t>The organization identifies risks that could impact coal quality conformity, laboratory performance, sampling accuracy, logistics reliability (especially rail siding readiness), wash plant availability, and compliance with Eskom requirements. Intended results, consistent coal quality, compliant deliveries, valid laboratory data, and controlled processes, are protected through structured risk identification.</w:t>
      </w:r>
    </w:p>
    <w:p w14:paraId="5CBCD2FD" w14:textId="77777777" w:rsidR="00B13377" w:rsidRDefault="00B13377" w:rsidP="00B13377">
      <w:pPr>
        <w:jc w:val="both"/>
      </w:pPr>
      <w:r>
        <w:t>b) Enhance desirable effects</w:t>
      </w:r>
    </w:p>
    <w:p w14:paraId="52F709DA" w14:textId="77777777" w:rsidR="00B13377" w:rsidRDefault="00B13377" w:rsidP="00B13377">
      <w:pPr>
        <w:jc w:val="both"/>
      </w:pPr>
      <w:r>
        <w:t>Opportunities are identified to strengthen performance, such as:</w:t>
      </w:r>
    </w:p>
    <w:p w14:paraId="6A41D725" w14:textId="5502698C" w:rsidR="00B13377" w:rsidRDefault="00B13377" w:rsidP="00B13377">
      <w:pPr>
        <w:pStyle w:val="ListParagraph"/>
        <w:numPr>
          <w:ilvl w:val="0"/>
          <w:numId w:val="15"/>
        </w:numPr>
        <w:jc w:val="both"/>
      </w:pPr>
      <w:r>
        <w:t>Improving wash plant control using washability data.</w:t>
      </w:r>
    </w:p>
    <w:p w14:paraId="17341CFE" w14:textId="77777777" w:rsidR="00B13377" w:rsidRDefault="00B13377" w:rsidP="00B13377">
      <w:pPr>
        <w:pStyle w:val="ListParagraph"/>
        <w:numPr>
          <w:ilvl w:val="0"/>
          <w:numId w:val="15"/>
        </w:numPr>
        <w:jc w:val="both"/>
      </w:pPr>
      <w:r>
        <w:t>Reducing variability through optimized mechanical sampling.</w:t>
      </w:r>
    </w:p>
    <w:p w14:paraId="65AA1B70" w14:textId="77777777" w:rsidR="00B13377" w:rsidRDefault="00B13377" w:rsidP="00B13377">
      <w:pPr>
        <w:pStyle w:val="ListParagraph"/>
        <w:numPr>
          <w:ilvl w:val="0"/>
          <w:numId w:val="15"/>
        </w:numPr>
        <w:jc w:val="both"/>
      </w:pPr>
      <w:r>
        <w:t>Achieving onsite laboratory accreditation to enhance credibility.</w:t>
      </w:r>
    </w:p>
    <w:p w14:paraId="44111D39" w14:textId="77777777" w:rsidR="00B13377" w:rsidRDefault="00B13377" w:rsidP="00B13377">
      <w:pPr>
        <w:pStyle w:val="ListParagraph"/>
        <w:numPr>
          <w:ilvl w:val="0"/>
          <w:numId w:val="15"/>
        </w:numPr>
        <w:jc w:val="both"/>
      </w:pPr>
      <w:r>
        <w:t>Increasing production capacity from 250 000 tons to 400 000 tons.</w:t>
      </w:r>
    </w:p>
    <w:p w14:paraId="45A3BBB2" w14:textId="77777777" w:rsidR="00B13377" w:rsidRDefault="00B13377" w:rsidP="00B13377">
      <w:pPr>
        <w:pStyle w:val="ListParagraph"/>
        <w:numPr>
          <w:ilvl w:val="0"/>
          <w:numId w:val="15"/>
        </w:numPr>
        <w:jc w:val="both"/>
      </w:pPr>
      <w:r>
        <w:t>Strengthening customer confidence through accurate final stockpile sampling.</w:t>
      </w:r>
    </w:p>
    <w:p w14:paraId="46438528" w14:textId="4492591D" w:rsidR="00B13377" w:rsidRDefault="00B13377" w:rsidP="00B13377">
      <w:pPr>
        <w:pStyle w:val="ListParagraph"/>
        <w:numPr>
          <w:ilvl w:val="0"/>
          <w:numId w:val="15"/>
        </w:numPr>
        <w:jc w:val="both"/>
      </w:pPr>
      <w:r>
        <w:t>Digitizing documentation via cloud systems for improved accessibility.</w:t>
      </w:r>
    </w:p>
    <w:p w14:paraId="275834FC" w14:textId="77777777" w:rsidR="00B13377" w:rsidRDefault="00B13377" w:rsidP="00B13377">
      <w:pPr>
        <w:jc w:val="both"/>
      </w:pPr>
      <w:r>
        <w:t>c) Prevent or reduce undesired effects</w:t>
      </w:r>
    </w:p>
    <w:p w14:paraId="7DF57F22" w14:textId="77777777" w:rsidR="00B13377" w:rsidRDefault="00B13377" w:rsidP="00B13377">
      <w:pPr>
        <w:jc w:val="both"/>
      </w:pPr>
      <w:r>
        <w:t>Risks include:</w:t>
      </w:r>
    </w:p>
    <w:p w14:paraId="54BCDE33" w14:textId="77777777" w:rsidR="00B13377" w:rsidRDefault="00B13377" w:rsidP="00B13377">
      <w:pPr>
        <w:pStyle w:val="ListParagraph"/>
        <w:numPr>
          <w:ilvl w:val="0"/>
          <w:numId w:val="16"/>
        </w:numPr>
        <w:jc w:val="both"/>
      </w:pPr>
      <w:r>
        <w:t>Coal quality deviations leading to Eskom penalties/dispute.</w:t>
      </w:r>
    </w:p>
    <w:p w14:paraId="07E2C8B6" w14:textId="77777777" w:rsidR="00B13377" w:rsidRDefault="00B13377" w:rsidP="00B13377">
      <w:pPr>
        <w:pStyle w:val="ListParagraph"/>
        <w:numPr>
          <w:ilvl w:val="0"/>
          <w:numId w:val="16"/>
        </w:numPr>
        <w:jc w:val="both"/>
      </w:pPr>
      <w:r>
        <w:t>Logistics disruption due to incomplete siding upgrades or rail unavailability.</w:t>
      </w:r>
    </w:p>
    <w:p w14:paraId="46594C40" w14:textId="08ED0E70" w:rsidR="00B13377" w:rsidRDefault="00B13377" w:rsidP="00B13377">
      <w:pPr>
        <w:pStyle w:val="ListParagraph"/>
        <w:numPr>
          <w:ilvl w:val="0"/>
          <w:numId w:val="16"/>
        </w:numPr>
        <w:jc w:val="both"/>
      </w:pPr>
      <w:r>
        <w:t>Inaccurate or delayed laboratory analysis impacts process control.</w:t>
      </w:r>
    </w:p>
    <w:p w14:paraId="7F493C61" w14:textId="3AC646A2" w:rsidR="00B13377" w:rsidRDefault="00B13377" w:rsidP="00B13377">
      <w:pPr>
        <w:pStyle w:val="ListParagraph"/>
        <w:numPr>
          <w:ilvl w:val="0"/>
          <w:numId w:val="16"/>
        </w:numPr>
        <w:jc w:val="both"/>
      </w:pPr>
      <w:r>
        <w:t>Weighbridge commissioning delays are affecting dispatch accuracy.</w:t>
      </w:r>
    </w:p>
    <w:p w14:paraId="76A88A15" w14:textId="77777777" w:rsidR="00B13377" w:rsidRDefault="00B13377" w:rsidP="00B13377">
      <w:pPr>
        <w:pStyle w:val="ListParagraph"/>
        <w:numPr>
          <w:ilvl w:val="0"/>
          <w:numId w:val="16"/>
        </w:numPr>
        <w:jc w:val="both"/>
      </w:pPr>
      <w:r>
        <w:t>Variability in ROM quality requiring rapid operational decisions.</w:t>
      </w:r>
    </w:p>
    <w:p w14:paraId="20F17DBA" w14:textId="252885C6" w:rsidR="00B13377" w:rsidRDefault="00B13377" w:rsidP="00B13377">
      <w:pPr>
        <w:pStyle w:val="ListParagraph"/>
        <w:numPr>
          <w:ilvl w:val="0"/>
          <w:numId w:val="16"/>
        </w:numPr>
        <w:jc w:val="both"/>
      </w:pPr>
      <w:r>
        <w:lastRenderedPageBreak/>
        <w:t>Environmental or safety nonconformities affecting legal compliance.</w:t>
      </w:r>
    </w:p>
    <w:p w14:paraId="6B312B1F" w14:textId="3D717F22" w:rsidR="00B13377" w:rsidRDefault="00B13377" w:rsidP="00B13377">
      <w:pPr>
        <w:jc w:val="both"/>
      </w:pPr>
      <w:r>
        <w:t>Preventive actions focus on stronger QC, plant oversight, redundant sampling systems, improved forecasting of ROM quality, equipment maintenance, and clear communication of responsibilities.</w:t>
      </w:r>
    </w:p>
    <w:p w14:paraId="58502A3D" w14:textId="77777777" w:rsidR="00B13377" w:rsidRDefault="00B13377" w:rsidP="00B13377">
      <w:pPr>
        <w:jc w:val="both"/>
      </w:pPr>
      <w:r>
        <w:t>d) Achieve improvement</w:t>
      </w:r>
    </w:p>
    <w:p w14:paraId="1671483F" w14:textId="77777777" w:rsidR="00B13377" w:rsidRDefault="00B13377" w:rsidP="00B13377">
      <w:pPr>
        <w:jc w:val="both"/>
      </w:pPr>
      <w:r>
        <w:t>Improvement is driven through:</w:t>
      </w:r>
    </w:p>
    <w:p w14:paraId="6C0D36BF" w14:textId="77777777" w:rsidR="00B13377" w:rsidRDefault="00B13377" w:rsidP="00B13377">
      <w:pPr>
        <w:pStyle w:val="ListParagraph"/>
        <w:numPr>
          <w:ilvl w:val="0"/>
          <w:numId w:val="17"/>
        </w:numPr>
        <w:jc w:val="both"/>
      </w:pPr>
      <w:r>
        <w:t>Trend analysis of QC results and Eskom verification data.</w:t>
      </w:r>
    </w:p>
    <w:p w14:paraId="34E503B0" w14:textId="77777777" w:rsidR="00B13377" w:rsidRDefault="00B13377" w:rsidP="00B13377">
      <w:pPr>
        <w:pStyle w:val="ListParagraph"/>
        <w:numPr>
          <w:ilvl w:val="0"/>
          <w:numId w:val="17"/>
        </w:numPr>
        <w:jc w:val="both"/>
      </w:pPr>
      <w:r>
        <w:t>Internal audit outcomes.</w:t>
      </w:r>
    </w:p>
    <w:p w14:paraId="33CB6CB3" w14:textId="77777777" w:rsidR="00B13377" w:rsidRDefault="00B13377" w:rsidP="00B13377">
      <w:pPr>
        <w:pStyle w:val="ListParagraph"/>
        <w:numPr>
          <w:ilvl w:val="0"/>
          <w:numId w:val="17"/>
        </w:numPr>
        <w:jc w:val="both"/>
      </w:pPr>
      <w:r>
        <w:t>Corrective actions.</w:t>
      </w:r>
    </w:p>
    <w:p w14:paraId="3891731B" w14:textId="77777777" w:rsidR="00B13377" w:rsidRDefault="00B13377" w:rsidP="00B13377">
      <w:pPr>
        <w:pStyle w:val="ListParagraph"/>
        <w:numPr>
          <w:ilvl w:val="0"/>
          <w:numId w:val="17"/>
        </w:numPr>
        <w:jc w:val="both"/>
      </w:pPr>
      <w:r>
        <w:t>Management review decisions.</w:t>
      </w:r>
    </w:p>
    <w:p w14:paraId="03CFB91C" w14:textId="4A3EB0A2" w:rsidR="00B13377" w:rsidRDefault="00B13377" w:rsidP="00B13377">
      <w:pPr>
        <w:pStyle w:val="ListParagraph"/>
        <w:numPr>
          <w:ilvl w:val="0"/>
          <w:numId w:val="17"/>
        </w:numPr>
        <w:jc w:val="both"/>
      </w:pPr>
      <w:r>
        <w:t>Infrastructure upgrades and resource additions (e.g., more boreholes for water supply, improved sampling equipment).</w:t>
      </w:r>
    </w:p>
    <w:p w14:paraId="38868569" w14:textId="010E3102" w:rsidR="00B13377" w:rsidRDefault="00B13377" w:rsidP="00B13377">
      <w:pPr>
        <w:jc w:val="both"/>
      </w:pPr>
      <w:r>
        <w:t>The organization ensures that risks and opportunities are continually reviewed during operational planning meetings, QC reviews, and management review.</w:t>
      </w:r>
    </w:p>
    <w:p w14:paraId="314D0C6B" w14:textId="5F581347" w:rsidR="00B13377" w:rsidRPr="00B13377" w:rsidRDefault="00B13377" w:rsidP="00B13377">
      <w:pPr>
        <w:pStyle w:val="Heading2"/>
        <w:rPr>
          <w:b/>
          <w:bCs/>
          <w:color w:val="000000" w:themeColor="text1"/>
          <w:sz w:val="28"/>
          <w:szCs w:val="28"/>
        </w:rPr>
      </w:pPr>
      <w:bookmarkStart w:id="18" w:name="_Toc216350000"/>
      <w:r w:rsidRPr="00B13377">
        <w:rPr>
          <w:b/>
          <w:bCs/>
          <w:color w:val="000000" w:themeColor="text1"/>
          <w:sz w:val="28"/>
          <w:szCs w:val="28"/>
        </w:rPr>
        <w:t>6.1.2 Planning Actions</w:t>
      </w:r>
      <w:bookmarkEnd w:id="18"/>
    </w:p>
    <w:p w14:paraId="0303F781" w14:textId="4A10AF12" w:rsidR="00B13377" w:rsidRDefault="00B13377" w:rsidP="00B13377">
      <w:pPr>
        <w:jc w:val="both"/>
      </w:pPr>
      <w:r>
        <w:t>The organization plans actions to address risks and opportunities and determines how these actions will be integrated and evaluated.</w:t>
      </w:r>
    </w:p>
    <w:p w14:paraId="0D46344F" w14:textId="7D192957" w:rsidR="00B13377" w:rsidRDefault="00B13377" w:rsidP="00B13377">
      <w:pPr>
        <w:jc w:val="both"/>
      </w:pPr>
      <w:r>
        <w:t>a) Actions to address risks and opportunities</w:t>
      </w:r>
    </w:p>
    <w:p w14:paraId="268BE889" w14:textId="4953ECB6" w:rsidR="00B13377" w:rsidRDefault="00B13377" w:rsidP="00B13377">
      <w:pPr>
        <w:jc w:val="both"/>
      </w:pPr>
      <w:r>
        <w:t>Actions include, but are not limited to:</w:t>
      </w:r>
    </w:p>
    <w:p w14:paraId="365CAD8A" w14:textId="77777777" w:rsidR="00B13377" w:rsidRDefault="00B13377" w:rsidP="00B13377">
      <w:pPr>
        <w:pStyle w:val="ListParagraph"/>
        <w:numPr>
          <w:ilvl w:val="0"/>
          <w:numId w:val="18"/>
        </w:numPr>
        <w:jc w:val="both"/>
      </w:pPr>
      <w:r>
        <w:t>Implementing robust 2-hourly mechanical sampling and dual-chute systems to minimize sampling risk.</w:t>
      </w:r>
    </w:p>
    <w:p w14:paraId="354CE904" w14:textId="77777777" w:rsidR="00B13377" w:rsidRDefault="00B13377" w:rsidP="00B13377">
      <w:pPr>
        <w:pStyle w:val="ListParagraph"/>
        <w:numPr>
          <w:ilvl w:val="0"/>
          <w:numId w:val="18"/>
        </w:numPr>
        <w:jc w:val="both"/>
      </w:pPr>
      <w:r>
        <w:t>Strengthening laboratory analytical capacity and ensuring method validity.</w:t>
      </w:r>
    </w:p>
    <w:p w14:paraId="4301C800" w14:textId="77777777" w:rsidR="00B13377" w:rsidRDefault="00B13377" w:rsidP="00B13377">
      <w:pPr>
        <w:pStyle w:val="ListParagraph"/>
        <w:numPr>
          <w:ilvl w:val="0"/>
          <w:numId w:val="18"/>
        </w:numPr>
        <w:jc w:val="both"/>
      </w:pPr>
      <w:r>
        <w:t>Establishing stockpile final sampling and dispute resolution processes.</w:t>
      </w:r>
    </w:p>
    <w:p w14:paraId="1D6BFD14" w14:textId="77777777" w:rsidR="00B13377" w:rsidRDefault="00B13377" w:rsidP="00B13377">
      <w:pPr>
        <w:pStyle w:val="ListParagraph"/>
        <w:numPr>
          <w:ilvl w:val="0"/>
          <w:numId w:val="18"/>
        </w:numPr>
        <w:jc w:val="both"/>
      </w:pPr>
      <w:r>
        <w:t>Improving plant responsiveness to QC results through defined adjustment procedures.</w:t>
      </w:r>
    </w:p>
    <w:p w14:paraId="7898090D" w14:textId="77777777" w:rsidR="00B13377" w:rsidRDefault="00B13377" w:rsidP="00B13377">
      <w:pPr>
        <w:pStyle w:val="ListParagraph"/>
        <w:numPr>
          <w:ilvl w:val="0"/>
          <w:numId w:val="18"/>
        </w:numPr>
        <w:jc w:val="both"/>
      </w:pPr>
      <w:r>
        <w:t>Ensuring timely completion of logistics infrastructure (siding upgrades, weighbridge commissioning, water supply).</w:t>
      </w:r>
    </w:p>
    <w:p w14:paraId="2E9DA441" w14:textId="77777777" w:rsidR="00B13377" w:rsidRDefault="00B13377" w:rsidP="00B13377">
      <w:pPr>
        <w:pStyle w:val="ListParagraph"/>
        <w:numPr>
          <w:ilvl w:val="0"/>
          <w:numId w:val="18"/>
        </w:numPr>
        <w:jc w:val="both"/>
      </w:pPr>
      <w:r>
        <w:t>Implementing competency development programs for laboratory staff, plant supervisors, and QC personnel.</w:t>
      </w:r>
    </w:p>
    <w:p w14:paraId="704C9477" w14:textId="77777777" w:rsidR="00B13377" w:rsidRDefault="00B13377" w:rsidP="00B13377">
      <w:pPr>
        <w:pStyle w:val="ListParagraph"/>
        <w:numPr>
          <w:ilvl w:val="0"/>
          <w:numId w:val="18"/>
        </w:numPr>
        <w:jc w:val="both"/>
      </w:pPr>
      <w:r>
        <w:lastRenderedPageBreak/>
        <w:t>Monitoring operational risks related to safety, environment, and rail coordination.</w:t>
      </w:r>
    </w:p>
    <w:p w14:paraId="4A145790" w14:textId="7EBF4A16" w:rsidR="00B13377" w:rsidRDefault="00B13377" w:rsidP="00B13377">
      <w:pPr>
        <w:pStyle w:val="ListParagraph"/>
        <w:numPr>
          <w:ilvl w:val="0"/>
          <w:numId w:val="18"/>
        </w:numPr>
        <w:jc w:val="both"/>
      </w:pPr>
      <w:r>
        <w:t>Maintaining redundancy and preventive maintenance for critical equipment (sampling units, crushers, screens, laboratory instruments).</w:t>
      </w:r>
    </w:p>
    <w:p w14:paraId="2D1E4C2F" w14:textId="0B8A171F" w:rsidR="00B13377" w:rsidRDefault="00B13377" w:rsidP="00B13377">
      <w:pPr>
        <w:jc w:val="both"/>
      </w:pPr>
      <w:r>
        <w:t>b) Integration into QMS processes and evaluation of effectiveness</w:t>
      </w:r>
    </w:p>
    <w:p w14:paraId="7E5D6230" w14:textId="77777777" w:rsidR="00B13377" w:rsidRDefault="00B13377" w:rsidP="00B13377">
      <w:pPr>
        <w:jc w:val="both"/>
      </w:pPr>
      <w:r>
        <w:t>1) Integration and implementation (per Clause 4.4)</w:t>
      </w:r>
    </w:p>
    <w:p w14:paraId="5F8CD7B4" w14:textId="77777777" w:rsidR="00B13377" w:rsidRDefault="00B13377" w:rsidP="00B13377">
      <w:pPr>
        <w:jc w:val="both"/>
      </w:pPr>
      <w:r>
        <w:t>Actions are embedded directly into QMS processes, including:</w:t>
      </w:r>
    </w:p>
    <w:p w14:paraId="75252AE6" w14:textId="77777777" w:rsidR="00B13377" w:rsidRDefault="00B13377" w:rsidP="00B13377">
      <w:pPr>
        <w:pStyle w:val="ListParagraph"/>
        <w:numPr>
          <w:ilvl w:val="0"/>
          <w:numId w:val="19"/>
        </w:numPr>
        <w:jc w:val="both"/>
      </w:pPr>
      <w:r>
        <w:t>Mining: ROM quality monitoring and waste/coal separation.</w:t>
      </w:r>
    </w:p>
    <w:p w14:paraId="559A121C" w14:textId="77777777" w:rsidR="00B13377" w:rsidRDefault="00B13377" w:rsidP="00B13377">
      <w:pPr>
        <w:pStyle w:val="ListParagraph"/>
        <w:numPr>
          <w:ilvl w:val="0"/>
          <w:numId w:val="19"/>
        </w:numPr>
        <w:jc w:val="both"/>
      </w:pPr>
      <w:r>
        <w:t>Processing: Plant mass balance control, screening efficiency, DMS performance, and ultra-fine handling.</w:t>
      </w:r>
    </w:p>
    <w:p w14:paraId="2D652B43" w14:textId="1D3978EB" w:rsidR="00B13377" w:rsidRDefault="00B13377" w:rsidP="00B13377">
      <w:pPr>
        <w:pStyle w:val="ListParagraph"/>
        <w:numPr>
          <w:ilvl w:val="0"/>
          <w:numId w:val="19"/>
        </w:numPr>
        <w:jc w:val="both"/>
      </w:pPr>
      <w:r>
        <w:t>Laboratory: Sample integrity controls, method validation, and turnaround time adherence.</w:t>
      </w:r>
    </w:p>
    <w:p w14:paraId="20263A51" w14:textId="77777777" w:rsidR="00B13377" w:rsidRDefault="00B13377" w:rsidP="00B13377">
      <w:pPr>
        <w:pStyle w:val="ListParagraph"/>
        <w:numPr>
          <w:ilvl w:val="0"/>
          <w:numId w:val="19"/>
        </w:numPr>
        <w:jc w:val="both"/>
      </w:pPr>
      <w:r>
        <w:t>Logistics: Dispatch planning, rail coordination, documented quality certification.</w:t>
      </w:r>
    </w:p>
    <w:p w14:paraId="4A490421" w14:textId="49FFEBAF" w:rsidR="00B13377" w:rsidRDefault="00B13377" w:rsidP="00B13377">
      <w:pPr>
        <w:pStyle w:val="ListParagraph"/>
        <w:numPr>
          <w:ilvl w:val="0"/>
          <w:numId w:val="19"/>
        </w:numPr>
        <w:jc w:val="both"/>
      </w:pPr>
      <w:r>
        <w:t>Management: Risk registers, audit programs, document control, and competence management.</w:t>
      </w:r>
    </w:p>
    <w:p w14:paraId="4BD9BC04" w14:textId="21A3B735" w:rsidR="00B13377" w:rsidRDefault="00B13377" w:rsidP="00B13377">
      <w:pPr>
        <w:jc w:val="both"/>
      </w:pPr>
      <w:r>
        <w:t>Updated procedures, SOPs, and process maps reflect newly identified risks and implemented actions.</w:t>
      </w:r>
    </w:p>
    <w:p w14:paraId="7B0EBC4B" w14:textId="77777777" w:rsidR="00B13377" w:rsidRDefault="00B13377" w:rsidP="00B13377">
      <w:pPr>
        <w:jc w:val="both"/>
      </w:pPr>
      <w:r>
        <w:t>2) Evaluation of effectiveness</w:t>
      </w:r>
    </w:p>
    <w:p w14:paraId="7F5A7716" w14:textId="77777777" w:rsidR="00B13377" w:rsidRDefault="00B13377" w:rsidP="00B13377">
      <w:pPr>
        <w:jc w:val="both"/>
      </w:pPr>
      <w:r>
        <w:t>Effectiveness is evaluated through:</w:t>
      </w:r>
    </w:p>
    <w:p w14:paraId="13E644F3" w14:textId="77777777" w:rsidR="00B13377" w:rsidRDefault="00B13377" w:rsidP="00B13377">
      <w:pPr>
        <w:pStyle w:val="ListParagraph"/>
        <w:numPr>
          <w:ilvl w:val="0"/>
          <w:numId w:val="20"/>
        </w:numPr>
        <w:jc w:val="both"/>
      </w:pPr>
      <w:r>
        <w:t>Trending of coal quality data vs. Eskom requirements.</w:t>
      </w:r>
    </w:p>
    <w:p w14:paraId="58196764" w14:textId="77777777" w:rsidR="00B13377" w:rsidRDefault="00B13377" w:rsidP="00B13377">
      <w:pPr>
        <w:pStyle w:val="ListParagraph"/>
        <w:numPr>
          <w:ilvl w:val="0"/>
          <w:numId w:val="20"/>
        </w:numPr>
        <w:jc w:val="both"/>
      </w:pPr>
      <w:r>
        <w:t>Variance between onsite lab results and Eskom receiving-point verification.</w:t>
      </w:r>
    </w:p>
    <w:p w14:paraId="1C4A0099" w14:textId="77777777" w:rsidR="00B13377" w:rsidRDefault="00B13377" w:rsidP="00B13377">
      <w:pPr>
        <w:pStyle w:val="ListParagraph"/>
        <w:numPr>
          <w:ilvl w:val="0"/>
          <w:numId w:val="20"/>
        </w:numPr>
        <w:jc w:val="both"/>
      </w:pPr>
      <w:r>
        <w:t>Audit results and closure of corrective actions.</w:t>
      </w:r>
    </w:p>
    <w:p w14:paraId="36711860" w14:textId="77777777" w:rsidR="00B13377" w:rsidRDefault="00B13377" w:rsidP="00B13377">
      <w:pPr>
        <w:pStyle w:val="ListParagraph"/>
        <w:numPr>
          <w:ilvl w:val="0"/>
          <w:numId w:val="20"/>
        </w:numPr>
        <w:jc w:val="both"/>
      </w:pPr>
      <w:r>
        <w:t>Mechanical sampling availability and breakdown frequency.</w:t>
      </w:r>
    </w:p>
    <w:p w14:paraId="2AC3FABF" w14:textId="77777777" w:rsidR="00B13377" w:rsidRDefault="00B13377" w:rsidP="00B13377">
      <w:pPr>
        <w:pStyle w:val="ListParagraph"/>
        <w:numPr>
          <w:ilvl w:val="0"/>
          <w:numId w:val="20"/>
        </w:numPr>
        <w:jc w:val="both"/>
      </w:pPr>
      <w:r>
        <w:t>Success of plant adjustments in stabilizing quality.</w:t>
      </w:r>
    </w:p>
    <w:p w14:paraId="70979D54" w14:textId="77777777" w:rsidR="00B13377" w:rsidRDefault="00B13377" w:rsidP="00B13377">
      <w:pPr>
        <w:pStyle w:val="ListParagraph"/>
        <w:numPr>
          <w:ilvl w:val="0"/>
          <w:numId w:val="20"/>
        </w:numPr>
        <w:jc w:val="both"/>
      </w:pPr>
      <w:r>
        <w:t>Progress of logistic readiness and dispatch reliability.</w:t>
      </w:r>
    </w:p>
    <w:p w14:paraId="2678BC09" w14:textId="77777777" w:rsidR="00B13377" w:rsidRDefault="00B13377" w:rsidP="00B13377">
      <w:pPr>
        <w:pStyle w:val="ListParagraph"/>
        <w:numPr>
          <w:ilvl w:val="0"/>
          <w:numId w:val="20"/>
        </w:numPr>
        <w:jc w:val="both"/>
      </w:pPr>
      <w:r>
        <w:t>Achievement of quality objectives.</w:t>
      </w:r>
    </w:p>
    <w:p w14:paraId="79FCDF0D" w14:textId="6BAE1EA9" w:rsidR="00B13377" w:rsidRDefault="00B13377" w:rsidP="00B13377">
      <w:pPr>
        <w:pStyle w:val="ListParagraph"/>
        <w:numPr>
          <w:ilvl w:val="0"/>
          <w:numId w:val="20"/>
        </w:numPr>
        <w:jc w:val="both"/>
      </w:pPr>
      <w:r>
        <w:t>Management review inputs.</w:t>
      </w:r>
    </w:p>
    <w:p w14:paraId="7E906FAC" w14:textId="11DB2478" w:rsidR="00B13377" w:rsidRDefault="00B13377" w:rsidP="00B13377">
      <w:pPr>
        <w:jc w:val="both"/>
      </w:pPr>
      <w:r>
        <w:t>Proportionality of actions</w:t>
      </w:r>
    </w:p>
    <w:p w14:paraId="0F659E81" w14:textId="6275CB1B" w:rsidR="00487EA5" w:rsidRDefault="00B13377" w:rsidP="00B13377">
      <w:pPr>
        <w:jc w:val="both"/>
      </w:pPr>
      <w:r>
        <w:t>Actions are proportionate to the risk impact on product conformity and customer satisfaction. High-impact risks (e.g., coal quality deviation,</w:t>
      </w:r>
      <w:r w:rsidR="006F1A05">
        <w:t xml:space="preserve"> plant maintenance,</w:t>
      </w:r>
      <w:r>
        <w:t xml:space="preserve"> sampling failure, logistic disruption) receive priority resources and closer monitoring.</w:t>
      </w:r>
    </w:p>
    <w:p w14:paraId="22871ED7" w14:textId="77777777" w:rsidR="00487EA5" w:rsidRPr="00720D71" w:rsidRDefault="00487EA5" w:rsidP="00720D71">
      <w:pPr>
        <w:pStyle w:val="Heading1"/>
        <w:rPr>
          <w:b/>
          <w:bCs/>
          <w:color w:val="000000" w:themeColor="text1"/>
          <w:sz w:val="28"/>
          <w:szCs w:val="28"/>
        </w:rPr>
      </w:pPr>
      <w:bookmarkStart w:id="19" w:name="_Toc216350001"/>
      <w:r w:rsidRPr="00720D71">
        <w:rPr>
          <w:b/>
          <w:bCs/>
          <w:color w:val="000000" w:themeColor="text1"/>
          <w:sz w:val="28"/>
          <w:szCs w:val="28"/>
        </w:rPr>
        <w:lastRenderedPageBreak/>
        <w:t>6.2 Quality Objectives and Planning to Achieve Them</w:t>
      </w:r>
      <w:bookmarkEnd w:id="19"/>
    </w:p>
    <w:p w14:paraId="34B6E37D" w14:textId="77777777" w:rsidR="00487EA5" w:rsidRPr="00720D71" w:rsidRDefault="00487EA5" w:rsidP="00720D71">
      <w:pPr>
        <w:pStyle w:val="Heading1"/>
        <w:rPr>
          <w:b/>
          <w:bCs/>
          <w:color w:val="000000" w:themeColor="text1"/>
          <w:sz w:val="28"/>
          <w:szCs w:val="28"/>
        </w:rPr>
      </w:pPr>
      <w:bookmarkStart w:id="20" w:name="_Toc216350002"/>
      <w:r w:rsidRPr="00720D71">
        <w:rPr>
          <w:b/>
          <w:bCs/>
          <w:color w:val="000000" w:themeColor="text1"/>
          <w:sz w:val="28"/>
          <w:szCs w:val="28"/>
        </w:rPr>
        <w:t>6.2.1 Establishing Quality Objectives</w:t>
      </w:r>
      <w:bookmarkEnd w:id="20"/>
    </w:p>
    <w:p w14:paraId="6D01F7BA" w14:textId="77777777" w:rsidR="00487EA5" w:rsidRDefault="00487EA5" w:rsidP="00487EA5">
      <w:pPr>
        <w:jc w:val="both"/>
      </w:pPr>
      <w:r>
        <w:t>The organization establishes, documents, and maintains quality objectives for relevant functions, levels, and processes.</w:t>
      </w:r>
    </w:p>
    <w:p w14:paraId="5D316D9B" w14:textId="77777777" w:rsidR="00487EA5" w:rsidRDefault="00487EA5" w:rsidP="00487EA5">
      <w:pPr>
        <w:jc w:val="both"/>
      </w:pPr>
      <w:r>
        <w:t>The objectives:</w:t>
      </w:r>
    </w:p>
    <w:p w14:paraId="51083E79" w14:textId="77777777" w:rsidR="00487EA5" w:rsidRDefault="00487EA5" w:rsidP="00487EA5">
      <w:pPr>
        <w:jc w:val="both"/>
      </w:pPr>
      <w:r>
        <w:t>a) Are consistent with the quality policy</w:t>
      </w:r>
    </w:p>
    <w:p w14:paraId="064EFC63" w14:textId="0AD3AEBE" w:rsidR="00487EA5" w:rsidRDefault="00487EA5" w:rsidP="00487EA5">
      <w:pPr>
        <w:jc w:val="both"/>
      </w:pPr>
      <w:r>
        <w:t>They align with commitments to supply compliant coal, maintain accurate QC monitoring, and ensure reliable logistics.</w:t>
      </w:r>
    </w:p>
    <w:p w14:paraId="1F352255" w14:textId="77777777" w:rsidR="00487EA5" w:rsidRDefault="00487EA5" w:rsidP="00487EA5">
      <w:pPr>
        <w:jc w:val="both"/>
      </w:pPr>
      <w:r>
        <w:t>b) Are measurable</w:t>
      </w:r>
    </w:p>
    <w:p w14:paraId="5472CB7A" w14:textId="7CF43F72" w:rsidR="00487EA5" w:rsidRPr="00720D71" w:rsidRDefault="00487EA5" w:rsidP="00487EA5">
      <w:pPr>
        <w:jc w:val="both"/>
        <w:rPr>
          <w:b/>
          <w:bCs/>
          <w:color w:val="EE0000"/>
        </w:rPr>
      </w:pPr>
      <w:r>
        <w:t>Examples include:</w:t>
      </w:r>
      <w:r w:rsidR="00720D71">
        <w:t xml:space="preserve"> </w:t>
      </w:r>
      <w:r w:rsidR="00720D71" w:rsidRPr="00720D71">
        <w:rPr>
          <w:b/>
          <w:bCs/>
          <w:color w:val="EE0000"/>
        </w:rPr>
        <w:t>(These are just practical examples, add more in the context of contract and operation</w:t>
      </w:r>
      <w:r w:rsidR="00720D71">
        <w:rPr>
          <w:b/>
          <w:bCs/>
          <w:color w:val="EE0000"/>
        </w:rPr>
        <w:t>s</w:t>
      </w:r>
      <w:r w:rsidR="00720D71" w:rsidRPr="00720D71">
        <w:rPr>
          <w:b/>
          <w:bCs/>
          <w:color w:val="EE0000"/>
        </w:rPr>
        <w:t>)</w:t>
      </w:r>
    </w:p>
    <w:p w14:paraId="1A5FD1B0" w14:textId="5D124E70" w:rsidR="00487EA5" w:rsidRDefault="00487EA5" w:rsidP="00487EA5">
      <w:pPr>
        <w:jc w:val="both"/>
      </w:pPr>
      <w:r>
        <w:t>• ≥ 95% compliance with Eskom CV target per stockpile.</w:t>
      </w:r>
    </w:p>
    <w:p w14:paraId="68FBFA6B" w14:textId="77777777" w:rsidR="00487EA5" w:rsidRDefault="00487EA5" w:rsidP="00487EA5">
      <w:pPr>
        <w:jc w:val="both"/>
      </w:pPr>
      <w:r>
        <w:t>• &lt; 2% variance between onsite and Eskom verification results.</w:t>
      </w:r>
    </w:p>
    <w:p w14:paraId="25C2BE87" w14:textId="77777777" w:rsidR="00487EA5" w:rsidRDefault="00487EA5" w:rsidP="00487EA5">
      <w:pPr>
        <w:jc w:val="both"/>
      </w:pPr>
      <w:r>
        <w:t>• 100% execution of planned audits.</w:t>
      </w:r>
    </w:p>
    <w:p w14:paraId="3B140AD9" w14:textId="77777777" w:rsidR="00487EA5" w:rsidRDefault="00487EA5" w:rsidP="00487EA5">
      <w:pPr>
        <w:jc w:val="both"/>
      </w:pPr>
      <w:r>
        <w:t>• 100% weighbridge uptime after commissioning.</w:t>
      </w:r>
    </w:p>
    <w:p w14:paraId="5A37FDB7" w14:textId="4132E9C8" w:rsidR="00487EA5" w:rsidRDefault="00487EA5" w:rsidP="00487EA5">
      <w:pPr>
        <w:jc w:val="both"/>
      </w:pPr>
      <w:r>
        <w:t>• Zero rejects due to nonconforming sampling or analysis.</w:t>
      </w:r>
    </w:p>
    <w:p w14:paraId="310D46A0" w14:textId="77777777" w:rsidR="00487EA5" w:rsidRDefault="00487EA5" w:rsidP="00487EA5">
      <w:pPr>
        <w:jc w:val="both"/>
      </w:pPr>
      <w:r>
        <w:t xml:space="preserve">c) </w:t>
      </w:r>
      <w:proofErr w:type="gramStart"/>
      <w:r>
        <w:t>Take into account</w:t>
      </w:r>
      <w:proofErr w:type="gramEnd"/>
      <w:r>
        <w:t xml:space="preserve"> applicable requirements</w:t>
      </w:r>
    </w:p>
    <w:p w14:paraId="74D6E240" w14:textId="71D56072" w:rsidR="00487EA5" w:rsidRDefault="00487EA5" w:rsidP="00487EA5">
      <w:pPr>
        <w:jc w:val="both"/>
      </w:pPr>
      <w:r>
        <w:t>All objectives reflect Eskom specifications, regulatory obligations, safety requirements, and customer expectations.</w:t>
      </w:r>
    </w:p>
    <w:p w14:paraId="72B2A742" w14:textId="77777777" w:rsidR="00487EA5" w:rsidRDefault="00487EA5" w:rsidP="00487EA5">
      <w:pPr>
        <w:jc w:val="both"/>
      </w:pPr>
      <w:r>
        <w:t>d) Are relevant to product conformity and customer satisfaction</w:t>
      </w:r>
    </w:p>
    <w:p w14:paraId="654B23C4" w14:textId="593F70C0" w:rsidR="00487EA5" w:rsidRDefault="00487EA5" w:rsidP="00487EA5">
      <w:pPr>
        <w:jc w:val="both"/>
      </w:pPr>
      <w:r>
        <w:t>Quality objectives directly support coal quality consistency, accurate stockpile certification, and logistics performance.</w:t>
      </w:r>
    </w:p>
    <w:p w14:paraId="729E96E7" w14:textId="77777777" w:rsidR="00720D71" w:rsidRDefault="00720D71" w:rsidP="00487EA5">
      <w:pPr>
        <w:jc w:val="both"/>
      </w:pPr>
    </w:p>
    <w:p w14:paraId="0EA8010E" w14:textId="77777777" w:rsidR="00487EA5" w:rsidRDefault="00487EA5" w:rsidP="00487EA5">
      <w:pPr>
        <w:jc w:val="both"/>
      </w:pPr>
      <w:r>
        <w:lastRenderedPageBreak/>
        <w:t>e) Are monitored</w:t>
      </w:r>
    </w:p>
    <w:p w14:paraId="6B8D09B0" w14:textId="7B1E65B0" w:rsidR="00487EA5" w:rsidRDefault="00487EA5" w:rsidP="00487EA5">
      <w:pPr>
        <w:jc w:val="both"/>
      </w:pPr>
      <w:r>
        <w:t>Monitored using KPIs, QC trending reports, variance reports, audit results, and operational dashboards.</w:t>
      </w:r>
    </w:p>
    <w:p w14:paraId="1CB9A1D8" w14:textId="77777777" w:rsidR="00487EA5" w:rsidRDefault="00487EA5" w:rsidP="00487EA5">
      <w:pPr>
        <w:jc w:val="both"/>
      </w:pPr>
      <w:r>
        <w:t>f) Are communicated</w:t>
      </w:r>
    </w:p>
    <w:p w14:paraId="684776D2" w14:textId="49101F0B" w:rsidR="00487EA5" w:rsidRDefault="00487EA5" w:rsidP="00487EA5">
      <w:pPr>
        <w:jc w:val="both"/>
      </w:pPr>
      <w:r>
        <w:t>Communicated through management meetings, shift briefings, laboratory meetings, plant control rooms, and cloud-based QMS platforms.</w:t>
      </w:r>
    </w:p>
    <w:p w14:paraId="18A63646" w14:textId="77777777" w:rsidR="00487EA5" w:rsidRDefault="00487EA5" w:rsidP="00487EA5">
      <w:pPr>
        <w:jc w:val="both"/>
      </w:pPr>
      <w:r>
        <w:t>g) Are updated as appropriate</w:t>
      </w:r>
    </w:p>
    <w:p w14:paraId="42059ED2" w14:textId="697EF06E" w:rsidR="00487EA5" w:rsidRDefault="00487EA5" w:rsidP="00487EA5">
      <w:pPr>
        <w:jc w:val="both"/>
      </w:pPr>
      <w:r>
        <w:t>Revisions occur during management review, after significant process changes, or in response to performance analysis.</w:t>
      </w:r>
    </w:p>
    <w:p w14:paraId="6983DCE5" w14:textId="0A83BE0B" w:rsidR="00487EA5" w:rsidRDefault="00487EA5" w:rsidP="00487EA5">
      <w:pPr>
        <w:jc w:val="both"/>
      </w:pPr>
      <w:r>
        <w:t>Documented information is maintained for each objective, including targets, indicators, responsible persons, timelines, and performance status.</w:t>
      </w:r>
    </w:p>
    <w:p w14:paraId="54F5F801" w14:textId="7185ACCC" w:rsidR="00487EA5" w:rsidRPr="00487EA5" w:rsidRDefault="00487EA5" w:rsidP="00487EA5">
      <w:pPr>
        <w:pStyle w:val="Heading2"/>
        <w:rPr>
          <w:b/>
          <w:bCs/>
          <w:color w:val="000000" w:themeColor="text1"/>
          <w:sz w:val="28"/>
          <w:szCs w:val="28"/>
        </w:rPr>
      </w:pPr>
      <w:bookmarkStart w:id="21" w:name="_Toc216350003"/>
      <w:r w:rsidRPr="00487EA5">
        <w:rPr>
          <w:b/>
          <w:bCs/>
          <w:color w:val="000000" w:themeColor="text1"/>
          <w:sz w:val="28"/>
          <w:szCs w:val="28"/>
        </w:rPr>
        <w:t>6.2.2 Planning to Achieve Quality Objectives</w:t>
      </w:r>
      <w:bookmarkEnd w:id="21"/>
    </w:p>
    <w:p w14:paraId="32B1E3CF" w14:textId="30430D0A" w:rsidR="00487EA5" w:rsidRDefault="00487EA5" w:rsidP="00487EA5">
      <w:pPr>
        <w:jc w:val="both"/>
      </w:pPr>
      <w:r>
        <w:t>When planning how to achieve the quality objectives, the organization determines:</w:t>
      </w:r>
    </w:p>
    <w:p w14:paraId="6D7D3B83" w14:textId="77777777" w:rsidR="00487EA5" w:rsidRDefault="00487EA5" w:rsidP="00487EA5">
      <w:pPr>
        <w:jc w:val="both"/>
      </w:pPr>
      <w:r>
        <w:t>a) What will be done</w:t>
      </w:r>
    </w:p>
    <w:p w14:paraId="7860FD15" w14:textId="2714914A" w:rsidR="00487EA5" w:rsidRDefault="00487EA5" w:rsidP="00B8382B">
      <w:pPr>
        <w:pStyle w:val="ListParagraph"/>
        <w:numPr>
          <w:ilvl w:val="0"/>
          <w:numId w:val="22"/>
        </w:numPr>
        <w:jc w:val="both"/>
      </w:pPr>
      <w:r>
        <w:t>Optimize plant yield and product consistency.</w:t>
      </w:r>
    </w:p>
    <w:p w14:paraId="3C7572EF" w14:textId="77777777" w:rsidR="00B8382B" w:rsidRDefault="00487EA5" w:rsidP="00487EA5">
      <w:pPr>
        <w:pStyle w:val="ListParagraph"/>
        <w:numPr>
          <w:ilvl w:val="0"/>
          <w:numId w:val="21"/>
        </w:numPr>
        <w:jc w:val="both"/>
      </w:pPr>
      <w:r>
        <w:t>Strengthen laboratory capability and sampling controls.</w:t>
      </w:r>
    </w:p>
    <w:p w14:paraId="43071EC4" w14:textId="77777777" w:rsidR="00B8382B" w:rsidRDefault="00487EA5" w:rsidP="00487EA5">
      <w:pPr>
        <w:pStyle w:val="ListParagraph"/>
        <w:numPr>
          <w:ilvl w:val="0"/>
          <w:numId w:val="21"/>
        </w:numPr>
        <w:jc w:val="both"/>
      </w:pPr>
      <w:r>
        <w:t>Improve wash plant adjustment procedures based on QC feedback.</w:t>
      </w:r>
    </w:p>
    <w:p w14:paraId="67B3BCED" w14:textId="77777777" w:rsidR="00B8382B" w:rsidRDefault="00487EA5" w:rsidP="00487EA5">
      <w:pPr>
        <w:pStyle w:val="ListParagraph"/>
        <w:numPr>
          <w:ilvl w:val="0"/>
          <w:numId w:val="21"/>
        </w:numPr>
        <w:jc w:val="both"/>
      </w:pPr>
      <w:r>
        <w:t>Enhance mechanical sampling reliability.</w:t>
      </w:r>
    </w:p>
    <w:p w14:paraId="0C02E3DC" w14:textId="77777777" w:rsidR="00B8382B" w:rsidRDefault="00487EA5" w:rsidP="00487EA5">
      <w:pPr>
        <w:pStyle w:val="ListParagraph"/>
        <w:numPr>
          <w:ilvl w:val="0"/>
          <w:numId w:val="21"/>
        </w:numPr>
        <w:jc w:val="both"/>
      </w:pPr>
      <w:r>
        <w:t>Strengthen logistical coordination with rail sidings.</w:t>
      </w:r>
    </w:p>
    <w:p w14:paraId="5CBBEAB0" w14:textId="59C61C33" w:rsidR="00487EA5" w:rsidRDefault="00487EA5" w:rsidP="00487EA5">
      <w:pPr>
        <w:pStyle w:val="ListParagraph"/>
        <w:numPr>
          <w:ilvl w:val="0"/>
          <w:numId w:val="21"/>
        </w:numPr>
        <w:jc w:val="both"/>
      </w:pPr>
      <w:r>
        <w:t>Improve accuracy of final stockpile certification.</w:t>
      </w:r>
    </w:p>
    <w:p w14:paraId="30273915" w14:textId="77777777" w:rsidR="00487EA5" w:rsidRDefault="00487EA5" w:rsidP="00487EA5">
      <w:pPr>
        <w:jc w:val="both"/>
      </w:pPr>
      <w:r>
        <w:t>b) What resources will be required</w:t>
      </w:r>
    </w:p>
    <w:p w14:paraId="767D7865" w14:textId="77777777" w:rsidR="00B8382B" w:rsidRDefault="00487EA5" w:rsidP="00487EA5">
      <w:pPr>
        <w:pStyle w:val="ListParagraph"/>
        <w:numPr>
          <w:ilvl w:val="0"/>
          <w:numId w:val="23"/>
        </w:numPr>
        <w:jc w:val="both"/>
      </w:pPr>
      <w:r>
        <w:t>Competent personnel (supervisors, lab staff, QC).</w:t>
      </w:r>
    </w:p>
    <w:p w14:paraId="2B62C104" w14:textId="77777777" w:rsidR="00B8382B" w:rsidRDefault="00487EA5" w:rsidP="00487EA5">
      <w:pPr>
        <w:pStyle w:val="ListParagraph"/>
        <w:numPr>
          <w:ilvl w:val="0"/>
          <w:numId w:val="23"/>
        </w:numPr>
        <w:jc w:val="both"/>
      </w:pPr>
      <w:r>
        <w:t>Plant infrastructure (crushers, screens, DMS modules).</w:t>
      </w:r>
    </w:p>
    <w:p w14:paraId="1980DFC1" w14:textId="77777777" w:rsidR="00B8382B" w:rsidRDefault="00487EA5" w:rsidP="00487EA5">
      <w:pPr>
        <w:pStyle w:val="ListParagraph"/>
        <w:numPr>
          <w:ilvl w:val="0"/>
          <w:numId w:val="23"/>
        </w:numPr>
        <w:jc w:val="both"/>
      </w:pPr>
      <w:r>
        <w:t>Sampling systems and laboratory instruments.</w:t>
      </w:r>
    </w:p>
    <w:p w14:paraId="672DF78E" w14:textId="77777777" w:rsidR="00B8382B" w:rsidRDefault="00487EA5" w:rsidP="00487EA5">
      <w:pPr>
        <w:pStyle w:val="ListParagraph"/>
        <w:numPr>
          <w:ilvl w:val="0"/>
          <w:numId w:val="23"/>
        </w:numPr>
        <w:jc w:val="both"/>
      </w:pPr>
      <w:r>
        <w:t>Weighbridge and logistics resources.</w:t>
      </w:r>
    </w:p>
    <w:p w14:paraId="227546A7" w14:textId="77777777" w:rsidR="00B8382B" w:rsidRDefault="00487EA5" w:rsidP="00487EA5">
      <w:pPr>
        <w:pStyle w:val="ListParagraph"/>
        <w:numPr>
          <w:ilvl w:val="0"/>
          <w:numId w:val="23"/>
        </w:numPr>
        <w:jc w:val="both"/>
      </w:pPr>
      <w:r>
        <w:t>Water supply infrastructure.</w:t>
      </w:r>
    </w:p>
    <w:p w14:paraId="238703DF" w14:textId="312A4B3C" w:rsidR="00487EA5" w:rsidRDefault="00487EA5" w:rsidP="00487EA5">
      <w:pPr>
        <w:pStyle w:val="ListParagraph"/>
        <w:numPr>
          <w:ilvl w:val="0"/>
          <w:numId w:val="23"/>
        </w:numPr>
        <w:jc w:val="both"/>
      </w:pPr>
      <w:r>
        <w:t>Training, audits, and QMS documentation.</w:t>
      </w:r>
    </w:p>
    <w:p w14:paraId="0DAC36C4" w14:textId="77777777" w:rsidR="00487EA5" w:rsidRDefault="00487EA5" w:rsidP="00487EA5">
      <w:pPr>
        <w:jc w:val="both"/>
      </w:pPr>
      <w:r>
        <w:lastRenderedPageBreak/>
        <w:t>c) Who will be responsible</w:t>
      </w:r>
    </w:p>
    <w:p w14:paraId="7ADFD910" w14:textId="77777777" w:rsidR="00B8382B" w:rsidRDefault="00B8382B" w:rsidP="00487EA5">
      <w:pPr>
        <w:pStyle w:val="ListParagraph"/>
        <w:numPr>
          <w:ilvl w:val="0"/>
          <w:numId w:val="24"/>
        </w:numPr>
        <w:jc w:val="both"/>
      </w:pPr>
      <w:r>
        <w:t>Project</w:t>
      </w:r>
      <w:r w:rsidR="00487EA5">
        <w:t xml:space="preserve"> Manager – performance monitoring and reporting.</w:t>
      </w:r>
    </w:p>
    <w:p w14:paraId="4D2991D8" w14:textId="77777777" w:rsidR="00B8382B" w:rsidRDefault="00487EA5" w:rsidP="00487EA5">
      <w:pPr>
        <w:pStyle w:val="ListParagraph"/>
        <w:numPr>
          <w:ilvl w:val="0"/>
          <w:numId w:val="24"/>
        </w:numPr>
        <w:jc w:val="both"/>
      </w:pPr>
      <w:r>
        <w:t>Laboratory Manager – analytical integrity.</w:t>
      </w:r>
    </w:p>
    <w:p w14:paraId="03932C34" w14:textId="77777777" w:rsidR="00B8382B" w:rsidRDefault="00487EA5" w:rsidP="00487EA5">
      <w:pPr>
        <w:pStyle w:val="ListParagraph"/>
        <w:numPr>
          <w:ilvl w:val="0"/>
          <w:numId w:val="24"/>
        </w:numPr>
        <w:jc w:val="both"/>
      </w:pPr>
      <w:r>
        <w:t>Plant Manager – process effectiveness.</w:t>
      </w:r>
    </w:p>
    <w:p w14:paraId="1E0841C8" w14:textId="77777777" w:rsidR="00B8382B" w:rsidRDefault="00487EA5" w:rsidP="00487EA5">
      <w:pPr>
        <w:pStyle w:val="ListParagraph"/>
        <w:numPr>
          <w:ilvl w:val="0"/>
          <w:numId w:val="24"/>
        </w:numPr>
        <w:jc w:val="both"/>
      </w:pPr>
      <w:r>
        <w:t xml:space="preserve">Logistics </w:t>
      </w:r>
      <w:r w:rsidR="00B8382B">
        <w:t>Manager</w:t>
      </w:r>
      <w:r>
        <w:t xml:space="preserve"> – dispatch reliability.</w:t>
      </w:r>
    </w:p>
    <w:p w14:paraId="4CEFD350" w14:textId="77777777" w:rsidR="00B8382B" w:rsidRDefault="00487EA5" w:rsidP="00487EA5">
      <w:pPr>
        <w:pStyle w:val="ListParagraph"/>
        <w:numPr>
          <w:ilvl w:val="0"/>
          <w:numId w:val="24"/>
        </w:numPr>
        <w:jc w:val="both"/>
      </w:pPr>
      <w:r>
        <w:t xml:space="preserve">Mine </w:t>
      </w:r>
      <w:proofErr w:type="gramStart"/>
      <w:r>
        <w:t>Manager</w:t>
      </w:r>
      <w:proofErr w:type="gramEnd"/>
      <w:r>
        <w:t xml:space="preserve"> – ROM consistency.</w:t>
      </w:r>
    </w:p>
    <w:p w14:paraId="5D1C9F5A" w14:textId="37BE2CD5" w:rsidR="00487EA5" w:rsidRDefault="00487EA5" w:rsidP="00487EA5">
      <w:pPr>
        <w:pStyle w:val="ListParagraph"/>
        <w:numPr>
          <w:ilvl w:val="0"/>
          <w:numId w:val="24"/>
        </w:numPr>
        <w:jc w:val="both"/>
      </w:pPr>
      <w:r>
        <w:t>Top Management – resource allocation.</w:t>
      </w:r>
    </w:p>
    <w:p w14:paraId="2E1A22AD" w14:textId="77777777" w:rsidR="00487EA5" w:rsidRDefault="00487EA5" w:rsidP="00487EA5">
      <w:pPr>
        <w:jc w:val="both"/>
      </w:pPr>
      <w:r>
        <w:t>d) When it will be completed</w:t>
      </w:r>
    </w:p>
    <w:p w14:paraId="14F2351B" w14:textId="15CAA8A5" w:rsidR="00487EA5" w:rsidRDefault="00487EA5" w:rsidP="00487EA5">
      <w:pPr>
        <w:jc w:val="both"/>
      </w:pPr>
      <w:r>
        <w:t>Objectives include defined timelines: monthly performance cycles, quarterly reviews, annual audit schedules, or project-defined dates (e.g., weighbridge commissioning in three weeks).</w:t>
      </w:r>
    </w:p>
    <w:p w14:paraId="2AEBFC04" w14:textId="77777777" w:rsidR="00487EA5" w:rsidRDefault="00487EA5" w:rsidP="00487EA5">
      <w:pPr>
        <w:jc w:val="both"/>
      </w:pPr>
      <w:r>
        <w:t>e) How results will be evaluated</w:t>
      </w:r>
    </w:p>
    <w:p w14:paraId="3A2FE990" w14:textId="77777777" w:rsidR="00487EA5" w:rsidRDefault="00487EA5" w:rsidP="00487EA5">
      <w:pPr>
        <w:jc w:val="both"/>
      </w:pPr>
      <w:r>
        <w:t>Evaluated via KPIs, QC trending, Eskom verification results, audits, management review, and corrective action closure.</w:t>
      </w:r>
    </w:p>
    <w:p w14:paraId="15F16EE7" w14:textId="77777777" w:rsidR="00B8382B" w:rsidRDefault="00B8382B" w:rsidP="00487EA5">
      <w:pPr>
        <w:jc w:val="both"/>
      </w:pPr>
    </w:p>
    <w:p w14:paraId="792F6977" w14:textId="77777777" w:rsidR="00487EA5" w:rsidRPr="00B8382B" w:rsidRDefault="00487EA5" w:rsidP="00B8382B">
      <w:pPr>
        <w:pStyle w:val="Heading2"/>
        <w:rPr>
          <w:b/>
          <w:bCs/>
          <w:sz w:val="28"/>
          <w:szCs w:val="28"/>
        </w:rPr>
      </w:pPr>
      <w:bookmarkStart w:id="22" w:name="_Toc216350004"/>
      <w:r w:rsidRPr="00B8382B">
        <w:rPr>
          <w:b/>
          <w:bCs/>
          <w:color w:val="000000" w:themeColor="text1"/>
          <w:sz w:val="28"/>
          <w:szCs w:val="28"/>
        </w:rPr>
        <w:t>6.3 Planning of Changes</w:t>
      </w:r>
      <w:bookmarkEnd w:id="22"/>
    </w:p>
    <w:p w14:paraId="05E6EF13" w14:textId="77777777" w:rsidR="00487EA5" w:rsidRDefault="00487EA5" w:rsidP="00487EA5">
      <w:pPr>
        <w:jc w:val="both"/>
      </w:pPr>
      <w:r>
        <w:t>When changes to the QMS are needed, they are planned and implemented in a controlled manner.</w:t>
      </w:r>
    </w:p>
    <w:p w14:paraId="16FF0044" w14:textId="6A4A3114" w:rsidR="00487EA5" w:rsidRDefault="00487EA5" w:rsidP="00487EA5">
      <w:pPr>
        <w:jc w:val="both"/>
      </w:pPr>
      <w:r>
        <w:t>The organization considers:</w:t>
      </w:r>
    </w:p>
    <w:p w14:paraId="4FB9F7F6" w14:textId="77777777" w:rsidR="00487EA5" w:rsidRDefault="00487EA5" w:rsidP="00487EA5">
      <w:pPr>
        <w:jc w:val="both"/>
      </w:pPr>
      <w:r>
        <w:t>a) Purpose of changes and potential consequences</w:t>
      </w:r>
    </w:p>
    <w:p w14:paraId="2C6A683E" w14:textId="77777777" w:rsidR="00487EA5" w:rsidRDefault="00487EA5" w:rsidP="00487EA5">
      <w:pPr>
        <w:jc w:val="both"/>
      </w:pPr>
      <w:r>
        <w:t>For example:</w:t>
      </w:r>
    </w:p>
    <w:p w14:paraId="6A0B7473" w14:textId="77777777" w:rsidR="00B8382B" w:rsidRDefault="00487EA5" w:rsidP="00487EA5">
      <w:pPr>
        <w:pStyle w:val="ListParagraph"/>
        <w:numPr>
          <w:ilvl w:val="0"/>
          <w:numId w:val="25"/>
        </w:numPr>
        <w:jc w:val="both"/>
      </w:pPr>
      <w:r>
        <w:t>Expanding to additional wash plant modules improves yield but requires new QC controls.</w:t>
      </w:r>
    </w:p>
    <w:p w14:paraId="3F2A97EA" w14:textId="77777777" w:rsidR="00B8382B" w:rsidRDefault="00487EA5" w:rsidP="00487EA5">
      <w:pPr>
        <w:pStyle w:val="ListParagraph"/>
        <w:numPr>
          <w:ilvl w:val="0"/>
          <w:numId w:val="25"/>
        </w:numPr>
        <w:jc w:val="both"/>
      </w:pPr>
      <w:r>
        <w:t>Updating sampling procedures improves accuracy but requires retraining.</w:t>
      </w:r>
    </w:p>
    <w:p w14:paraId="4A90AECC" w14:textId="77777777" w:rsidR="00B8382B" w:rsidRDefault="00487EA5" w:rsidP="00487EA5">
      <w:pPr>
        <w:pStyle w:val="ListParagraph"/>
        <w:numPr>
          <w:ilvl w:val="0"/>
          <w:numId w:val="25"/>
        </w:numPr>
        <w:jc w:val="both"/>
      </w:pPr>
      <w:r>
        <w:t>Siding changes impact dispatch timing and require process updates.</w:t>
      </w:r>
    </w:p>
    <w:p w14:paraId="1EBEFAE5" w14:textId="28C28C64" w:rsidR="00487EA5" w:rsidRDefault="00487EA5" w:rsidP="00487EA5">
      <w:pPr>
        <w:pStyle w:val="ListParagraph"/>
        <w:numPr>
          <w:ilvl w:val="0"/>
          <w:numId w:val="25"/>
        </w:numPr>
        <w:jc w:val="both"/>
      </w:pPr>
      <w:r>
        <w:t>New equipment affects calibration schedules and maintenance plans.</w:t>
      </w:r>
    </w:p>
    <w:p w14:paraId="1FABD984" w14:textId="77777777" w:rsidR="00487EA5" w:rsidRDefault="00487EA5" w:rsidP="00487EA5">
      <w:pPr>
        <w:jc w:val="both"/>
      </w:pPr>
    </w:p>
    <w:p w14:paraId="46452CE1" w14:textId="77777777" w:rsidR="00720D71" w:rsidRDefault="00720D71" w:rsidP="00487EA5">
      <w:pPr>
        <w:jc w:val="both"/>
      </w:pPr>
    </w:p>
    <w:p w14:paraId="1EC46AE2" w14:textId="77777777" w:rsidR="00487EA5" w:rsidRDefault="00487EA5" w:rsidP="00487EA5">
      <w:pPr>
        <w:jc w:val="both"/>
      </w:pPr>
      <w:r>
        <w:lastRenderedPageBreak/>
        <w:t>b) Integrity of the QMS</w:t>
      </w:r>
    </w:p>
    <w:p w14:paraId="2482ECA6" w14:textId="311EA2BC" w:rsidR="00487EA5" w:rsidRDefault="00487EA5" w:rsidP="00487EA5">
      <w:pPr>
        <w:jc w:val="both"/>
      </w:pPr>
      <w:r>
        <w:t>Before any change, the organization ensures that procedures, risk assessments, documentation, responsibilities, and controls are updated without compromising sampling integrity, analytical accuracy, or customer compliance.</w:t>
      </w:r>
    </w:p>
    <w:p w14:paraId="4DBD5579" w14:textId="77777777" w:rsidR="00487EA5" w:rsidRDefault="00487EA5" w:rsidP="00487EA5">
      <w:pPr>
        <w:jc w:val="both"/>
      </w:pPr>
      <w:r>
        <w:t>c) Availability of resources</w:t>
      </w:r>
    </w:p>
    <w:p w14:paraId="4E7E4898" w14:textId="7F55D053" w:rsidR="00487EA5" w:rsidRDefault="00487EA5" w:rsidP="00487EA5">
      <w:pPr>
        <w:jc w:val="both"/>
      </w:pPr>
      <w:r>
        <w:t>Ensures personnel, equipment, budget, and training are available before changes are executed.</w:t>
      </w:r>
    </w:p>
    <w:p w14:paraId="5DB3D9FD" w14:textId="77777777" w:rsidR="00487EA5" w:rsidRDefault="00487EA5" w:rsidP="00487EA5">
      <w:pPr>
        <w:jc w:val="both"/>
      </w:pPr>
      <w:r>
        <w:t>d) Allocation or reallocation of responsibilities and authorities</w:t>
      </w:r>
    </w:p>
    <w:p w14:paraId="3810921C" w14:textId="57BEB8E4" w:rsidR="00487EA5" w:rsidRDefault="00487EA5" w:rsidP="00487EA5">
      <w:pPr>
        <w:jc w:val="both"/>
      </w:pPr>
      <w:r>
        <w:t>Organograms, job descriptions, and SOPs are updated so that all process owners understand their duties during and after the change.</w:t>
      </w:r>
    </w:p>
    <w:p w14:paraId="3E48B39A" w14:textId="77777777" w:rsidR="00720D71" w:rsidRDefault="00720D71" w:rsidP="00487EA5">
      <w:pPr>
        <w:jc w:val="both"/>
      </w:pPr>
    </w:p>
    <w:p w14:paraId="74962CFF" w14:textId="40493576" w:rsidR="00720D71" w:rsidRDefault="00720D71" w:rsidP="00720D71">
      <w:r>
        <w:br w:type="page"/>
      </w:r>
    </w:p>
    <w:p w14:paraId="7B9627BE" w14:textId="77777777" w:rsidR="00720D71" w:rsidRPr="00720D71" w:rsidRDefault="00720D71" w:rsidP="00720D71">
      <w:pPr>
        <w:pStyle w:val="Heading2"/>
        <w:rPr>
          <w:b/>
          <w:bCs/>
          <w:color w:val="000000" w:themeColor="text1"/>
          <w:sz w:val="30"/>
          <w:szCs w:val="30"/>
        </w:rPr>
      </w:pPr>
      <w:bookmarkStart w:id="23" w:name="_Toc216350005"/>
      <w:r w:rsidRPr="00720D71">
        <w:rPr>
          <w:b/>
          <w:bCs/>
          <w:color w:val="000000" w:themeColor="text1"/>
          <w:sz w:val="30"/>
          <w:szCs w:val="30"/>
        </w:rPr>
        <w:lastRenderedPageBreak/>
        <w:t>7 Support</w:t>
      </w:r>
      <w:bookmarkEnd w:id="23"/>
    </w:p>
    <w:p w14:paraId="4A7FA846" w14:textId="77777777" w:rsidR="00720D71" w:rsidRPr="00720D71" w:rsidRDefault="00720D71" w:rsidP="00720D71">
      <w:pPr>
        <w:pStyle w:val="Heading2"/>
        <w:rPr>
          <w:b/>
          <w:bCs/>
          <w:color w:val="000000" w:themeColor="text1"/>
          <w:sz w:val="28"/>
          <w:szCs w:val="28"/>
        </w:rPr>
      </w:pPr>
      <w:bookmarkStart w:id="24" w:name="_Toc216350006"/>
      <w:r w:rsidRPr="00720D71">
        <w:rPr>
          <w:b/>
          <w:bCs/>
          <w:color w:val="000000" w:themeColor="text1"/>
          <w:sz w:val="28"/>
          <w:szCs w:val="28"/>
        </w:rPr>
        <w:t>7.1 Resources</w:t>
      </w:r>
      <w:bookmarkEnd w:id="24"/>
    </w:p>
    <w:p w14:paraId="7E966D8C" w14:textId="2D6DE426" w:rsidR="00720D71" w:rsidRPr="00720D71" w:rsidRDefault="00720D71" w:rsidP="00720D71">
      <w:pPr>
        <w:pStyle w:val="Heading2"/>
        <w:rPr>
          <w:b/>
          <w:bCs/>
          <w:color w:val="000000" w:themeColor="text1"/>
          <w:sz w:val="28"/>
          <w:szCs w:val="28"/>
        </w:rPr>
      </w:pPr>
      <w:bookmarkStart w:id="25" w:name="_Toc216350007"/>
      <w:r w:rsidRPr="00720D71">
        <w:rPr>
          <w:b/>
          <w:bCs/>
          <w:color w:val="000000" w:themeColor="text1"/>
          <w:sz w:val="28"/>
          <w:szCs w:val="28"/>
        </w:rPr>
        <w:t>7.1.1 General</w:t>
      </w:r>
      <w:bookmarkEnd w:id="25"/>
    </w:p>
    <w:p w14:paraId="44529D2F" w14:textId="6BD65573" w:rsidR="00720D71" w:rsidRDefault="00720D71" w:rsidP="00720D71">
      <w:pPr>
        <w:jc w:val="both"/>
      </w:pPr>
      <w:r>
        <w:t>The organization determines and provides the resources necessary for the establishment, implementation, maintenance, and continual improvement of the QMS across mining, plant processing, quality control, onsite laboratory operations, and logistics.</w:t>
      </w:r>
    </w:p>
    <w:p w14:paraId="2B9D74F5" w14:textId="20B834A3" w:rsidR="00720D71" w:rsidRDefault="00720D71" w:rsidP="00720D71">
      <w:pPr>
        <w:jc w:val="both"/>
      </w:pPr>
      <w:r>
        <w:t>In determining resource needs, the organization considers:</w:t>
      </w:r>
    </w:p>
    <w:p w14:paraId="529C9DEA" w14:textId="77777777" w:rsidR="00720D71" w:rsidRDefault="00720D71" w:rsidP="00720D71">
      <w:pPr>
        <w:jc w:val="both"/>
      </w:pPr>
      <w:r>
        <w:t>a) Capabilities and constraints of existing internal resources</w:t>
      </w:r>
    </w:p>
    <w:p w14:paraId="4B9E5EDE" w14:textId="77777777" w:rsidR="00720D71" w:rsidRDefault="00720D71" w:rsidP="00720D71">
      <w:pPr>
        <w:pStyle w:val="ListParagraph"/>
        <w:numPr>
          <w:ilvl w:val="0"/>
          <w:numId w:val="26"/>
        </w:numPr>
        <w:jc w:val="both"/>
      </w:pPr>
      <w:r>
        <w:t>Availability of plant equipment (crushers, screens, DMS modules, spirals).</w:t>
      </w:r>
    </w:p>
    <w:p w14:paraId="57881EE8" w14:textId="77777777" w:rsidR="00720D71" w:rsidRDefault="00720D71" w:rsidP="00720D71">
      <w:pPr>
        <w:pStyle w:val="ListParagraph"/>
        <w:numPr>
          <w:ilvl w:val="0"/>
          <w:numId w:val="26"/>
        </w:numPr>
        <w:jc w:val="both"/>
      </w:pPr>
      <w:r>
        <w:t>Capacity of mechanical sampling systems (two chutes).</w:t>
      </w:r>
    </w:p>
    <w:p w14:paraId="757BCDE4" w14:textId="77777777" w:rsidR="00720D71" w:rsidRDefault="00720D71" w:rsidP="00720D71">
      <w:pPr>
        <w:pStyle w:val="ListParagraph"/>
        <w:numPr>
          <w:ilvl w:val="0"/>
          <w:numId w:val="26"/>
        </w:numPr>
        <w:jc w:val="both"/>
      </w:pPr>
      <w:r>
        <w:t>On-site laboratory capacity for IM, Ash, VM, TM, CV, TS, PSD analysis within required turnaround times.</w:t>
      </w:r>
    </w:p>
    <w:p w14:paraId="5B4CF3AF" w14:textId="77777777" w:rsidR="00720D71" w:rsidRDefault="00720D71" w:rsidP="00720D71">
      <w:pPr>
        <w:pStyle w:val="ListParagraph"/>
        <w:numPr>
          <w:ilvl w:val="0"/>
          <w:numId w:val="26"/>
        </w:numPr>
        <w:jc w:val="both"/>
      </w:pPr>
      <w:r>
        <w:t>Personnel competencies in Mining, Plant, QC, Laboratory, Safety, and Logistics.</w:t>
      </w:r>
    </w:p>
    <w:p w14:paraId="7D7DA1A4" w14:textId="77777777" w:rsidR="00720D71" w:rsidRDefault="00720D71" w:rsidP="00720D71">
      <w:pPr>
        <w:pStyle w:val="ListParagraph"/>
        <w:numPr>
          <w:ilvl w:val="0"/>
          <w:numId w:val="26"/>
        </w:numPr>
        <w:jc w:val="both"/>
      </w:pPr>
      <w:r>
        <w:t>Water availability from boreholes for wash plant operations.</w:t>
      </w:r>
    </w:p>
    <w:p w14:paraId="47DCF8A8" w14:textId="2AA1CD8B" w:rsidR="00720D71" w:rsidRDefault="00720D71" w:rsidP="00720D71">
      <w:pPr>
        <w:pStyle w:val="ListParagraph"/>
        <w:numPr>
          <w:ilvl w:val="0"/>
          <w:numId w:val="26"/>
        </w:numPr>
        <w:jc w:val="both"/>
      </w:pPr>
      <w:r>
        <w:t>Current infrastructure limitations (e.g., incomplete siding upgrades, weighbridge commissioning).</w:t>
      </w:r>
    </w:p>
    <w:p w14:paraId="033C1223" w14:textId="77777777" w:rsidR="00720D71" w:rsidRDefault="00720D71" w:rsidP="00720D71">
      <w:pPr>
        <w:jc w:val="both"/>
      </w:pPr>
      <w:r>
        <w:t>b) Resources required from external providers</w:t>
      </w:r>
    </w:p>
    <w:p w14:paraId="7EB2A32B" w14:textId="77777777" w:rsidR="00720D71" w:rsidRDefault="00720D71" w:rsidP="00720D71">
      <w:pPr>
        <w:pStyle w:val="ListParagraph"/>
        <w:numPr>
          <w:ilvl w:val="0"/>
          <w:numId w:val="27"/>
        </w:numPr>
        <w:jc w:val="both"/>
      </w:pPr>
      <w:r>
        <w:t>Maintenance contractors for mechanical sampling and plant equipment.</w:t>
      </w:r>
    </w:p>
    <w:p w14:paraId="19490FD3" w14:textId="77777777" w:rsidR="00720D71" w:rsidRDefault="00720D71" w:rsidP="00720D71">
      <w:pPr>
        <w:pStyle w:val="ListParagraph"/>
        <w:numPr>
          <w:ilvl w:val="0"/>
          <w:numId w:val="27"/>
        </w:numPr>
        <w:jc w:val="both"/>
      </w:pPr>
      <w:r>
        <w:t>Calibration service providers for laboratory instruments and weighbridge verification.</w:t>
      </w:r>
    </w:p>
    <w:p w14:paraId="6E04BCB4" w14:textId="77777777" w:rsidR="00720D71" w:rsidRDefault="00720D71" w:rsidP="00720D71">
      <w:pPr>
        <w:pStyle w:val="ListParagraph"/>
        <w:numPr>
          <w:ilvl w:val="0"/>
          <w:numId w:val="27"/>
        </w:numPr>
        <w:jc w:val="both"/>
      </w:pPr>
      <w:r>
        <w:t>External laboratories for inter-laboratory checks when necessary.</w:t>
      </w:r>
    </w:p>
    <w:p w14:paraId="374972AF" w14:textId="4DF50CE2" w:rsidR="00720D71" w:rsidRDefault="00720D71" w:rsidP="00720D71">
      <w:pPr>
        <w:pStyle w:val="ListParagraph"/>
        <w:numPr>
          <w:ilvl w:val="0"/>
          <w:numId w:val="27"/>
        </w:numPr>
        <w:jc w:val="both"/>
      </w:pPr>
      <w:r>
        <w:t>Rail service providers (Transnet), trucking services for stockpile movement, and instrumentation vendors.</w:t>
      </w:r>
    </w:p>
    <w:p w14:paraId="3AA539E8" w14:textId="77777777" w:rsidR="00720D71" w:rsidRDefault="00720D71" w:rsidP="00720D71">
      <w:pPr>
        <w:jc w:val="both"/>
      </w:pPr>
      <w:r>
        <w:t>These resources ensure that coal quality, sampling integrity, laboratory accuracy, logistical performance, and customer requirements (Eskom) are consistently met.</w:t>
      </w:r>
    </w:p>
    <w:p w14:paraId="6FAB4841" w14:textId="77777777" w:rsidR="00720D71" w:rsidRDefault="00720D71" w:rsidP="00720D71">
      <w:pPr>
        <w:jc w:val="both"/>
      </w:pPr>
    </w:p>
    <w:p w14:paraId="28F5B925" w14:textId="6606DE2F" w:rsidR="00720D71" w:rsidRPr="00720D71" w:rsidRDefault="00720D71" w:rsidP="00720D71">
      <w:pPr>
        <w:pStyle w:val="Heading2"/>
        <w:rPr>
          <w:b/>
          <w:bCs/>
          <w:color w:val="auto"/>
          <w:sz w:val="28"/>
          <w:szCs w:val="28"/>
        </w:rPr>
      </w:pPr>
      <w:bookmarkStart w:id="26" w:name="_Toc216350008"/>
      <w:r w:rsidRPr="00720D71">
        <w:rPr>
          <w:b/>
          <w:bCs/>
          <w:color w:val="auto"/>
          <w:sz w:val="28"/>
          <w:szCs w:val="28"/>
        </w:rPr>
        <w:lastRenderedPageBreak/>
        <w:t>7.1.2 People</w:t>
      </w:r>
      <w:bookmarkEnd w:id="26"/>
    </w:p>
    <w:p w14:paraId="42311165" w14:textId="30868F1C" w:rsidR="00720D71" w:rsidRDefault="00720D71" w:rsidP="00720D71">
      <w:pPr>
        <w:jc w:val="both"/>
      </w:pPr>
      <w:r>
        <w:t>The organization determines and provides the personnel necessary for effective QMS implementation and operational control. This includes:</w:t>
      </w:r>
    </w:p>
    <w:p w14:paraId="6BD4A25E" w14:textId="77777777" w:rsidR="00720D71" w:rsidRDefault="00720D71" w:rsidP="00720D71">
      <w:pPr>
        <w:pStyle w:val="ListParagraph"/>
        <w:numPr>
          <w:ilvl w:val="0"/>
          <w:numId w:val="28"/>
        </w:numPr>
        <w:jc w:val="both"/>
      </w:pPr>
      <w:r>
        <w:t xml:space="preserve">Mine </w:t>
      </w:r>
      <w:proofErr w:type="gramStart"/>
      <w:r>
        <w:t>Manager</w:t>
      </w:r>
      <w:proofErr w:type="gramEnd"/>
      <w:r>
        <w:t xml:space="preserve"> and mining teams for ROM extraction.</w:t>
      </w:r>
    </w:p>
    <w:p w14:paraId="5A0A241D" w14:textId="77777777" w:rsidR="00720D71" w:rsidRDefault="00720D71" w:rsidP="00720D71">
      <w:pPr>
        <w:pStyle w:val="ListParagraph"/>
        <w:numPr>
          <w:ilvl w:val="0"/>
          <w:numId w:val="28"/>
        </w:numPr>
        <w:jc w:val="both"/>
      </w:pPr>
      <w:r>
        <w:t>Processing Plant Manager, supervisors, and operators for crushing, screening, and washing.</w:t>
      </w:r>
    </w:p>
    <w:p w14:paraId="530C2790" w14:textId="77777777" w:rsidR="00720D71" w:rsidRDefault="00720D71" w:rsidP="00720D71">
      <w:pPr>
        <w:pStyle w:val="ListParagraph"/>
        <w:numPr>
          <w:ilvl w:val="0"/>
          <w:numId w:val="28"/>
        </w:numPr>
        <w:jc w:val="both"/>
      </w:pPr>
      <w:r>
        <w:t>Laboratory Manager, analysts, and technicians for timely and accurate QC analysis.</w:t>
      </w:r>
    </w:p>
    <w:p w14:paraId="1981BEF7" w14:textId="77777777" w:rsidR="00720D71" w:rsidRDefault="00720D71" w:rsidP="00720D71">
      <w:pPr>
        <w:pStyle w:val="ListParagraph"/>
        <w:numPr>
          <w:ilvl w:val="0"/>
          <w:numId w:val="28"/>
        </w:numPr>
        <w:jc w:val="both"/>
      </w:pPr>
      <w:r>
        <w:t>Project Manager and QC personnel for system oversight and compliance monitoring.</w:t>
      </w:r>
    </w:p>
    <w:p w14:paraId="4B01B9EA" w14:textId="77777777" w:rsidR="00720D71" w:rsidRDefault="00720D71" w:rsidP="00720D71">
      <w:pPr>
        <w:pStyle w:val="ListParagraph"/>
        <w:numPr>
          <w:ilvl w:val="0"/>
          <w:numId w:val="28"/>
        </w:numPr>
        <w:jc w:val="both"/>
      </w:pPr>
      <w:r>
        <w:t>Logistics and dispatch personnel for coordination with sidings and rail.</w:t>
      </w:r>
    </w:p>
    <w:p w14:paraId="60C47065" w14:textId="07AFD2C9" w:rsidR="00720D71" w:rsidRDefault="00720D71" w:rsidP="00720D71">
      <w:pPr>
        <w:pStyle w:val="ListParagraph"/>
        <w:numPr>
          <w:ilvl w:val="0"/>
          <w:numId w:val="28"/>
        </w:numPr>
        <w:jc w:val="both"/>
      </w:pPr>
      <w:r>
        <w:t>Safety, Environment, and SDML support to ensure legal compliance and integrated operations.</w:t>
      </w:r>
    </w:p>
    <w:p w14:paraId="3184F6B1" w14:textId="55C81686" w:rsidR="00720D71" w:rsidRDefault="00720D71" w:rsidP="00720D71">
      <w:pPr>
        <w:jc w:val="both"/>
      </w:pPr>
      <w:r>
        <w:t>Sufficient personnel are provided to operate processes reliably, meet Eskom sampling requirements, maintain sample integrity, and manage product conformity.</w:t>
      </w:r>
    </w:p>
    <w:p w14:paraId="66893267" w14:textId="6153E247" w:rsidR="00720D71" w:rsidRPr="00720D71" w:rsidRDefault="00720D71" w:rsidP="00720D71">
      <w:pPr>
        <w:pStyle w:val="Heading2"/>
        <w:rPr>
          <w:b/>
          <w:bCs/>
          <w:color w:val="auto"/>
          <w:sz w:val="28"/>
          <w:szCs w:val="28"/>
        </w:rPr>
      </w:pPr>
      <w:bookmarkStart w:id="27" w:name="_Toc216350009"/>
      <w:r w:rsidRPr="00720D71">
        <w:rPr>
          <w:b/>
          <w:bCs/>
          <w:color w:val="auto"/>
          <w:sz w:val="28"/>
          <w:szCs w:val="28"/>
        </w:rPr>
        <w:t>7.1.3 Infrastructure</w:t>
      </w:r>
      <w:bookmarkEnd w:id="27"/>
    </w:p>
    <w:p w14:paraId="431A2286" w14:textId="6A1CA8B7" w:rsidR="00720D71" w:rsidRDefault="00720D71" w:rsidP="00720D71">
      <w:pPr>
        <w:jc w:val="both"/>
      </w:pPr>
      <w:r>
        <w:t>The organization determines, provides, and maintains the infrastructure required to operate its processes and achieve product conformity.</w:t>
      </w:r>
    </w:p>
    <w:p w14:paraId="33B354D9" w14:textId="68815609" w:rsidR="00720D71" w:rsidRDefault="00720D71" w:rsidP="00720D71">
      <w:pPr>
        <w:jc w:val="both"/>
      </w:pPr>
      <w:r>
        <w:t>Infrastructure includes:</w:t>
      </w:r>
    </w:p>
    <w:p w14:paraId="01CAE61F" w14:textId="77777777" w:rsidR="00720D71" w:rsidRDefault="00720D71" w:rsidP="00720D71">
      <w:pPr>
        <w:jc w:val="both"/>
      </w:pPr>
      <w:r>
        <w:t>a) Buildings and associated utilities</w:t>
      </w:r>
    </w:p>
    <w:p w14:paraId="088FB0A0" w14:textId="77777777" w:rsidR="00720D71" w:rsidRDefault="00720D71" w:rsidP="00720D71">
      <w:pPr>
        <w:pStyle w:val="ListParagraph"/>
        <w:numPr>
          <w:ilvl w:val="0"/>
          <w:numId w:val="29"/>
        </w:numPr>
        <w:jc w:val="both"/>
      </w:pPr>
      <w:r>
        <w:t>Onsite laboratory facilities, sample preparation areas, plant control rooms, and operational offices.</w:t>
      </w:r>
    </w:p>
    <w:p w14:paraId="5C62F387" w14:textId="77777777" w:rsidR="00720D71" w:rsidRDefault="00720D71" w:rsidP="00720D71">
      <w:pPr>
        <w:pStyle w:val="ListParagraph"/>
        <w:numPr>
          <w:ilvl w:val="0"/>
          <w:numId w:val="29"/>
        </w:numPr>
        <w:jc w:val="both"/>
      </w:pPr>
      <w:r>
        <w:t>Water supply from boreholes for wash plant processes.</w:t>
      </w:r>
    </w:p>
    <w:p w14:paraId="3803BC64" w14:textId="36E7E5F6" w:rsidR="00720D71" w:rsidRDefault="00720D71" w:rsidP="00720D71">
      <w:pPr>
        <w:pStyle w:val="ListParagraph"/>
        <w:numPr>
          <w:ilvl w:val="0"/>
          <w:numId w:val="29"/>
        </w:numPr>
        <w:jc w:val="both"/>
      </w:pPr>
      <w:r>
        <w:t>Storage facilities for coal stockpiles and ROM handling.</w:t>
      </w:r>
    </w:p>
    <w:p w14:paraId="025F205F" w14:textId="77777777" w:rsidR="00720D71" w:rsidRDefault="00720D71" w:rsidP="00720D71">
      <w:pPr>
        <w:jc w:val="both"/>
      </w:pPr>
      <w:r>
        <w:t>b) Equipment (hardware and software)</w:t>
      </w:r>
    </w:p>
    <w:p w14:paraId="51327B0E" w14:textId="77777777" w:rsidR="00461D29" w:rsidRDefault="00720D71" w:rsidP="00720D71">
      <w:pPr>
        <w:pStyle w:val="ListParagraph"/>
        <w:numPr>
          <w:ilvl w:val="0"/>
          <w:numId w:val="30"/>
        </w:numPr>
        <w:jc w:val="both"/>
      </w:pPr>
      <w:r>
        <w:t>Crushing and screening equipment.</w:t>
      </w:r>
    </w:p>
    <w:p w14:paraId="2EB7C22F" w14:textId="77777777" w:rsidR="00461D29" w:rsidRDefault="00720D71" w:rsidP="00720D71">
      <w:pPr>
        <w:pStyle w:val="ListParagraph"/>
        <w:numPr>
          <w:ilvl w:val="0"/>
          <w:numId w:val="30"/>
        </w:numPr>
        <w:jc w:val="both"/>
      </w:pPr>
      <w:r>
        <w:t>DMS wash plant modules, spirals, and thickener circuits.</w:t>
      </w:r>
    </w:p>
    <w:p w14:paraId="74B8BF33" w14:textId="77777777" w:rsidR="00461D29" w:rsidRDefault="00720D71" w:rsidP="00720D71">
      <w:pPr>
        <w:pStyle w:val="ListParagraph"/>
        <w:numPr>
          <w:ilvl w:val="0"/>
          <w:numId w:val="30"/>
        </w:numPr>
        <w:jc w:val="both"/>
      </w:pPr>
      <w:r>
        <w:t>Mechanical sampling systems (dual chutes for lab and Eskom).</w:t>
      </w:r>
    </w:p>
    <w:p w14:paraId="566AC352" w14:textId="59706B12" w:rsidR="00461D29" w:rsidRDefault="00720D71" w:rsidP="00720D71">
      <w:pPr>
        <w:pStyle w:val="ListParagraph"/>
        <w:numPr>
          <w:ilvl w:val="0"/>
          <w:numId w:val="30"/>
        </w:numPr>
        <w:jc w:val="both"/>
      </w:pPr>
      <w:r>
        <w:t xml:space="preserve">Laboratory instruments (moisture ovens, calorimeters, sulphur </w:t>
      </w:r>
      <w:r w:rsidR="00461D29">
        <w:t>analysers</w:t>
      </w:r>
      <w:r>
        <w:t>, balances, sieves).</w:t>
      </w:r>
    </w:p>
    <w:p w14:paraId="1547C125" w14:textId="77777777" w:rsidR="00461D29" w:rsidRDefault="00720D71" w:rsidP="00720D71">
      <w:pPr>
        <w:pStyle w:val="ListParagraph"/>
        <w:numPr>
          <w:ilvl w:val="0"/>
          <w:numId w:val="30"/>
        </w:numPr>
        <w:jc w:val="both"/>
      </w:pPr>
      <w:r>
        <w:t>Weighbridge and weighing systems.</w:t>
      </w:r>
    </w:p>
    <w:p w14:paraId="4C7FA043" w14:textId="6FDE008D" w:rsidR="00720D71" w:rsidRDefault="00720D71" w:rsidP="00720D71">
      <w:pPr>
        <w:pStyle w:val="ListParagraph"/>
        <w:numPr>
          <w:ilvl w:val="0"/>
          <w:numId w:val="30"/>
        </w:numPr>
        <w:jc w:val="both"/>
      </w:pPr>
      <w:r>
        <w:t>ICT equipment, cloud-based QMS document control, and plant monitoring systems.</w:t>
      </w:r>
    </w:p>
    <w:p w14:paraId="573411F7" w14:textId="77777777" w:rsidR="00720D71" w:rsidRDefault="00720D71" w:rsidP="00720D71">
      <w:pPr>
        <w:jc w:val="both"/>
      </w:pPr>
      <w:r>
        <w:lastRenderedPageBreak/>
        <w:t>c) Transportation resources</w:t>
      </w:r>
    </w:p>
    <w:p w14:paraId="75C82618" w14:textId="77777777" w:rsidR="00461D29" w:rsidRDefault="00720D71" w:rsidP="00720D71">
      <w:pPr>
        <w:pStyle w:val="ListParagraph"/>
        <w:numPr>
          <w:ilvl w:val="0"/>
          <w:numId w:val="31"/>
        </w:numPr>
        <w:jc w:val="both"/>
      </w:pPr>
      <w:r>
        <w:t>Trucks for stockpile movement to rail sidings.</w:t>
      </w:r>
    </w:p>
    <w:p w14:paraId="65D6BD56" w14:textId="77777777" w:rsidR="00461D29" w:rsidRDefault="00720D71" w:rsidP="00720D71">
      <w:pPr>
        <w:pStyle w:val="ListParagraph"/>
        <w:numPr>
          <w:ilvl w:val="0"/>
          <w:numId w:val="31"/>
        </w:numPr>
        <w:jc w:val="both"/>
      </w:pPr>
      <w:r>
        <w:t>Railway loading and dispatch equipment.</w:t>
      </w:r>
    </w:p>
    <w:p w14:paraId="42772461" w14:textId="42A9E1B4" w:rsidR="00461D29" w:rsidRDefault="00720D71" w:rsidP="00720D71">
      <w:pPr>
        <w:pStyle w:val="ListParagraph"/>
        <w:numPr>
          <w:ilvl w:val="0"/>
          <w:numId w:val="31"/>
        </w:numPr>
        <w:jc w:val="both"/>
      </w:pPr>
      <w:r>
        <w:t>Access to rail siding infrastructure (Bronkhorstspruit preferred).</w:t>
      </w:r>
    </w:p>
    <w:p w14:paraId="5A59B260" w14:textId="77777777" w:rsidR="00720D71" w:rsidRDefault="00720D71" w:rsidP="00720D71">
      <w:pPr>
        <w:jc w:val="both"/>
      </w:pPr>
      <w:r>
        <w:t>d) Information and communication technology</w:t>
      </w:r>
    </w:p>
    <w:p w14:paraId="1A2FD55B" w14:textId="77777777" w:rsidR="00461D29" w:rsidRDefault="00720D71" w:rsidP="00720D71">
      <w:pPr>
        <w:pStyle w:val="ListParagraph"/>
        <w:numPr>
          <w:ilvl w:val="0"/>
          <w:numId w:val="32"/>
        </w:numPr>
        <w:jc w:val="both"/>
      </w:pPr>
      <w:r>
        <w:t>Cloud-based document control and QMS management platform.</w:t>
      </w:r>
    </w:p>
    <w:p w14:paraId="0D415535" w14:textId="77777777" w:rsidR="00461D29" w:rsidRDefault="00720D71" w:rsidP="00720D71">
      <w:pPr>
        <w:pStyle w:val="ListParagraph"/>
        <w:numPr>
          <w:ilvl w:val="0"/>
          <w:numId w:val="32"/>
        </w:numPr>
        <w:jc w:val="both"/>
      </w:pPr>
      <w:r>
        <w:t>Electronic data capture for sampling and QC results.</w:t>
      </w:r>
    </w:p>
    <w:p w14:paraId="000D4719" w14:textId="6577EE61" w:rsidR="00720D71" w:rsidRDefault="00720D71" w:rsidP="00720D71">
      <w:pPr>
        <w:pStyle w:val="ListParagraph"/>
        <w:numPr>
          <w:ilvl w:val="0"/>
          <w:numId w:val="32"/>
        </w:numPr>
        <w:jc w:val="both"/>
      </w:pPr>
      <w:r>
        <w:t>Plant SCADA and monitoring systems (where applicable).</w:t>
      </w:r>
    </w:p>
    <w:p w14:paraId="186D3372" w14:textId="77777777" w:rsidR="00720D71" w:rsidRDefault="00720D71" w:rsidP="00720D71">
      <w:pPr>
        <w:jc w:val="both"/>
      </w:pPr>
      <w:r>
        <w:t>Infrastructure is maintained through planned preventive maintenance, calibration schedules, and inspection programs.</w:t>
      </w:r>
    </w:p>
    <w:p w14:paraId="305B5A15" w14:textId="77777777" w:rsidR="00720D71" w:rsidRPr="00461D29" w:rsidRDefault="00720D71" w:rsidP="00461D29">
      <w:pPr>
        <w:pStyle w:val="Heading2"/>
        <w:rPr>
          <w:b/>
          <w:bCs/>
          <w:color w:val="auto"/>
          <w:sz w:val="28"/>
          <w:szCs w:val="28"/>
        </w:rPr>
      </w:pPr>
    </w:p>
    <w:p w14:paraId="5E11BC6E" w14:textId="3666EF5E" w:rsidR="00720D71" w:rsidRPr="00461D29" w:rsidRDefault="00720D71" w:rsidP="00461D29">
      <w:pPr>
        <w:pStyle w:val="Heading2"/>
        <w:rPr>
          <w:b/>
          <w:bCs/>
          <w:color w:val="auto"/>
          <w:sz w:val="28"/>
          <w:szCs w:val="28"/>
        </w:rPr>
      </w:pPr>
      <w:bookmarkStart w:id="28" w:name="_Toc216350010"/>
      <w:r w:rsidRPr="00461D29">
        <w:rPr>
          <w:b/>
          <w:bCs/>
          <w:color w:val="auto"/>
          <w:sz w:val="28"/>
          <w:szCs w:val="28"/>
        </w:rPr>
        <w:t>7.1.4 Environment for the Operation of Processes</w:t>
      </w:r>
      <w:bookmarkEnd w:id="28"/>
    </w:p>
    <w:p w14:paraId="097A2C82" w14:textId="25F9B38E" w:rsidR="00720D71" w:rsidRDefault="00720D71" w:rsidP="00720D71">
      <w:pPr>
        <w:jc w:val="both"/>
      </w:pPr>
      <w:r>
        <w:t>The organization determines, provides, and maintains the environmental conditions needed to operate processes and achieve product conformity.</w:t>
      </w:r>
    </w:p>
    <w:p w14:paraId="33461660" w14:textId="776A1038" w:rsidR="00720D71" w:rsidRDefault="00720D71" w:rsidP="00720D71">
      <w:pPr>
        <w:jc w:val="both"/>
      </w:pPr>
      <w:r>
        <w:t>The environment includes:</w:t>
      </w:r>
    </w:p>
    <w:p w14:paraId="22D53014" w14:textId="77777777" w:rsidR="00720D71" w:rsidRDefault="00720D71" w:rsidP="00720D71">
      <w:pPr>
        <w:jc w:val="both"/>
      </w:pPr>
      <w:r>
        <w:t xml:space="preserve">a) </w:t>
      </w:r>
      <w:proofErr w:type="gramStart"/>
      <w:r>
        <w:t>Social</w:t>
      </w:r>
      <w:proofErr w:type="gramEnd"/>
      <w:r>
        <w:t xml:space="preserve"> factors</w:t>
      </w:r>
    </w:p>
    <w:p w14:paraId="1E8661F4" w14:textId="77777777" w:rsidR="00461D29" w:rsidRDefault="00720D71" w:rsidP="00720D71">
      <w:pPr>
        <w:pStyle w:val="ListParagraph"/>
        <w:numPr>
          <w:ilvl w:val="0"/>
          <w:numId w:val="33"/>
        </w:numPr>
        <w:jc w:val="both"/>
      </w:pPr>
      <w:r>
        <w:t>A non-discriminatory, cooperative, and safety-oriented work environment.</w:t>
      </w:r>
    </w:p>
    <w:p w14:paraId="3EB6DC62" w14:textId="25FE66FF" w:rsidR="00720D71" w:rsidRDefault="00720D71" w:rsidP="00720D71">
      <w:pPr>
        <w:pStyle w:val="ListParagraph"/>
        <w:numPr>
          <w:ilvl w:val="0"/>
          <w:numId w:val="33"/>
        </w:numPr>
        <w:jc w:val="both"/>
      </w:pPr>
      <w:r>
        <w:t>Clear communication channels between mining, plant, laboratory, and logistics personnel.</w:t>
      </w:r>
    </w:p>
    <w:p w14:paraId="083168B5" w14:textId="77777777" w:rsidR="00720D71" w:rsidRDefault="00720D71" w:rsidP="00720D71">
      <w:pPr>
        <w:jc w:val="both"/>
      </w:pPr>
      <w:r>
        <w:t xml:space="preserve">b) </w:t>
      </w:r>
      <w:proofErr w:type="gramStart"/>
      <w:r>
        <w:t>Psychological</w:t>
      </w:r>
      <w:proofErr w:type="gramEnd"/>
      <w:r>
        <w:t xml:space="preserve"> factors</w:t>
      </w:r>
    </w:p>
    <w:p w14:paraId="396341AB" w14:textId="77777777" w:rsidR="00461D29" w:rsidRDefault="00720D71" w:rsidP="00720D71">
      <w:pPr>
        <w:pStyle w:val="ListParagraph"/>
        <w:numPr>
          <w:ilvl w:val="0"/>
          <w:numId w:val="34"/>
        </w:numPr>
        <w:jc w:val="both"/>
      </w:pPr>
      <w:r>
        <w:t>Workload management to avoid analyst burnout in the laboratory or plant pressure leading to errors.</w:t>
      </w:r>
    </w:p>
    <w:p w14:paraId="21168A68" w14:textId="77777777" w:rsidR="00461D29" w:rsidRDefault="00720D71" w:rsidP="00720D71">
      <w:pPr>
        <w:pStyle w:val="ListParagraph"/>
        <w:numPr>
          <w:ilvl w:val="0"/>
          <w:numId w:val="34"/>
        </w:numPr>
        <w:jc w:val="both"/>
      </w:pPr>
      <w:r>
        <w:t>Supervisory support and structured shifts for plant and sampling staff.</w:t>
      </w:r>
    </w:p>
    <w:p w14:paraId="4EC6A239" w14:textId="18A5EB21" w:rsidR="00720D71" w:rsidRDefault="00720D71" w:rsidP="00720D71">
      <w:pPr>
        <w:pStyle w:val="ListParagraph"/>
        <w:numPr>
          <w:ilvl w:val="0"/>
          <w:numId w:val="34"/>
        </w:numPr>
        <w:jc w:val="both"/>
      </w:pPr>
      <w:r>
        <w:t>Stress reduction through documented procedures and clear operational expectations.</w:t>
      </w:r>
    </w:p>
    <w:p w14:paraId="354A3C86" w14:textId="77777777" w:rsidR="00720D71" w:rsidRDefault="00720D71" w:rsidP="00720D71">
      <w:pPr>
        <w:jc w:val="both"/>
      </w:pPr>
      <w:r>
        <w:t>c) Physical factors</w:t>
      </w:r>
    </w:p>
    <w:p w14:paraId="764EBCDF" w14:textId="77777777" w:rsidR="00461D29" w:rsidRDefault="00720D71" w:rsidP="00720D71">
      <w:pPr>
        <w:pStyle w:val="ListParagraph"/>
        <w:numPr>
          <w:ilvl w:val="0"/>
          <w:numId w:val="35"/>
        </w:numPr>
        <w:jc w:val="both"/>
      </w:pPr>
      <w:r>
        <w:t>Controlled laboratory conditions (temperature, humidity, cleanliness) to ensure valid analytical results.</w:t>
      </w:r>
    </w:p>
    <w:p w14:paraId="442B8DE8" w14:textId="77777777" w:rsidR="00461D29" w:rsidRDefault="00720D71" w:rsidP="00720D71">
      <w:pPr>
        <w:pStyle w:val="ListParagraph"/>
        <w:numPr>
          <w:ilvl w:val="0"/>
          <w:numId w:val="35"/>
        </w:numPr>
        <w:jc w:val="both"/>
      </w:pPr>
      <w:r>
        <w:lastRenderedPageBreak/>
        <w:t>Adequate lighting, ventilation, and noise control in processing plants and sampling stations.</w:t>
      </w:r>
    </w:p>
    <w:p w14:paraId="18EE8E0F" w14:textId="77777777" w:rsidR="00461D29" w:rsidRDefault="00720D71" w:rsidP="00720D71">
      <w:pPr>
        <w:pStyle w:val="ListParagraph"/>
        <w:numPr>
          <w:ilvl w:val="0"/>
          <w:numId w:val="35"/>
        </w:numPr>
        <w:jc w:val="both"/>
      </w:pPr>
      <w:r>
        <w:t>Dust suppression and safe movement areas around stockpiles and crushing/screening plants.</w:t>
      </w:r>
    </w:p>
    <w:p w14:paraId="05AABBC7" w14:textId="54F36821" w:rsidR="00720D71" w:rsidRDefault="00720D71" w:rsidP="00720D71">
      <w:pPr>
        <w:pStyle w:val="ListParagraph"/>
        <w:numPr>
          <w:ilvl w:val="0"/>
          <w:numId w:val="35"/>
        </w:numPr>
        <w:jc w:val="both"/>
      </w:pPr>
      <w:r>
        <w:t>Maintenance of safe and ergonomic workstations in the laboratory and control rooms.</w:t>
      </w:r>
    </w:p>
    <w:p w14:paraId="01F271ED" w14:textId="77777777" w:rsidR="00720D71" w:rsidRDefault="00720D71" w:rsidP="00720D71">
      <w:pPr>
        <w:jc w:val="both"/>
      </w:pPr>
    </w:p>
    <w:p w14:paraId="4D094027" w14:textId="77777777" w:rsidR="00720D71" w:rsidRPr="00461D29" w:rsidRDefault="00720D71" w:rsidP="00461D29">
      <w:pPr>
        <w:pStyle w:val="Heading2"/>
        <w:rPr>
          <w:b/>
          <w:bCs/>
          <w:color w:val="auto"/>
          <w:sz w:val="28"/>
          <w:szCs w:val="28"/>
        </w:rPr>
      </w:pPr>
      <w:bookmarkStart w:id="29" w:name="_Toc216350011"/>
      <w:r w:rsidRPr="00461D29">
        <w:rPr>
          <w:b/>
          <w:bCs/>
          <w:color w:val="auto"/>
          <w:sz w:val="28"/>
          <w:szCs w:val="28"/>
        </w:rPr>
        <w:t>7.1.5 Monitoring and Measuring Resources</w:t>
      </w:r>
      <w:bookmarkEnd w:id="29"/>
    </w:p>
    <w:p w14:paraId="482E9ABF" w14:textId="3C98B5F6" w:rsidR="00720D71" w:rsidRPr="00461D29" w:rsidRDefault="00720D71" w:rsidP="00461D29">
      <w:pPr>
        <w:pStyle w:val="Heading2"/>
        <w:rPr>
          <w:b/>
          <w:bCs/>
          <w:color w:val="auto"/>
          <w:sz w:val="28"/>
          <w:szCs w:val="28"/>
        </w:rPr>
      </w:pPr>
      <w:bookmarkStart w:id="30" w:name="_Toc216350012"/>
      <w:r w:rsidRPr="00461D29">
        <w:rPr>
          <w:b/>
          <w:bCs/>
          <w:color w:val="auto"/>
          <w:sz w:val="28"/>
          <w:szCs w:val="28"/>
        </w:rPr>
        <w:t>7.1.5.1 General</w:t>
      </w:r>
      <w:bookmarkEnd w:id="30"/>
    </w:p>
    <w:p w14:paraId="1ABEA93F" w14:textId="498982B2" w:rsidR="00720D71" w:rsidRDefault="00720D71" w:rsidP="00720D71">
      <w:pPr>
        <w:jc w:val="both"/>
      </w:pPr>
      <w:r>
        <w:t>The organization determines and provides monitoring and measurement resources required to verify coal conformity to Eskom specifications and contractual requirements.</w:t>
      </w:r>
    </w:p>
    <w:p w14:paraId="163777FA" w14:textId="3B67C8D2" w:rsidR="00720D71" w:rsidRDefault="00720D71" w:rsidP="00720D71">
      <w:pPr>
        <w:jc w:val="both"/>
      </w:pPr>
      <w:r>
        <w:t>Provided resources:</w:t>
      </w:r>
    </w:p>
    <w:p w14:paraId="690263A5" w14:textId="77777777" w:rsidR="00720D71" w:rsidRDefault="00720D71" w:rsidP="00720D71">
      <w:pPr>
        <w:jc w:val="both"/>
      </w:pPr>
      <w:r>
        <w:t>a) Are suitable for the type of monitoring and measurement</w:t>
      </w:r>
    </w:p>
    <w:p w14:paraId="271A42CF" w14:textId="77777777" w:rsidR="00461D29" w:rsidRDefault="00720D71" w:rsidP="00720D71">
      <w:pPr>
        <w:pStyle w:val="ListParagraph"/>
        <w:numPr>
          <w:ilvl w:val="0"/>
          <w:numId w:val="36"/>
        </w:numPr>
        <w:jc w:val="both"/>
      </w:pPr>
      <w:r>
        <w:t>Calorimeters for CV.</w:t>
      </w:r>
    </w:p>
    <w:p w14:paraId="7C3ECC90" w14:textId="77777777" w:rsidR="00461D29" w:rsidRDefault="00720D71" w:rsidP="00720D71">
      <w:pPr>
        <w:pStyle w:val="ListParagraph"/>
        <w:numPr>
          <w:ilvl w:val="0"/>
          <w:numId w:val="36"/>
        </w:numPr>
        <w:jc w:val="both"/>
      </w:pPr>
      <w:r>
        <w:t>Moisture ovens for IM and TM.</w:t>
      </w:r>
    </w:p>
    <w:p w14:paraId="06B8E2B1" w14:textId="77777777" w:rsidR="00461D29" w:rsidRDefault="00720D71" w:rsidP="00720D71">
      <w:pPr>
        <w:pStyle w:val="ListParagraph"/>
        <w:numPr>
          <w:ilvl w:val="0"/>
          <w:numId w:val="36"/>
        </w:numPr>
        <w:jc w:val="both"/>
      </w:pPr>
      <w:r>
        <w:t>Sulphur analyzers for TS.</w:t>
      </w:r>
    </w:p>
    <w:p w14:paraId="357482F5" w14:textId="77777777" w:rsidR="00461D29" w:rsidRDefault="00720D71" w:rsidP="00720D71">
      <w:pPr>
        <w:pStyle w:val="ListParagraph"/>
        <w:numPr>
          <w:ilvl w:val="0"/>
          <w:numId w:val="36"/>
        </w:numPr>
        <w:jc w:val="both"/>
      </w:pPr>
      <w:r>
        <w:t>Balances, sieves, and PSD equipment.</w:t>
      </w:r>
    </w:p>
    <w:p w14:paraId="53C82986" w14:textId="77777777" w:rsidR="00461D29" w:rsidRDefault="00720D71" w:rsidP="00720D71">
      <w:pPr>
        <w:pStyle w:val="ListParagraph"/>
        <w:numPr>
          <w:ilvl w:val="0"/>
          <w:numId w:val="36"/>
        </w:numPr>
        <w:jc w:val="both"/>
      </w:pPr>
      <w:r>
        <w:t>Mechanical sampling systems integrated with the plant.</w:t>
      </w:r>
    </w:p>
    <w:p w14:paraId="130C1456" w14:textId="6FEE0A9B" w:rsidR="00720D71" w:rsidRDefault="00720D71" w:rsidP="00720D71">
      <w:pPr>
        <w:pStyle w:val="ListParagraph"/>
        <w:numPr>
          <w:ilvl w:val="0"/>
          <w:numId w:val="36"/>
        </w:numPr>
        <w:jc w:val="both"/>
      </w:pPr>
      <w:r>
        <w:t>Weighbridge for mass verification.</w:t>
      </w:r>
    </w:p>
    <w:p w14:paraId="5174D9D1" w14:textId="77777777" w:rsidR="00720D71" w:rsidRDefault="00720D71" w:rsidP="00720D71">
      <w:pPr>
        <w:jc w:val="both"/>
      </w:pPr>
      <w:r>
        <w:t>b) Are maintained to ensure continued fitness for purpose</w:t>
      </w:r>
    </w:p>
    <w:p w14:paraId="7E51289D" w14:textId="77777777" w:rsidR="00461D29" w:rsidRDefault="00720D71" w:rsidP="00720D71">
      <w:pPr>
        <w:pStyle w:val="ListParagraph"/>
        <w:numPr>
          <w:ilvl w:val="0"/>
          <w:numId w:val="37"/>
        </w:numPr>
        <w:jc w:val="both"/>
      </w:pPr>
      <w:r>
        <w:t>Preventive maintenance schedules for all laboratory instruments and sampling equipment.</w:t>
      </w:r>
    </w:p>
    <w:p w14:paraId="3C50502C" w14:textId="77777777" w:rsidR="00461D29" w:rsidRDefault="00720D71" w:rsidP="00720D71">
      <w:pPr>
        <w:pStyle w:val="ListParagraph"/>
        <w:numPr>
          <w:ilvl w:val="0"/>
          <w:numId w:val="37"/>
        </w:numPr>
        <w:jc w:val="both"/>
      </w:pPr>
      <w:r>
        <w:t>Routine cleaning, inspection, and functional verification.</w:t>
      </w:r>
    </w:p>
    <w:p w14:paraId="76697EC2" w14:textId="7C5DFA17" w:rsidR="00720D71" w:rsidRDefault="00720D71" w:rsidP="00720D71">
      <w:pPr>
        <w:pStyle w:val="ListParagraph"/>
        <w:numPr>
          <w:ilvl w:val="0"/>
          <w:numId w:val="37"/>
        </w:numPr>
        <w:jc w:val="both"/>
      </w:pPr>
      <w:r>
        <w:t>Immediate withdrawal of defective equipment from service.</w:t>
      </w:r>
    </w:p>
    <w:p w14:paraId="136E6E8D" w14:textId="77777777" w:rsidR="00720D71" w:rsidRDefault="00720D71" w:rsidP="00720D71">
      <w:pPr>
        <w:jc w:val="both"/>
      </w:pPr>
      <w:r>
        <w:t>Documented information is retained as evidence of calibration, verification, maintenance, fit-for-purpose checks, and nonconformance records (where applicable).</w:t>
      </w:r>
    </w:p>
    <w:p w14:paraId="0E93C23C" w14:textId="77777777" w:rsidR="00720D71" w:rsidRDefault="00720D71" w:rsidP="00720D71">
      <w:pPr>
        <w:jc w:val="both"/>
      </w:pPr>
    </w:p>
    <w:p w14:paraId="683B7799" w14:textId="77777777" w:rsidR="00461D29" w:rsidRDefault="00461D29" w:rsidP="00720D71">
      <w:pPr>
        <w:jc w:val="both"/>
      </w:pPr>
    </w:p>
    <w:p w14:paraId="501D1948" w14:textId="77777777" w:rsidR="00461D29" w:rsidRDefault="00461D29" w:rsidP="00720D71">
      <w:pPr>
        <w:jc w:val="both"/>
      </w:pPr>
    </w:p>
    <w:p w14:paraId="71FD1CC5" w14:textId="02D12B53" w:rsidR="00720D71" w:rsidRPr="00461D29" w:rsidRDefault="00720D71" w:rsidP="00461D29">
      <w:pPr>
        <w:pStyle w:val="Heading2"/>
        <w:rPr>
          <w:b/>
          <w:bCs/>
          <w:color w:val="auto"/>
          <w:sz w:val="28"/>
          <w:szCs w:val="28"/>
        </w:rPr>
      </w:pPr>
      <w:bookmarkStart w:id="31" w:name="_Toc216350013"/>
      <w:r w:rsidRPr="00461D29">
        <w:rPr>
          <w:b/>
          <w:bCs/>
          <w:color w:val="auto"/>
          <w:sz w:val="28"/>
          <w:szCs w:val="28"/>
        </w:rPr>
        <w:lastRenderedPageBreak/>
        <w:t>7.1.5.2 Measurement Traceability</w:t>
      </w:r>
      <w:bookmarkEnd w:id="31"/>
    </w:p>
    <w:p w14:paraId="086BBF37" w14:textId="2EC3198C" w:rsidR="00720D71" w:rsidRDefault="00720D71" w:rsidP="00720D71">
      <w:pPr>
        <w:jc w:val="both"/>
      </w:pPr>
      <w:r>
        <w:t>Where measurement traceability is required to ensure confidence in results (e.g., Eskom verification/comparison), the organization ensures that measuring equipment is:</w:t>
      </w:r>
    </w:p>
    <w:p w14:paraId="2893682A" w14:textId="77777777" w:rsidR="00720D71" w:rsidRDefault="00720D71" w:rsidP="00720D71">
      <w:pPr>
        <w:jc w:val="both"/>
      </w:pPr>
      <w:r>
        <w:t>a) Calibrated or verified</w:t>
      </w:r>
    </w:p>
    <w:p w14:paraId="5960D7F1" w14:textId="77777777" w:rsidR="00461D29" w:rsidRDefault="00720D71" w:rsidP="00720D71">
      <w:pPr>
        <w:pStyle w:val="ListParagraph"/>
        <w:numPr>
          <w:ilvl w:val="0"/>
          <w:numId w:val="38"/>
        </w:numPr>
        <w:jc w:val="both"/>
      </w:pPr>
      <w:r>
        <w:t xml:space="preserve">At defined intervals and </w:t>
      </w:r>
      <w:r w:rsidR="00461D29">
        <w:t>before</w:t>
      </w:r>
      <w:r>
        <w:t xml:space="preserve"> use</w:t>
      </w:r>
      <w:r w:rsidR="00461D29">
        <w:t>,</w:t>
      </w:r>
      <w:r>
        <w:t xml:space="preserve"> where necessary</w:t>
      </w:r>
      <w:r w:rsidR="00461D29">
        <w:t xml:space="preserve"> (Micron).</w:t>
      </w:r>
    </w:p>
    <w:p w14:paraId="67A56D7C" w14:textId="77777777" w:rsidR="00461D29" w:rsidRDefault="00720D71" w:rsidP="00720D71">
      <w:pPr>
        <w:pStyle w:val="ListParagraph"/>
        <w:numPr>
          <w:ilvl w:val="0"/>
          <w:numId w:val="38"/>
        </w:numPr>
        <w:jc w:val="both"/>
      </w:pPr>
      <w:r>
        <w:t>Using national or international standards where available (SANAS</w:t>
      </w:r>
      <w:r w:rsidR="00461D29">
        <w:t>)</w:t>
      </w:r>
      <w:r>
        <w:t>.</w:t>
      </w:r>
    </w:p>
    <w:p w14:paraId="17F49744" w14:textId="366E9606" w:rsidR="00720D71" w:rsidRDefault="00720D71" w:rsidP="00720D71">
      <w:pPr>
        <w:pStyle w:val="ListParagraph"/>
        <w:numPr>
          <w:ilvl w:val="0"/>
          <w:numId w:val="38"/>
        </w:numPr>
        <w:jc w:val="both"/>
      </w:pPr>
      <w:r>
        <w:t>With documented methods when no standard exists (e.g., specific coal testing equipment).</w:t>
      </w:r>
    </w:p>
    <w:p w14:paraId="1D5BCDB8" w14:textId="77777777" w:rsidR="00720D71" w:rsidRDefault="00720D71" w:rsidP="00720D71">
      <w:pPr>
        <w:jc w:val="both"/>
      </w:pPr>
      <w:r>
        <w:t>b) Identified to determine calibration status</w:t>
      </w:r>
    </w:p>
    <w:p w14:paraId="39B0DCC8" w14:textId="6B265E46" w:rsidR="00720D71" w:rsidRDefault="00720D71" w:rsidP="00720D71">
      <w:pPr>
        <w:pStyle w:val="ListParagraph"/>
        <w:numPr>
          <w:ilvl w:val="0"/>
          <w:numId w:val="39"/>
        </w:numPr>
        <w:jc w:val="both"/>
      </w:pPr>
      <w:r>
        <w:t>Each instrument has calibration labels, asset numbers, and associated certificates.</w:t>
      </w:r>
    </w:p>
    <w:p w14:paraId="5112AED6" w14:textId="77777777" w:rsidR="00720D71" w:rsidRDefault="00720D71" w:rsidP="00720D71">
      <w:pPr>
        <w:jc w:val="both"/>
      </w:pPr>
      <w:r>
        <w:t>c) Safeguarded</w:t>
      </w:r>
    </w:p>
    <w:p w14:paraId="1B014E6B" w14:textId="77777777" w:rsidR="00461D29" w:rsidRDefault="00720D71" w:rsidP="00720D71">
      <w:pPr>
        <w:pStyle w:val="ListParagraph"/>
        <w:numPr>
          <w:ilvl w:val="0"/>
          <w:numId w:val="39"/>
        </w:numPr>
        <w:jc w:val="both"/>
      </w:pPr>
      <w:r>
        <w:t>Against unauthorized adjustment, damage, or deterioration that could invalidate measurement results.</w:t>
      </w:r>
    </w:p>
    <w:p w14:paraId="55BDB1B4" w14:textId="5011EAF5" w:rsidR="00720D71" w:rsidRDefault="00720D71" w:rsidP="00720D71">
      <w:pPr>
        <w:pStyle w:val="ListParagraph"/>
        <w:numPr>
          <w:ilvl w:val="0"/>
          <w:numId w:val="39"/>
        </w:numPr>
        <w:jc w:val="both"/>
      </w:pPr>
      <w:r>
        <w:t>Laboratory equipment is protected from environmental interference.</w:t>
      </w:r>
    </w:p>
    <w:p w14:paraId="60BE44DE" w14:textId="4B7E2D16" w:rsidR="00461D29" w:rsidRDefault="00720D71" w:rsidP="00720D71">
      <w:pPr>
        <w:jc w:val="both"/>
      </w:pPr>
      <w:r>
        <w:t>If equipment is found unfit for use, the organization determines whether previous results are affected and initiates corrective action where necessary.</w:t>
      </w:r>
    </w:p>
    <w:p w14:paraId="17F6D1E6" w14:textId="284F4D94" w:rsidR="00720D71" w:rsidRPr="00461D29" w:rsidRDefault="00720D71" w:rsidP="00461D29">
      <w:pPr>
        <w:pStyle w:val="Heading2"/>
        <w:rPr>
          <w:b/>
          <w:bCs/>
          <w:color w:val="auto"/>
          <w:sz w:val="28"/>
          <w:szCs w:val="28"/>
        </w:rPr>
      </w:pPr>
      <w:bookmarkStart w:id="32" w:name="_Toc216350014"/>
      <w:r w:rsidRPr="00461D29">
        <w:rPr>
          <w:b/>
          <w:bCs/>
          <w:color w:val="auto"/>
          <w:sz w:val="28"/>
          <w:szCs w:val="28"/>
        </w:rPr>
        <w:t>7.1.6 Organizational Knowledge</w:t>
      </w:r>
      <w:bookmarkEnd w:id="32"/>
    </w:p>
    <w:p w14:paraId="74A3DCD3" w14:textId="055FEF00" w:rsidR="00720D71" w:rsidRDefault="00720D71" w:rsidP="00720D71">
      <w:pPr>
        <w:jc w:val="both"/>
      </w:pPr>
      <w:r>
        <w:t>The organization determines the knowledge required to operate its processes and achieve conformity.</w:t>
      </w:r>
    </w:p>
    <w:p w14:paraId="4C13037F" w14:textId="4C608A5F" w:rsidR="00720D71" w:rsidRDefault="00720D71" w:rsidP="00720D71">
      <w:pPr>
        <w:jc w:val="both"/>
      </w:pPr>
      <w:r>
        <w:t>Knowledge includes:</w:t>
      </w:r>
    </w:p>
    <w:p w14:paraId="7B91E94F" w14:textId="77777777" w:rsidR="00461D29" w:rsidRDefault="00720D71" w:rsidP="00720D71">
      <w:pPr>
        <w:pStyle w:val="ListParagraph"/>
        <w:numPr>
          <w:ilvl w:val="0"/>
          <w:numId w:val="40"/>
        </w:numPr>
        <w:jc w:val="both"/>
      </w:pPr>
      <w:r>
        <w:t>Mining know-how and geological understanding of ROM variability.</w:t>
      </w:r>
    </w:p>
    <w:p w14:paraId="02DBC8C0" w14:textId="77777777" w:rsidR="00461D29" w:rsidRDefault="00720D71" w:rsidP="00720D71">
      <w:pPr>
        <w:pStyle w:val="ListParagraph"/>
        <w:numPr>
          <w:ilvl w:val="0"/>
          <w:numId w:val="40"/>
        </w:numPr>
        <w:jc w:val="both"/>
      </w:pPr>
      <w:r>
        <w:t>Plant operational knowledge (crushing, screening, wash plant efficiency).</w:t>
      </w:r>
    </w:p>
    <w:p w14:paraId="62234FEB" w14:textId="77777777" w:rsidR="00461D29" w:rsidRDefault="00720D71" w:rsidP="00720D71">
      <w:pPr>
        <w:pStyle w:val="ListParagraph"/>
        <w:numPr>
          <w:ilvl w:val="0"/>
          <w:numId w:val="40"/>
        </w:numPr>
        <w:jc w:val="both"/>
      </w:pPr>
      <w:r>
        <w:t>Mechanical sampling methodology and sample integrity principles.</w:t>
      </w:r>
    </w:p>
    <w:p w14:paraId="59FD0527" w14:textId="77777777" w:rsidR="00461D29" w:rsidRDefault="00720D71" w:rsidP="00720D71">
      <w:pPr>
        <w:pStyle w:val="ListParagraph"/>
        <w:numPr>
          <w:ilvl w:val="0"/>
          <w:numId w:val="40"/>
        </w:numPr>
        <w:jc w:val="both"/>
      </w:pPr>
      <w:r>
        <w:t>Laboratory analytical knowledge for coal characterization.</w:t>
      </w:r>
    </w:p>
    <w:p w14:paraId="25870126" w14:textId="77777777" w:rsidR="00461D29" w:rsidRDefault="00720D71" w:rsidP="00720D71">
      <w:pPr>
        <w:pStyle w:val="ListParagraph"/>
        <w:numPr>
          <w:ilvl w:val="0"/>
          <w:numId w:val="40"/>
        </w:numPr>
        <w:jc w:val="both"/>
      </w:pPr>
      <w:r>
        <w:t>Eskom specification, sampling, and audit requirements.</w:t>
      </w:r>
    </w:p>
    <w:p w14:paraId="31BBEE7A" w14:textId="77777777" w:rsidR="00461D29" w:rsidRDefault="00720D71" w:rsidP="00720D71">
      <w:pPr>
        <w:pStyle w:val="ListParagraph"/>
        <w:numPr>
          <w:ilvl w:val="0"/>
          <w:numId w:val="40"/>
        </w:numPr>
        <w:jc w:val="both"/>
      </w:pPr>
      <w:r>
        <w:t>Logistical knowledge (rail dispatch, siding constraints, weighbridge operation).</w:t>
      </w:r>
    </w:p>
    <w:p w14:paraId="3D0D1E3F" w14:textId="4B6D0DEC" w:rsidR="00720D71" w:rsidRDefault="00720D71" w:rsidP="00720D71">
      <w:pPr>
        <w:pStyle w:val="ListParagraph"/>
        <w:numPr>
          <w:ilvl w:val="0"/>
          <w:numId w:val="40"/>
        </w:numPr>
        <w:jc w:val="both"/>
      </w:pPr>
      <w:r>
        <w:t>Lessons learned from audits, customer feedback, and operational incidents.</w:t>
      </w:r>
    </w:p>
    <w:p w14:paraId="49EDC173" w14:textId="11B88CB3" w:rsidR="00720D71" w:rsidRDefault="00720D71" w:rsidP="00720D71">
      <w:pPr>
        <w:jc w:val="both"/>
      </w:pPr>
      <w:r>
        <w:lastRenderedPageBreak/>
        <w:t>This knowledge is maintained and made available through:</w:t>
      </w:r>
    </w:p>
    <w:p w14:paraId="1A18A303" w14:textId="77777777" w:rsidR="00461D29" w:rsidRDefault="00720D71" w:rsidP="00720D71">
      <w:pPr>
        <w:pStyle w:val="ListParagraph"/>
        <w:numPr>
          <w:ilvl w:val="0"/>
          <w:numId w:val="41"/>
        </w:numPr>
        <w:jc w:val="both"/>
      </w:pPr>
      <w:r>
        <w:t>Standard operating procedures.</w:t>
      </w:r>
    </w:p>
    <w:p w14:paraId="0D4288FF" w14:textId="77777777" w:rsidR="00461D29" w:rsidRDefault="00720D71" w:rsidP="00720D71">
      <w:pPr>
        <w:pStyle w:val="ListParagraph"/>
        <w:numPr>
          <w:ilvl w:val="0"/>
          <w:numId w:val="41"/>
        </w:numPr>
        <w:jc w:val="both"/>
      </w:pPr>
      <w:r>
        <w:t>Documented work instructions.</w:t>
      </w:r>
    </w:p>
    <w:p w14:paraId="05CCE8EC" w14:textId="77777777" w:rsidR="00461D29" w:rsidRDefault="00720D71" w:rsidP="00720D71">
      <w:pPr>
        <w:pStyle w:val="ListParagraph"/>
        <w:numPr>
          <w:ilvl w:val="0"/>
          <w:numId w:val="41"/>
        </w:numPr>
        <w:jc w:val="both"/>
      </w:pPr>
      <w:r>
        <w:t>Training, competency assessments, and mentoring.</w:t>
      </w:r>
    </w:p>
    <w:p w14:paraId="51A5A9E7" w14:textId="77777777" w:rsidR="00461D29" w:rsidRDefault="00720D71" w:rsidP="00720D71">
      <w:pPr>
        <w:pStyle w:val="ListParagraph"/>
        <w:numPr>
          <w:ilvl w:val="0"/>
          <w:numId w:val="41"/>
        </w:numPr>
        <w:jc w:val="both"/>
      </w:pPr>
      <w:r>
        <w:t>Cloud-based document systems and version-controlled QMS documentation.</w:t>
      </w:r>
    </w:p>
    <w:p w14:paraId="1C4DEDA1" w14:textId="1F80A7DA" w:rsidR="00720D71" w:rsidRDefault="00720D71" w:rsidP="00720D71">
      <w:pPr>
        <w:pStyle w:val="ListParagraph"/>
        <w:numPr>
          <w:ilvl w:val="0"/>
          <w:numId w:val="41"/>
        </w:numPr>
        <w:jc w:val="both"/>
      </w:pPr>
      <w:r>
        <w:t>Management review records, audit reports, and technical meeting minutes.</w:t>
      </w:r>
    </w:p>
    <w:p w14:paraId="06B5A73F" w14:textId="0609D789" w:rsidR="00720D71" w:rsidRDefault="00720D71" w:rsidP="00720D71">
      <w:pPr>
        <w:jc w:val="both"/>
      </w:pPr>
      <w:r>
        <w:t>When new processes or technologies are introduced (e.g., expanded wash plant capacity), the organization identifies additional knowledge needs and acquires them through training, hiring, or technical support.</w:t>
      </w:r>
    </w:p>
    <w:p w14:paraId="15CD2553" w14:textId="77777777" w:rsidR="00AF33AE" w:rsidRDefault="00AF33AE" w:rsidP="00AF33AE">
      <w:pPr>
        <w:pStyle w:val="Heading2"/>
        <w:rPr>
          <w:b/>
          <w:bCs/>
          <w:color w:val="auto"/>
          <w:sz w:val="28"/>
          <w:szCs w:val="28"/>
        </w:rPr>
      </w:pPr>
    </w:p>
    <w:p w14:paraId="01DDCE2B" w14:textId="6050C61D" w:rsidR="00720D71" w:rsidRPr="00AF33AE" w:rsidRDefault="00720D71" w:rsidP="00AF33AE">
      <w:pPr>
        <w:pStyle w:val="Heading2"/>
        <w:rPr>
          <w:b/>
          <w:bCs/>
          <w:color w:val="auto"/>
          <w:sz w:val="28"/>
          <w:szCs w:val="28"/>
        </w:rPr>
      </w:pPr>
      <w:bookmarkStart w:id="33" w:name="_Toc216350015"/>
      <w:r w:rsidRPr="00AF33AE">
        <w:rPr>
          <w:b/>
          <w:bCs/>
          <w:color w:val="auto"/>
          <w:sz w:val="28"/>
          <w:szCs w:val="28"/>
        </w:rPr>
        <w:t>7.2 Competence</w:t>
      </w:r>
      <w:bookmarkEnd w:id="33"/>
    </w:p>
    <w:p w14:paraId="3A65042D" w14:textId="4B7744B5" w:rsidR="00720D71" w:rsidRDefault="00720D71" w:rsidP="00720D71">
      <w:pPr>
        <w:jc w:val="both"/>
      </w:pPr>
      <w:r>
        <w:t>The organization:</w:t>
      </w:r>
    </w:p>
    <w:p w14:paraId="505E0704" w14:textId="77777777" w:rsidR="00720D71" w:rsidRDefault="00720D71" w:rsidP="00720D71">
      <w:pPr>
        <w:jc w:val="both"/>
      </w:pPr>
      <w:r>
        <w:t>a) Determines necessary competence</w:t>
      </w:r>
    </w:p>
    <w:p w14:paraId="2D81041B" w14:textId="3993AA99" w:rsidR="00720D71" w:rsidRDefault="00720D71" w:rsidP="00720D71">
      <w:pPr>
        <w:jc w:val="both"/>
      </w:pPr>
      <w:r>
        <w:t>Competence is defined for all roles affecting quality—Mine Manager, Plant Manager, Laboratory Manager, QC analysts, shift supervisors, weighbridge operators, and logistics personnel.</w:t>
      </w:r>
    </w:p>
    <w:p w14:paraId="49875A8C" w14:textId="77777777" w:rsidR="00720D71" w:rsidRDefault="00720D71" w:rsidP="00720D71">
      <w:pPr>
        <w:jc w:val="both"/>
      </w:pPr>
      <w:r>
        <w:t>b) Ensures personnel are competent</w:t>
      </w:r>
    </w:p>
    <w:p w14:paraId="4A7074E6" w14:textId="71047710" w:rsidR="00720D71" w:rsidRDefault="00720D71" w:rsidP="00720D71">
      <w:pPr>
        <w:jc w:val="both"/>
      </w:pPr>
      <w:r>
        <w:t>Competence is based on appropriate education, technical qualifications, coal testing experience, operational training, and relevant industry exposure.</w:t>
      </w:r>
    </w:p>
    <w:p w14:paraId="57416E46" w14:textId="77777777" w:rsidR="00720D71" w:rsidRDefault="00720D71" w:rsidP="00720D71">
      <w:pPr>
        <w:jc w:val="both"/>
      </w:pPr>
      <w:r>
        <w:t>c) Takes actions to acquire competence</w:t>
      </w:r>
    </w:p>
    <w:p w14:paraId="4F1EFE90" w14:textId="53588597" w:rsidR="00720D71" w:rsidRDefault="00720D71" w:rsidP="00720D71">
      <w:pPr>
        <w:jc w:val="both"/>
      </w:pPr>
      <w:r>
        <w:t>Actions include formal training, on-the-job coaching, mentorship, refresher training for laboratory methods, plant process training, and contractor qualification checks.</w:t>
      </w:r>
    </w:p>
    <w:p w14:paraId="7318AB4F" w14:textId="77777777" w:rsidR="00720D71" w:rsidRDefault="00720D71" w:rsidP="00720D71">
      <w:pPr>
        <w:jc w:val="both"/>
      </w:pPr>
      <w:r>
        <w:t>d) Retains documented information</w:t>
      </w:r>
    </w:p>
    <w:p w14:paraId="522B405B" w14:textId="77777777" w:rsidR="00AF33AE" w:rsidRDefault="00AF33AE" w:rsidP="00720D71">
      <w:pPr>
        <w:jc w:val="both"/>
      </w:pPr>
    </w:p>
    <w:p w14:paraId="48DEFB65" w14:textId="429474B7" w:rsidR="00720D71" w:rsidRDefault="00720D71" w:rsidP="00720D71">
      <w:pPr>
        <w:jc w:val="both"/>
      </w:pPr>
      <w:r>
        <w:t>Competence records, certificates, training attendance registers, and technical evaluations are maintained as evidence.</w:t>
      </w:r>
    </w:p>
    <w:p w14:paraId="3A37CDFF" w14:textId="5176C553" w:rsidR="00720D71" w:rsidRPr="00AF33AE" w:rsidRDefault="00720D71" w:rsidP="00AF33AE">
      <w:pPr>
        <w:pStyle w:val="Heading2"/>
        <w:rPr>
          <w:b/>
          <w:bCs/>
          <w:color w:val="auto"/>
          <w:sz w:val="28"/>
          <w:szCs w:val="28"/>
        </w:rPr>
      </w:pPr>
      <w:bookmarkStart w:id="34" w:name="_Toc216350016"/>
      <w:r w:rsidRPr="00AF33AE">
        <w:rPr>
          <w:b/>
          <w:bCs/>
          <w:color w:val="auto"/>
          <w:sz w:val="28"/>
          <w:szCs w:val="28"/>
        </w:rPr>
        <w:lastRenderedPageBreak/>
        <w:t>7.3 Awareness</w:t>
      </w:r>
      <w:bookmarkEnd w:id="34"/>
    </w:p>
    <w:p w14:paraId="6C4EBDD3" w14:textId="547CF417" w:rsidR="00720D71" w:rsidRDefault="00720D71" w:rsidP="00720D71">
      <w:pPr>
        <w:jc w:val="both"/>
      </w:pPr>
      <w:r>
        <w:t>The organization ensures all personnel working under its control are aware of:</w:t>
      </w:r>
    </w:p>
    <w:p w14:paraId="23D548AE" w14:textId="77777777" w:rsidR="00720D71" w:rsidRDefault="00720D71" w:rsidP="00720D71">
      <w:pPr>
        <w:jc w:val="both"/>
      </w:pPr>
      <w:r>
        <w:t>a) The quality policy</w:t>
      </w:r>
    </w:p>
    <w:p w14:paraId="0EC7F35D" w14:textId="58AD089F" w:rsidR="00720D71" w:rsidRDefault="00720D71" w:rsidP="00720D71">
      <w:pPr>
        <w:jc w:val="both"/>
      </w:pPr>
      <w:r>
        <w:t>Communicated during induction, toolbox talks, laboratory briefings, and QMS updates.</w:t>
      </w:r>
    </w:p>
    <w:p w14:paraId="27D000E4" w14:textId="77777777" w:rsidR="00720D71" w:rsidRDefault="00720D71" w:rsidP="00720D71">
      <w:pPr>
        <w:jc w:val="both"/>
      </w:pPr>
      <w:r>
        <w:t>b) Relevant quality objectives</w:t>
      </w:r>
    </w:p>
    <w:p w14:paraId="4614DD76" w14:textId="013095AE" w:rsidR="00720D71" w:rsidRDefault="00720D71" w:rsidP="00720D71">
      <w:pPr>
        <w:jc w:val="both"/>
      </w:pPr>
      <w:r>
        <w:t>Teams are briefed on performance targets, such as Eskom quality compliance, sampling turnaround time, equipment availability, and audit requirements.</w:t>
      </w:r>
    </w:p>
    <w:p w14:paraId="2980C439" w14:textId="77777777" w:rsidR="00720D71" w:rsidRDefault="00720D71" w:rsidP="00720D71">
      <w:pPr>
        <w:jc w:val="both"/>
      </w:pPr>
      <w:r>
        <w:t>c) Their contribution to QMS effectiveness</w:t>
      </w:r>
    </w:p>
    <w:p w14:paraId="7C5460AA" w14:textId="3FEAE67D" w:rsidR="00720D71" w:rsidRDefault="00720D71" w:rsidP="00720D71">
      <w:pPr>
        <w:jc w:val="both"/>
      </w:pPr>
      <w:r>
        <w:t>Personnel understand their role in sample integrity, accurate analysis, plant adjustments, and reliable dispatch.</w:t>
      </w:r>
    </w:p>
    <w:p w14:paraId="4C0D57A3" w14:textId="77777777" w:rsidR="00720D71" w:rsidRDefault="00720D71" w:rsidP="00720D71">
      <w:pPr>
        <w:jc w:val="both"/>
      </w:pPr>
      <w:r>
        <w:t>d) Implications of not conforming to QMS requirements</w:t>
      </w:r>
    </w:p>
    <w:p w14:paraId="36E7E80D" w14:textId="77777777" w:rsidR="00720D71" w:rsidRDefault="00720D71" w:rsidP="00720D71">
      <w:pPr>
        <w:jc w:val="both"/>
      </w:pPr>
      <w:r>
        <w:t>Nonconformity can lead to Eskom rejections, penalties, operational stoppages, safety incidents, and reputational damage.</w:t>
      </w:r>
    </w:p>
    <w:p w14:paraId="12B2A62C" w14:textId="72957234" w:rsidR="00720D71" w:rsidRPr="00AF33AE" w:rsidRDefault="00720D71" w:rsidP="00AF33AE">
      <w:pPr>
        <w:pStyle w:val="Heading2"/>
        <w:rPr>
          <w:b/>
          <w:bCs/>
          <w:color w:val="auto"/>
          <w:sz w:val="28"/>
          <w:szCs w:val="28"/>
        </w:rPr>
      </w:pPr>
      <w:bookmarkStart w:id="35" w:name="_Toc216350017"/>
      <w:r w:rsidRPr="00AF33AE">
        <w:rPr>
          <w:b/>
          <w:bCs/>
          <w:color w:val="auto"/>
          <w:sz w:val="28"/>
          <w:szCs w:val="28"/>
        </w:rPr>
        <w:t>7.4 Communication</w:t>
      </w:r>
      <w:bookmarkEnd w:id="35"/>
    </w:p>
    <w:p w14:paraId="3DC9D65F" w14:textId="6A4B291A" w:rsidR="00720D71" w:rsidRDefault="00720D71" w:rsidP="00720D71">
      <w:pPr>
        <w:jc w:val="both"/>
      </w:pPr>
      <w:r>
        <w:t>The organization determines QMS-related internal and external communication needs, including:</w:t>
      </w:r>
    </w:p>
    <w:p w14:paraId="0331D82D" w14:textId="77777777" w:rsidR="00720D71" w:rsidRDefault="00720D71" w:rsidP="00720D71">
      <w:pPr>
        <w:jc w:val="both"/>
      </w:pPr>
      <w:r>
        <w:t>a) What will be communicated</w:t>
      </w:r>
    </w:p>
    <w:p w14:paraId="2A3EEBC6" w14:textId="79FCA614" w:rsidR="00720D71" w:rsidRDefault="00720D71" w:rsidP="00AF33AE">
      <w:pPr>
        <w:pStyle w:val="ListParagraph"/>
        <w:numPr>
          <w:ilvl w:val="0"/>
          <w:numId w:val="42"/>
        </w:numPr>
        <w:jc w:val="both"/>
      </w:pPr>
      <w:r>
        <w:t>Coal quality results.</w:t>
      </w:r>
    </w:p>
    <w:p w14:paraId="4F629606" w14:textId="77777777" w:rsidR="00AF33AE" w:rsidRDefault="00720D71" w:rsidP="00720D71">
      <w:pPr>
        <w:pStyle w:val="ListParagraph"/>
        <w:numPr>
          <w:ilvl w:val="0"/>
          <w:numId w:val="42"/>
        </w:numPr>
        <w:jc w:val="both"/>
      </w:pPr>
      <w:r>
        <w:t>Sampling and plant performance.</w:t>
      </w:r>
    </w:p>
    <w:p w14:paraId="6D4904C5" w14:textId="77777777" w:rsidR="00AF33AE" w:rsidRDefault="00720D71" w:rsidP="00720D71">
      <w:pPr>
        <w:pStyle w:val="ListParagraph"/>
        <w:numPr>
          <w:ilvl w:val="0"/>
          <w:numId w:val="42"/>
        </w:numPr>
        <w:jc w:val="both"/>
      </w:pPr>
      <w:r>
        <w:t>QMS changes, audits, nonconformities.</w:t>
      </w:r>
    </w:p>
    <w:p w14:paraId="4076302E" w14:textId="77777777" w:rsidR="00AF33AE" w:rsidRDefault="00720D71" w:rsidP="00720D71">
      <w:pPr>
        <w:pStyle w:val="ListParagraph"/>
        <w:numPr>
          <w:ilvl w:val="0"/>
          <w:numId w:val="42"/>
        </w:numPr>
        <w:jc w:val="both"/>
      </w:pPr>
      <w:r>
        <w:t>Safety incidents.</w:t>
      </w:r>
    </w:p>
    <w:p w14:paraId="4F412A09" w14:textId="77777777" w:rsidR="00AF33AE" w:rsidRDefault="00720D71" w:rsidP="00720D71">
      <w:pPr>
        <w:pStyle w:val="ListParagraph"/>
        <w:numPr>
          <w:ilvl w:val="0"/>
          <w:numId w:val="42"/>
        </w:numPr>
        <w:jc w:val="both"/>
      </w:pPr>
      <w:r>
        <w:t>Dispatch schedules and rail coordination.</w:t>
      </w:r>
    </w:p>
    <w:p w14:paraId="7B901825" w14:textId="0D41D1BB" w:rsidR="00720D71" w:rsidRDefault="00720D71" w:rsidP="00720D71">
      <w:pPr>
        <w:pStyle w:val="ListParagraph"/>
        <w:numPr>
          <w:ilvl w:val="0"/>
          <w:numId w:val="42"/>
        </w:numPr>
        <w:jc w:val="both"/>
      </w:pPr>
      <w:r>
        <w:t>Customer requirements (Eskom standards).</w:t>
      </w:r>
    </w:p>
    <w:p w14:paraId="61FB4524" w14:textId="77777777" w:rsidR="00720D71" w:rsidRDefault="00720D71" w:rsidP="00720D71">
      <w:pPr>
        <w:jc w:val="both"/>
      </w:pPr>
      <w:r>
        <w:t>b) When to communicate</w:t>
      </w:r>
    </w:p>
    <w:p w14:paraId="517C1CB6" w14:textId="77777777" w:rsidR="00AF33AE" w:rsidRDefault="00720D71" w:rsidP="00720D71">
      <w:pPr>
        <w:pStyle w:val="ListParagraph"/>
        <w:numPr>
          <w:ilvl w:val="0"/>
          <w:numId w:val="43"/>
        </w:numPr>
        <w:jc w:val="both"/>
      </w:pPr>
      <w:r>
        <w:t>Shift handovers.</w:t>
      </w:r>
    </w:p>
    <w:p w14:paraId="7FCCB734" w14:textId="77777777" w:rsidR="00AF33AE" w:rsidRDefault="00720D71" w:rsidP="00720D71">
      <w:pPr>
        <w:pStyle w:val="ListParagraph"/>
        <w:numPr>
          <w:ilvl w:val="0"/>
          <w:numId w:val="43"/>
        </w:numPr>
        <w:jc w:val="both"/>
      </w:pPr>
      <w:r>
        <w:t>Daily operational meetings.</w:t>
      </w:r>
    </w:p>
    <w:p w14:paraId="6043524C" w14:textId="77777777" w:rsidR="00AF33AE" w:rsidRDefault="00720D71" w:rsidP="00720D71">
      <w:pPr>
        <w:pStyle w:val="ListParagraph"/>
        <w:numPr>
          <w:ilvl w:val="0"/>
          <w:numId w:val="43"/>
        </w:numPr>
        <w:jc w:val="both"/>
      </w:pPr>
      <w:r>
        <w:lastRenderedPageBreak/>
        <w:t>Weekly management updates.</w:t>
      </w:r>
    </w:p>
    <w:p w14:paraId="70BDD31A" w14:textId="77777777" w:rsidR="00AF33AE" w:rsidRDefault="00720D71" w:rsidP="00720D71">
      <w:pPr>
        <w:pStyle w:val="ListParagraph"/>
        <w:numPr>
          <w:ilvl w:val="0"/>
          <w:numId w:val="43"/>
        </w:numPr>
        <w:jc w:val="both"/>
      </w:pPr>
      <w:r>
        <w:t>Monthly performance reviews.</w:t>
      </w:r>
    </w:p>
    <w:p w14:paraId="52046EBF" w14:textId="77777777" w:rsidR="00AF33AE" w:rsidRDefault="00720D71" w:rsidP="00720D71">
      <w:pPr>
        <w:pStyle w:val="ListParagraph"/>
        <w:numPr>
          <w:ilvl w:val="0"/>
          <w:numId w:val="43"/>
        </w:numPr>
        <w:jc w:val="both"/>
      </w:pPr>
      <w:r>
        <w:t>Audit and inspection periods.</w:t>
      </w:r>
    </w:p>
    <w:p w14:paraId="127F762C" w14:textId="56ABD724" w:rsidR="00720D71" w:rsidRDefault="00720D71" w:rsidP="00720D71">
      <w:pPr>
        <w:pStyle w:val="ListParagraph"/>
        <w:numPr>
          <w:ilvl w:val="0"/>
          <w:numId w:val="43"/>
        </w:numPr>
        <w:jc w:val="both"/>
      </w:pPr>
      <w:r>
        <w:t>Contractual reporting deadlines.</w:t>
      </w:r>
    </w:p>
    <w:p w14:paraId="3EE52EDB" w14:textId="77777777" w:rsidR="00720D71" w:rsidRDefault="00720D71" w:rsidP="00720D71">
      <w:pPr>
        <w:jc w:val="both"/>
      </w:pPr>
      <w:r>
        <w:t>c) With whom to communicate</w:t>
      </w:r>
    </w:p>
    <w:p w14:paraId="43802996" w14:textId="77777777" w:rsidR="00AF33AE" w:rsidRDefault="00720D71" w:rsidP="00720D71">
      <w:pPr>
        <w:pStyle w:val="ListParagraph"/>
        <w:numPr>
          <w:ilvl w:val="0"/>
          <w:numId w:val="44"/>
        </w:numPr>
        <w:jc w:val="both"/>
      </w:pPr>
      <w:r>
        <w:t>Internal departments (Mining, Plant, QC, Laboratory, Logistics, Safety).</w:t>
      </w:r>
    </w:p>
    <w:p w14:paraId="2276AE73" w14:textId="77777777" w:rsidR="00AF33AE" w:rsidRDefault="00720D71" w:rsidP="00720D71">
      <w:pPr>
        <w:pStyle w:val="ListParagraph"/>
        <w:numPr>
          <w:ilvl w:val="0"/>
          <w:numId w:val="44"/>
        </w:numPr>
        <w:jc w:val="both"/>
      </w:pPr>
      <w:r>
        <w:t>External parties (Eskom, Transnet, service providers, regulators, contractors).</w:t>
      </w:r>
    </w:p>
    <w:p w14:paraId="0419147A" w14:textId="67A5A052" w:rsidR="00720D71" w:rsidRDefault="00720D71" w:rsidP="00720D71">
      <w:pPr>
        <w:pStyle w:val="ListParagraph"/>
        <w:numPr>
          <w:ilvl w:val="0"/>
          <w:numId w:val="44"/>
        </w:numPr>
        <w:jc w:val="both"/>
      </w:pPr>
      <w:r>
        <w:t>Management, employees, and customers.</w:t>
      </w:r>
    </w:p>
    <w:p w14:paraId="51333A67" w14:textId="77777777" w:rsidR="00720D71" w:rsidRDefault="00720D71" w:rsidP="00720D71">
      <w:pPr>
        <w:jc w:val="both"/>
      </w:pPr>
      <w:r>
        <w:t>d) How to communicate</w:t>
      </w:r>
    </w:p>
    <w:p w14:paraId="4B32F9B3" w14:textId="77777777" w:rsidR="00AF33AE" w:rsidRDefault="00720D71" w:rsidP="00720D71">
      <w:pPr>
        <w:pStyle w:val="ListParagraph"/>
        <w:numPr>
          <w:ilvl w:val="0"/>
          <w:numId w:val="45"/>
        </w:numPr>
        <w:jc w:val="both"/>
      </w:pPr>
      <w:r>
        <w:t>Email, cloud-based systems, dashboards.</w:t>
      </w:r>
    </w:p>
    <w:p w14:paraId="26ACC534" w14:textId="77777777" w:rsidR="00AF33AE" w:rsidRDefault="00720D71" w:rsidP="00720D71">
      <w:pPr>
        <w:pStyle w:val="ListParagraph"/>
        <w:numPr>
          <w:ilvl w:val="0"/>
          <w:numId w:val="45"/>
        </w:numPr>
        <w:jc w:val="both"/>
      </w:pPr>
      <w:r>
        <w:t>Verbal briefings, toolbox talks, meetings.</w:t>
      </w:r>
    </w:p>
    <w:p w14:paraId="2D51AFA8" w14:textId="31CC8A5C" w:rsidR="00AF33AE" w:rsidRDefault="00720D71" w:rsidP="00720D71">
      <w:pPr>
        <w:pStyle w:val="ListParagraph"/>
        <w:numPr>
          <w:ilvl w:val="0"/>
          <w:numId w:val="45"/>
        </w:numPr>
        <w:jc w:val="both"/>
      </w:pPr>
      <w:r>
        <w:t xml:space="preserve">Documented reports, certificates of analysis, </w:t>
      </w:r>
      <w:r w:rsidR="00AF33AE">
        <w:t xml:space="preserve">and </w:t>
      </w:r>
      <w:r>
        <w:t>dispatch documentation.</w:t>
      </w:r>
    </w:p>
    <w:p w14:paraId="788D0399" w14:textId="42F43C8A" w:rsidR="00720D71" w:rsidRDefault="00720D71" w:rsidP="00720D71">
      <w:pPr>
        <w:pStyle w:val="ListParagraph"/>
        <w:numPr>
          <w:ilvl w:val="0"/>
          <w:numId w:val="45"/>
        </w:numPr>
        <w:jc w:val="both"/>
      </w:pPr>
      <w:r>
        <w:t>Controlled QMS documents.</w:t>
      </w:r>
    </w:p>
    <w:p w14:paraId="54CFF80C" w14:textId="77777777" w:rsidR="00720D71" w:rsidRDefault="00720D71" w:rsidP="00720D71">
      <w:pPr>
        <w:jc w:val="both"/>
      </w:pPr>
      <w:r>
        <w:t>e) Who communicates</w:t>
      </w:r>
    </w:p>
    <w:p w14:paraId="15821441" w14:textId="0C182646" w:rsidR="00F56979" w:rsidRDefault="00720D71" w:rsidP="00F56979">
      <w:pPr>
        <w:jc w:val="both"/>
      </w:pPr>
      <w:r>
        <w:t>Designated process owners: Managers, Supervisors, Quality Manager, Laboratory Manager, Logistics Coordinator.</w:t>
      </w:r>
    </w:p>
    <w:p w14:paraId="1580FF22" w14:textId="77777777" w:rsidR="00F56979" w:rsidRDefault="00F56979">
      <w:r>
        <w:br w:type="page"/>
      </w:r>
    </w:p>
    <w:p w14:paraId="519E5D18" w14:textId="0EB5FA89" w:rsidR="00720D71" w:rsidRDefault="00F56979" w:rsidP="00F56979">
      <w:r>
        <w:lastRenderedPageBreak/>
        <w:br w:type="page"/>
      </w:r>
    </w:p>
    <w:p w14:paraId="1D3E82F3" w14:textId="77777777" w:rsidR="00720D71" w:rsidRPr="00AF33AE" w:rsidRDefault="00720D71" w:rsidP="00AF33AE">
      <w:pPr>
        <w:pStyle w:val="Heading2"/>
        <w:rPr>
          <w:b/>
          <w:bCs/>
          <w:color w:val="auto"/>
          <w:sz w:val="28"/>
          <w:szCs w:val="28"/>
        </w:rPr>
      </w:pPr>
      <w:bookmarkStart w:id="36" w:name="_Toc216350018"/>
      <w:r w:rsidRPr="00AF33AE">
        <w:rPr>
          <w:b/>
          <w:bCs/>
          <w:color w:val="auto"/>
          <w:sz w:val="28"/>
          <w:szCs w:val="28"/>
        </w:rPr>
        <w:lastRenderedPageBreak/>
        <w:t>7.5 Documented Information</w:t>
      </w:r>
      <w:bookmarkEnd w:id="36"/>
    </w:p>
    <w:p w14:paraId="61CA685C" w14:textId="23CBE7B8" w:rsidR="00720D71" w:rsidRPr="00AF33AE" w:rsidRDefault="00720D71" w:rsidP="00AF33AE">
      <w:pPr>
        <w:pStyle w:val="Heading2"/>
        <w:rPr>
          <w:b/>
          <w:bCs/>
          <w:color w:val="auto"/>
          <w:sz w:val="28"/>
          <w:szCs w:val="28"/>
        </w:rPr>
      </w:pPr>
      <w:bookmarkStart w:id="37" w:name="_Toc216350019"/>
      <w:r w:rsidRPr="00AF33AE">
        <w:rPr>
          <w:b/>
          <w:bCs/>
          <w:color w:val="auto"/>
          <w:sz w:val="28"/>
          <w:szCs w:val="28"/>
        </w:rPr>
        <w:t>7.5.1 General</w:t>
      </w:r>
      <w:bookmarkEnd w:id="37"/>
    </w:p>
    <w:p w14:paraId="38A69B20" w14:textId="60853C8F" w:rsidR="00720D71" w:rsidRDefault="00720D71" w:rsidP="00720D71">
      <w:pPr>
        <w:jc w:val="both"/>
      </w:pPr>
      <w:r>
        <w:t>The QMS includes:</w:t>
      </w:r>
    </w:p>
    <w:p w14:paraId="6A99EA6C" w14:textId="77777777" w:rsidR="00720D71" w:rsidRDefault="00720D71" w:rsidP="00720D71">
      <w:pPr>
        <w:jc w:val="both"/>
      </w:pPr>
      <w:r>
        <w:t>a) Documented information required by ISO 9001</w:t>
      </w:r>
    </w:p>
    <w:p w14:paraId="311EEBF6" w14:textId="7271150F" w:rsidR="00720D71" w:rsidRDefault="00720D71" w:rsidP="00720D71">
      <w:pPr>
        <w:jc w:val="both"/>
      </w:pPr>
      <w:r>
        <w:t>Policies, procedures, sampling SOPs, laboratory methods, audit records, corrective actions, risk registers, management review records, etc.</w:t>
      </w:r>
    </w:p>
    <w:p w14:paraId="0A4EFEC2" w14:textId="77777777" w:rsidR="00720D71" w:rsidRDefault="00720D71" w:rsidP="00720D71">
      <w:pPr>
        <w:jc w:val="both"/>
      </w:pPr>
      <w:r>
        <w:t>b) Documented information determined by the organization as necessary</w:t>
      </w:r>
    </w:p>
    <w:p w14:paraId="17C5A5B6" w14:textId="7741DBDA" w:rsidR="00720D71" w:rsidRDefault="00720D71" w:rsidP="00720D71">
      <w:pPr>
        <w:jc w:val="both"/>
      </w:pPr>
      <w:r>
        <w:t>Process flow diagrams, mechanical sampling diagrams, stockpile sampling procedures, plant control instructions, calibration schedules, competency matrices, logistics procedures.</w:t>
      </w:r>
    </w:p>
    <w:p w14:paraId="3AD353A6" w14:textId="030241F3" w:rsidR="00AF33AE" w:rsidRDefault="00720D71" w:rsidP="00720D71">
      <w:pPr>
        <w:jc w:val="both"/>
      </w:pPr>
      <w:r>
        <w:t>The extent of documentation reflects process complexity and personnel competence.</w:t>
      </w:r>
    </w:p>
    <w:p w14:paraId="38C15314" w14:textId="029E440B" w:rsidR="00720D71" w:rsidRPr="00AF33AE" w:rsidRDefault="00720D71" w:rsidP="00AF33AE">
      <w:pPr>
        <w:pStyle w:val="Heading2"/>
        <w:rPr>
          <w:b/>
          <w:bCs/>
          <w:color w:val="auto"/>
          <w:sz w:val="28"/>
          <w:szCs w:val="28"/>
        </w:rPr>
      </w:pPr>
      <w:bookmarkStart w:id="38" w:name="_Toc216350020"/>
      <w:r w:rsidRPr="00AF33AE">
        <w:rPr>
          <w:b/>
          <w:bCs/>
          <w:color w:val="auto"/>
          <w:sz w:val="28"/>
          <w:szCs w:val="28"/>
        </w:rPr>
        <w:t>7.5.2 Creating and Updating</w:t>
      </w:r>
      <w:bookmarkEnd w:id="38"/>
    </w:p>
    <w:p w14:paraId="7E5C7D08" w14:textId="0CA51D83" w:rsidR="00720D71" w:rsidRDefault="00720D71" w:rsidP="00720D71">
      <w:pPr>
        <w:jc w:val="both"/>
      </w:pPr>
      <w:r>
        <w:t>When creating or updating documented information, the organization ensures appropriate:</w:t>
      </w:r>
    </w:p>
    <w:p w14:paraId="3D35A3E7" w14:textId="77777777" w:rsidR="00720D71" w:rsidRDefault="00720D71" w:rsidP="00720D71">
      <w:pPr>
        <w:jc w:val="both"/>
      </w:pPr>
      <w:r>
        <w:t>a) Identification and description</w:t>
      </w:r>
    </w:p>
    <w:p w14:paraId="4AAEAF5C" w14:textId="3F04DE1C" w:rsidR="00720D71" w:rsidRDefault="00720D71" w:rsidP="00720D71">
      <w:pPr>
        <w:pStyle w:val="ListParagraph"/>
        <w:numPr>
          <w:ilvl w:val="0"/>
          <w:numId w:val="46"/>
        </w:numPr>
        <w:jc w:val="both"/>
      </w:pPr>
      <w:r>
        <w:t>Document titles, numbers, revision levels, authors, and dates.</w:t>
      </w:r>
    </w:p>
    <w:p w14:paraId="2A8A2721" w14:textId="77777777" w:rsidR="00720D71" w:rsidRDefault="00720D71" w:rsidP="00720D71">
      <w:pPr>
        <w:jc w:val="both"/>
      </w:pPr>
      <w:r>
        <w:t>b) Format and media</w:t>
      </w:r>
    </w:p>
    <w:p w14:paraId="3F0F6F68" w14:textId="77777777" w:rsidR="00AF33AE" w:rsidRDefault="00720D71" w:rsidP="00720D71">
      <w:pPr>
        <w:pStyle w:val="ListParagraph"/>
        <w:numPr>
          <w:ilvl w:val="0"/>
          <w:numId w:val="46"/>
        </w:numPr>
        <w:jc w:val="both"/>
      </w:pPr>
      <w:r>
        <w:t>Controlled digital documents on cloud platforms.</w:t>
      </w:r>
    </w:p>
    <w:p w14:paraId="4D395724" w14:textId="77777777" w:rsidR="00AF33AE" w:rsidRDefault="00720D71" w:rsidP="00720D71">
      <w:pPr>
        <w:pStyle w:val="ListParagraph"/>
        <w:numPr>
          <w:ilvl w:val="0"/>
          <w:numId w:val="46"/>
        </w:numPr>
        <w:jc w:val="both"/>
      </w:pPr>
      <w:r>
        <w:t>Electronic formats for laboratory reports and sampling sheets.</w:t>
      </w:r>
    </w:p>
    <w:p w14:paraId="6DF59FDC" w14:textId="72EFD122" w:rsidR="00720D71" w:rsidRDefault="00720D71" w:rsidP="00720D71">
      <w:pPr>
        <w:pStyle w:val="ListParagraph"/>
        <w:numPr>
          <w:ilvl w:val="0"/>
          <w:numId w:val="46"/>
        </w:numPr>
        <w:jc w:val="both"/>
      </w:pPr>
      <w:r>
        <w:t>Graphical content such as process flow diagrams where needed.</w:t>
      </w:r>
    </w:p>
    <w:p w14:paraId="030299EF" w14:textId="77777777" w:rsidR="00720D71" w:rsidRDefault="00720D71" w:rsidP="00720D71">
      <w:pPr>
        <w:jc w:val="both"/>
      </w:pPr>
      <w:r>
        <w:t>c) Review and approval</w:t>
      </w:r>
    </w:p>
    <w:p w14:paraId="15D82597" w14:textId="58C36271" w:rsidR="00720D71" w:rsidRDefault="00720D71" w:rsidP="00AF33AE">
      <w:pPr>
        <w:pStyle w:val="ListParagraph"/>
        <w:numPr>
          <w:ilvl w:val="0"/>
          <w:numId w:val="47"/>
        </w:numPr>
        <w:jc w:val="both"/>
      </w:pPr>
      <w:r>
        <w:t>Documents are reviewed by process owners and approved by top management or the Quality Manager.</w:t>
      </w:r>
    </w:p>
    <w:p w14:paraId="2026DB71" w14:textId="77777777" w:rsidR="00720D71" w:rsidRDefault="00720D71" w:rsidP="00720D71">
      <w:pPr>
        <w:jc w:val="both"/>
      </w:pPr>
    </w:p>
    <w:p w14:paraId="0DBD3068" w14:textId="77777777" w:rsidR="00720D71" w:rsidRPr="00AF33AE" w:rsidRDefault="00720D71" w:rsidP="00AF33AE">
      <w:pPr>
        <w:pStyle w:val="Heading2"/>
        <w:rPr>
          <w:b/>
          <w:bCs/>
          <w:color w:val="auto"/>
          <w:sz w:val="28"/>
          <w:szCs w:val="28"/>
        </w:rPr>
      </w:pPr>
      <w:bookmarkStart w:id="39" w:name="_Toc216350021"/>
      <w:r w:rsidRPr="00AF33AE">
        <w:rPr>
          <w:b/>
          <w:bCs/>
          <w:color w:val="auto"/>
          <w:sz w:val="28"/>
          <w:szCs w:val="28"/>
        </w:rPr>
        <w:lastRenderedPageBreak/>
        <w:t>7.5.3 Control of Documented Information</w:t>
      </w:r>
      <w:bookmarkEnd w:id="39"/>
    </w:p>
    <w:p w14:paraId="6D89E682" w14:textId="593333A5" w:rsidR="00720D71" w:rsidRPr="00AF33AE" w:rsidRDefault="00720D71" w:rsidP="00AF33AE">
      <w:pPr>
        <w:pStyle w:val="Heading2"/>
        <w:rPr>
          <w:b/>
          <w:bCs/>
          <w:color w:val="auto"/>
          <w:sz w:val="28"/>
          <w:szCs w:val="28"/>
        </w:rPr>
      </w:pPr>
      <w:bookmarkStart w:id="40" w:name="_Toc216350022"/>
      <w:r w:rsidRPr="00AF33AE">
        <w:rPr>
          <w:b/>
          <w:bCs/>
          <w:color w:val="auto"/>
          <w:sz w:val="28"/>
          <w:szCs w:val="28"/>
        </w:rPr>
        <w:t>7.5.3.1 General Controls</w:t>
      </w:r>
      <w:bookmarkEnd w:id="40"/>
    </w:p>
    <w:p w14:paraId="2FAA7074" w14:textId="1C511430" w:rsidR="00720D71" w:rsidRDefault="00720D71" w:rsidP="00720D71">
      <w:pPr>
        <w:jc w:val="both"/>
      </w:pPr>
      <w:r>
        <w:t>Documented information is controlled to ensure:</w:t>
      </w:r>
    </w:p>
    <w:p w14:paraId="38A8E743" w14:textId="77777777" w:rsidR="00720D71" w:rsidRDefault="00720D71" w:rsidP="00720D71">
      <w:pPr>
        <w:jc w:val="both"/>
      </w:pPr>
      <w:r>
        <w:t>a) Availability and suitability where needed</w:t>
      </w:r>
    </w:p>
    <w:p w14:paraId="419559F0" w14:textId="77777777" w:rsidR="00AF33AE" w:rsidRDefault="00720D71" w:rsidP="00720D71">
      <w:pPr>
        <w:pStyle w:val="ListParagraph"/>
        <w:numPr>
          <w:ilvl w:val="0"/>
          <w:numId w:val="47"/>
        </w:numPr>
        <w:jc w:val="both"/>
      </w:pPr>
      <w:r>
        <w:t>Accessible in the laboratory, plant control room, mining office, and logistics office.</w:t>
      </w:r>
    </w:p>
    <w:p w14:paraId="5DEF32BA" w14:textId="3A8AEC38" w:rsidR="00720D71" w:rsidRDefault="00720D71" w:rsidP="00720D71">
      <w:pPr>
        <w:pStyle w:val="ListParagraph"/>
        <w:numPr>
          <w:ilvl w:val="0"/>
          <w:numId w:val="47"/>
        </w:numPr>
        <w:jc w:val="both"/>
      </w:pPr>
      <w:r>
        <w:t>Available to Eskom auditors and regulatory inspectors when required.</w:t>
      </w:r>
    </w:p>
    <w:p w14:paraId="3C79F35F" w14:textId="77777777" w:rsidR="00720D71" w:rsidRDefault="00720D71" w:rsidP="00720D71">
      <w:pPr>
        <w:jc w:val="both"/>
      </w:pPr>
      <w:r>
        <w:t>b) Protection from improper use or loss</w:t>
      </w:r>
    </w:p>
    <w:p w14:paraId="2D7A4945" w14:textId="77777777" w:rsidR="00720D71" w:rsidRDefault="00720D71" w:rsidP="00720D71">
      <w:pPr>
        <w:jc w:val="both"/>
      </w:pPr>
      <w:r>
        <w:t>• Access-controlled cloud storage.</w:t>
      </w:r>
    </w:p>
    <w:p w14:paraId="4759BA07" w14:textId="77777777" w:rsidR="00720D71" w:rsidRDefault="00720D71" w:rsidP="00720D71">
      <w:pPr>
        <w:jc w:val="both"/>
      </w:pPr>
      <w:r>
        <w:t>• Backup systems.</w:t>
      </w:r>
    </w:p>
    <w:p w14:paraId="15DC5819" w14:textId="7E94E174" w:rsidR="00AF33AE" w:rsidRDefault="00720D71" w:rsidP="00720D71">
      <w:pPr>
        <w:jc w:val="both"/>
      </w:pPr>
      <w:r>
        <w:t>• Restricted editing rights.</w:t>
      </w:r>
    </w:p>
    <w:p w14:paraId="56506E66" w14:textId="7444A8B4" w:rsidR="00720D71" w:rsidRPr="00AF33AE" w:rsidRDefault="00720D71" w:rsidP="00AF33AE">
      <w:pPr>
        <w:pStyle w:val="Heading2"/>
        <w:rPr>
          <w:b/>
          <w:bCs/>
          <w:color w:val="auto"/>
          <w:sz w:val="28"/>
          <w:szCs w:val="28"/>
        </w:rPr>
      </w:pPr>
      <w:bookmarkStart w:id="41" w:name="_Toc216350023"/>
      <w:r w:rsidRPr="00AF33AE">
        <w:rPr>
          <w:b/>
          <w:bCs/>
          <w:color w:val="auto"/>
          <w:sz w:val="28"/>
          <w:szCs w:val="28"/>
        </w:rPr>
        <w:t>7.5.3.2 Specific Controls</w:t>
      </w:r>
      <w:bookmarkEnd w:id="41"/>
    </w:p>
    <w:p w14:paraId="5A5F9465" w14:textId="0908FCA7" w:rsidR="00720D71" w:rsidRDefault="00720D71" w:rsidP="00720D71">
      <w:pPr>
        <w:jc w:val="both"/>
      </w:pPr>
      <w:r>
        <w:t>The organization addresses:</w:t>
      </w:r>
    </w:p>
    <w:p w14:paraId="1FCCD836" w14:textId="77777777" w:rsidR="00720D71" w:rsidRDefault="00720D71" w:rsidP="00720D71">
      <w:pPr>
        <w:jc w:val="both"/>
      </w:pPr>
      <w:r>
        <w:t>a) Distribution, access, retrieval, and use</w:t>
      </w:r>
    </w:p>
    <w:p w14:paraId="4FA514C8" w14:textId="77777777" w:rsidR="00AF33AE" w:rsidRDefault="00720D71" w:rsidP="00720D71">
      <w:pPr>
        <w:pStyle w:val="ListParagraph"/>
        <w:numPr>
          <w:ilvl w:val="0"/>
          <w:numId w:val="48"/>
        </w:numPr>
        <w:jc w:val="both"/>
      </w:pPr>
      <w:r>
        <w:t>Version-controlled digital distribution.</w:t>
      </w:r>
    </w:p>
    <w:p w14:paraId="0DE23E55" w14:textId="7B724491" w:rsidR="00720D71" w:rsidRDefault="00720D71" w:rsidP="00720D71">
      <w:pPr>
        <w:pStyle w:val="ListParagraph"/>
        <w:numPr>
          <w:ilvl w:val="0"/>
          <w:numId w:val="48"/>
        </w:numPr>
        <w:jc w:val="both"/>
      </w:pPr>
      <w:r>
        <w:t>Defined user permissions.</w:t>
      </w:r>
    </w:p>
    <w:p w14:paraId="3B7E0E55" w14:textId="77777777" w:rsidR="00720D71" w:rsidRDefault="00720D71" w:rsidP="00720D71">
      <w:pPr>
        <w:jc w:val="both"/>
      </w:pPr>
      <w:r>
        <w:t>b) Storage and preservation</w:t>
      </w:r>
    </w:p>
    <w:p w14:paraId="1CB1D692" w14:textId="77777777" w:rsidR="00AF33AE" w:rsidRDefault="00720D71" w:rsidP="00720D71">
      <w:pPr>
        <w:pStyle w:val="ListParagraph"/>
        <w:numPr>
          <w:ilvl w:val="0"/>
          <w:numId w:val="49"/>
        </w:numPr>
        <w:jc w:val="both"/>
      </w:pPr>
      <w:r>
        <w:t>Secure cloud servers and protected laboratory archives.</w:t>
      </w:r>
    </w:p>
    <w:p w14:paraId="587F6456" w14:textId="1A0E02E6" w:rsidR="00720D71" w:rsidRDefault="00720D71" w:rsidP="00720D71">
      <w:pPr>
        <w:pStyle w:val="ListParagraph"/>
        <w:numPr>
          <w:ilvl w:val="0"/>
          <w:numId w:val="49"/>
        </w:numPr>
        <w:jc w:val="both"/>
      </w:pPr>
      <w:r>
        <w:t>Ensured legibility of digital and printed records.</w:t>
      </w:r>
    </w:p>
    <w:p w14:paraId="2A392204" w14:textId="77777777" w:rsidR="00720D71" w:rsidRDefault="00720D71" w:rsidP="00720D71">
      <w:pPr>
        <w:jc w:val="both"/>
      </w:pPr>
      <w:r>
        <w:t>c) Control of changes</w:t>
      </w:r>
    </w:p>
    <w:p w14:paraId="2013F2A7" w14:textId="4DEFC916" w:rsidR="00720D71" w:rsidRDefault="00720D71" w:rsidP="00720D71">
      <w:pPr>
        <w:pStyle w:val="ListParagraph"/>
        <w:numPr>
          <w:ilvl w:val="0"/>
          <w:numId w:val="50"/>
        </w:numPr>
        <w:jc w:val="both"/>
      </w:pPr>
      <w:r>
        <w:t>Revision history, version control, and change approval workflows.</w:t>
      </w:r>
    </w:p>
    <w:p w14:paraId="3850C6E9" w14:textId="77777777" w:rsidR="00720D71" w:rsidRDefault="00720D71" w:rsidP="00720D71">
      <w:pPr>
        <w:jc w:val="both"/>
      </w:pPr>
      <w:r>
        <w:t>d) Retention and disposition</w:t>
      </w:r>
    </w:p>
    <w:p w14:paraId="7912375C" w14:textId="77777777" w:rsidR="00AF33AE" w:rsidRDefault="00720D71" w:rsidP="00720D71">
      <w:pPr>
        <w:pStyle w:val="ListParagraph"/>
        <w:numPr>
          <w:ilvl w:val="0"/>
          <w:numId w:val="50"/>
        </w:numPr>
        <w:jc w:val="both"/>
      </w:pPr>
      <w:r>
        <w:t>Retention aligned with legal, customer (Eskom), and operational requirements.</w:t>
      </w:r>
    </w:p>
    <w:p w14:paraId="70CDB667" w14:textId="5C7B69B8" w:rsidR="00720D71" w:rsidRDefault="00720D71" w:rsidP="00720D71">
      <w:pPr>
        <w:pStyle w:val="ListParagraph"/>
        <w:numPr>
          <w:ilvl w:val="0"/>
          <w:numId w:val="50"/>
        </w:numPr>
        <w:jc w:val="both"/>
      </w:pPr>
      <w:r>
        <w:t>Secure destruction or archiving when retention periods expire</w:t>
      </w:r>
    </w:p>
    <w:p w14:paraId="54FC5BE1" w14:textId="1EDB8F1F" w:rsidR="00720D71" w:rsidRDefault="00720D71" w:rsidP="00720D71">
      <w:pPr>
        <w:jc w:val="both"/>
      </w:pPr>
      <w:r>
        <w:lastRenderedPageBreak/>
        <w:t>External documents (Eskom standards, ISO standards, supplier manuals) are identified and controlled. Evidence retained for conformity is protected from unintended alteration.</w:t>
      </w:r>
    </w:p>
    <w:p w14:paraId="2997F736" w14:textId="77777777" w:rsidR="00F9321F" w:rsidRDefault="00F9321F" w:rsidP="00720D71">
      <w:pPr>
        <w:jc w:val="both"/>
      </w:pPr>
    </w:p>
    <w:p w14:paraId="2EE1450D" w14:textId="1322C450" w:rsidR="00F9321F" w:rsidRDefault="00F9321F">
      <w:r>
        <w:br w:type="page"/>
      </w:r>
    </w:p>
    <w:p w14:paraId="400F2D97" w14:textId="747FA684" w:rsidR="00F9321F" w:rsidRPr="00F9321F" w:rsidRDefault="00F9321F" w:rsidP="00F9321F">
      <w:pPr>
        <w:pStyle w:val="Heading2"/>
        <w:rPr>
          <w:b/>
          <w:bCs/>
          <w:color w:val="000000" w:themeColor="text1"/>
          <w:sz w:val="30"/>
          <w:szCs w:val="30"/>
        </w:rPr>
      </w:pPr>
      <w:bookmarkStart w:id="42" w:name="_Toc216350024"/>
      <w:r w:rsidRPr="00F9321F">
        <w:rPr>
          <w:b/>
          <w:bCs/>
          <w:color w:val="000000" w:themeColor="text1"/>
          <w:sz w:val="30"/>
          <w:szCs w:val="30"/>
        </w:rPr>
        <w:lastRenderedPageBreak/>
        <w:t>8 Operation</w:t>
      </w:r>
      <w:bookmarkEnd w:id="42"/>
    </w:p>
    <w:p w14:paraId="4C86D9A4" w14:textId="0F2E4406" w:rsidR="00F9321F" w:rsidRPr="00F9321F" w:rsidRDefault="00F9321F" w:rsidP="00F9321F">
      <w:pPr>
        <w:pStyle w:val="Heading2"/>
        <w:rPr>
          <w:b/>
          <w:bCs/>
          <w:color w:val="000000" w:themeColor="text1"/>
          <w:sz w:val="28"/>
          <w:szCs w:val="28"/>
        </w:rPr>
      </w:pPr>
      <w:bookmarkStart w:id="43" w:name="_Toc216350025"/>
      <w:r w:rsidRPr="00F9321F">
        <w:rPr>
          <w:b/>
          <w:bCs/>
          <w:color w:val="000000" w:themeColor="text1"/>
          <w:sz w:val="28"/>
          <w:szCs w:val="28"/>
        </w:rPr>
        <w:t>8.1 Operational Planning and Control</w:t>
      </w:r>
      <w:bookmarkEnd w:id="43"/>
    </w:p>
    <w:p w14:paraId="10213E3F" w14:textId="7CF459B7" w:rsidR="00F9321F" w:rsidRDefault="00F9321F" w:rsidP="00F9321F">
      <w:pPr>
        <w:jc w:val="both"/>
      </w:pPr>
      <w:r>
        <w:t>The organization plans, implements and controls all operational processes required for the provision of coal processing and laboratory testing services, ensuring alignment with quality objectives, customer specifications (including Eskom quality requirements), and statutory obligations. Operational planning incorporates the full value chain:</w:t>
      </w:r>
    </w:p>
    <w:p w14:paraId="32A2805B" w14:textId="4522C2E2" w:rsidR="00F9321F" w:rsidRDefault="00F9321F" w:rsidP="00F9321F">
      <w:pPr>
        <w:jc w:val="both"/>
      </w:pPr>
      <w:r>
        <w:t>a) Determination of requirements for products and services</w:t>
      </w:r>
    </w:p>
    <w:p w14:paraId="1F22E646" w14:textId="05C34FFD" w:rsidR="00F9321F" w:rsidRDefault="00F9321F" w:rsidP="00F9321F">
      <w:pPr>
        <w:jc w:val="both"/>
      </w:pPr>
      <w:r>
        <w:t>The organization identifies all quality, contractual, logistical</w:t>
      </w:r>
      <w:r>
        <w:t>,</w:t>
      </w:r>
      <w:r>
        <w:t xml:space="preserve"> and regulatory requirements associated with:</w:t>
      </w:r>
    </w:p>
    <w:p w14:paraId="3FCD7B19" w14:textId="77777777" w:rsidR="00F9321F" w:rsidRDefault="00F9321F" w:rsidP="00F9321F">
      <w:pPr>
        <w:pStyle w:val="ListParagraph"/>
        <w:numPr>
          <w:ilvl w:val="0"/>
          <w:numId w:val="51"/>
        </w:numPr>
        <w:jc w:val="both"/>
      </w:pPr>
      <w:r>
        <w:t xml:space="preserve">ROM sampling upon arrival at the </w:t>
      </w:r>
      <w:r>
        <w:t>stockyard.</w:t>
      </w:r>
    </w:p>
    <w:p w14:paraId="1B1B80C6" w14:textId="0777311B" w:rsidR="00F9321F" w:rsidRDefault="00F9321F" w:rsidP="00F9321F">
      <w:pPr>
        <w:pStyle w:val="ListParagraph"/>
        <w:numPr>
          <w:ilvl w:val="0"/>
          <w:numId w:val="51"/>
        </w:numPr>
        <w:jc w:val="both"/>
      </w:pPr>
      <w:r>
        <w:t xml:space="preserve">Initial ROM characterization (IM, </w:t>
      </w:r>
      <w:r>
        <w:t xml:space="preserve">VM, Ash, PSD, </w:t>
      </w:r>
      <w:r>
        <w:t xml:space="preserve">TM, CV, TS, </w:t>
      </w:r>
      <w:r>
        <w:t xml:space="preserve">and other </w:t>
      </w:r>
      <w:r>
        <w:t>related parameters when required)</w:t>
      </w:r>
      <w:r>
        <w:t>.</w:t>
      </w:r>
    </w:p>
    <w:p w14:paraId="4E78723E" w14:textId="5497BD3B" w:rsidR="00F9321F" w:rsidRDefault="00F9321F" w:rsidP="00F9321F">
      <w:pPr>
        <w:pStyle w:val="ListParagraph"/>
        <w:numPr>
          <w:ilvl w:val="0"/>
          <w:numId w:val="51"/>
        </w:numPr>
        <w:jc w:val="both"/>
      </w:pPr>
      <w:r>
        <w:t>Plant processing requirements for crushing, screening to −50 mm, and wash plant density control</w:t>
      </w:r>
      <w:r>
        <w:t>.</w:t>
      </w:r>
    </w:p>
    <w:p w14:paraId="5DB1D902" w14:textId="6F62FE1A" w:rsidR="00F9321F" w:rsidRDefault="00F9321F" w:rsidP="00F9321F">
      <w:pPr>
        <w:pStyle w:val="ListParagraph"/>
        <w:numPr>
          <w:ilvl w:val="0"/>
          <w:numId w:val="51"/>
        </w:numPr>
        <w:jc w:val="both"/>
      </w:pPr>
      <w:r>
        <w:t>Customer-specific quality targets for energy content, size distribution, sulphur limits</w:t>
      </w:r>
      <w:r>
        <w:t>,</w:t>
      </w:r>
      <w:r>
        <w:t xml:space="preserve"> and </w:t>
      </w:r>
      <w:r>
        <w:t>total moisture.</w:t>
      </w:r>
    </w:p>
    <w:p w14:paraId="2A012634" w14:textId="7DD9D8CF" w:rsidR="00F9321F" w:rsidRDefault="00F9321F" w:rsidP="00F9321F">
      <w:pPr>
        <w:pStyle w:val="ListParagraph"/>
        <w:numPr>
          <w:ilvl w:val="0"/>
          <w:numId w:val="51"/>
        </w:numPr>
        <w:jc w:val="both"/>
      </w:pPr>
      <w:r>
        <w:t>Mechanical sampling obligations, including dual-chute sampling (lab sample + Eskom sample)</w:t>
      </w:r>
      <w:r>
        <w:t>.</w:t>
      </w:r>
    </w:p>
    <w:p w14:paraId="705BE77E" w14:textId="58245AFC" w:rsidR="00F9321F" w:rsidRDefault="00F9321F" w:rsidP="00F9321F">
      <w:pPr>
        <w:pStyle w:val="ListParagraph"/>
        <w:numPr>
          <w:ilvl w:val="0"/>
          <w:numId w:val="51"/>
        </w:numPr>
        <w:jc w:val="both"/>
      </w:pPr>
      <w:r>
        <w:t>Contractual dispatch requirements</w:t>
      </w:r>
      <w:r>
        <w:t>,</w:t>
      </w:r>
      <w:r>
        <w:t xml:space="preserve"> including tonnage, stockpile designation, rail schedules, and moisture control.</w:t>
      </w:r>
    </w:p>
    <w:p w14:paraId="1B73297C" w14:textId="5A95E802" w:rsidR="00F9321F" w:rsidRDefault="00F9321F" w:rsidP="00F9321F">
      <w:pPr>
        <w:jc w:val="both"/>
      </w:pPr>
      <w:r>
        <w:t>b) Establishment of criteria</w:t>
      </w:r>
    </w:p>
    <w:p w14:paraId="2C0B3731" w14:textId="482C2F77" w:rsidR="00F9321F" w:rsidRDefault="00F9321F" w:rsidP="00F9321F">
      <w:pPr>
        <w:jc w:val="both"/>
      </w:pPr>
      <w:r>
        <w:t>Process criteria</w:t>
      </w:r>
    </w:p>
    <w:p w14:paraId="45510EAB" w14:textId="77777777" w:rsidR="00F9321F" w:rsidRDefault="00F9321F" w:rsidP="00F9321F">
      <w:pPr>
        <w:jc w:val="both"/>
      </w:pPr>
      <w:r>
        <w:t>The organization establishes quantitative and qualitative criteria for:</w:t>
      </w:r>
    </w:p>
    <w:p w14:paraId="31F0C16A" w14:textId="77777777" w:rsidR="00F9321F" w:rsidRDefault="00F9321F" w:rsidP="00F9321F">
      <w:pPr>
        <w:pStyle w:val="ListParagraph"/>
        <w:numPr>
          <w:ilvl w:val="0"/>
          <w:numId w:val="52"/>
        </w:numPr>
        <w:jc w:val="both"/>
      </w:pPr>
      <w:r>
        <w:t>Sampling procedures (frequency: 2-hourly mechanical sampling; end-of-pile composite sampling</w:t>
      </w:r>
      <w:proofErr w:type="gramStart"/>
      <w:r>
        <w:t>);</w:t>
      </w:r>
      <w:proofErr w:type="gramEnd"/>
    </w:p>
    <w:p w14:paraId="6088A201" w14:textId="77777777" w:rsidR="00F9321F" w:rsidRDefault="00F9321F" w:rsidP="00F9321F">
      <w:pPr>
        <w:pStyle w:val="ListParagraph"/>
        <w:numPr>
          <w:ilvl w:val="0"/>
          <w:numId w:val="52"/>
        </w:numPr>
        <w:jc w:val="both"/>
      </w:pPr>
      <w:r>
        <w:t>Plant process parameters (DMS cut-points, crusher settings, screening efficiency, fines ratios</w:t>
      </w:r>
      <w:proofErr w:type="gramStart"/>
      <w:r>
        <w:t>);</w:t>
      </w:r>
      <w:proofErr w:type="gramEnd"/>
    </w:p>
    <w:p w14:paraId="4AAF7A93" w14:textId="12B916A1" w:rsidR="00F9321F" w:rsidRDefault="00F9321F" w:rsidP="00F9321F">
      <w:pPr>
        <w:pStyle w:val="ListParagraph"/>
        <w:numPr>
          <w:ilvl w:val="0"/>
          <w:numId w:val="52"/>
        </w:numPr>
        <w:jc w:val="both"/>
      </w:pPr>
      <w:r>
        <w:t xml:space="preserve">Laboratory analytical methods (ISO standards for CV, TM, IM, TS, </w:t>
      </w:r>
      <w:r>
        <w:t>A</w:t>
      </w:r>
      <w:r>
        <w:t>sh, PSD</w:t>
      </w:r>
      <w:r>
        <w:t>).</w:t>
      </w:r>
    </w:p>
    <w:p w14:paraId="1D2FF0E2" w14:textId="316F19AA" w:rsidR="00F9321F" w:rsidRDefault="00F9321F" w:rsidP="00F9321F">
      <w:pPr>
        <w:pStyle w:val="ListParagraph"/>
        <w:numPr>
          <w:ilvl w:val="0"/>
          <w:numId w:val="52"/>
        </w:numPr>
        <w:jc w:val="both"/>
      </w:pPr>
      <w:r>
        <w:t xml:space="preserve">Acceptance criteria for ROM grades and final product </w:t>
      </w:r>
      <w:r>
        <w:t>quality.</w:t>
      </w:r>
    </w:p>
    <w:p w14:paraId="01FA2E56" w14:textId="1E4A2310" w:rsidR="00F9321F" w:rsidRDefault="00F9321F" w:rsidP="00F9321F">
      <w:pPr>
        <w:pStyle w:val="ListParagraph"/>
        <w:numPr>
          <w:ilvl w:val="0"/>
          <w:numId w:val="52"/>
        </w:numPr>
        <w:jc w:val="both"/>
      </w:pPr>
      <w:r>
        <w:t>Dispatch readiness (moisture compliance, PSD compliance, quality verification).</w:t>
      </w:r>
    </w:p>
    <w:p w14:paraId="75D04659" w14:textId="77777777" w:rsidR="00F9321F" w:rsidRDefault="00F9321F" w:rsidP="00F9321F">
      <w:pPr>
        <w:jc w:val="both"/>
      </w:pPr>
    </w:p>
    <w:p w14:paraId="5227AB83" w14:textId="77777777" w:rsidR="00F9321F" w:rsidRDefault="00F9321F" w:rsidP="00F9321F">
      <w:pPr>
        <w:jc w:val="both"/>
      </w:pPr>
      <w:r>
        <w:lastRenderedPageBreak/>
        <w:t>Acceptance criteria for products/services</w:t>
      </w:r>
    </w:p>
    <w:p w14:paraId="56EB8FA3" w14:textId="77777777" w:rsidR="00F9321F" w:rsidRDefault="00F9321F" w:rsidP="00F9321F">
      <w:pPr>
        <w:jc w:val="both"/>
      </w:pPr>
      <w:r>
        <w:t>Acceptance criteria include:</w:t>
      </w:r>
    </w:p>
    <w:p w14:paraId="0DA4013D" w14:textId="225FDB97" w:rsidR="00F9321F" w:rsidRDefault="00F9321F" w:rsidP="00F9321F">
      <w:pPr>
        <w:pStyle w:val="ListParagraph"/>
        <w:numPr>
          <w:ilvl w:val="0"/>
          <w:numId w:val="53"/>
        </w:numPr>
        <w:jc w:val="both"/>
      </w:pPr>
      <w:r>
        <w:t>Customer-approved coal quality tolerances</w:t>
      </w:r>
      <w:r>
        <w:t>.</w:t>
      </w:r>
    </w:p>
    <w:p w14:paraId="29626846" w14:textId="6091D4EC" w:rsidR="00F9321F" w:rsidRDefault="00F9321F" w:rsidP="00F9321F">
      <w:pPr>
        <w:pStyle w:val="ListParagraph"/>
        <w:numPr>
          <w:ilvl w:val="0"/>
          <w:numId w:val="53"/>
        </w:numPr>
        <w:jc w:val="both"/>
      </w:pPr>
      <w:r>
        <w:t>Compliance with Eskom contractual specifications</w:t>
      </w:r>
      <w:r>
        <w:t>.</w:t>
      </w:r>
    </w:p>
    <w:p w14:paraId="3DBA729A" w14:textId="77777777" w:rsidR="00F9321F" w:rsidRDefault="00F9321F" w:rsidP="00F9321F">
      <w:pPr>
        <w:pStyle w:val="ListParagraph"/>
        <w:numPr>
          <w:ilvl w:val="0"/>
          <w:numId w:val="53"/>
        </w:numPr>
        <w:jc w:val="both"/>
      </w:pPr>
      <w:r>
        <w:t>Verified laboratory results within measurement uncertainty and method capability</w:t>
      </w:r>
      <w:r>
        <w:t>.</w:t>
      </w:r>
    </w:p>
    <w:p w14:paraId="12C05B8D" w14:textId="1B7F4E74" w:rsidR="00F9321F" w:rsidRDefault="00F9321F" w:rsidP="00F9321F">
      <w:pPr>
        <w:pStyle w:val="ListParagraph"/>
        <w:numPr>
          <w:ilvl w:val="0"/>
          <w:numId w:val="53"/>
        </w:numPr>
        <w:jc w:val="both"/>
      </w:pPr>
      <w:r>
        <w:t>Traceable sample collection, preparation, and analysis records</w:t>
      </w:r>
      <w:r>
        <w:t>.</w:t>
      </w:r>
    </w:p>
    <w:p w14:paraId="3DC866E5" w14:textId="282D52B2" w:rsidR="00F9321F" w:rsidRDefault="00F9321F" w:rsidP="00F9321F">
      <w:pPr>
        <w:pStyle w:val="ListParagraph"/>
        <w:numPr>
          <w:ilvl w:val="0"/>
          <w:numId w:val="53"/>
        </w:numPr>
        <w:jc w:val="both"/>
      </w:pPr>
      <w:r>
        <w:t>Compliance with dispatch authorisation protocols and weight verification.</w:t>
      </w:r>
    </w:p>
    <w:p w14:paraId="4C20453E" w14:textId="77777777" w:rsidR="00F9321F" w:rsidRDefault="00F9321F" w:rsidP="00F9321F">
      <w:pPr>
        <w:jc w:val="both"/>
      </w:pPr>
      <w:r>
        <w:t>c) Determination of resources needed</w:t>
      </w:r>
    </w:p>
    <w:p w14:paraId="0D0D4480" w14:textId="77777777" w:rsidR="00F9321F" w:rsidRDefault="00F9321F" w:rsidP="00F9321F">
      <w:pPr>
        <w:jc w:val="both"/>
      </w:pPr>
      <w:r>
        <w:t>The organization identifies and provides:</w:t>
      </w:r>
    </w:p>
    <w:p w14:paraId="0AE7C55C" w14:textId="102A739B" w:rsidR="00F9321F" w:rsidRDefault="00F9321F" w:rsidP="00F9321F">
      <w:pPr>
        <w:pStyle w:val="ListParagraph"/>
        <w:numPr>
          <w:ilvl w:val="0"/>
          <w:numId w:val="54"/>
        </w:numPr>
        <w:jc w:val="both"/>
      </w:pPr>
      <w:r>
        <w:t xml:space="preserve">Sampling infrastructure: mechanical samplers, sample cutters, </w:t>
      </w:r>
      <w:r>
        <w:t xml:space="preserve">and </w:t>
      </w:r>
      <w:r>
        <w:t xml:space="preserve">sample preparation </w:t>
      </w:r>
      <w:r>
        <w:t>equipment.</w:t>
      </w:r>
    </w:p>
    <w:p w14:paraId="45E8EEAC" w14:textId="0A4F9513" w:rsidR="00F9321F" w:rsidRDefault="00F9321F" w:rsidP="00F9321F">
      <w:pPr>
        <w:pStyle w:val="ListParagraph"/>
        <w:numPr>
          <w:ilvl w:val="0"/>
          <w:numId w:val="54"/>
        </w:numPr>
        <w:jc w:val="both"/>
      </w:pPr>
      <w:r>
        <w:t xml:space="preserve">Laboratory equipment: ovens, balances, bomb calorimeters, sulphur analysers, sieves, </w:t>
      </w:r>
      <w:r>
        <w:t>and crushers.</w:t>
      </w:r>
    </w:p>
    <w:p w14:paraId="3BF871A5" w14:textId="77777777" w:rsidR="00F9321F" w:rsidRDefault="00F9321F" w:rsidP="00F9321F">
      <w:pPr>
        <w:pStyle w:val="ListParagraph"/>
        <w:numPr>
          <w:ilvl w:val="0"/>
          <w:numId w:val="54"/>
        </w:numPr>
        <w:jc w:val="both"/>
      </w:pPr>
      <w:r>
        <w:t xml:space="preserve">Operational infrastructure: crushers, screens, DMS modules, plant conveyors, stockyard </w:t>
      </w:r>
      <w:r>
        <w:t>equipment.</w:t>
      </w:r>
    </w:p>
    <w:p w14:paraId="69B42E12" w14:textId="44158710" w:rsidR="00F9321F" w:rsidRDefault="00F9321F" w:rsidP="00F9321F">
      <w:pPr>
        <w:pStyle w:val="ListParagraph"/>
        <w:numPr>
          <w:ilvl w:val="0"/>
          <w:numId w:val="54"/>
        </w:numPr>
        <w:jc w:val="both"/>
      </w:pPr>
      <w:r>
        <w:t xml:space="preserve">Personnel: shift supervisors, lab technicians, plant operators, quality </w:t>
      </w:r>
      <w:r>
        <w:t>controllers.</w:t>
      </w:r>
    </w:p>
    <w:p w14:paraId="3B644150" w14:textId="43E6CDFF" w:rsidR="00F9321F" w:rsidRDefault="00F9321F" w:rsidP="00F9321F">
      <w:pPr>
        <w:pStyle w:val="ListParagraph"/>
        <w:numPr>
          <w:ilvl w:val="0"/>
          <w:numId w:val="54"/>
        </w:numPr>
        <w:jc w:val="both"/>
      </w:pPr>
      <w:r>
        <w:t xml:space="preserve">Logistical resources: trucks, rail coordination, weighbridges, stockpile </w:t>
      </w:r>
      <w:r>
        <w:t>machinery.</w:t>
      </w:r>
    </w:p>
    <w:p w14:paraId="53F453E8" w14:textId="7151707A" w:rsidR="00F9321F" w:rsidRDefault="00F9321F" w:rsidP="00F9321F">
      <w:pPr>
        <w:pStyle w:val="ListParagraph"/>
        <w:numPr>
          <w:ilvl w:val="0"/>
          <w:numId w:val="54"/>
        </w:numPr>
        <w:jc w:val="both"/>
      </w:pPr>
      <w:r>
        <w:t>External resources: maintenance services, calibration laboratories, security services.</w:t>
      </w:r>
    </w:p>
    <w:p w14:paraId="5F43CDCF" w14:textId="77777777" w:rsidR="00F9321F" w:rsidRDefault="00F9321F" w:rsidP="00F9321F">
      <w:pPr>
        <w:jc w:val="both"/>
      </w:pPr>
      <w:r>
        <w:t>d) Implementing control of processes</w:t>
      </w:r>
    </w:p>
    <w:p w14:paraId="473B78EF" w14:textId="77777777" w:rsidR="00F9321F" w:rsidRDefault="00F9321F" w:rsidP="00F9321F">
      <w:pPr>
        <w:jc w:val="both"/>
      </w:pPr>
      <w:r>
        <w:t>Operational controls are aligned with defined criteria and include:</w:t>
      </w:r>
    </w:p>
    <w:p w14:paraId="208F8FA3" w14:textId="3B298264" w:rsidR="00F9321F" w:rsidRDefault="00F9321F" w:rsidP="00F9321F">
      <w:pPr>
        <w:pStyle w:val="ListParagraph"/>
        <w:numPr>
          <w:ilvl w:val="0"/>
          <w:numId w:val="55"/>
        </w:numPr>
        <w:jc w:val="both"/>
      </w:pPr>
      <w:r>
        <w:t>Sampling according to ISO and Eskom-approved procedures</w:t>
      </w:r>
      <w:r>
        <w:t>.</w:t>
      </w:r>
    </w:p>
    <w:p w14:paraId="221C24E3" w14:textId="77777777" w:rsidR="00F9321F" w:rsidRDefault="00F9321F" w:rsidP="00F9321F">
      <w:pPr>
        <w:pStyle w:val="ListParagraph"/>
        <w:numPr>
          <w:ilvl w:val="0"/>
          <w:numId w:val="55"/>
        </w:numPr>
        <w:jc w:val="both"/>
      </w:pPr>
      <w:r>
        <w:t>Real-time quality monitoring to adjust plant settings based on 2-hourly results</w:t>
      </w:r>
      <w:r>
        <w:t>.</w:t>
      </w:r>
    </w:p>
    <w:p w14:paraId="5A0AF344" w14:textId="77777777" w:rsidR="00F9321F" w:rsidRDefault="00F9321F" w:rsidP="00F9321F">
      <w:pPr>
        <w:pStyle w:val="ListParagraph"/>
        <w:numPr>
          <w:ilvl w:val="0"/>
          <w:numId w:val="55"/>
        </w:numPr>
        <w:jc w:val="both"/>
      </w:pPr>
      <w:r>
        <w:t>Production planning aligned with ROM quality trends</w:t>
      </w:r>
      <w:r>
        <w:t>.</w:t>
      </w:r>
    </w:p>
    <w:p w14:paraId="5E9675F2" w14:textId="77777777" w:rsidR="00F9321F" w:rsidRDefault="00F9321F" w:rsidP="00F9321F">
      <w:pPr>
        <w:pStyle w:val="ListParagraph"/>
        <w:numPr>
          <w:ilvl w:val="0"/>
          <w:numId w:val="55"/>
        </w:numPr>
        <w:jc w:val="both"/>
      </w:pPr>
      <w:r>
        <w:t>Laboratory quality controls</w:t>
      </w:r>
      <w:r>
        <w:t>,</w:t>
      </w:r>
      <w:r>
        <w:t xml:space="preserve"> including duplicates, control samples, </w:t>
      </w:r>
      <w:r>
        <w:t xml:space="preserve">and </w:t>
      </w:r>
      <w:r>
        <w:t>instrument checks</w:t>
      </w:r>
      <w:r>
        <w:t>.</w:t>
      </w:r>
    </w:p>
    <w:p w14:paraId="56CAFAC4" w14:textId="77777777" w:rsidR="00F9321F" w:rsidRDefault="00F9321F" w:rsidP="00F9321F">
      <w:pPr>
        <w:pStyle w:val="ListParagraph"/>
        <w:numPr>
          <w:ilvl w:val="0"/>
          <w:numId w:val="55"/>
        </w:numPr>
        <w:jc w:val="both"/>
      </w:pPr>
      <w:r>
        <w:t>Dispatch control ensuring only compliant coal is released</w:t>
      </w:r>
      <w:r>
        <w:t>.</w:t>
      </w:r>
    </w:p>
    <w:p w14:paraId="28AE5A27" w14:textId="16F1EC13" w:rsidR="00B4389E" w:rsidRDefault="00F9321F" w:rsidP="00F9321F">
      <w:pPr>
        <w:pStyle w:val="ListParagraph"/>
        <w:numPr>
          <w:ilvl w:val="0"/>
          <w:numId w:val="55"/>
        </w:numPr>
        <w:jc w:val="both"/>
      </w:pPr>
      <w:r>
        <w:t>Management of outsourced activities (maintenance, calibration, transport).</w:t>
      </w:r>
    </w:p>
    <w:p w14:paraId="72F91C38" w14:textId="77777777" w:rsidR="00B4389E" w:rsidRDefault="00B4389E" w:rsidP="00F9321F">
      <w:pPr>
        <w:jc w:val="both"/>
      </w:pPr>
    </w:p>
    <w:p w14:paraId="53B6EDB8" w14:textId="31C523BF" w:rsidR="00F9321F" w:rsidRDefault="00F9321F" w:rsidP="00F9321F">
      <w:pPr>
        <w:jc w:val="both"/>
      </w:pPr>
      <w:r>
        <w:lastRenderedPageBreak/>
        <w:t>e) Documented information</w:t>
      </w:r>
    </w:p>
    <w:p w14:paraId="1776AE35" w14:textId="43C55180" w:rsidR="00F9321F" w:rsidRDefault="00F9321F" w:rsidP="00F9321F">
      <w:pPr>
        <w:jc w:val="both"/>
      </w:pPr>
      <w:r>
        <w:t>The organization maintains and retains documented information to demonstrate:</w:t>
      </w:r>
    </w:p>
    <w:p w14:paraId="62EF1833" w14:textId="2BC7F631" w:rsidR="00F9321F" w:rsidRDefault="00F9321F" w:rsidP="00F9321F">
      <w:pPr>
        <w:jc w:val="both"/>
      </w:pPr>
      <w:proofErr w:type="gramStart"/>
      <w:r>
        <w:t>That operational processes</w:t>
      </w:r>
      <w:proofErr w:type="gramEnd"/>
      <w:r>
        <w:t xml:space="preserve"> (sampling, analysis, processing, dispatch) were conducted as </w:t>
      </w:r>
      <w:r w:rsidR="00B4389E">
        <w:t>planned.</w:t>
      </w:r>
    </w:p>
    <w:p w14:paraId="1C2D46B6" w14:textId="08336174" w:rsidR="00F9321F" w:rsidRDefault="00F9321F" w:rsidP="00F9321F">
      <w:pPr>
        <w:jc w:val="both"/>
      </w:pPr>
      <w:r>
        <w:t>That coal products conform to contracted specifications.</w:t>
      </w:r>
    </w:p>
    <w:p w14:paraId="0FFE7D53" w14:textId="77777777" w:rsidR="00F9321F" w:rsidRDefault="00F9321F" w:rsidP="00F9321F">
      <w:pPr>
        <w:jc w:val="both"/>
      </w:pPr>
      <w:r>
        <w:t>Control of changes</w:t>
      </w:r>
    </w:p>
    <w:p w14:paraId="653B0F82" w14:textId="313C74F7" w:rsidR="00F9321F" w:rsidRDefault="00F9321F" w:rsidP="00F9321F">
      <w:pPr>
        <w:jc w:val="both"/>
      </w:pPr>
      <w:r>
        <w:t>Planned changes, such as process adjustments, equipment upgrades, or logistical modifications, are reviewed for impact on quality. Unintended changes (mechanical breakdowns, sampling interruptions, contamination events) are evaluated and mitigated promptly.</w:t>
      </w:r>
    </w:p>
    <w:p w14:paraId="25CEDC60" w14:textId="77777777" w:rsidR="00F9321F" w:rsidRDefault="00F9321F" w:rsidP="00F9321F">
      <w:pPr>
        <w:jc w:val="both"/>
      </w:pPr>
      <w:r>
        <w:t>Outsourced processes</w:t>
      </w:r>
    </w:p>
    <w:p w14:paraId="0F603126" w14:textId="3DDDA688" w:rsidR="00B4389E" w:rsidRDefault="00F9321F" w:rsidP="00F9321F">
      <w:pPr>
        <w:jc w:val="both"/>
      </w:pPr>
      <w:r>
        <w:t>Outsourced processes (calibrations, transport, wash plant modules if contractor-operated) are controlled through supplier evaluation, monitoring</w:t>
      </w:r>
      <w:r w:rsidR="00B4389E">
        <w:t>,</w:t>
      </w:r>
      <w:r>
        <w:t xml:space="preserve"> and documented performance checks.</w:t>
      </w:r>
    </w:p>
    <w:p w14:paraId="4F5052E2" w14:textId="77777777" w:rsidR="00F9321F" w:rsidRPr="00B4389E" w:rsidRDefault="00F9321F" w:rsidP="00B4389E">
      <w:pPr>
        <w:pStyle w:val="Heading2"/>
        <w:rPr>
          <w:b/>
          <w:bCs/>
          <w:color w:val="000000" w:themeColor="text1"/>
          <w:sz w:val="28"/>
          <w:szCs w:val="28"/>
        </w:rPr>
      </w:pPr>
      <w:bookmarkStart w:id="44" w:name="_Toc216350026"/>
      <w:r w:rsidRPr="00B4389E">
        <w:rPr>
          <w:b/>
          <w:bCs/>
          <w:color w:val="000000" w:themeColor="text1"/>
          <w:sz w:val="28"/>
          <w:szCs w:val="28"/>
        </w:rPr>
        <w:t>8.2 Requirements for Products and Services</w:t>
      </w:r>
      <w:bookmarkEnd w:id="44"/>
    </w:p>
    <w:p w14:paraId="29867C64" w14:textId="0A996A86" w:rsidR="00F9321F" w:rsidRPr="00B4389E" w:rsidRDefault="00F9321F" w:rsidP="00B4389E">
      <w:pPr>
        <w:pStyle w:val="Heading2"/>
        <w:rPr>
          <w:b/>
          <w:bCs/>
          <w:color w:val="000000" w:themeColor="text1"/>
          <w:sz w:val="28"/>
          <w:szCs w:val="28"/>
        </w:rPr>
      </w:pPr>
      <w:bookmarkStart w:id="45" w:name="_Toc216350027"/>
      <w:r w:rsidRPr="00B4389E">
        <w:rPr>
          <w:b/>
          <w:bCs/>
          <w:color w:val="000000" w:themeColor="text1"/>
          <w:sz w:val="28"/>
          <w:szCs w:val="28"/>
        </w:rPr>
        <w:t>8.2.1 Customer communication</w:t>
      </w:r>
      <w:bookmarkEnd w:id="45"/>
    </w:p>
    <w:p w14:paraId="275ECBC4" w14:textId="77777777" w:rsidR="00F9321F" w:rsidRDefault="00F9321F" w:rsidP="00F9321F">
      <w:pPr>
        <w:jc w:val="both"/>
      </w:pPr>
      <w:r>
        <w:t>The organization maintains structured communication processes covering:</w:t>
      </w:r>
    </w:p>
    <w:p w14:paraId="500418AF" w14:textId="3DFC1409" w:rsidR="00B4389E" w:rsidRDefault="00F9321F" w:rsidP="00F9321F">
      <w:pPr>
        <w:pStyle w:val="ListParagraph"/>
        <w:numPr>
          <w:ilvl w:val="0"/>
          <w:numId w:val="56"/>
        </w:numPr>
        <w:jc w:val="both"/>
      </w:pPr>
      <w:r>
        <w:t>Provision of stockpile quality reports, daily process summaries, and laboratory certificates</w:t>
      </w:r>
      <w:r w:rsidR="00B4389E">
        <w:t>.</w:t>
      </w:r>
    </w:p>
    <w:p w14:paraId="167AEEB5" w14:textId="00F1403B" w:rsidR="00B4389E" w:rsidRDefault="00F9321F" w:rsidP="00F9321F">
      <w:pPr>
        <w:pStyle w:val="ListParagraph"/>
        <w:numPr>
          <w:ilvl w:val="0"/>
          <w:numId w:val="56"/>
        </w:numPr>
        <w:jc w:val="both"/>
      </w:pPr>
      <w:r>
        <w:t xml:space="preserve"> Handling contractual queries, amendments to quality targets, and changes in delivery schedules</w:t>
      </w:r>
      <w:r w:rsidR="00B4389E">
        <w:t>.</w:t>
      </w:r>
    </w:p>
    <w:p w14:paraId="0B63AB5F" w14:textId="3E7D7A91" w:rsidR="00B4389E" w:rsidRDefault="00F9321F" w:rsidP="00F9321F">
      <w:pPr>
        <w:pStyle w:val="ListParagraph"/>
        <w:numPr>
          <w:ilvl w:val="0"/>
          <w:numId w:val="56"/>
        </w:numPr>
        <w:jc w:val="both"/>
      </w:pPr>
      <w:r>
        <w:t>Receiving and addressing customer feedback or complaints</w:t>
      </w:r>
      <w:r w:rsidR="00B4389E">
        <w:t>.</w:t>
      </w:r>
    </w:p>
    <w:p w14:paraId="569D6473" w14:textId="533C1C3E" w:rsidR="00B4389E" w:rsidRDefault="00F9321F" w:rsidP="00F9321F">
      <w:pPr>
        <w:pStyle w:val="ListParagraph"/>
        <w:numPr>
          <w:ilvl w:val="0"/>
          <w:numId w:val="56"/>
        </w:numPr>
        <w:jc w:val="both"/>
      </w:pPr>
      <w:r>
        <w:t>Managing client-owned sampling systems or equipment where applicable</w:t>
      </w:r>
      <w:r w:rsidR="00B4389E">
        <w:t>.</w:t>
      </w:r>
    </w:p>
    <w:p w14:paraId="258D40AB" w14:textId="1A10DDB5" w:rsidR="00F9321F" w:rsidRDefault="00F9321F" w:rsidP="00F9321F">
      <w:pPr>
        <w:pStyle w:val="ListParagraph"/>
        <w:numPr>
          <w:ilvl w:val="0"/>
          <w:numId w:val="56"/>
        </w:numPr>
        <w:jc w:val="both"/>
      </w:pPr>
      <w:r>
        <w:t>Establishing contingency measures (e.g., mechanical sampler failure, rail unavailability).</w:t>
      </w:r>
    </w:p>
    <w:p w14:paraId="31CA69BB" w14:textId="14162C6B" w:rsidR="00F9321F" w:rsidRPr="00B4389E" w:rsidRDefault="00F9321F" w:rsidP="00B4389E">
      <w:pPr>
        <w:pStyle w:val="Heading2"/>
        <w:rPr>
          <w:b/>
          <w:bCs/>
          <w:color w:val="000000" w:themeColor="text1"/>
          <w:sz w:val="28"/>
          <w:szCs w:val="28"/>
        </w:rPr>
      </w:pPr>
      <w:bookmarkStart w:id="46" w:name="_Toc216350028"/>
      <w:r w:rsidRPr="00B4389E">
        <w:rPr>
          <w:b/>
          <w:bCs/>
          <w:color w:val="000000" w:themeColor="text1"/>
          <w:sz w:val="28"/>
          <w:szCs w:val="28"/>
        </w:rPr>
        <w:t>8.2.2 Determining requirements for products and services</w:t>
      </w:r>
      <w:bookmarkEnd w:id="46"/>
    </w:p>
    <w:p w14:paraId="3D46F9D5" w14:textId="77777777" w:rsidR="00F9321F" w:rsidRDefault="00F9321F" w:rsidP="00F9321F">
      <w:pPr>
        <w:jc w:val="both"/>
      </w:pPr>
      <w:r>
        <w:t>The organization ensures:</w:t>
      </w:r>
    </w:p>
    <w:p w14:paraId="49D22AB8" w14:textId="77777777" w:rsidR="00B4389E" w:rsidRDefault="00F9321F" w:rsidP="00F9321F">
      <w:pPr>
        <w:pStyle w:val="ListParagraph"/>
        <w:numPr>
          <w:ilvl w:val="0"/>
          <w:numId w:val="57"/>
        </w:numPr>
        <w:jc w:val="both"/>
      </w:pPr>
      <w:r>
        <w:t xml:space="preserve">All product quality requirements (CV, TM, IM, TS, </w:t>
      </w:r>
      <w:r w:rsidR="00B4389E">
        <w:t>A</w:t>
      </w:r>
      <w:r>
        <w:t>sh, PSD</w:t>
      </w:r>
      <w:r w:rsidR="00B4389E">
        <w:t>, HGI, AI</w:t>
      </w:r>
      <w:r>
        <w:t>) are defined</w:t>
      </w:r>
      <w:r w:rsidR="00B4389E">
        <w:t>.</w:t>
      </w:r>
    </w:p>
    <w:p w14:paraId="076B19AC" w14:textId="77777777" w:rsidR="00B4389E" w:rsidRDefault="00F9321F" w:rsidP="00F9321F">
      <w:pPr>
        <w:pStyle w:val="ListParagraph"/>
        <w:numPr>
          <w:ilvl w:val="0"/>
          <w:numId w:val="57"/>
        </w:numPr>
        <w:jc w:val="both"/>
      </w:pPr>
      <w:r>
        <w:t xml:space="preserve">All relevant regulatory requirements (mining, transportation, environmental) are </w:t>
      </w:r>
      <w:r w:rsidR="00B4389E">
        <w:t>considered.</w:t>
      </w:r>
    </w:p>
    <w:p w14:paraId="4456E0D4" w14:textId="77777777" w:rsidR="00B4389E" w:rsidRDefault="00F9321F" w:rsidP="00F9321F">
      <w:pPr>
        <w:pStyle w:val="ListParagraph"/>
        <w:numPr>
          <w:ilvl w:val="0"/>
          <w:numId w:val="57"/>
        </w:numPr>
        <w:jc w:val="both"/>
      </w:pPr>
      <w:r>
        <w:t xml:space="preserve">Internal requirements such as sampling frequency, precision targets, and uncertainty limits are </w:t>
      </w:r>
      <w:r w:rsidR="00B4389E">
        <w:t>defined.</w:t>
      </w:r>
    </w:p>
    <w:p w14:paraId="074A13C4" w14:textId="5BDE31C8" w:rsidR="00B4389E" w:rsidRDefault="00F9321F" w:rsidP="00F9321F">
      <w:pPr>
        <w:pStyle w:val="ListParagraph"/>
        <w:numPr>
          <w:ilvl w:val="0"/>
          <w:numId w:val="57"/>
        </w:numPr>
        <w:jc w:val="both"/>
      </w:pPr>
      <w:r>
        <w:lastRenderedPageBreak/>
        <w:t>The organization has the operational and technical capability to meet its claims.</w:t>
      </w:r>
    </w:p>
    <w:p w14:paraId="2E63B904" w14:textId="77777777" w:rsidR="00A800F6" w:rsidRDefault="00A800F6" w:rsidP="00A800F6">
      <w:pPr>
        <w:pStyle w:val="ListParagraph"/>
        <w:ind w:left="360"/>
        <w:jc w:val="both"/>
      </w:pPr>
    </w:p>
    <w:p w14:paraId="154C0CF4" w14:textId="42BDA9E7" w:rsidR="00F9321F" w:rsidRPr="00A800F6" w:rsidRDefault="00F9321F" w:rsidP="00A800F6">
      <w:pPr>
        <w:pStyle w:val="Heading2"/>
        <w:rPr>
          <w:b/>
          <w:bCs/>
          <w:color w:val="000000" w:themeColor="text1"/>
          <w:sz w:val="28"/>
          <w:szCs w:val="28"/>
        </w:rPr>
      </w:pPr>
      <w:bookmarkStart w:id="47" w:name="_Toc216350029"/>
      <w:r w:rsidRPr="00B4389E">
        <w:rPr>
          <w:b/>
          <w:bCs/>
          <w:color w:val="000000" w:themeColor="text1"/>
          <w:sz w:val="28"/>
          <w:szCs w:val="28"/>
        </w:rPr>
        <w:t>8.2.3 Review of requirements</w:t>
      </w:r>
      <w:bookmarkEnd w:id="47"/>
    </w:p>
    <w:p w14:paraId="2199A66A" w14:textId="77777777" w:rsidR="00F9321F" w:rsidRDefault="00F9321F" w:rsidP="00F9321F">
      <w:pPr>
        <w:jc w:val="both"/>
      </w:pPr>
      <w:r>
        <w:t>Before committing to coal supply or laboratory services, the organization verifies its ability to meet requirements by reviewing:</w:t>
      </w:r>
    </w:p>
    <w:p w14:paraId="526B527E" w14:textId="77777777" w:rsidR="00B4389E" w:rsidRDefault="00F9321F" w:rsidP="00F9321F">
      <w:pPr>
        <w:pStyle w:val="ListParagraph"/>
        <w:numPr>
          <w:ilvl w:val="0"/>
          <w:numId w:val="58"/>
        </w:numPr>
        <w:jc w:val="both"/>
      </w:pPr>
      <w:r>
        <w:t xml:space="preserve">Customer specifications and delivery </w:t>
      </w:r>
      <w:r w:rsidR="00B4389E">
        <w:t>obligations.</w:t>
      </w:r>
    </w:p>
    <w:p w14:paraId="7000C304" w14:textId="77777777" w:rsidR="00B4389E" w:rsidRDefault="00F9321F" w:rsidP="00F9321F">
      <w:pPr>
        <w:pStyle w:val="ListParagraph"/>
        <w:numPr>
          <w:ilvl w:val="0"/>
          <w:numId w:val="58"/>
        </w:numPr>
        <w:jc w:val="both"/>
      </w:pPr>
      <w:r>
        <w:t>Unstated requirements necessary for intended use (e.g., winter moisture management)</w:t>
      </w:r>
      <w:r w:rsidR="00B4389E">
        <w:t>.</w:t>
      </w:r>
    </w:p>
    <w:p w14:paraId="7C900E5C" w14:textId="07B0C8AB" w:rsidR="00B4389E" w:rsidRDefault="00F9321F" w:rsidP="00F9321F">
      <w:pPr>
        <w:pStyle w:val="ListParagraph"/>
        <w:numPr>
          <w:ilvl w:val="0"/>
          <w:numId w:val="58"/>
        </w:numPr>
        <w:jc w:val="both"/>
      </w:pPr>
      <w:r>
        <w:t>Internal requirements (sampling frequency, instrument capacity, staff availability)</w:t>
      </w:r>
      <w:r w:rsidR="00B4389E">
        <w:t>.</w:t>
      </w:r>
    </w:p>
    <w:p w14:paraId="4B9526FB" w14:textId="4935C8DA" w:rsidR="00B4389E" w:rsidRDefault="00F9321F" w:rsidP="00F9321F">
      <w:pPr>
        <w:pStyle w:val="ListParagraph"/>
        <w:numPr>
          <w:ilvl w:val="0"/>
          <w:numId w:val="58"/>
        </w:numPr>
        <w:jc w:val="both"/>
      </w:pPr>
      <w:r>
        <w:t>Statutory and regulatory requirements</w:t>
      </w:r>
      <w:r w:rsidR="00B4389E">
        <w:t>.</w:t>
      </w:r>
    </w:p>
    <w:p w14:paraId="4053F818" w14:textId="07056509" w:rsidR="00F9321F" w:rsidRDefault="00F9321F" w:rsidP="00F9321F">
      <w:pPr>
        <w:pStyle w:val="ListParagraph"/>
        <w:numPr>
          <w:ilvl w:val="0"/>
          <w:numId w:val="58"/>
        </w:numPr>
        <w:jc w:val="both"/>
      </w:pPr>
      <w:r>
        <w:t>Variances between new and existing contract terms.</w:t>
      </w:r>
    </w:p>
    <w:p w14:paraId="7061993E" w14:textId="77777777" w:rsidR="00F9321F" w:rsidRDefault="00F9321F" w:rsidP="00F9321F">
      <w:pPr>
        <w:jc w:val="both"/>
      </w:pPr>
      <w:r>
        <w:t>Documented information includes review outcomes and any new requirements.</w:t>
      </w:r>
    </w:p>
    <w:p w14:paraId="6B40C845" w14:textId="5E1B6298" w:rsidR="00F9321F" w:rsidRDefault="00F9321F" w:rsidP="00F9321F">
      <w:pPr>
        <w:jc w:val="both"/>
      </w:pPr>
      <w:r>
        <w:t xml:space="preserve">Customer requirements are confirmed </w:t>
      </w:r>
      <w:r w:rsidR="00B4389E">
        <w:t>before</w:t>
      </w:r>
      <w:r>
        <w:t xml:space="preserve"> acceptance.</w:t>
      </w:r>
    </w:p>
    <w:p w14:paraId="2F4FFCDF" w14:textId="77777777" w:rsidR="00F9321F" w:rsidRDefault="00F9321F" w:rsidP="00F9321F">
      <w:pPr>
        <w:jc w:val="both"/>
      </w:pPr>
    </w:p>
    <w:p w14:paraId="0FCA8E6C" w14:textId="01F4DB05" w:rsidR="00F9321F" w:rsidRPr="00B4389E" w:rsidRDefault="00F9321F" w:rsidP="00B4389E">
      <w:pPr>
        <w:pStyle w:val="Heading2"/>
        <w:rPr>
          <w:b/>
          <w:bCs/>
          <w:color w:val="000000" w:themeColor="text1"/>
          <w:sz w:val="28"/>
          <w:szCs w:val="28"/>
        </w:rPr>
      </w:pPr>
      <w:bookmarkStart w:id="48" w:name="_Toc216350030"/>
      <w:r w:rsidRPr="00B4389E">
        <w:rPr>
          <w:b/>
          <w:bCs/>
          <w:color w:val="000000" w:themeColor="text1"/>
          <w:sz w:val="28"/>
          <w:szCs w:val="28"/>
        </w:rPr>
        <w:t>8.2.4 Changes to requirements</w:t>
      </w:r>
      <w:bookmarkEnd w:id="48"/>
    </w:p>
    <w:p w14:paraId="68C68359" w14:textId="77777777" w:rsidR="00F9321F" w:rsidRDefault="00F9321F" w:rsidP="00F9321F">
      <w:pPr>
        <w:jc w:val="both"/>
      </w:pPr>
      <w:r>
        <w:t>When requirements change (quality targets, delivery schedules, sampling protocols), the organization:</w:t>
      </w:r>
    </w:p>
    <w:p w14:paraId="74663490" w14:textId="77777777" w:rsidR="00B4389E" w:rsidRDefault="00F9321F" w:rsidP="00F9321F">
      <w:pPr>
        <w:pStyle w:val="ListParagraph"/>
        <w:numPr>
          <w:ilvl w:val="0"/>
          <w:numId w:val="59"/>
        </w:numPr>
        <w:jc w:val="both"/>
      </w:pPr>
      <w:r>
        <w:t xml:space="preserve">Updates documented </w:t>
      </w:r>
      <w:r w:rsidR="00B4389E">
        <w:t>information.</w:t>
      </w:r>
    </w:p>
    <w:p w14:paraId="2B42DF93" w14:textId="77777777" w:rsidR="00B4389E" w:rsidRDefault="00F9321F" w:rsidP="00F9321F">
      <w:pPr>
        <w:pStyle w:val="ListParagraph"/>
        <w:numPr>
          <w:ilvl w:val="0"/>
          <w:numId w:val="59"/>
        </w:numPr>
        <w:jc w:val="both"/>
      </w:pPr>
      <w:r>
        <w:t xml:space="preserve">Communicates changes to all affected </w:t>
      </w:r>
      <w:r w:rsidR="00B4389E">
        <w:t>personnel.</w:t>
      </w:r>
    </w:p>
    <w:p w14:paraId="4AB243F3" w14:textId="712ECB87" w:rsidR="00F9321F" w:rsidRDefault="00F9321F" w:rsidP="00F9321F">
      <w:pPr>
        <w:pStyle w:val="ListParagraph"/>
        <w:numPr>
          <w:ilvl w:val="0"/>
          <w:numId w:val="59"/>
        </w:numPr>
        <w:jc w:val="both"/>
      </w:pPr>
      <w:r>
        <w:t>Revises operational and laboratory controls accordingly.</w:t>
      </w:r>
    </w:p>
    <w:p w14:paraId="33E58BAF" w14:textId="77777777" w:rsidR="00F9321F" w:rsidRDefault="00F9321F" w:rsidP="00F9321F">
      <w:pPr>
        <w:jc w:val="both"/>
      </w:pPr>
    </w:p>
    <w:p w14:paraId="2D5947F4" w14:textId="7834F874" w:rsidR="00F9321F" w:rsidRPr="00B4389E" w:rsidRDefault="00F9321F" w:rsidP="00B4389E">
      <w:pPr>
        <w:pStyle w:val="Heading2"/>
        <w:rPr>
          <w:b/>
          <w:bCs/>
          <w:color w:val="000000" w:themeColor="text1"/>
          <w:sz w:val="28"/>
          <w:szCs w:val="28"/>
        </w:rPr>
      </w:pPr>
      <w:bookmarkStart w:id="49" w:name="_Toc216350031"/>
      <w:r w:rsidRPr="00B4389E">
        <w:rPr>
          <w:b/>
          <w:bCs/>
          <w:color w:val="000000" w:themeColor="text1"/>
          <w:sz w:val="28"/>
          <w:szCs w:val="28"/>
        </w:rPr>
        <w:t>8.3 Design and Development of Products and Services</w:t>
      </w:r>
      <w:bookmarkEnd w:id="49"/>
    </w:p>
    <w:p w14:paraId="4D83B62D" w14:textId="232C6870" w:rsidR="00F9321F" w:rsidRDefault="00F9321F" w:rsidP="00F9321F">
      <w:pPr>
        <w:jc w:val="both"/>
      </w:pPr>
      <w:r>
        <w:t>Although the core product (coal quality testing and processing) is not traditionally “designed,” the organization treats plant processing configurations, sampling systems, laboratory methods, and stockpile management plans as design-type activities requiring structured control.</w:t>
      </w:r>
    </w:p>
    <w:p w14:paraId="55FEB819" w14:textId="77777777" w:rsidR="00B4389E" w:rsidRDefault="00B4389E" w:rsidP="00F9321F">
      <w:pPr>
        <w:jc w:val="both"/>
      </w:pPr>
    </w:p>
    <w:p w14:paraId="0C83B655" w14:textId="77777777" w:rsidR="00B4389E" w:rsidRDefault="00B4389E" w:rsidP="00F9321F">
      <w:pPr>
        <w:jc w:val="both"/>
      </w:pPr>
    </w:p>
    <w:p w14:paraId="3F2AEE5C" w14:textId="33F69CBE" w:rsidR="00F9321F" w:rsidRPr="00B4389E" w:rsidRDefault="00F9321F" w:rsidP="00B4389E">
      <w:pPr>
        <w:pStyle w:val="Heading2"/>
        <w:rPr>
          <w:b/>
          <w:bCs/>
          <w:color w:val="000000" w:themeColor="text1"/>
          <w:sz w:val="28"/>
          <w:szCs w:val="28"/>
        </w:rPr>
      </w:pPr>
      <w:bookmarkStart w:id="50" w:name="_Toc216350032"/>
      <w:r w:rsidRPr="00B4389E">
        <w:rPr>
          <w:b/>
          <w:bCs/>
          <w:color w:val="000000" w:themeColor="text1"/>
          <w:sz w:val="28"/>
          <w:szCs w:val="28"/>
        </w:rPr>
        <w:lastRenderedPageBreak/>
        <w:t>8.3.1 General</w:t>
      </w:r>
      <w:bookmarkEnd w:id="50"/>
    </w:p>
    <w:p w14:paraId="6D0702B4" w14:textId="77777777" w:rsidR="00F9321F" w:rsidRDefault="00F9321F" w:rsidP="00F9321F">
      <w:pPr>
        <w:jc w:val="both"/>
      </w:pPr>
      <w:r>
        <w:t>A controlled design and development process is maintained for:</w:t>
      </w:r>
    </w:p>
    <w:p w14:paraId="28096575" w14:textId="77777777" w:rsidR="00B4389E" w:rsidRDefault="00F9321F" w:rsidP="00F9321F">
      <w:pPr>
        <w:pStyle w:val="ListParagraph"/>
        <w:numPr>
          <w:ilvl w:val="0"/>
          <w:numId w:val="60"/>
        </w:numPr>
        <w:jc w:val="both"/>
      </w:pPr>
      <w:r>
        <w:t>Sampling plans (ISO-aligned, Eskom-aligned)</w:t>
      </w:r>
      <w:r w:rsidR="00B4389E">
        <w:t>.</w:t>
      </w:r>
    </w:p>
    <w:p w14:paraId="7D38304A" w14:textId="77777777" w:rsidR="00B4389E" w:rsidRDefault="00F9321F" w:rsidP="00F9321F">
      <w:pPr>
        <w:pStyle w:val="ListParagraph"/>
        <w:numPr>
          <w:ilvl w:val="0"/>
          <w:numId w:val="60"/>
        </w:numPr>
        <w:jc w:val="both"/>
      </w:pPr>
      <w:r>
        <w:t>Process flow configurations for crush-and-screen and wash plant systems</w:t>
      </w:r>
      <w:r w:rsidR="00B4389E">
        <w:t>.</w:t>
      </w:r>
    </w:p>
    <w:p w14:paraId="1802CD84" w14:textId="77777777" w:rsidR="00B4389E" w:rsidRDefault="00F9321F" w:rsidP="00F9321F">
      <w:pPr>
        <w:pStyle w:val="ListParagraph"/>
        <w:numPr>
          <w:ilvl w:val="0"/>
          <w:numId w:val="60"/>
        </w:numPr>
        <w:jc w:val="both"/>
      </w:pPr>
      <w:r>
        <w:t>Laboratory method validation and procedural development</w:t>
      </w:r>
      <w:r w:rsidR="00B4389E">
        <w:t>.</w:t>
      </w:r>
    </w:p>
    <w:p w14:paraId="33531339" w14:textId="2BCDFA29" w:rsidR="00F9321F" w:rsidRDefault="00F9321F" w:rsidP="00F9321F">
      <w:pPr>
        <w:pStyle w:val="ListParagraph"/>
        <w:numPr>
          <w:ilvl w:val="0"/>
          <w:numId w:val="60"/>
        </w:numPr>
        <w:jc w:val="both"/>
      </w:pPr>
      <w:r>
        <w:t>Stockpile management strategies and quality assurance workflow.</w:t>
      </w:r>
    </w:p>
    <w:p w14:paraId="15153166" w14:textId="77777777" w:rsidR="00F9321F" w:rsidRDefault="00F9321F" w:rsidP="00F9321F">
      <w:pPr>
        <w:jc w:val="both"/>
      </w:pPr>
    </w:p>
    <w:p w14:paraId="5FC8DDF4" w14:textId="30EDB412" w:rsidR="00F9321F" w:rsidRPr="009F0D70" w:rsidRDefault="00F9321F" w:rsidP="009F0D70">
      <w:pPr>
        <w:pStyle w:val="Heading2"/>
        <w:rPr>
          <w:b/>
          <w:bCs/>
          <w:color w:val="000000" w:themeColor="text1"/>
          <w:sz w:val="28"/>
          <w:szCs w:val="28"/>
        </w:rPr>
      </w:pPr>
      <w:bookmarkStart w:id="51" w:name="_Toc216350033"/>
      <w:r w:rsidRPr="009F0D70">
        <w:rPr>
          <w:b/>
          <w:bCs/>
          <w:color w:val="000000" w:themeColor="text1"/>
          <w:sz w:val="28"/>
          <w:szCs w:val="28"/>
        </w:rPr>
        <w:t>8.3.2 Design and development planning</w:t>
      </w:r>
      <w:bookmarkEnd w:id="51"/>
    </w:p>
    <w:p w14:paraId="37F7BE92" w14:textId="77777777" w:rsidR="00F9321F" w:rsidRDefault="00F9321F" w:rsidP="00F9321F">
      <w:pPr>
        <w:jc w:val="both"/>
      </w:pPr>
      <w:r>
        <w:t>Planning considers:</w:t>
      </w:r>
    </w:p>
    <w:p w14:paraId="06A826E3" w14:textId="227675C0" w:rsidR="009F0D70" w:rsidRDefault="00F9321F" w:rsidP="00F9321F">
      <w:pPr>
        <w:pStyle w:val="ListParagraph"/>
        <w:numPr>
          <w:ilvl w:val="0"/>
          <w:numId w:val="61"/>
        </w:numPr>
        <w:jc w:val="both"/>
      </w:pPr>
      <w:r>
        <w:t>The complexity of sampling and analytical method development</w:t>
      </w:r>
      <w:r w:rsidR="009F0D70">
        <w:t>.</w:t>
      </w:r>
    </w:p>
    <w:p w14:paraId="068B20D0" w14:textId="35900458" w:rsidR="009F0D70" w:rsidRDefault="00F9321F" w:rsidP="00F9321F">
      <w:pPr>
        <w:pStyle w:val="ListParagraph"/>
        <w:numPr>
          <w:ilvl w:val="0"/>
          <w:numId w:val="61"/>
        </w:numPr>
        <w:jc w:val="both"/>
      </w:pPr>
      <w:r>
        <w:t>Required stages: drafting, internal review, pilot testing, approval</w:t>
      </w:r>
      <w:r w:rsidR="009F0D70">
        <w:t>.</w:t>
      </w:r>
    </w:p>
    <w:p w14:paraId="668C51C8" w14:textId="1F77AB2A" w:rsidR="009F0D70" w:rsidRDefault="00F9321F" w:rsidP="00F9321F">
      <w:pPr>
        <w:pStyle w:val="ListParagraph"/>
        <w:numPr>
          <w:ilvl w:val="0"/>
          <w:numId w:val="61"/>
        </w:numPr>
        <w:jc w:val="both"/>
      </w:pPr>
      <w:r>
        <w:t>Verification and validation requirements (method validation, sampler bias tests, PT/CRM correlation)</w:t>
      </w:r>
      <w:r w:rsidR="009F0D70">
        <w:t>.</w:t>
      </w:r>
    </w:p>
    <w:p w14:paraId="2E70D14C" w14:textId="77777777" w:rsidR="009F0D70" w:rsidRDefault="00F9321F" w:rsidP="00F9321F">
      <w:pPr>
        <w:pStyle w:val="ListParagraph"/>
        <w:numPr>
          <w:ilvl w:val="0"/>
          <w:numId w:val="61"/>
        </w:numPr>
        <w:jc w:val="both"/>
      </w:pPr>
      <w:r>
        <w:t>Resource needs (equipment, personnel, reference materials)</w:t>
      </w:r>
      <w:r w:rsidR="009F0D70">
        <w:t>.</w:t>
      </w:r>
    </w:p>
    <w:p w14:paraId="2585E929" w14:textId="77777777" w:rsidR="009F0D70" w:rsidRDefault="00F9321F" w:rsidP="00F9321F">
      <w:pPr>
        <w:pStyle w:val="ListParagraph"/>
        <w:numPr>
          <w:ilvl w:val="0"/>
          <w:numId w:val="61"/>
        </w:numPr>
        <w:jc w:val="both"/>
      </w:pPr>
      <w:r>
        <w:t>Interactions between laboratory staff, plant operators, and management</w:t>
      </w:r>
      <w:r w:rsidR="009F0D70">
        <w:t>.</w:t>
      </w:r>
    </w:p>
    <w:p w14:paraId="29C2565B" w14:textId="77777777" w:rsidR="009F0D70" w:rsidRDefault="00F9321F" w:rsidP="00F9321F">
      <w:pPr>
        <w:pStyle w:val="ListParagraph"/>
        <w:numPr>
          <w:ilvl w:val="0"/>
          <w:numId w:val="61"/>
        </w:numPr>
        <w:jc w:val="both"/>
      </w:pPr>
      <w:r>
        <w:t>Customer involvement where required (Eskom sampling and acceptance procedures)</w:t>
      </w:r>
      <w:r w:rsidR="009F0D70">
        <w:t>.</w:t>
      </w:r>
    </w:p>
    <w:p w14:paraId="00BA46DD" w14:textId="6238843E" w:rsidR="00F9321F" w:rsidRDefault="00F9321F" w:rsidP="00F9321F">
      <w:pPr>
        <w:pStyle w:val="ListParagraph"/>
        <w:numPr>
          <w:ilvl w:val="0"/>
          <w:numId w:val="61"/>
        </w:numPr>
        <w:jc w:val="both"/>
      </w:pPr>
      <w:r>
        <w:t>Documented information required to demonstrate compliance.</w:t>
      </w:r>
    </w:p>
    <w:p w14:paraId="18511E33" w14:textId="1F414554" w:rsidR="00F9321F" w:rsidRPr="009F0D70" w:rsidRDefault="00F9321F" w:rsidP="009F0D70">
      <w:pPr>
        <w:pStyle w:val="Heading2"/>
        <w:rPr>
          <w:b/>
          <w:bCs/>
          <w:color w:val="000000" w:themeColor="text1"/>
          <w:sz w:val="28"/>
          <w:szCs w:val="28"/>
        </w:rPr>
      </w:pPr>
      <w:bookmarkStart w:id="52" w:name="_Toc216350034"/>
      <w:r w:rsidRPr="009F0D70">
        <w:rPr>
          <w:b/>
          <w:bCs/>
          <w:color w:val="000000" w:themeColor="text1"/>
          <w:sz w:val="28"/>
          <w:szCs w:val="28"/>
        </w:rPr>
        <w:t>8.3.3 Design and development inputs</w:t>
      </w:r>
      <w:bookmarkEnd w:id="52"/>
    </w:p>
    <w:p w14:paraId="7B004394" w14:textId="77777777" w:rsidR="00F9321F" w:rsidRDefault="00F9321F" w:rsidP="00F9321F">
      <w:pPr>
        <w:jc w:val="both"/>
      </w:pPr>
      <w:r>
        <w:t>Inputs include:</w:t>
      </w:r>
    </w:p>
    <w:p w14:paraId="2AEA7802" w14:textId="77777777" w:rsidR="009F0D70" w:rsidRDefault="00F9321F" w:rsidP="00F9321F">
      <w:pPr>
        <w:pStyle w:val="ListParagraph"/>
        <w:numPr>
          <w:ilvl w:val="0"/>
          <w:numId w:val="62"/>
        </w:numPr>
        <w:jc w:val="both"/>
      </w:pPr>
      <w:r>
        <w:t xml:space="preserve">Functional requirements: mechanical sampling performance, laboratory precision and </w:t>
      </w:r>
      <w:r w:rsidR="009F0D70">
        <w:t>bias.</w:t>
      </w:r>
    </w:p>
    <w:p w14:paraId="0B9FAB04" w14:textId="77777777" w:rsidR="009F0D70" w:rsidRDefault="00F9321F" w:rsidP="00F9321F">
      <w:pPr>
        <w:pStyle w:val="ListParagraph"/>
        <w:numPr>
          <w:ilvl w:val="0"/>
          <w:numId w:val="62"/>
        </w:numPr>
        <w:jc w:val="both"/>
      </w:pPr>
      <w:r>
        <w:t xml:space="preserve">Information from previous operations or </w:t>
      </w:r>
      <w:r w:rsidR="009F0D70">
        <w:t>test work.</w:t>
      </w:r>
    </w:p>
    <w:p w14:paraId="06B58B1F" w14:textId="77777777" w:rsidR="009F0D70" w:rsidRDefault="00F9321F" w:rsidP="00F9321F">
      <w:pPr>
        <w:pStyle w:val="ListParagraph"/>
        <w:numPr>
          <w:ilvl w:val="0"/>
          <w:numId w:val="62"/>
        </w:numPr>
        <w:jc w:val="both"/>
      </w:pPr>
      <w:r>
        <w:t xml:space="preserve">Statutory and regulatory </w:t>
      </w:r>
      <w:r w:rsidR="009F0D70">
        <w:t>requirements.</w:t>
      </w:r>
    </w:p>
    <w:p w14:paraId="6E0D88C8" w14:textId="35462D76" w:rsidR="009F0D70" w:rsidRDefault="00F9321F" w:rsidP="00F9321F">
      <w:pPr>
        <w:pStyle w:val="ListParagraph"/>
        <w:numPr>
          <w:ilvl w:val="0"/>
          <w:numId w:val="62"/>
        </w:numPr>
        <w:jc w:val="both"/>
      </w:pPr>
      <w:r>
        <w:t>ISO 13909</w:t>
      </w:r>
      <w:r w:rsidR="009F0D70">
        <w:t xml:space="preserve"> (parts 2-4)</w:t>
      </w:r>
      <w:r>
        <w:t xml:space="preserve">, </w:t>
      </w:r>
      <w:r w:rsidR="009F0D70">
        <w:t xml:space="preserve">ISO </w:t>
      </w:r>
      <w:r w:rsidR="00BE3531">
        <w:t>9001, ISO</w:t>
      </w:r>
      <w:r>
        <w:t xml:space="preserve"> 1928</w:t>
      </w:r>
      <w:r w:rsidR="009F0D70">
        <w:t xml:space="preserve">, ISO 562, ISO 589, ISO 1171, </w:t>
      </w:r>
      <w:r>
        <w:t>and other coal analysis standards</w:t>
      </w:r>
      <w:r w:rsidR="009F0D70">
        <w:t>.</w:t>
      </w:r>
    </w:p>
    <w:p w14:paraId="23C61FDE" w14:textId="7EA7943F" w:rsidR="00F9321F" w:rsidRDefault="00F9321F" w:rsidP="00F9321F">
      <w:pPr>
        <w:pStyle w:val="ListParagraph"/>
        <w:numPr>
          <w:ilvl w:val="0"/>
          <w:numId w:val="62"/>
        </w:numPr>
        <w:jc w:val="both"/>
      </w:pPr>
      <w:r>
        <w:t>Consequences of failure (misgrading, penalties, rejected trains, contractual disputes).</w:t>
      </w:r>
    </w:p>
    <w:p w14:paraId="37D1FA91" w14:textId="02C14731" w:rsidR="00F9321F" w:rsidRDefault="00F9321F" w:rsidP="00F9321F">
      <w:pPr>
        <w:jc w:val="both"/>
      </w:pPr>
      <w:r>
        <w:t>All inputs are complete, unambiguous and reviewed for consistency.</w:t>
      </w:r>
    </w:p>
    <w:p w14:paraId="37F33CC1" w14:textId="07294681" w:rsidR="00BE3531" w:rsidRPr="00BE3531" w:rsidRDefault="00BE3531" w:rsidP="00BE3531">
      <w:pPr>
        <w:pStyle w:val="Heading2"/>
        <w:rPr>
          <w:b/>
          <w:bCs/>
          <w:color w:val="000000" w:themeColor="text1"/>
          <w:sz w:val="28"/>
          <w:szCs w:val="28"/>
        </w:rPr>
      </w:pPr>
      <w:bookmarkStart w:id="53" w:name="_Toc216350035"/>
      <w:r w:rsidRPr="00BE3531">
        <w:rPr>
          <w:b/>
          <w:bCs/>
          <w:color w:val="000000" w:themeColor="text1"/>
          <w:sz w:val="28"/>
          <w:szCs w:val="28"/>
        </w:rPr>
        <w:lastRenderedPageBreak/>
        <w:t>8.3.4 Design and development controls</w:t>
      </w:r>
      <w:bookmarkEnd w:id="53"/>
    </w:p>
    <w:p w14:paraId="096E9028" w14:textId="77777777" w:rsidR="00BE3531" w:rsidRDefault="00BE3531" w:rsidP="00BE3531">
      <w:pPr>
        <w:jc w:val="both"/>
      </w:pPr>
      <w:r>
        <w:t>Controls include:</w:t>
      </w:r>
    </w:p>
    <w:p w14:paraId="20138675" w14:textId="09FA9CC4" w:rsidR="00BE3531" w:rsidRDefault="00BE3531" w:rsidP="00BE3531">
      <w:pPr>
        <w:pStyle w:val="ListParagraph"/>
        <w:numPr>
          <w:ilvl w:val="0"/>
          <w:numId w:val="63"/>
        </w:numPr>
        <w:jc w:val="both"/>
      </w:pPr>
      <w:r>
        <w:t>Defined performance requirements (precision, bias, sampling representativity)</w:t>
      </w:r>
      <w:r>
        <w:t>.</w:t>
      </w:r>
    </w:p>
    <w:p w14:paraId="3083FA98" w14:textId="52316DE3" w:rsidR="00BE3531" w:rsidRDefault="00BE3531" w:rsidP="00BE3531">
      <w:pPr>
        <w:pStyle w:val="ListParagraph"/>
        <w:numPr>
          <w:ilvl w:val="0"/>
          <w:numId w:val="63"/>
        </w:numPr>
        <w:jc w:val="both"/>
      </w:pPr>
      <w:r>
        <w:t>Reviews of technical design (sampling points, plant flows, blending strategies)</w:t>
      </w:r>
      <w:r>
        <w:t>.</w:t>
      </w:r>
    </w:p>
    <w:p w14:paraId="1E19E84E" w14:textId="77777777" w:rsidR="00BE3531" w:rsidRDefault="00BE3531" w:rsidP="00BE3531">
      <w:pPr>
        <w:pStyle w:val="ListParagraph"/>
        <w:numPr>
          <w:ilvl w:val="0"/>
          <w:numId w:val="63"/>
        </w:numPr>
        <w:jc w:val="both"/>
      </w:pPr>
      <w:r>
        <w:t>Verification that design outputs meet input requirements</w:t>
      </w:r>
      <w:r>
        <w:t>.</w:t>
      </w:r>
    </w:p>
    <w:p w14:paraId="079EC37D" w14:textId="4C55A09D" w:rsidR="00BE3531" w:rsidRDefault="00BE3531" w:rsidP="00BE3531">
      <w:pPr>
        <w:pStyle w:val="ListParagraph"/>
        <w:numPr>
          <w:ilvl w:val="0"/>
          <w:numId w:val="63"/>
        </w:numPr>
        <w:jc w:val="both"/>
      </w:pPr>
      <w:r>
        <w:t>Validation of analytical procedures, sampling systems</w:t>
      </w:r>
      <w:r>
        <w:t>,</w:t>
      </w:r>
      <w:r>
        <w:t xml:space="preserve"> and process flows</w:t>
      </w:r>
      <w:r>
        <w:t>.</w:t>
      </w:r>
    </w:p>
    <w:p w14:paraId="05A9A950" w14:textId="130F86C7" w:rsidR="00BE3531" w:rsidRDefault="00BE3531" w:rsidP="00BE3531">
      <w:pPr>
        <w:pStyle w:val="ListParagraph"/>
        <w:numPr>
          <w:ilvl w:val="0"/>
          <w:numId w:val="63"/>
        </w:numPr>
        <w:jc w:val="both"/>
      </w:pPr>
      <w:r>
        <w:t>Documentation of all reviews, decisions</w:t>
      </w:r>
      <w:r>
        <w:t>,</w:t>
      </w:r>
      <w:r>
        <w:t xml:space="preserve"> and corrective actions.</w:t>
      </w:r>
    </w:p>
    <w:p w14:paraId="3FE850E9" w14:textId="77777777" w:rsidR="004035DE" w:rsidRPr="004035DE" w:rsidRDefault="004035DE" w:rsidP="004035DE">
      <w:pPr>
        <w:pStyle w:val="Heading2"/>
        <w:rPr>
          <w:b/>
          <w:bCs/>
          <w:color w:val="000000" w:themeColor="text1"/>
          <w:sz w:val="28"/>
          <w:szCs w:val="28"/>
        </w:rPr>
      </w:pPr>
    </w:p>
    <w:p w14:paraId="2A826FCB" w14:textId="06A3437B" w:rsidR="004035DE" w:rsidRPr="004035DE" w:rsidRDefault="004035DE" w:rsidP="004035DE">
      <w:pPr>
        <w:pStyle w:val="Heading2"/>
        <w:rPr>
          <w:b/>
          <w:bCs/>
          <w:color w:val="000000" w:themeColor="text1"/>
          <w:sz w:val="28"/>
          <w:szCs w:val="28"/>
        </w:rPr>
      </w:pPr>
      <w:bookmarkStart w:id="54" w:name="_Toc216350036"/>
      <w:r w:rsidRPr="004035DE">
        <w:rPr>
          <w:b/>
          <w:bCs/>
          <w:color w:val="000000" w:themeColor="text1"/>
          <w:sz w:val="28"/>
          <w:szCs w:val="28"/>
        </w:rPr>
        <w:t>8.3.5 Design and development outputs</w:t>
      </w:r>
      <w:bookmarkEnd w:id="54"/>
    </w:p>
    <w:p w14:paraId="6907858D" w14:textId="77777777" w:rsidR="004035DE" w:rsidRDefault="004035DE" w:rsidP="004035DE">
      <w:pPr>
        <w:jc w:val="both"/>
      </w:pPr>
      <w:r>
        <w:t>Outputs include:</w:t>
      </w:r>
    </w:p>
    <w:p w14:paraId="33A8B09E" w14:textId="61C478BA" w:rsidR="004035DE" w:rsidRDefault="004035DE" w:rsidP="004035DE">
      <w:pPr>
        <w:pStyle w:val="ListParagraph"/>
        <w:numPr>
          <w:ilvl w:val="0"/>
          <w:numId w:val="64"/>
        </w:numPr>
        <w:jc w:val="both"/>
      </w:pPr>
      <w:r>
        <w:t>Approved sampling procedures, test methods, plant settings, QA workflows</w:t>
      </w:r>
      <w:r>
        <w:t>.</w:t>
      </w:r>
    </w:p>
    <w:p w14:paraId="7E5AA084" w14:textId="75CCEA8D" w:rsidR="004035DE" w:rsidRDefault="004035DE" w:rsidP="004035DE">
      <w:pPr>
        <w:pStyle w:val="ListParagraph"/>
        <w:numPr>
          <w:ilvl w:val="0"/>
          <w:numId w:val="64"/>
        </w:numPr>
        <w:jc w:val="both"/>
      </w:pPr>
      <w:r>
        <w:t>Monitoring and measuring requirements</w:t>
      </w:r>
      <w:r>
        <w:t>.</w:t>
      </w:r>
    </w:p>
    <w:p w14:paraId="1E7391C2" w14:textId="77777777" w:rsidR="004035DE" w:rsidRDefault="004035DE" w:rsidP="004035DE">
      <w:pPr>
        <w:pStyle w:val="ListParagraph"/>
        <w:numPr>
          <w:ilvl w:val="0"/>
          <w:numId w:val="64"/>
        </w:numPr>
        <w:jc w:val="both"/>
      </w:pPr>
      <w:r>
        <w:t xml:space="preserve">Acceptance criteria for coal quality and sampling </w:t>
      </w:r>
      <w:r>
        <w:t>representativity.</w:t>
      </w:r>
    </w:p>
    <w:p w14:paraId="23EFFDA3" w14:textId="463D8A7F" w:rsidR="004035DE" w:rsidRDefault="004035DE" w:rsidP="004035DE">
      <w:pPr>
        <w:pStyle w:val="ListParagraph"/>
        <w:numPr>
          <w:ilvl w:val="0"/>
          <w:numId w:val="64"/>
        </w:numPr>
        <w:jc w:val="both"/>
      </w:pPr>
      <w:r>
        <w:t>Defined characteristics necessary for safe and compliant operation.</w:t>
      </w:r>
    </w:p>
    <w:p w14:paraId="48E227A9" w14:textId="77777777" w:rsidR="004035DE" w:rsidRDefault="004035DE" w:rsidP="004035DE">
      <w:pPr>
        <w:jc w:val="both"/>
      </w:pPr>
      <w:r>
        <w:t>Documented outputs are retained.</w:t>
      </w:r>
    </w:p>
    <w:p w14:paraId="2718693E" w14:textId="77777777" w:rsidR="004035DE" w:rsidRPr="004035DE" w:rsidRDefault="004035DE" w:rsidP="004035DE">
      <w:pPr>
        <w:jc w:val="both"/>
        <w:rPr>
          <w:color w:val="000000" w:themeColor="text1"/>
        </w:rPr>
      </w:pPr>
    </w:p>
    <w:p w14:paraId="4A4A052A" w14:textId="58E4901F" w:rsidR="004035DE" w:rsidRPr="004035DE" w:rsidRDefault="004035DE" w:rsidP="004035DE">
      <w:pPr>
        <w:pStyle w:val="Heading2"/>
        <w:rPr>
          <w:b/>
          <w:bCs/>
          <w:color w:val="000000" w:themeColor="text1"/>
          <w:sz w:val="28"/>
          <w:szCs w:val="28"/>
        </w:rPr>
      </w:pPr>
      <w:bookmarkStart w:id="55" w:name="_Toc216350037"/>
      <w:r w:rsidRPr="004035DE">
        <w:rPr>
          <w:b/>
          <w:bCs/>
          <w:color w:val="000000" w:themeColor="text1"/>
          <w:sz w:val="28"/>
          <w:szCs w:val="28"/>
        </w:rPr>
        <w:t>8.3.6 Design and development changes</w:t>
      </w:r>
      <w:bookmarkEnd w:id="55"/>
    </w:p>
    <w:p w14:paraId="14B4F2CE" w14:textId="77777777" w:rsidR="004035DE" w:rsidRDefault="004035DE" w:rsidP="004035DE">
      <w:pPr>
        <w:jc w:val="both"/>
      </w:pPr>
      <w:r>
        <w:t>All process, sampling, or laboratory method changes are:</w:t>
      </w:r>
    </w:p>
    <w:p w14:paraId="7CE5E31D" w14:textId="23A8C6F5" w:rsidR="004035DE" w:rsidRDefault="004035DE" w:rsidP="004035DE">
      <w:pPr>
        <w:pStyle w:val="ListParagraph"/>
        <w:numPr>
          <w:ilvl w:val="0"/>
          <w:numId w:val="65"/>
        </w:numPr>
        <w:jc w:val="both"/>
      </w:pPr>
      <w:r>
        <w:t>Identified, reviewed</w:t>
      </w:r>
      <w:r>
        <w:t>,</w:t>
      </w:r>
      <w:r>
        <w:t xml:space="preserve"> and approved</w:t>
      </w:r>
      <w:r>
        <w:t>.</w:t>
      </w:r>
    </w:p>
    <w:p w14:paraId="266B38E4" w14:textId="77777777" w:rsidR="004035DE" w:rsidRDefault="004035DE" w:rsidP="004035DE">
      <w:pPr>
        <w:pStyle w:val="ListParagraph"/>
        <w:numPr>
          <w:ilvl w:val="0"/>
          <w:numId w:val="65"/>
        </w:numPr>
        <w:jc w:val="both"/>
      </w:pPr>
      <w:r>
        <w:t>Evaluated for impact on product conformity</w:t>
      </w:r>
      <w:r>
        <w:t>.</w:t>
      </w:r>
    </w:p>
    <w:p w14:paraId="156A220B" w14:textId="77777777" w:rsidR="004035DE" w:rsidRDefault="004035DE" w:rsidP="004035DE">
      <w:pPr>
        <w:pStyle w:val="ListParagraph"/>
        <w:numPr>
          <w:ilvl w:val="0"/>
          <w:numId w:val="65"/>
        </w:numPr>
        <w:jc w:val="both"/>
      </w:pPr>
      <w:r>
        <w:t>Documented with review results and authorised approvals</w:t>
      </w:r>
      <w:r>
        <w:t>.</w:t>
      </w:r>
    </w:p>
    <w:p w14:paraId="2E3834F1" w14:textId="4FE16846" w:rsidR="00BE3531" w:rsidRDefault="004035DE" w:rsidP="004035DE">
      <w:pPr>
        <w:pStyle w:val="ListParagraph"/>
        <w:numPr>
          <w:ilvl w:val="0"/>
          <w:numId w:val="65"/>
        </w:numPr>
        <w:jc w:val="both"/>
      </w:pPr>
      <w:r>
        <w:t>Implemented with safeguards to avoid adverse effects.</w:t>
      </w:r>
    </w:p>
    <w:p w14:paraId="719ACF05" w14:textId="77777777" w:rsidR="00E06E5D" w:rsidRDefault="00E06E5D" w:rsidP="00E06E5D">
      <w:pPr>
        <w:jc w:val="both"/>
      </w:pPr>
    </w:p>
    <w:p w14:paraId="1B0F18F3" w14:textId="2D3CF1A1" w:rsidR="00E06E5D" w:rsidRDefault="00E06E5D">
      <w:r>
        <w:br w:type="page"/>
      </w:r>
    </w:p>
    <w:p w14:paraId="6576EC56" w14:textId="77777777" w:rsidR="00E06E5D" w:rsidRPr="00E06E5D" w:rsidRDefault="00E06E5D" w:rsidP="00E06E5D">
      <w:pPr>
        <w:pStyle w:val="Heading2"/>
        <w:rPr>
          <w:b/>
          <w:bCs/>
          <w:color w:val="000000" w:themeColor="text1"/>
          <w:sz w:val="28"/>
          <w:szCs w:val="28"/>
        </w:rPr>
      </w:pPr>
      <w:bookmarkStart w:id="56" w:name="_Toc216350038"/>
      <w:r w:rsidRPr="00E06E5D">
        <w:rPr>
          <w:b/>
          <w:bCs/>
          <w:color w:val="000000" w:themeColor="text1"/>
          <w:sz w:val="28"/>
          <w:szCs w:val="28"/>
        </w:rPr>
        <w:lastRenderedPageBreak/>
        <w:t>8.4 Control of Externally Provided Processes, Products and Services</w:t>
      </w:r>
      <w:bookmarkEnd w:id="56"/>
    </w:p>
    <w:p w14:paraId="553A50F0" w14:textId="5D923514" w:rsidR="00E06E5D" w:rsidRPr="00E06E5D" w:rsidRDefault="00E06E5D" w:rsidP="00E06E5D">
      <w:pPr>
        <w:pStyle w:val="Heading2"/>
        <w:rPr>
          <w:b/>
          <w:bCs/>
          <w:color w:val="000000" w:themeColor="text1"/>
          <w:sz w:val="28"/>
          <w:szCs w:val="28"/>
        </w:rPr>
      </w:pPr>
      <w:bookmarkStart w:id="57" w:name="_Toc216350039"/>
      <w:r w:rsidRPr="00E06E5D">
        <w:rPr>
          <w:b/>
          <w:bCs/>
          <w:color w:val="000000" w:themeColor="text1"/>
          <w:sz w:val="28"/>
          <w:szCs w:val="28"/>
        </w:rPr>
        <w:t>8.4.1 General</w:t>
      </w:r>
      <w:bookmarkEnd w:id="57"/>
    </w:p>
    <w:p w14:paraId="393FFB2D" w14:textId="77777777" w:rsidR="00E06E5D" w:rsidRDefault="00E06E5D" w:rsidP="00E06E5D">
      <w:pPr>
        <w:jc w:val="both"/>
      </w:pPr>
      <w:r>
        <w:t>Externally provided services include:</w:t>
      </w:r>
    </w:p>
    <w:p w14:paraId="383CD9C7" w14:textId="77777777" w:rsidR="00E06E5D" w:rsidRDefault="00E06E5D" w:rsidP="00E06E5D">
      <w:pPr>
        <w:pStyle w:val="ListParagraph"/>
        <w:numPr>
          <w:ilvl w:val="0"/>
          <w:numId w:val="66"/>
        </w:numPr>
        <w:jc w:val="both"/>
      </w:pPr>
      <w:r>
        <w:t>Instrument calibration laboratories</w:t>
      </w:r>
      <w:r>
        <w:t>.</w:t>
      </w:r>
    </w:p>
    <w:p w14:paraId="27F45AC8" w14:textId="77777777" w:rsidR="00E06E5D" w:rsidRDefault="00E06E5D" w:rsidP="00E06E5D">
      <w:pPr>
        <w:pStyle w:val="ListParagraph"/>
        <w:numPr>
          <w:ilvl w:val="0"/>
          <w:numId w:val="66"/>
        </w:numPr>
        <w:jc w:val="both"/>
      </w:pPr>
      <w:r>
        <w:t>Plant maintenance contractors</w:t>
      </w:r>
      <w:r>
        <w:t>.</w:t>
      </w:r>
    </w:p>
    <w:p w14:paraId="05600A56" w14:textId="77777777" w:rsidR="00E06E5D" w:rsidRDefault="00E06E5D" w:rsidP="00E06E5D">
      <w:pPr>
        <w:pStyle w:val="ListParagraph"/>
        <w:numPr>
          <w:ilvl w:val="0"/>
          <w:numId w:val="66"/>
        </w:numPr>
        <w:jc w:val="both"/>
      </w:pPr>
      <w:r>
        <w:t>Transporters (trucks, rail services)</w:t>
      </w:r>
      <w:r>
        <w:t>.</w:t>
      </w:r>
    </w:p>
    <w:p w14:paraId="5803528B" w14:textId="77777777" w:rsidR="00E06E5D" w:rsidRDefault="00E06E5D" w:rsidP="00E06E5D">
      <w:pPr>
        <w:pStyle w:val="ListParagraph"/>
        <w:numPr>
          <w:ilvl w:val="0"/>
          <w:numId w:val="66"/>
        </w:numPr>
        <w:jc w:val="both"/>
      </w:pPr>
      <w:r>
        <w:t>Security services</w:t>
      </w:r>
      <w:r>
        <w:t>.</w:t>
      </w:r>
    </w:p>
    <w:p w14:paraId="71D2A7D5" w14:textId="4C2206EF" w:rsidR="00E06E5D" w:rsidRDefault="00E06E5D" w:rsidP="00E06E5D">
      <w:pPr>
        <w:pStyle w:val="ListParagraph"/>
        <w:numPr>
          <w:ilvl w:val="0"/>
          <w:numId w:val="66"/>
        </w:numPr>
        <w:jc w:val="both"/>
      </w:pPr>
      <w:r>
        <w:t>Suppliers of consumables, chemicals</w:t>
      </w:r>
      <w:r>
        <w:t>,</w:t>
      </w:r>
      <w:r>
        <w:t xml:space="preserve"> and CRMs.</w:t>
      </w:r>
    </w:p>
    <w:p w14:paraId="2E6D595D" w14:textId="2D362913" w:rsidR="00E06E5D" w:rsidRDefault="00E06E5D" w:rsidP="00E06E5D">
      <w:pPr>
        <w:jc w:val="both"/>
      </w:pPr>
      <w:r>
        <w:t>The organization evaluates and monitors these providers to ensure conformity.</w:t>
      </w:r>
    </w:p>
    <w:p w14:paraId="76DEFCBD" w14:textId="35787D07" w:rsidR="00E06E5D" w:rsidRPr="00E06E5D" w:rsidRDefault="00E06E5D" w:rsidP="00E06E5D">
      <w:pPr>
        <w:pStyle w:val="Heading2"/>
        <w:rPr>
          <w:b/>
          <w:bCs/>
          <w:color w:val="000000" w:themeColor="text1"/>
          <w:sz w:val="28"/>
          <w:szCs w:val="28"/>
        </w:rPr>
      </w:pPr>
      <w:bookmarkStart w:id="58" w:name="_Toc216350040"/>
      <w:r w:rsidRPr="00E06E5D">
        <w:rPr>
          <w:b/>
          <w:bCs/>
          <w:color w:val="000000" w:themeColor="text1"/>
          <w:sz w:val="28"/>
          <w:szCs w:val="28"/>
        </w:rPr>
        <w:t>8.4.2 Type and extent of control</w:t>
      </w:r>
      <w:bookmarkEnd w:id="58"/>
    </w:p>
    <w:p w14:paraId="6392DA5D" w14:textId="77777777" w:rsidR="00E06E5D" w:rsidRDefault="00E06E5D" w:rsidP="00E06E5D">
      <w:pPr>
        <w:jc w:val="both"/>
      </w:pPr>
      <w:r>
        <w:t>Control is based on:</w:t>
      </w:r>
    </w:p>
    <w:p w14:paraId="01F0A939" w14:textId="77777777" w:rsidR="00E06E5D" w:rsidRDefault="00E06E5D" w:rsidP="00E06E5D">
      <w:pPr>
        <w:pStyle w:val="ListParagraph"/>
        <w:numPr>
          <w:ilvl w:val="0"/>
          <w:numId w:val="67"/>
        </w:numPr>
        <w:jc w:val="both"/>
      </w:pPr>
      <w:r>
        <w:t>The impact of the externally provided service on coal quality (e.g., calibration impacts measurement validity)</w:t>
      </w:r>
    </w:p>
    <w:p w14:paraId="328B339C" w14:textId="77777777" w:rsidR="00E06E5D" w:rsidRDefault="00E06E5D" w:rsidP="00E06E5D">
      <w:pPr>
        <w:pStyle w:val="ListParagraph"/>
        <w:numPr>
          <w:ilvl w:val="0"/>
          <w:numId w:val="67"/>
        </w:numPr>
        <w:jc w:val="both"/>
      </w:pPr>
      <w:r>
        <w:t>Controls applied by the provider</w:t>
      </w:r>
      <w:r>
        <w:t>.</w:t>
      </w:r>
    </w:p>
    <w:p w14:paraId="7AA1022F" w14:textId="29223327" w:rsidR="00E06E5D" w:rsidRDefault="00E06E5D" w:rsidP="00E06E5D">
      <w:pPr>
        <w:pStyle w:val="ListParagraph"/>
        <w:numPr>
          <w:ilvl w:val="0"/>
          <w:numId w:val="67"/>
        </w:numPr>
        <w:jc w:val="both"/>
      </w:pPr>
      <w:r>
        <w:t>Verification requirements (e.g., certificate checking, inspections).</w:t>
      </w:r>
    </w:p>
    <w:p w14:paraId="0E98958B" w14:textId="0DC76D25" w:rsidR="00E06E5D" w:rsidRDefault="00E06E5D" w:rsidP="00E06E5D">
      <w:pPr>
        <w:jc w:val="both"/>
      </w:pPr>
      <w:r>
        <w:t>Externally provided processes must remain under the control of the QMS.</w:t>
      </w:r>
    </w:p>
    <w:p w14:paraId="024E7CEC" w14:textId="77777777" w:rsidR="00E06E5D" w:rsidRDefault="00E06E5D" w:rsidP="00E06E5D">
      <w:pPr>
        <w:jc w:val="both"/>
      </w:pPr>
    </w:p>
    <w:p w14:paraId="3AD8A05B" w14:textId="15AAE34B" w:rsidR="00E06E5D" w:rsidRPr="00E06E5D" w:rsidRDefault="00E06E5D" w:rsidP="00E06E5D">
      <w:pPr>
        <w:pStyle w:val="Heading2"/>
        <w:rPr>
          <w:b/>
          <w:bCs/>
          <w:color w:val="000000" w:themeColor="text1"/>
          <w:sz w:val="28"/>
          <w:szCs w:val="28"/>
        </w:rPr>
      </w:pPr>
      <w:bookmarkStart w:id="59" w:name="_Toc216350041"/>
      <w:r w:rsidRPr="00E06E5D">
        <w:rPr>
          <w:b/>
          <w:bCs/>
          <w:color w:val="000000" w:themeColor="text1"/>
          <w:sz w:val="28"/>
          <w:szCs w:val="28"/>
        </w:rPr>
        <w:t>8.4.3 Information for external providers</w:t>
      </w:r>
      <w:bookmarkEnd w:id="59"/>
    </w:p>
    <w:p w14:paraId="238CA810" w14:textId="77777777" w:rsidR="00E06E5D" w:rsidRDefault="00E06E5D" w:rsidP="00E06E5D">
      <w:pPr>
        <w:jc w:val="both"/>
      </w:pPr>
      <w:r>
        <w:t>Suppliers are informed of:</w:t>
      </w:r>
    </w:p>
    <w:p w14:paraId="030E7F67" w14:textId="77777777" w:rsidR="00E06E5D" w:rsidRDefault="00E06E5D" w:rsidP="00E06E5D">
      <w:pPr>
        <w:pStyle w:val="ListParagraph"/>
        <w:numPr>
          <w:ilvl w:val="0"/>
          <w:numId w:val="68"/>
        </w:numPr>
        <w:jc w:val="both"/>
      </w:pPr>
      <w:r>
        <w:t>Required products or services</w:t>
      </w:r>
      <w:r>
        <w:t>.</w:t>
      </w:r>
    </w:p>
    <w:p w14:paraId="270163A2" w14:textId="77777777" w:rsidR="00E06E5D" w:rsidRDefault="00E06E5D" w:rsidP="00E06E5D">
      <w:pPr>
        <w:pStyle w:val="ListParagraph"/>
        <w:numPr>
          <w:ilvl w:val="0"/>
          <w:numId w:val="68"/>
        </w:numPr>
        <w:jc w:val="both"/>
      </w:pPr>
      <w:r>
        <w:t>Approval requirements for equipment or methods</w:t>
      </w:r>
      <w:r>
        <w:t>.</w:t>
      </w:r>
    </w:p>
    <w:p w14:paraId="28883FA2" w14:textId="77777777" w:rsidR="00E06E5D" w:rsidRDefault="00E06E5D" w:rsidP="00E06E5D">
      <w:pPr>
        <w:pStyle w:val="ListParagraph"/>
        <w:numPr>
          <w:ilvl w:val="0"/>
          <w:numId w:val="68"/>
        </w:numPr>
        <w:jc w:val="both"/>
      </w:pPr>
      <w:r>
        <w:t>Competence requirements (e.g., qualified technicians for calibration)</w:t>
      </w:r>
      <w:r>
        <w:t>.</w:t>
      </w:r>
    </w:p>
    <w:p w14:paraId="5108F6D8" w14:textId="77777777" w:rsidR="00E06E5D" w:rsidRDefault="00E06E5D" w:rsidP="00E06E5D">
      <w:pPr>
        <w:pStyle w:val="ListParagraph"/>
        <w:numPr>
          <w:ilvl w:val="0"/>
          <w:numId w:val="68"/>
        </w:numPr>
        <w:jc w:val="both"/>
      </w:pPr>
      <w:r>
        <w:t>Required interactions and reporting</w:t>
      </w:r>
      <w:r>
        <w:t>.</w:t>
      </w:r>
    </w:p>
    <w:p w14:paraId="3F4303F3" w14:textId="77777777" w:rsidR="00E06E5D" w:rsidRDefault="00E06E5D" w:rsidP="00E06E5D">
      <w:pPr>
        <w:pStyle w:val="ListParagraph"/>
        <w:numPr>
          <w:ilvl w:val="0"/>
          <w:numId w:val="68"/>
        </w:numPr>
        <w:jc w:val="both"/>
      </w:pPr>
      <w:r>
        <w:t>Monitoring criteria</w:t>
      </w:r>
      <w:r>
        <w:t>.</w:t>
      </w:r>
    </w:p>
    <w:p w14:paraId="160E6EAE" w14:textId="11853B5C" w:rsidR="00E06E5D" w:rsidRDefault="00E06E5D" w:rsidP="00E06E5D">
      <w:pPr>
        <w:pStyle w:val="ListParagraph"/>
        <w:numPr>
          <w:ilvl w:val="0"/>
          <w:numId w:val="68"/>
        </w:numPr>
        <w:jc w:val="both"/>
      </w:pPr>
      <w:r>
        <w:t>Verification activities to be performed by the organization or customer.</w:t>
      </w:r>
    </w:p>
    <w:p w14:paraId="4CD6687F" w14:textId="77777777" w:rsidR="003B7259" w:rsidRPr="00CA5951" w:rsidRDefault="003B7259" w:rsidP="003B7259">
      <w:pPr>
        <w:pStyle w:val="Heading2"/>
        <w:rPr>
          <w:b/>
          <w:bCs/>
          <w:color w:val="000000" w:themeColor="text1"/>
          <w:sz w:val="28"/>
          <w:szCs w:val="28"/>
        </w:rPr>
      </w:pPr>
      <w:bookmarkStart w:id="60" w:name="_Toc216350042"/>
      <w:r w:rsidRPr="00CA5951">
        <w:rPr>
          <w:b/>
          <w:bCs/>
          <w:color w:val="000000" w:themeColor="text1"/>
          <w:sz w:val="28"/>
          <w:szCs w:val="28"/>
        </w:rPr>
        <w:lastRenderedPageBreak/>
        <w:t>8.5 Production and Service Provision</w:t>
      </w:r>
      <w:bookmarkEnd w:id="60"/>
    </w:p>
    <w:p w14:paraId="67EAF1E3" w14:textId="4674DC01" w:rsidR="003B7259" w:rsidRPr="00CA5951" w:rsidRDefault="003B7259" w:rsidP="00CA5951">
      <w:pPr>
        <w:pStyle w:val="Heading2"/>
        <w:rPr>
          <w:b/>
          <w:bCs/>
          <w:color w:val="000000" w:themeColor="text1"/>
          <w:sz w:val="28"/>
          <w:szCs w:val="28"/>
        </w:rPr>
      </w:pPr>
      <w:bookmarkStart w:id="61" w:name="_Toc216350043"/>
      <w:r w:rsidRPr="00CA5951">
        <w:rPr>
          <w:b/>
          <w:bCs/>
          <w:color w:val="000000" w:themeColor="text1"/>
          <w:sz w:val="28"/>
          <w:szCs w:val="28"/>
        </w:rPr>
        <w:t>8.5.1 Control of production and service provision</w:t>
      </w:r>
      <w:bookmarkEnd w:id="61"/>
    </w:p>
    <w:p w14:paraId="3B4E83E2" w14:textId="77777777" w:rsidR="003B7259" w:rsidRDefault="003B7259" w:rsidP="003B7259">
      <w:pPr>
        <w:jc w:val="both"/>
      </w:pPr>
      <w:r>
        <w:t>Controlled conditions include:</w:t>
      </w:r>
    </w:p>
    <w:p w14:paraId="6A75AE2D" w14:textId="6916B3A4" w:rsidR="00CA5951" w:rsidRDefault="003B7259" w:rsidP="003B7259">
      <w:pPr>
        <w:pStyle w:val="ListParagraph"/>
        <w:numPr>
          <w:ilvl w:val="0"/>
          <w:numId w:val="69"/>
        </w:numPr>
        <w:jc w:val="both"/>
      </w:pPr>
      <w:r>
        <w:t>Documented sampling, testing</w:t>
      </w:r>
      <w:r w:rsidR="00CA5951">
        <w:t>,</w:t>
      </w:r>
      <w:r>
        <w:t xml:space="preserve"> and plant-operating procedures</w:t>
      </w:r>
      <w:r w:rsidR="00CA5951">
        <w:t>.</w:t>
      </w:r>
    </w:p>
    <w:p w14:paraId="6BF83156" w14:textId="77777777" w:rsidR="00CA5951" w:rsidRDefault="003B7259" w:rsidP="003B7259">
      <w:pPr>
        <w:pStyle w:val="ListParagraph"/>
        <w:numPr>
          <w:ilvl w:val="0"/>
          <w:numId w:val="69"/>
        </w:numPr>
        <w:jc w:val="both"/>
      </w:pPr>
      <w:r>
        <w:t>Monitoring equipment availability and calibration</w:t>
      </w:r>
      <w:r w:rsidR="00CA5951">
        <w:t>.</w:t>
      </w:r>
    </w:p>
    <w:p w14:paraId="404825C6" w14:textId="4F3FB053" w:rsidR="00CA5951" w:rsidRDefault="003B7259" w:rsidP="003B7259">
      <w:pPr>
        <w:pStyle w:val="ListParagraph"/>
        <w:numPr>
          <w:ilvl w:val="0"/>
          <w:numId w:val="69"/>
        </w:numPr>
        <w:jc w:val="both"/>
      </w:pPr>
      <w:r>
        <w:t>Verification through 2-hourly samples, online plant indicators</w:t>
      </w:r>
      <w:r w:rsidR="00CA5951">
        <w:t>,</w:t>
      </w:r>
      <w:r>
        <w:t xml:space="preserve"> and laboratory analysis</w:t>
      </w:r>
      <w:r w:rsidR="00CA5951">
        <w:t>.</w:t>
      </w:r>
    </w:p>
    <w:p w14:paraId="379A3377" w14:textId="77777777" w:rsidR="00CA5951" w:rsidRDefault="003B7259" w:rsidP="003B7259">
      <w:pPr>
        <w:pStyle w:val="ListParagraph"/>
        <w:numPr>
          <w:ilvl w:val="0"/>
          <w:numId w:val="69"/>
        </w:numPr>
        <w:jc w:val="both"/>
      </w:pPr>
      <w:r>
        <w:t>Suitable laboratory and plant infrastructure</w:t>
      </w:r>
      <w:r w:rsidR="00CA5951">
        <w:t>.</w:t>
      </w:r>
    </w:p>
    <w:p w14:paraId="18A0B5EC" w14:textId="77777777" w:rsidR="00CA5951" w:rsidRDefault="003B7259" w:rsidP="003B7259">
      <w:pPr>
        <w:pStyle w:val="ListParagraph"/>
        <w:numPr>
          <w:ilvl w:val="0"/>
          <w:numId w:val="69"/>
        </w:numPr>
        <w:jc w:val="both"/>
      </w:pPr>
      <w:r>
        <w:t>Competent, trained personnel</w:t>
      </w:r>
      <w:r w:rsidR="00CA5951">
        <w:t>.</w:t>
      </w:r>
    </w:p>
    <w:p w14:paraId="0A3BDE14" w14:textId="77777777" w:rsidR="00CA5951" w:rsidRDefault="003B7259" w:rsidP="003B7259">
      <w:pPr>
        <w:pStyle w:val="ListParagraph"/>
        <w:numPr>
          <w:ilvl w:val="0"/>
          <w:numId w:val="69"/>
        </w:numPr>
        <w:jc w:val="both"/>
      </w:pPr>
      <w:r>
        <w:t>Validation of processes where verification is not possible (e.g., sampling representativity)</w:t>
      </w:r>
      <w:r w:rsidR="00CA5951">
        <w:t>.</w:t>
      </w:r>
    </w:p>
    <w:p w14:paraId="6E630DD6" w14:textId="77777777" w:rsidR="00CA5951" w:rsidRDefault="003B7259" w:rsidP="003B7259">
      <w:pPr>
        <w:pStyle w:val="ListParagraph"/>
        <w:numPr>
          <w:ilvl w:val="0"/>
          <w:numId w:val="69"/>
        </w:numPr>
        <w:jc w:val="both"/>
      </w:pPr>
      <w:r>
        <w:t>Human-error controls (checklists, supervision, training)</w:t>
      </w:r>
      <w:r w:rsidR="00CA5951">
        <w:t>.</w:t>
      </w:r>
    </w:p>
    <w:p w14:paraId="389751F3" w14:textId="214BA76F" w:rsidR="003B7259" w:rsidRDefault="003B7259" w:rsidP="003B7259">
      <w:pPr>
        <w:pStyle w:val="ListParagraph"/>
        <w:numPr>
          <w:ilvl w:val="0"/>
          <w:numId w:val="69"/>
        </w:numPr>
        <w:jc w:val="both"/>
      </w:pPr>
      <w:r>
        <w:t>Controlled release and dispatch processes.</w:t>
      </w:r>
    </w:p>
    <w:p w14:paraId="202FA61B" w14:textId="77777777" w:rsidR="003B7259" w:rsidRDefault="003B7259" w:rsidP="003B7259">
      <w:pPr>
        <w:jc w:val="both"/>
      </w:pPr>
    </w:p>
    <w:p w14:paraId="39FCF580" w14:textId="763DF645" w:rsidR="003B7259" w:rsidRPr="00CA5951" w:rsidRDefault="003B7259" w:rsidP="00CA5951">
      <w:pPr>
        <w:pStyle w:val="Heading2"/>
        <w:rPr>
          <w:b/>
          <w:bCs/>
          <w:color w:val="000000" w:themeColor="text1"/>
          <w:sz w:val="28"/>
          <w:szCs w:val="28"/>
        </w:rPr>
      </w:pPr>
      <w:bookmarkStart w:id="62" w:name="_Toc216350044"/>
      <w:r w:rsidRPr="00CA5951">
        <w:rPr>
          <w:b/>
          <w:bCs/>
          <w:color w:val="000000" w:themeColor="text1"/>
          <w:sz w:val="28"/>
          <w:szCs w:val="28"/>
        </w:rPr>
        <w:t>8.5.2 Identification and traceability</w:t>
      </w:r>
      <w:bookmarkEnd w:id="62"/>
    </w:p>
    <w:p w14:paraId="38631361" w14:textId="77777777" w:rsidR="003B7259" w:rsidRDefault="003B7259" w:rsidP="003B7259">
      <w:pPr>
        <w:jc w:val="both"/>
      </w:pPr>
      <w:r>
        <w:t>The organization identifies:</w:t>
      </w:r>
    </w:p>
    <w:p w14:paraId="609977A6" w14:textId="77777777" w:rsidR="00CA5951" w:rsidRDefault="003B7259" w:rsidP="003B7259">
      <w:pPr>
        <w:pStyle w:val="ListParagraph"/>
        <w:numPr>
          <w:ilvl w:val="0"/>
          <w:numId w:val="70"/>
        </w:numPr>
        <w:jc w:val="both"/>
      </w:pPr>
      <w:r>
        <w:t>Samples from ROM, plant, stockpiles and dispatch samples using unique codes</w:t>
      </w:r>
      <w:r w:rsidR="00CA5951">
        <w:t>.</w:t>
      </w:r>
    </w:p>
    <w:p w14:paraId="0B57BF08" w14:textId="77777777" w:rsidR="00CA5951" w:rsidRDefault="003B7259" w:rsidP="003B7259">
      <w:pPr>
        <w:pStyle w:val="ListParagraph"/>
        <w:numPr>
          <w:ilvl w:val="0"/>
          <w:numId w:val="70"/>
        </w:numPr>
        <w:jc w:val="both"/>
      </w:pPr>
      <w:r>
        <w:t>Quality status relative to acceptance criteria</w:t>
      </w:r>
      <w:r w:rsidR="00CA5951">
        <w:t>.</w:t>
      </w:r>
    </w:p>
    <w:p w14:paraId="500F5D78" w14:textId="6EFD6D51" w:rsidR="003B7259" w:rsidRDefault="003B7259" w:rsidP="003B7259">
      <w:pPr>
        <w:pStyle w:val="ListParagraph"/>
        <w:numPr>
          <w:ilvl w:val="0"/>
          <w:numId w:val="70"/>
        </w:numPr>
        <w:jc w:val="both"/>
      </w:pPr>
      <w:r>
        <w:t>Traceability for audit trails, dispute resolution, and customer requirements.</w:t>
      </w:r>
    </w:p>
    <w:p w14:paraId="7881AB2B" w14:textId="77777777" w:rsidR="003B7259" w:rsidRDefault="003B7259" w:rsidP="003B7259">
      <w:pPr>
        <w:jc w:val="both"/>
      </w:pPr>
    </w:p>
    <w:p w14:paraId="40253670" w14:textId="65DEAA5F" w:rsidR="003B7259" w:rsidRPr="00CA5951" w:rsidRDefault="003B7259" w:rsidP="00CA5951">
      <w:pPr>
        <w:pStyle w:val="Heading2"/>
        <w:rPr>
          <w:b/>
          <w:bCs/>
          <w:color w:val="000000" w:themeColor="text1"/>
          <w:sz w:val="28"/>
          <w:szCs w:val="28"/>
        </w:rPr>
      </w:pPr>
      <w:bookmarkStart w:id="63" w:name="_Toc216350045"/>
      <w:r w:rsidRPr="00CA5951">
        <w:rPr>
          <w:b/>
          <w:bCs/>
          <w:color w:val="000000" w:themeColor="text1"/>
          <w:sz w:val="28"/>
          <w:szCs w:val="28"/>
        </w:rPr>
        <w:t>8.5.3 Property belonging to customers or external providers</w:t>
      </w:r>
      <w:bookmarkEnd w:id="63"/>
    </w:p>
    <w:p w14:paraId="6EA64E3C" w14:textId="643DDD2D" w:rsidR="003B7259" w:rsidRDefault="003B7259" w:rsidP="003B7259">
      <w:pPr>
        <w:jc w:val="both"/>
      </w:pPr>
      <w:r>
        <w:t>Customer property (e.g.,</w:t>
      </w:r>
      <w:r w:rsidR="00CA5951">
        <w:t xml:space="preserve"> C</w:t>
      </w:r>
      <w:r>
        <w:t>ustomer-owned tools, confidential data) is:</w:t>
      </w:r>
    </w:p>
    <w:p w14:paraId="34DB3AF4" w14:textId="77777777" w:rsidR="00CA5951" w:rsidRDefault="003B7259" w:rsidP="003B7259">
      <w:pPr>
        <w:pStyle w:val="ListParagraph"/>
        <w:numPr>
          <w:ilvl w:val="0"/>
          <w:numId w:val="71"/>
        </w:numPr>
        <w:jc w:val="both"/>
      </w:pPr>
      <w:r>
        <w:t xml:space="preserve">Verified, safeguarded, </w:t>
      </w:r>
      <w:r w:rsidR="00CA5951">
        <w:t>controlled.</w:t>
      </w:r>
    </w:p>
    <w:p w14:paraId="3414986B" w14:textId="44D37FF2" w:rsidR="00CA5951" w:rsidRDefault="003B7259" w:rsidP="003B7259">
      <w:pPr>
        <w:pStyle w:val="ListParagraph"/>
        <w:numPr>
          <w:ilvl w:val="0"/>
          <w:numId w:val="71"/>
        </w:numPr>
        <w:jc w:val="both"/>
      </w:pPr>
      <w:r>
        <w:t>Reported when lost, damaged</w:t>
      </w:r>
      <w:r w:rsidR="00CA5951">
        <w:t>,</w:t>
      </w:r>
      <w:r>
        <w:t xml:space="preserve"> or </w:t>
      </w:r>
      <w:r w:rsidR="00CA5951">
        <w:t>unsuitable.</w:t>
      </w:r>
    </w:p>
    <w:p w14:paraId="6A0C6B2A" w14:textId="5414913C" w:rsidR="003B7259" w:rsidRDefault="003B7259" w:rsidP="003B7259">
      <w:pPr>
        <w:pStyle w:val="ListParagraph"/>
        <w:numPr>
          <w:ilvl w:val="0"/>
          <w:numId w:val="71"/>
        </w:numPr>
        <w:jc w:val="both"/>
      </w:pPr>
      <w:r>
        <w:t>Supported with retained documented information.</w:t>
      </w:r>
    </w:p>
    <w:p w14:paraId="6261D1A0" w14:textId="77777777" w:rsidR="00CC34D1" w:rsidRDefault="00CC34D1" w:rsidP="00CC34D1">
      <w:pPr>
        <w:jc w:val="both"/>
      </w:pPr>
    </w:p>
    <w:p w14:paraId="22E66A3B" w14:textId="77777777" w:rsidR="00CC34D1" w:rsidRDefault="00CC34D1" w:rsidP="00CC34D1">
      <w:pPr>
        <w:jc w:val="both"/>
      </w:pPr>
    </w:p>
    <w:p w14:paraId="6DF67823" w14:textId="12A9B62F" w:rsidR="00CC34D1" w:rsidRPr="00CC34D1" w:rsidRDefault="00CC34D1" w:rsidP="00CC34D1">
      <w:pPr>
        <w:pStyle w:val="Heading2"/>
        <w:rPr>
          <w:b/>
          <w:bCs/>
          <w:color w:val="000000" w:themeColor="text1"/>
          <w:sz w:val="28"/>
          <w:szCs w:val="28"/>
        </w:rPr>
      </w:pPr>
      <w:bookmarkStart w:id="64" w:name="_Toc216350046"/>
      <w:r w:rsidRPr="00CC34D1">
        <w:rPr>
          <w:b/>
          <w:bCs/>
          <w:color w:val="000000" w:themeColor="text1"/>
          <w:sz w:val="28"/>
          <w:szCs w:val="28"/>
        </w:rPr>
        <w:lastRenderedPageBreak/>
        <w:t>8.5.4 Preservation</w:t>
      </w:r>
      <w:bookmarkEnd w:id="64"/>
    </w:p>
    <w:p w14:paraId="236BBABF" w14:textId="77777777" w:rsidR="00CC34D1" w:rsidRDefault="00CC34D1" w:rsidP="00CC34D1">
      <w:pPr>
        <w:jc w:val="both"/>
      </w:pPr>
      <w:r>
        <w:t>Coal outputs and sample materials are preserved via:</w:t>
      </w:r>
    </w:p>
    <w:p w14:paraId="594FDFB1" w14:textId="77777777" w:rsidR="00CC34D1" w:rsidRDefault="00CC34D1" w:rsidP="00CC34D1">
      <w:pPr>
        <w:pStyle w:val="ListParagraph"/>
        <w:numPr>
          <w:ilvl w:val="0"/>
          <w:numId w:val="72"/>
        </w:numPr>
        <w:jc w:val="both"/>
      </w:pPr>
      <w:r>
        <w:t>Controlled handling, moisture minimisation and contamination control</w:t>
      </w:r>
      <w:r>
        <w:t>.</w:t>
      </w:r>
    </w:p>
    <w:p w14:paraId="6C5B60FA" w14:textId="77777777" w:rsidR="00CC34D1" w:rsidRDefault="00CC34D1" w:rsidP="00CC34D1">
      <w:pPr>
        <w:pStyle w:val="ListParagraph"/>
        <w:numPr>
          <w:ilvl w:val="0"/>
          <w:numId w:val="72"/>
        </w:numPr>
        <w:jc w:val="both"/>
      </w:pPr>
      <w:r>
        <w:t>Proper packaging, labelling and secure transport for samples</w:t>
      </w:r>
      <w:r>
        <w:t>.</w:t>
      </w:r>
    </w:p>
    <w:p w14:paraId="1E503D61" w14:textId="77777777" w:rsidR="00CC34D1" w:rsidRDefault="00CC34D1" w:rsidP="00CC34D1">
      <w:pPr>
        <w:pStyle w:val="ListParagraph"/>
        <w:numPr>
          <w:ilvl w:val="0"/>
          <w:numId w:val="72"/>
        </w:numPr>
        <w:jc w:val="both"/>
      </w:pPr>
      <w:r>
        <w:t>Stockpile management to prevent quality degradation</w:t>
      </w:r>
      <w:r>
        <w:t>.</w:t>
      </w:r>
    </w:p>
    <w:p w14:paraId="10CD0EC2" w14:textId="137583DC" w:rsidR="00CC34D1" w:rsidRDefault="00CC34D1" w:rsidP="00CC34D1">
      <w:pPr>
        <w:pStyle w:val="ListParagraph"/>
        <w:numPr>
          <w:ilvl w:val="0"/>
          <w:numId w:val="72"/>
        </w:numPr>
        <w:jc w:val="both"/>
      </w:pPr>
      <w:r>
        <w:t>Compliance with storage and environmental control requirements.</w:t>
      </w:r>
    </w:p>
    <w:p w14:paraId="25BBE6E5" w14:textId="77777777" w:rsidR="00CC34D1" w:rsidRDefault="00CC34D1" w:rsidP="00CC34D1">
      <w:pPr>
        <w:jc w:val="both"/>
      </w:pPr>
    </w:p>
    <w:p w14:paraId="6AEBC77D" w14:textId="44795B0E" w:rsidR="00CC34D1" w:rsidRPr="00CC34D1" w:rsidRDefault="00CC34D1" w:rsidP="00CC34D1">
      <w:pPr>
        <w:pStyle w:val="Heading2"/>
        <w:rPr>
          <w:b/>
          <w:bCs/>
          <w:color w:val="000000" w:themeColor="text1"/>
          <w:sz w:val="28"/>
          <w:szCs w:val="28"/>
        </w:rPr>
      </w:pPr>
      <w:bookmarkStart w:id="65" w:name="_Toc216350047"/>
      <w:r w:rsidRPr="00CC34D1">
        <w:rPr>
          <w:b/>
          <w:bCs/>
          <w:color w:val="000000" w:themeColor="text1"/>
          <w:sz w:val="28"/>
          <w:szCs w:val="28"/>
        </w:rPr>
        <w:t>8.5.5 Post-delivery activities</w:t>
      </w:r>
      <w:bookmarkEnd w:id="65"/>
    </w:p>
    <w:p w14:paraId="7250E4F8" w14:textId="77777777" w:rsidR="00CC34D1" w:rsidRDefault="00CC34D1" w:rsidP="00CC34D1">
      <w:pPr>
        <w:jc w:val="both"/>
      </w:pPr>
      <w:r>
        <w:t>The organization considers:</w:t>
      </w:r>
    </w:p>
    <w:p w14:paraId="55DE732A" w14:textId="77777777" w:rsidR="00CC34D1" w:rsidRDefault="00CC34D1" w:rsidP="00CC34D1">
      <w:pPr>
        <w:pStyle w:val="ListParagraph"/>
        <w:numPr>
          <w:ilvl w:val="0"/>
          <w:numId w:val="73"/>
        </w:numPr>
        <w:jc w:val="both"/>
      </w:pPr>
      <w:r>
        <w:t>Regulatory and contractual conditions</w:t>
      </w:r>
      <w:r>
        <w:t>.</w:t>
      </w:r>
    </w:p>
    <w:p w14:paraId="6DC5D01D" w14:textId="77777777" w:rsidR="00CC34D1" w:rsidRDefault="00CC34D1" w:rsidP="00CC34D1">
      <w:pPr>
        <w:pStyle w:val="ListParagraph"/>
        <w:numPr>
          <w:ilvl w:val="0"/>
          <w:numId w:val="73"/>
        </w:numPr>
        <w:jc w:val="both"/>
      </w:pPr>
      <w:r>
        <w:t>Risks associated with incorrect coal being delivered</w:t>
      </w:r>
      <w:r>
        <w:t>.</w:t>
      </w:r>
    </w:p>
    <w:p w14:paraId="07D1C8FF" w14:textId="77777777" w:rsidR="00CC34D1" w:rsidRDefault="00CC34D1" w:rsidP="00CC34D1">
      <w:pPr>
        <w:pStyle w:val="ListParagraph"/>
        <w:numPr>
          <w:ilvl w:val="0"/>
          <w:numId w:val="73"/>
        </w:numPr>
        <w:jc w:val="both"/>
      </w:pPr>
      <w:r>
        <w:t>Expected lifetime of delivered coal (e.g., spontaneous combustion prevention)</w:t>
      </w:r>
      <w:r>
        <w:t>.</w:t>
      </w:r>
    </w:p>
    <w:p w14:paraId="75EA9C41" w14:textId="77777777" w:rsidR="00CC34D1" w:rsidRDefault="00CC34D1" w:rsidP="00CC34D1">
      <w:pPr>
        <w:pStyle w:val="ListParagraph"/>
        <w:numPr>
          <w:ilvl w:val="0"/>
          <w:numId w:val="73"/>
        </w:numPr>
        <w:jc w:val="both"/>
      </w:pPr>
      <w:r>
        <w:t>Customer feedback and complaints</w:t>
      </w:r>
      <w:r>
        <w:t>.</w:t>
      </w:r>
    </w:p>
    <w:p w14:paraId="2428C60B" w14:textId="61B19D40" w:rsidR="00CC34D1" w:rsidRDefault="00CC34D1" w:rsidP="00CC34D1">
      <w:pPr>
        <w:pStyle w:val="ListParagraph"/>
        <w:numPr>
          <w:ilvl w:val="0"/>
          <w:numId w:val="73"/>
        </w:numPr>
        <w:jc w:val="both"/>
      </w:pPr>
      <w:r>
        <w:t>Dispute resolution sampling and testing.</w:t>
      </w:r>
    </w:p>
    <w:p w14:paraId="4B426930" w14:textId="77777777" w:rsidR="00CC34D1" w:rsidRDefault="00CC34D1" w:rsidP="00CC34D1">
      <w:pPr>
        <w:jc w:val="both"/>
      </w:pPr>
    </w:p>
    <w:p w14:paraId="63B022AD" w14:textId="7EA70239" w:rsidR="00CC34D1" w:rsidRPr="00CC34D1" w:rsidRDefault="00CC34D1" w:rsidP="00CC34D1">
      <w:pPr>
        <w:pStyle w:val="Heading2"/>
        <w:rPr>
          <w:b/>
          <w:bCs/>
          <w:color w:val="000000" w:themeColor="text1"/>
          <w:sz w:val="28"/>
          <w:szCs w:val="28"/>
        </w:rPr>
      </w:pPr>
      <w:bookmarkStart w:id="66" w:name="_Toc216350048"/>
      <w:r w:rsidRPr="00CC34D1">
        <w:rPr>
          <w:b/>
          <w:bCs/>
          <w:color w:val="000000" w:themeColor="text1"/>
          <w:sz w:val="28"/>
          <w:szCs w:val="28"/>
        </w:rPr>
        <w:t>8.5.6 Control of changes</w:t>
      </w:r>
      <w:bookmarkEnd w:id="66"/>
    </w:p>
    <w:p w14:paraId="41281019" w14:textId="772F2435" w:rsidR="00CC34D1" w:rsidRDefault="00CC34D1" w:rsidP="00CC34D1">
      <w:pPr>
        <w:jc w:val="both"/>
      </w:pPr>
      <w:r>
        <w:t>Changes in production, sampling or laboratory processes are reviewed for impact on product conformity, authorised, documented, communicated and monitored.</w:t>
      </w:r>
    </w:p>
    <w:p w14:paraId="3D173AFD" w14:textId="77777777" w:rsidR="00CA5951" w:rsidRDefault="00CA5951" w:rsidP="00CA5951">
      <w:pPr>
        <w:jc w:val="both"/>
      </w:pPr>
    </w:p>
    <w:p w14:paraId="0342F2E5" w14:textId="37943F0D" w:rsidR="00CC34D1" w:rsidRPr="00CC34D1" w:rsidRDefault="00CC34D1" w:rsidP="00CC34D1">
      <w:pPr>
        <w:pStyle w:val="Heading2"/>
        <w:rPr>
          <w:b/>
          <w:bCs/>
          <w:color w:val="000000" w:themeColor="text1"/>
          <w:sz w:val="28"/>
          <w:szCs w:val="28"/>
        </w:rPr>
      </w:pPr>
      <w:bookmarkStart w:id="67" w:name="_Toc216350049"/>
      <w:r w:rsidRPr="00CC34D1">
        <w:rPr>
          <w:b/>
          <w:bCs/>
          <w:color w:val="000000" w:themeColor="text1"/>
          <w:sz w:val="28"/>
          <w:szCs w:val="28"/>
        </w:rPr>
        <w:t>8.6 Release of Products and Services</w:t>
      </w:r>
      <w:bookmarkEnd w:id="67"/>
    </w:p>
    <w:p w14:paraId="3A6CFF4D" w14:textId="77777777" w:rsidR="00CC34D1" w:rsidRDefault="00CC34D1" w:rsidP="00CC34D1">
      <w:pPr>
        <w:jc w:val="both"/>
      </w:pPr>
      <w:r>
        <w:t>Coal is only released after:</w:t>
      </w:r>
    </w:p>
    <w:p w14:paraId="0B0490DC" w14:textId="77777777" w:rsidR="00CC34D1" w:rsidRDefault="00CC34D1" w:rsidP="00CC34D1">
      <w:pPr>
        <w:pStyle w:val="ListParagraph"/>
        <w:numPr>
          <w:ilvl w:val="0"/>
          <w:numId w:val="74"/>
        </w:numPr>
        <w:jc w:val="both"/>
      </w:pPr>
      <w:r>
        <w:t>Verification of compliance with acceptance criteria (CV, TS, TM, PSD, etc.)</w:t>
      </w:r>
      <w:r>
        <w:t>.</w:t>
      </w:r>
    </w:p>
    <w:p w14:paraId="66C41C49" w14:textId="77777777" w:rsidR="00CC34D1" w:rsidRDefault="00CC34D1" w:rsidP="00CC34D1">
      <w:pPr>
        <w:pStyle w:val="ListParagraph"/>
        <w:numPr>
          <w:ilvl w:val="0"/>
          <w:numId w:val="74"/>
        </w:numPr>
        <w:jc w:val="both"/>
      </w:pPr>
      <w:r>
        <w:t>Completion of all required sampling and analysis</w:t>
      </w:r>
      <w:r>
        <w:t>.</w:t>
      </w:r>
    </w:p>
    <w:p w14:paraId="104521E4" w14:textId="77777777" w:rsidR="00CC34D1" w:rsidRDefault="00CC34D1" w:rsidP="00CC34D1">
      <w:pPr>
        <w:pStyle w:val="ListParagraph"/>
        <w:numPr>
          <w:ilvl w:val="0"/>
          <w:numId w:val="74"/>
        </w:numPr>
        <w:jc w:val="both"/>
      </w:pPr>
      <w:r>
        <w:t>Quality approval by authorised personnel</w:t>
      </w:r>
      <w:r>
        <w:t>.</w:t>
      </w:r>
    </w:p>
    <w:p w14:paraId="5FF90286" w14:textId="58E6186D" w:rsidR="00CC34D1" w:rsidRDefault="00CC34D1" w:rsidP="00CC34D1">
      <w:pPr>
        <w:pStyle w:val="ListParagraph"/>
        <w:numPr>
          <w:ilvl w:val="0"/>
          <w:numId w:val="74"/>
        </w:numPr>
        <w:jc w:val="both"/>
      </w:pPr>
      <w:r>
        <w:t>Documentation of evidence and traceability.</w:t>
      </w:r>
    </w:p>
    <w:p w14:paraId="1308889E" w14:textId="77777777" w:rsidR="007F62D7" w:rsidRPr="007F62D7" w:rsidRDefault="007F62D7" w:rsidP="007F62D7">
      <w:pPr>
        <w:pStyle w:val="Heading2"/>
        <w:rPr>
          <w:b/>
          <w:bCs/>
          <w:color w:val="000000" w:themeColor="text1"/>
          <w:sz w:val="28"/>
          <w:szCs w:val="28"/>
        </w:rPr>
      </w:pPr>
      <w:bookmarkStart w:id="68" w:name="_Toc216350050"/>
      <w:r w:rsidRPr="007F62D7">
        <w:rPr>
          <w:b/>
          <w:bCs/>
          <w:color w:val="000000" w:themeColor="text1"/>
          <w:sz w:val="28"/>
          <w:szCs w:val="28"/>
        </w:rPr>
        <w:lastRenderedPageBreak/>
        <w:t>8.7 Control of Nonconforming Outputs</w:t>
      </w:r>
      <w:bookmarkEnd w:id="68"/>
    </w:p>
    <w:p w14:paraId="496DE426" w14:textId="77777777" w:rsidR="007F62D7" w:rsidRPr="007F62D7" w:rsidRDefault="007F62D7" w:rsidP="007F62D7">
      <w:pPr>
        <w:pStyle w:val="Heading2"/>
        <w:rPr>
          <w:b/>
          <w:bCs/>
          <w:color w:val="000000" w:themeColor="text1"/>
          <w:sz w:val="28"/>
          <w:szCs w:val="28"/>
        </w:rPr>
      </w:pPr>
      <w:bookmarkStart w:id="69" w:name="_Toc216350051"/>
      <w:r w:rsidRPr="007F62D7">
        <w:rPr>
          <w:b/>
          <w:bCs/>
          <w:color w:val="000000" w:themeColor="text1"/>
          <w:sz w:val="28"/>
          <w:szCs w:val="28"/>
        </w:rPr>
        <w:t>8.7.1 Control</w:t>
      </w:r>
      <w:bookmarkEnd w:id="69"/>
    </w:p>
    <w:p w14:paraId="17D65BFA" w14:textId="77777777" w:rsidR="007F62D7" w:rsidRDefault="007F62D7" w:rsidP="007F62D7">
      <w:pPr>
        <w:jc w:val="both"/>
      </w:pPr>
    </w:p>
    <w:p w14:paraId="159334F4" w14:textId="77777777" w:rsidR="007F62D7" w:rsidRDefault="007F62D7" w:rsidP="007F62D7">
      <w:pPr>
        <w:jc w:val="both"/>
      </w:pPr>
      <w:r>
        <w:t>Nonconforming coal or analytical outputs are managed through:</w:t>
      </w:r>
    </w:p>
    <w:p w14:paraId="093B04D1" w14:textId="77777777" w:rsidR="007F62D7" w:rsidRDefault="007F62D7" w:rsidP="007F62D7">
      <w:pPr>
        <w:pStyle w:val="ListParagraph"/>
        <w:numPr>
          <w:ilvl w:val="0"/>
          <w:numId w:val="75"/>
        </w:numPr>
        <w:jc w:val="both"/>
      </w:pPr>
      <w:r>
        <w:t>Immediate correction or re-processing</w:t>
      </w:r>
      <w:r>
        <w:t>.</w:t>
      </w:r>
    </w:p>
    <w:p w14:paraId="54CD9C8F" w14:textId="77777777" w:rsidR="007F62D7" w:rsidRDefault="007F62D7" w:rsidP="007F62D7">
      <w:pPr>
        <w:pStyle w:val="ListParagraph"/>
        <w:numPr>
          <w:ilvl w:val="0"/>
          <w:numId w:val="75"/>
        </w:numPr>
        <w:jc w:val="both"/>
      </w:pPr>
      <w:r>
        <w:t>Segregation, containment or withholding of dispatch</w:t>
      </w:r>
      <w:r>
        <w:t>.</w:t>
      </w:r>
    </w:p>
    <w:p w14:paraId="3D3CBFB1" w14:textId="77777777" w:rsidR="007F62D7" w:rsidRDefault="007F62D7" w:rsidP="007F62D7">
      <w:pPr>
        <w:pStyle w:val="ListParagraph"/>
        <w:numPr>
          <w:ilvl w:val="0"/>
          <w:numId w:val="75"/>
        </w:numPr>
        <w:jc w:val="both"/>
      </w:pPr>
      <w:r>
        <w:t>Customer notification</w:t>
      </w:r>
      <w:r>
        <w:t>.</w:t>
      </w:r>
    </w:p>
    <w:p w14:paraId="6A8BB2C0" w14:textId="0C556FF5" w:rsidR="007F62D7" w:rsidRDefault="007F62D7" w:rsidP="007F62D7">
      <w:pPr>
        <w:pStyle w:val="ListParagraph"/>
        <w:numPr>
          <w:ilvl w:val="0"/>
          <w:numId w:val="75"/>
        </w:numPr>
        <w:jc w:val="both"/>
      </w:pPr>
      <w:r>
        <w:t>Concession request</w:t>
      </w:r>
      <w:r>
        <w:t>,</w:t>
      </w:r>
      <w:r>
        <w:t xml:space="preserve"> where applicable</w:t>
      </w:r>
      <w:r>
        <w:t>.</w:t>
      </w:r>
    </w:p>
    <w:p w14:paraId="4B38A7CA" w14:textId="122D2FB3" w:rsidR="007F62D7" w:rsidRDefault="007F62D7" w:rsidP="007F62D7">
      <w:pPr>
        <w:pStyle w:val="ListParagraph"/>
        <w:numPr>
          <w:ilvl w:val="0"/>
          <w:numId w:val="75"/>
        </w:numPr>
        <w:jc w:val="both"/>
      </w:pPr>
      <w:r>
        <w:t>Follow-up verification.</w:t>
      </w:r>
    </w:p>
    <w:p w14:paraId="5789D7B5" w14:textId="77777777" w:rsidR="007F62D7" w:rsidRPr="007F62D7" w:rsidRDefault="007F62D7" w:rsidP="007F62D7">
      <w:pPr>
        <w:jc w:val="both"/>
        <w:rPr>
          <w:b/>
          <w:bCs/>
          <w:color w:val="000000" w:themeColor="text1"/>
          <w:sz w:val="28"/>
          <w:szCs w:val="28"/>
        </w:rPr>
      </w:pPr>
    </w:p>
    <w:p w14:paraId="5259DCF2" w14:textId="51EFDC91" w:rsidR="007F62D7" w:rsidRPr="007F62D7" w:rsidRDefault="007F62D7" w:rsidP="007F62D7">
      <w:pPr>
        <w:pStyle w:val="Heading2"/>
        <w:rPr>
          <w:b/>
          <w:bCs/>
          <w:color w:val="000000" w:themeColor="text1"/>
          <w:sz w:val="28"/>
          <w:szCs w:val="28"/>
        </w:rPr>
      </w:pPr>
      <w:bookmarkStart w:id="70" w:name="_Toc216350052"/>
      <w:r w:rsidRPr="007F62D7">
        <w:rPr>
          <w:b/>
          <w:bCs/>
          <w:color w:val="000000" w:themeColor="text1"/>
          <w:sz w:val="28"/>
          <w:szCs w:val="28"/>
        </w:rPr>
        <w:t>8.7.2 Documented information</w:t>
      </w:r>
      <w:bookmarkEnd w:id="70"/>
    </w:p>
    <w:p w14:paraId="5C7E1B36" w14:textId="77777777" w:rsidR="007F62D7" w:rsidRDefault="007F62D7" w:rsidP="007F62D7">
      <w:pPr>
        <w:jc w:val="both"/>
      </w:pPr>
      <w:r>
        <w:t>The organization retains information describing:</w:t>
      </w:r>
    </w:p>
    <w:p w14:paraId="36EF1528" w14:textId="77777777" w:rsidR="007F62D7" w:rsidRDefault="007F62D7" w:rsidP="007F62D7">
      <w:pPr>
        <w:pStyle w:val="ListParagraph"/>
        <w:numPr>
          <w:ilvl w:val="0"/>
          <w:numId w:val="76"/>
        </w:numPr>
        <w:jc w:val="both"/>
      </w:pPr>
      <w:r>
        <w:t>The nonconformity</w:t>
      </w:r>
      <w:r>
        <w:t>.</w:t>
      </w:r>
    </w:p>
    <w:p w14:paraId="6174C7AB" w14:textId="77777777" w:rsidR="007F62D7" w:rsidRDefault="007F62D7" w:rsidP="007F62D7">
      <w:pPr>
        <w:pStyle w:val="ListParagraph"/>
        <w:numPr>
          <w:ilvl w:val="0"/>
          <w:numId w:val="76"/>
        </w:numPr>
        <w:jc w:val="both"/>
      </w:pPr>
      <w:r>
        <w:t>Actions taken</w:t>
      </w:r>
      <w:r>
        <w:t>.</w:t>
      </w:r>
    </w:p>
    <w:p w14:paraId="3A71F773" w14:textId="77777777" w:rsidR="007F62D7" w:rsidRDefault="007F62D7" w:rsidP="007F62D7">
      <w:pPr>
        <w:pStyle w:val="ListParagraph"/>
        <w:numPr>
          <w:ilvl w:val="0"/>
          <w:numId w:val="76"/>
        </w:numPr>
        <w:jc w:val="both"/>
      </w:pPr>
      <w:r>
        <w:t>Concessions granted</w:t>
      </w:r>
      <w:r>
        <w:t>.</w:t>
      </w:r>
    </w:p>
    <w:p w14:paraId="3E6D6E52" w14:textId="30FB7987" w:rsidR="00CC34D1" w:rsidRDefault="007F62D7" w:rsidP="007F62D7">
      <w:pPr>
        <w:pStyle w:val="ListParagraph"/>
        <w:numPr>
          <w:ilvl w:val="0"/>
          <w:numId w:val="76"/>
        </w:numPr>
        <w:jc w:val="both"/>
      </w:pPr>
      <w:r>
        <w:t>Authorising personnel.</w:t>
      </w:r>
    </w:p>
    <w:p w14:paraId="4A5166AB" w14:textId="7686F433" w:rsidR="00FA3630" w:rsidRDefault="00FA3630">
      <w:r>
        <w:br w:type="page"/>
      </w:r>
    </w:p>
    <w:p w14:paraId="67FBEA16" w14:textId="2956C5AF" w:rsidR="00FA3630" w:rsidRPr="00FA3630" w:rsidRDefault="00FA3630" w:rsidP="00FA3630">
      <w:pPr>
        <w:pStyle w:val="Heading2"/>
        <w:rPr>
          <w:b/>
          <w:bCs/>
          <w:color w:val="000000" w:themeColor="text1"/>
          <w:sz w:val="30"/>
          <w:szCs w:val="30"/>
        </w:rPr>
      </w:pPr>
      <w:bookmarkStart w:id="71" w:name="_Toc216350053"/>
      <w:r w:rsidRPr="00FA3630">
        <w:rPr>
          <w:b/>
          <w:bCs/>
          <w:color w:val="000000" w:themeColor="text1"/>
          <w:sz w:val="30"/>
          <w:szCs w:val="30"/>
        </w:rPr>
        <w:lastRenderedPageBreak/>
        <w:t>9 Performance Evaluation</w:t>
      </w:r>
      <w:bookmarkEnd w:id="71"/>
      <w:r w:rsidRPr="00FA3630">
        <w:rPr>
          <w:b/>
          <w:bCs/>
          <w:color w:val="000000" w:themeColor="text1"/>
          <w:sz w:val="30"/>
          <w:szCs w:val="30"/>
        </w:rPr>
        <w:t xml:space="preserve"> </w:t>
      </w:r>
    </w:p>
    <w:p w14:paraId="465038D7" w14:textId="77777777" w:rsidR="00FA3630" w:rsidRPr="00FA3630" w:rsidRDefault="00FA3630" w:rsidP="00FA3630">
      <w:pPr>
        <w:pStyle w:val="Heading2"/>
        <w:rPr>
          <w:b/>
          <w:bCs/>
          <w:color w:val="000000" w:themeColor="text1"/>
          <w:sz w:val="28"/>
          <w:szCs w:val="28"/>
        </w:rPr>
      </w:pPr>
      <w:bookmarkStart w:id="72" w:name="_Toc216350054"/>
      <w:r w:rsidRPr="00FA3630">
        <w:rPr>
          <w:b/>
          <w:bCs/>
          <w:color w:val="000000" w:themeColor="text1"/>
          <w:sz w:val="28"/>
          <w:szCs w:val="28"/>
        </w:rPr>
        <w:t>9.1 Monitoring, Measurement, Analysis and Evaluation</w:t>
      </w:r>
      <w:bookmarkEnd w:id="72"/>
    </w:p>
    <w:p w14:paraId="6186F94A" w14:textId="6ABBB792" w:rsidR="00FA3630" w:rsidRPr="00FA3630" w:rsidRDefault="00FA3630" w:rsidP="00FA3630">
      <w:pPr>
        <w:pStyle w:val="Heading2"/>
        <w:rPr>
          <w:b/>
          <w:bCs/>
          <w:color w:val="000000" w:themeColor="text1"/>
          <w:sz w:val="28"/>
          <w:szCs w:val="28"/>
        </w:rPr>
      </w:pPr>
      <w:bookmarkStart w:id="73" w:name="_Toc216350055"/>
      <w:r w:rsidRPr="00FA3630">
        <w:rPr>
          <w:b/>
          <w:bCs/>
          <w:color w:val="000000" w:themeColor="text1"/>
          <w:sz w:val="28"/>
          <w:szCs w:val="28"/>
        </w:rPr>
        <w:t>9.1.1 General</w:t>
      </w:r>
      <w:bookmarkEnd w:id="73"/>
    </w:p>
    <w:p w14:paraId="058A7F5C" w14:textId="3E7E3D26" w:rsidR="00FA3630" w:rsidRDefault="00FA3630" w:rsidP="00FA3630">
      <w:pPr>
        <w:jc w:val="both"/>
      </w:pPr>
      <w:r>
        <w:t>The organization determines all monitoring and measurement requirements necessary to ensure that coal processing and laboratory activities consistently meet contractual, statutory, and customer requirements (e.g., Eskom coal quality deliverables). This includes the full operational chain:</w:t>
      </w:r>
    </w:p>
    <w:p w14:paraId="2D4494F6" w14:textId="77777777" w:rsidR="00FA3630" w:rsidRDefault="00FA3630" w:rsidP="00FA3630">
      <w:pPr>
        <w:jc w:val="both"/>
      </w:pPr>
      <w:r>
        <w:t>a) What needs to be monitored and measured</w:t>
      </w:r>
    </w:p>
    <w:p w14:paraId="3B135F1C" w14:textId="5612761B" w:rsidR="00FA3630" w:rsidRDefault="00FA3630" w:rsidP="00FA3630">
      <w:pPr>
        <w:jc w:val="both"/>
      </w:pPr>
      <w:r>
        <w:t>The organization monitors and measures</w:t>
      </w:r>
      <w:r>
        <w:t xml:space="preserve"> </w:t>
      </w:r>
      <w:r>
        <w:t>at a minimum:</w:t>
      </w:r>
    </w:p>
    <w:p w14:paraId="512D1FD2" w14:textId="77777777" w:rsidR="00FA3630" w:rsidRDefault="00FA3630" w:rsidP="00FA3630">
      <w:pPr>
        <w:pStyle w:val="ListParagraph"/>
        <w:numPr>
          <w:ilvl w:val="0"/>
          <w:numId w:val="77"/>
        </w:numPr>
        <w:jc w:val="both"/>
      </w:pPr>
      <w:r>
        <w:t>ROM quality upon arrival (</w:t>
      </w:r>
      <w:r>
        <w:t>full Prox</w:t>
      </w:r>
      <w:r>
        <w:t>)</w:t>
      </w:r>
      <w:r>
        <w:t>.</w:t>
      </w:r>
    </w:p>
    <w:p w14:paraId="2DF1FB66" w14:textId="77777777" w:rsidR="00FA3630" w:rsidRDefault="00FA3630" w:rsidP="00FA3630">
      <w:pPr>
        <w:pStyle w:val="ListParagraph"/>
        <w:numPr>
          <w:ilvl w:val="0"/>
          <w:numId w:val="77"/>
        </w:numPr>
        <w:jc w:val="both"/>
      </w:pPr>
      <w:r>
        <w:t>2-hourly mechanical sampling results during production</w:t>
      </w:r>
      <w:r>
        <w:t>.</w:t>
      </w:r>
    </w:p>
    <w:p w14:paraId="2BB7FD7E" w14:textId="77777777" w:rsidR="00FA3630" w:rsidRDefault="00FA3630" w:rsidP="00FA3630">
      <w:pPr>
        <w:pStyle w:val="ListParagraph"/>
        <w:numPr>
          <w:ilvl w:val="0"/>
          <w:numId w:val="77"/>
        </w:numPr>
        <w:jc w:val="both"/>
      </w:pPr>
      <w:r>
        <w:t>Plant performance parameters (crusher settings, DMS SG cut-point, screening efficiencies)</w:t>
      </w:r>
      <w:r>
        <w:t>.</w:t>
      </w:r>
    </w:p>
    <w:p w14:paraId="4B533330" w14:textId="18CDF737" w:rsidR="00FA3630" w:rsidRDefault="00FA3630" w:rsidP="00FA3630">
      <w:pPr>
        <w:pStyle w:val="ListParagraph"/>
        <w:numPr>
          <w:ilvl w:val="0"/>
          <w:numId w:val="77"/>
        </w:numPr>
        <w:jc w:val="both"/>
      </w:pPr>
      <w:r>
        <w:t>D</w:t>
      </w:r>
      <w:r>
        <w:t>ensity control</w:t>
      </w:r>
      <w:r>
        <w:t>.</w:t>
      </w:r>
    </w:p>
    <w:p w14:paraId="02939EA3" w14:textId="743972D5" w:rsidR="00FA3630" w:rsidRDefault="00FA3630" w:rsidP="00FA3630">
      <w:pPr>
        <w:pStyle w:val="ListParagraph"/>
        <w:numPr>
          <w:ilvl w:val="0"/>
          <w:numId w:val="77"/>
        </w:numPr>
        <w:jc w:val="both"/>
      </w:pPr>
      <w:r>
        <w:t>Stockpile closing quality (TM, PSD, IM, CV, TS</w:t>
      </w:r>
      <w:r>
        <w:t>, etc.</w:t>
      </w:r>
      <w:r>
        <w:t>)</w:t>
      </w:r>
      <w:r>
        <w:t>.</w:t>
      </w:r>
    </w:p>
    <w:p w14:paraId="485F849F" w14:textId="77777777" w:rsidR="00FA3630" w:rsidRDefault="00FA3630" w:rsidP="00FA3630">
      <w:pPr>
        <w:pStyle w:val="ListParagraph"/>
        <w:numPr>
          <w:ilvl w:val="0"/>
          <w:numId w:val="77"/>
        </w:numPr>
        <w:jc w:val="both"/>
      </w:pPr>
      <w:r>
        <w:t>Environmental and operational conditions affecting coal quality (rainfall, humidity, contamination risk)</w:t>
      </w:r>
      <w:r>
        <w:t>.</w:t>
      </w:r>
    </w:p>
    <w:p w14:paraId="1AAA4EC0" w14:textId="7FFC23A2" w:rsidR="00FA3630" w:rsidRDefault="00FA3630" w:rsidP="00FA3630">
      <w:pPr>
        <w:pStyle w:val="ListParagraph"/>
        <w:numPr>
          <w:ilvl w:val="0"/>
          <w:numId w:val="77"/>
        </w:numPr>
        <w:jc w:val="both"/>
      </w:pPr>
      <w:r>
        <w:t>L</w:t>
      </w:r>
      <w:r>
        <w:t>aboratory performance (control samples, duplicates, calibration drift, instrument checks)</w:t>
      </w:r>
      <w:r>
        <w:t>.</w:t>
      </w:r>
    </w:p>
    <w:p w14:paraId="540A51CD" w14:textId="77777777" w:rsidR="00FA3630" w:rsidRDefault="00FA3630" w:rsidP="00FA3630">
      <w:pPr>
        <w:pStyle w:val="ListParagraph"/>
        <w:numPr>
          <w:ilvl w:val="0"/>
          <w:numId w:val="77"/>
        </w:numPr>
        <w:jc w:val="both"/>
      </w:pPr>
      <w:r>
        <w:t>Dispatch quality verification</w:t>
      </w:r>
      <w:r>
        <w:t>.</w:t>
      </w:r>
    </w:p>
    <w:p w14:paraId="75C4EAB8" w14:textId="45D952CC" w:rsidR="00FA3630" w:rsidRDefault="00FA3630" w:rsidP="00FA3630">
      <w:pPr>
        <w:pStyle w:val="ListParagraph"/>
        <w:numPr>
          <w:ilvl w:val="0"/>
          <w:numId w:val="77"/>
        </w:numPr>
        <w:jc w:val="both"/>
      </w:pPr>
      <w:r>
        <w:t>Customer feedback, complaints</w:t>
      </w:r>
      <w:r>
        <w:t>,</w:t>
      </w:r>
      <w:r>
        <w:t xml:space="preserve"> and concessions</w:t>
      </w:r>
      <w:r>
        <w:t>.</w:t>
      </w:r>
    </w:p>
    <w:p w14:paraId="7D277189" w14:textId="1402ADFC" w:rsidR="00FA3630" w:rsidRDefault="00FA3630" w:rsidP="00FA3630">
      <w:pPr>
        <w:pStyle w:val="ListParagraph"/>
        <w:numPr>
          <w:ilvl w:val="0"/>
          <w:numId w:val="77"/>
        </w:numPr>
        <w:jc w:val="both"/>
      </w:pPr>
      <w:r>
        <w:t>External provider performance (transport, calibration suppliers, wash plant contractors).</w:t>
      </w:r>
    </w:p>
    <w:p w14:paraId="6D3B8396" w14:textId="77777777" w:rsidR="00FA3630" w:rsidRDefault="00FA3630" w:rsidP="00FA3630">
      <w:pPr>
        <w:jc w:val="both"/>
      </w:pPr>
      <w:r>
        <w:t>b) Methods for monitoring, measurement, analysis and evaluation</w:t>
      </w:r>
    </w:p>
    <w:p w14:paraId="1F340436" w14:textId="77777777" w:rsidR="00FA3630" w:rsidRDefault="00FA3630" w:rsidP="00FA3630">
      <w:pPr>
        <w:jc w:val="both"/>
      </w:pPr>
      <w:r>
        <w:t>Methods include:</w:t>
      </w:r>
    </w:p>
    <w:p w14:paraId="0693FD9B" w14:textId="77777777" w:rsidR="00FA3630" w:rsidRDefault="00FA3630" w:rsidP="00FA3630">
      <w:pPr>
        <w:pStyle w:val="ListParagraph"/>
        <w:numPr>
          <w:ilvl w:val="0"/>
          <w:numId w:val="78"/>
        </w:numPr>
        <w:jc w:val="both"/>
      </w:pPr>
      <w:r>
        <w:t>ISO-aligned coal analytical methods (e.g., ISO 1928, ISO 117</w:t>
      </w:r>
      <w:r>
        <w:t>1, ISO 562,</w:t>
      </w:r>
      <w:r>
        <w:t xml:space="preserve"> etc.)</w:t>
      </w:r>
      <w:r>
        <w:t>.</w:t>
      </w:r>
    </w:p>
    <w:p w14:paraId="422EF285" w14:textId="77777777" w:rsidR="00FA3630" w:rsidRDefault="00FA3630" w:rsidP="00FA3630">
      <w:pPr>
        <w:pStyle w:val="ListParagraph"/>
        <w:numPr>
          <w:ilvl w:val="0"/>
          <w:numId w:val="78"/>
        </w:numPr>
        <w:jc w:val="both"/>
      </w:pPr>
      <w:r>
        <w:t>Mechanical sampling measurement per IS</w:t>
      </w:r>
      <w:r>
        <w:t>O</w:t>
      </w:r>
      <w:r>
        <w:t xml:space="preserve"> </w:t>
      </w:r>
      <w:r>
        <w:t>requirements.</w:t>
      </w:r>
    </w:p>
    <w:p w14:paraId="40A753A8" w14:textId="77777777" w:rsidR="00FA3630" w:rsidRDefault="00FA3630" w:rsidP="00FA3630">
      <w:pPr>
        <w:pStyle w:val="ListParagraph"/>
        <w:numPr>
          <w:ilvl w:val="0"/>
          <w:numId w:val="78"/>
        </w:numPr>
        <w:jc w:val="both"/>
      </w:pPr>
      <w:r>
        <w:t xml:space="preserve">Statistical process control (SPC) for moisture, CV, </w:t>
      </w:r>
      <w:r>
        <w:t xml:space="preserve">and </w:t>
      </w:r>
      <w:r>
        <w:t>TS variability</w:t>
      </w:r>
      <w:r>
        <w:t>.</w:t>
      </w:r>
    </w:p>
    <w:p w14:paraId="54525F89" w14:textId="1B4022AE" w:rsidR="00FA3630" w:rsidRDefault="00FA3630" w:rsidP="00FA3630">
      <w:pPr>
        <w:pStyle w:val="ListParagraph"/>
        <w:numPr>
          <w:ilvl w:val="0"/>
          <w:numId w:val="78"/>
        </w:numPr>
        <w:jc w:val="both"/>
      </w:pPr>
      <w:r>
        <w:t xml:space="preserve">Use of control charts, duplicates, </w:t>
      </w:r>
      <w:r>
        <w:t xml:space="preserve">and </w:t>
      </w:r>
      <w:r>
        <w:t>PT performance comparison</w:t>
      </w:r>
      <w:r>
        <w:t>.</w:t>
      </w:r>
    </w:p>
    <w:p w14:paraId="4D5043A6" w14:textId="77777777" w:rsidR="00FA3630" w:rsidRDefault="00FA3630" w:rsidP="00FA3630">
      <w:pPr>
        <w:pStyle w:val="ListParagraph"/>
        <w:numPr>
          <w:ilvl w:val="0"/>
          <w:numId w:val="78"/>
        </w:numPr>
        <w:jc w:val="both"/>
      </w:pPr>
      <w:r>
        <w:t>Monitoring equipment calibration certificates and traceability documentation</w:t>
      </w:r>
      <w:r>
        <w:t>.</w:t>
      </w:r>
    </w:p>
    <w:p w14:paraId="5897F84A" w14:textId="77777777" w:rsidR="00FA3630" w:rsidRDefault="00FA3630" w:rsidP="00FA3630">
      <w:pPr>
        <w:pStyle w:val="ListParagraph"/>
        <w:numPr>
          <w:ilvl w:val="0"/>
          <w:numId w:val="78"/>
        </w:numPr>
        <w:jc w:val="both"/>
      </w:pPr>
      <w:r>
        <w:t xml:space="preserve">Plant automated instrumentation where </w:t>
      </w:r>
      <w:r>
        <w:t>applicable.</w:t>
      </w:r>
    </w:p>
    <w:p w14:paraId="61F9060D" w14:textId="2F8C6135" w:rsidR="00FA3630" w:rsidRDefault="00FA3630" w:rsidP="00FA3630">
      <w:pPr>
        <w:pStyle w:val="ListParagraph"/>
        <w:numPr>
          <w:ilvl w:val="0"/>
          <w:numId w:val="78"/>
        </w:numPr>
        <w:jc w:val="both"/>
      </w:pPr>
      <w:r>
        <w:lastRenderedPageBreak/>
        <w:t>Trending and variance analysis on daily and weekly production reports.</w:t>
      </w:r>
    </w:p>
    <w:p w14:paraId="296A0BB9" w14:textId="77777777" w:rsidR="00FA3630" w:rsidRDefault="00FA3630" w:rsidP="00FA3630">
      <w:pPr>
        <w:jc w:val="both"/>
      </w:pPr>
      <w:r>
        <w:t>c) When monitoring and measuring is performed</w:t>
      </w:r>
    </w:p>
    <w:p w14:paraId="7920D89E" w14:textId="77777777" w:rsidR="00FA3630" w:rsidRDefault="00FA3630" w:rsidP="00FA3630">
      <w:pPr>
        <w:pStyle w:val="ListParagraph"/>
        <w:numPr>
          <w:ilvl w:val="0"/>
          <w:numId w:val="79"/>
        </w:numPr>
        <w:jc w:val="both"/>
      </w:pPr>
      <w:r>
        <w:t>ROM sampling: immediately on stockyard arrival</w:t>
      </w:r>
      <w:r>
        <w:t>.</w:t>
      </w:r>
    </w:p>
    <w:p w14:paraId="2F332794" w14:textId="77777777" w:rsidR="00FA3630" w:rsidRDefault="00FA3630" w:rsidP="00FA3630">
      <w:pPr>
        <w:pStyle w:val="ListParagraph"/>
        <w:numPr>
          <w:ilvl w:val="0"/>
          <w:numId w:val="79"/>
        </w:numPr>
        <w:jc w:val="both"/>
      </w:pPr>
      <w:r>
        <w:t>Production monitoring: every 2 hours via mechanical sampling</w:t>
      </w:r>
      <w:r>
        <w:t>.</w:t>
      </w:r>
    </w:p>
    <w:p w14:paraId="7DF02918" w14:textId="77777777" w:rsidR="00FA3630" w:rsidRDefault="00FA3630" w:rsidP="00FA3630">
      <w:pPr>
        <w:pStyle w:val="ListParagraph"/>
        <w:numPr>
          <w:ilvl w:val="0"/>
          <w:numId w:val="79"/>
        </w:numPr>
        <w:jc w:val="both"/>
      </w:pPr>
      <w:r>
        <w:t>Plant equipment monitoring: daily shift checks and continuous instrumentation monitoring</w:t>
      </w:r>
      <w:r>
        <w:t>.</w:t>
      </w:r>
    </w:p>
    <w:p w14:paraId="748C2999" w14:textId="77777777" w:rsidR="00FA3630" w:rsidRDefault="00FA3630" w:rsidP="00FA3630">
      <w:pPr>
        <w:pStyle w:val="ListParagraph"/>
        <w:numPr>
          <w:ilvl w:val="0"/>
          <w:numId w:val="79"/>
        </w:numPr>
        <w:jc w:val="both"/>
      </w:pPr>
      <w:r>
        <w:t>Laboratory equipment verification: per batch, per shift, or per SOP</w:t>
      </w:r>
      <w:r>
        <w:t>.</w:t>
      </w:r>
    </w:p>
    <w:p w14:paraId="11449DF3" w14:textId="77777777" w:rsidR="00FA3630" w:rsidRDefault="00FA3630" w:rsidP="00FA3630">
      <w:pPr>
        <w:pStyle w:val="ListParagraph"/>
        <w:numPr>
          <w:ilvl w:val="0"/>
          <w:numId w:val="79"/>
        </w:numPr>
        <w:jc w:val="both"/>
      </w:pPr>
      <w:r>
        <w:t>Stockpile closing sampling: upon closure before dispatch authorisation</w:t>
      </w:r>
      <w:r>
        <w:t>.</w:t>
      </w:r>
    </w:p>
    <w:p w14:paraId="74462ACF" w14:textId="2BD17381" w:rsidR="00FA3630" w:rsidRDefault="00FA3630" w:rsidP="00FA3630">
      <w:pPr>
        <w:pStyle w:val="ListParagraph"/>
        <w:numPr>
          <w:ilvl w:val="0"/>
          <w:numId w:val="79"/>
        </w:numPr>
        <w:jc w:val="both"/>
      </w:pPr>
      <w:r>
        <w:t>Annual or periodic PT participation as per SANAS R-80 requirements.</w:t>
      </w:r>
    </w:p>
    <w:p w14:paraId="42E5400F" w14:textId="77777777" w:rsidR="00FA3630" w:rsidRDefault="00FA3630" w:rsidP="00FA3630">
      <w:pPr>
        <w:jc w:val="both"/>
      </w:pPr>
      <w:r>
        <w:t>d) When results are analysed and evaluated</w:t>
      </w:r>
    </w:p>
    <w:p w14:paraId="593B5F6C" w14:textId="77777777" w:rsidR="00FA3630" w:rsidRDefault="00FA3630" w:rsidP="00FA3630">
      <w:pPr>
        <w:pStyle w:val="ListParagraph"/>
        <w:numPr>
          <w:ilvl w:val="0"/>
          <w:numId w:val="80"/>
        </w:numPr>
        <w:jc w:val="both"/>
      </w:pPr>
      <w:r>
        <w:t>Daily operational meetings and daily quality reports</w:t>
      </w:r>
      <w:r>
        <w:t>.</w:t>
      </w:r>
    </w:p>
    <w:p w14:paraId="65145335" w14:textId="77777777" w:rsidR="00FA3630" w:rsidRDefault="00FA3630" w:rsidP="00FA3630">
      <w:pPr>
        <w:pStyle w:val="ListParagraph"/>
        <w:numPr>
          <w:ilvl w:val="0"/>
          <w:numId w:val="80"/>
        </w:numPr>
        <w:jc w:val="both"/>
      </w:pPr>
      <w:r>
        <w:t>Shift supervisor evaluations</w:t>
      </w:r>
      <w:r>
        <w:t>.</w:t>
      </w:r>
    </w:p>
    <w:p w14:paraId="27E1720E" w14:textId="77777777" w:rsidR="00FA3630" w:rsidRDefault="00FA3630" w:rsidP="00FA3630">
      <w:pPr>
        <w:pStyle w:val="ListParagraph"/>
        <w:numPr>
          <w:ilvl w:val="0"/>
          <w:numId w:val="80"/>
        </w:numPr>
        <w:jc w:val="both"/>
      </w:pPr>
      <w:r>
        <w:t>Weekly trending analysis</w:t>
      </w:r>
      <w:r>
        <w:t>.</w:t>
      </w:r>
    </w:p>
    <w:p w14:paraId="66E36D11" w14:textId="77777777" w:rsidR="00FA3630" w:rsidRDefault="00FA3630" w:rsidP="00FA3630">
      <w:pPr>
        <w:pStyle w:val="ListParagraph"/>
        <w:numPr>
          <w:ilvl w:val="0"/>
          <w:numId w:val="80"/>
        </w:numPr>
        <w:jc w:val="both"/>
      </w:pPr>
      <w:r>
        <w:t>Monthly management reviews of coal quality performance</w:t>
      </w:r>
      <w:r>
        <w:t>.</w:t>
      </w:r>
    </w:p>
    <w:p w14:paraId="55326513" w14:textId="34DFABA1" w:rsidR="00FA3630" w:rsidRDefault="00FA3630" w:rsidP="00FA3630">
      <w:pPr>
        <w:pStyle w:val="ListParagraph"/>
        <w:numPr>
          <w:ilvl w:val="0"/>
          <w:numId w:val="80"/>
        </w:numPr>
        <w:jc w:val="both"/>
      </w:pPr>
      <w:r>
        <w:t>Quarterly management review meetings covering full QMS performance.</w:t>
      </w:r>
    </w:p>
    <w:p w14:paraId="5BC171E9" w14:textId="1BD06C34" w:rsidR="007940F1" w:rsidRDefault="00FA3630" w:rsidP="00FA3630">
      <w:pPr>
        <w:jc w:val="both"/>
      </w:pPr>
      <w:r>
        <w:t xml:space="preserve">The organization evaluates the performance and effectiveness of the QMS </w:t>
      </w:r>
      <w:r w:rsidR="007940F1">
        <w:t xml:space="preserve">using this data and retains documented </w:t>
      </w:r>
      <w:r>
        <w:t>evidence.</w:t>
      </w:r>
    </w:p>
    <w:p w14:paraId="7E9B2268" w14:textId="25D3D26C" w:rsidR="007940F1" w:rsidRPr="007940F1" w:rsidRDefault="007940F1" w:rsidP="007940F1">
      <w:pPr>
        <w:pStyle w:val="Heading2"/>
        <w:rPr>
          <w:b/>
          <w:bCs/>
          <w:color w:val="000000" w:themeColor="text1"/>
          <w:sz w:val="28"/>
          <w:szCs w:val="28"/>
        </w:rPr>
      </w:pPr>
      <w:bookmarkStart w:id="74" w:name="_Toc216350056"/>
      <w:r w:rsidRPr="007940F1">
        <w:rPr>
          <w:b/>
          <w:bCs/>
          <w:color w:val="000000" w:themeColor="text1"/>
          <w:sz w:val="28"/>
          <w:szCs w:val="28"/>
        </w:rPr>
        <w:t>9.1.2 Customer Satisfaction</w:t>
      </w:r>
      <w:bookmarkEnd w:id="74"/>
    </w:p>
    <w:p w14:paraId="00134E4D" w14:textId="4A3C304E" w:rsidR="007940F1" w:rsidRDefault="007940F1" w:rsidP="007940F1">
      <w:pPr>
        <w:jc w:val="both"/>
      </w:pPr>
      <w:r>
        <w:t>The organization monitors customer perceptions, especially the degree to which coal quality and service levels meet contractual requirements. Methods include:</w:t>
      </w:r>
    </w:p>
    <w:p w14:paraId="75725F4C" w14:textId="77777777" w:rsidR="007940F1" w:rsidRDefault="007940F1" w:rsidP="007940F1">
      <w:pPr>
        <w:pStyle w:val="ListParagraph"/>
        <w:numPr>
          <w:ilvl w:val="0"/>
          <w:numId w:val="81"/>
        </w:numPr>
        <w:jc w:val="both"/>
      </w:pPr>
      <w:r>
        <w:t>Customer feedback sessions (e.g., Eskom quality meetings)</w:t>
      </w:r>
      <w:r>
        <w:t>.</w:t>
      </w:r>
    </w:p>
    <w:p w14:paraId="31525044" w14:textId="77777777" w:rsidR="007940F1" w:rsidRDefault="007940F1" w:rsidP="007940F1">
      <w:pPr>
        <w:pStyle w:val="ListParagraph"/>
        <w:numPr>
          <w:ilvl w:val="0"/>
          <w:numId w:val="81"/>
        </w:numPr>
        <w:jc w:val="both"/>
      </w:pPr>
      <w:r>
        <w:t>Complaints, disputes, and concession requests</w:t>
      </w:r>
      <w:r>
        <w:t>.</w:t>
      </w:r>
    </w:p>
    <w:p w14:paraId="1782AE1D" w14:textId="77777777" w:rsidR="007940F1" w:rsidRDefault="007940F1" w:rsidP="007940F1">
      <w:pPr>
        <w:pStyle w:val="ListParagraph"/>
        <w:numPr>
          <w:ilvl w:val="0"/>
          <w:numId w:val="81"/>
        </w:numPr>
        <w:jc w:val="both"/>
      </w:pPr>
      <w:r>
        <w:t>Delivery performance assessments (timeliness, accuracy, rail scheduling adherence)</w:t>
      </w:r>
      <w:r>
        <w:t>.</w:t>
      </w:r>
    </w:p>
    <w:p w14:paraId="4AD29248" w14:textId="77777777" w:rsidR="007940F1" w:rsidRDefault="007940F1" w:rsidP="007940F1">
      <w:pPr>
        <w:pStyle w:val="ListParagraph"/>
        <w:numPr>
          <w:ilvl w:val="0"/>
          <w:numId w:val="81"/>
        </w:numPr>
        <w:jc w:val="both"/>
      </w:pPr>
      <w:r>
        <w:t>Stockpile rejection incidents</w:t>
      </w:r>
      <w:r>
        <w:t>.</w:t>
      </w:r>
    </w:p>
    <w:p w14:paraId="08DD455D" w14:textId="77777777" w:rsidR="007940F1" w:rsidRDefault="007940F1" w:rsidP="007940F1">
      <w:pPr>
        <w:pStyle w:val="ListParagraph"/>
        <w:numPr>
          <w:ilvl w:val="0"/>
          <w:numId w:val="81"/>
        </w:numPr>
        <w:jc w:val="both"/>
      </w:pPr>
      <w:r>
        <w:t>Feedback on laboratory analytical turnaround time and reliability</w:t>
      </w:r>
      <w:r>
        <w:t>.</w:t>
      </w:r>
    </w:p>
    <w:p w14:paraId="16433590" w14:textId="77777777" w:rsidR="007940F1" w:rsidRDefault="007940F1" w:rsidP="007940F1">
      <w:pPr>
        <w:pStyle w:val="ListParagraph"/>
        <w:numPr>
          <w:ilvl w:val="0"/>
          <w:numId w:val="81"/>
        </w:numPr>
        <w:jc w:val="both"/>
      </w:pPr>
      <w:r>
        <w:t>Comparative analysis of customer-run laboratory tests versus the onsite laboratory results</w:t>
      </w:r>
      <w:r>
        <w:t>.</w:t>
      </w:r>
    </w:p>
    <w:p w14:paraId="1A001BAF" w14:textId="77777777" w:rsidR="007940F1" w:rsidRDefault="007940F1" w:rsidP="007940F1">
      <w:pPr>
        <w:pStyle w:val="ListParagraph"/>
        <w:numPr>
          <w:ilvl w:val="0"/>
          <w:numId w:val="81"/>
        </w:numPr>
        <w:jc w:val="both"/>
      </w:pPr>
      <w:r>
        <w:t>Post-delivery assessments, including dispute samples and re-testing outcomes</w:t>
      </w:r>
      <w:r>
        <w:t>.</w:t>
      </w:r>
    </w:p>
    <w:p w14:paraId="799B6C41" w14:textId="4C740567" w:rsidR="007940F1" w:rsidRDefault="007940F1" w:rsidP="007940F1">
      <w:pPr>
        <w:pStyle w:val="ListParagraph"/>
        <w:numPr>
          <w:ilvl w:val="0"/>
          <w:numId w:val="81"/>
        </w:numPr>
        <w:jc w:val="both"/>
      </w:pPr>
      <w:r>
        <w:t>Trend analysis of compliments and escalations.</w:t>
      </w:r>
    </w:p>
    <w:p w14:paraId="291B5200" w14:textId="18259FDF" w:rsidR="007940F1" w:rsidRDefault="007940F1" w:rsidP="007940F1">
      <w:pPr>
        <w:jc w:val="both"/>
      </w:pPr>
      <w:r>
        <w:lastRenderedPageBreak/>
        <w:t>This information is monitored, analysed and reviewed systematically to enhance customer satisfaction and proactively address issues.</w:t>
      </w:r>
    </w:p>
    <w:p w14:paraId="21E6EDA6" w14:textId="4E8C4911" w:rsidR="007940F1" w:rsidRPr="007940F1" w:rsidRDefault="007940F1" w:rsidP="007940F1">
      <w:pPr>
        <w:pStyle w:val="Heading2"/>
        <w:rPr>
          <w:b/>
          <w:bCs/>
          <w:color w:val="000000" w:themeColor="text1"/>
          <w:sz w:val="28"/>
          <w:szCs w:val="28"/>
        </w:rPr>
      </w:pPr>
      <w:bookmarkStart w:id="75" w:name="_Toc216350057"/>
      <w:r w:rsidRPr="007940F1">
        <w:rPr>
          <w:b/>
          <w:bCs/>
          <w:color w:val="000000" w:themeColor="text1"/>
          <w:sz w:val="28"/>
          <w:szCs w:val="28"/>
        </w:rPr>
        <w:t>9.1.2 Customer Satisfaction</w:t>
      </w:r>
      <w:bookmarkEnd w:id="75"/>
    </w:p>
    <w:p w14:paraId="7AE93AF2" w14:textId="3F91919F" w:rsidR="007940F1" w:rsidRDefault="007940F1" w:rsidP="007940F1">
      <w:pPr>
        <w:jc w:val="both"/>
      </w:pPr>
      <w:r>
        <w:t>The organization monitors customer perceptions, especially the degree to which coal quality and service levels meet contractual requirements. Methods include:</w:t>
      </w:r>
    </w:p>
    <w:p w14:paraId="23CA5447" w14:textId="77777777" w:rsidR="007940F1" w:rsidRDefault="007940F1" w:rsidP="007940F1">
      <w:pPr>
        <w:pStyle w:val="ListParagraph"/>
        <w:numPr>
          <w:ilvl w:val="0"/>
          <w:numId w:val="82"/>
        </w:numPr>
        <w:jc w:val="both"/>
      </w:pPr>
      <w:r>
        <w:t>Customer feedback sessions (e.g., Eskom quality meetings)</w:t>
      </w:r>
      <w:r>
        <w:t>.</w:t>
      </w:r>
    </w:p>
    <w:p w14:paraId="7061B91E" w14:textId="77777777" w:rsidR="007940F1" w:rsidRDefault="007940F1" w:rsidP="007940F1">
      <w:pPr>
        <w:pStyle w:val="ListParagraph"/>
        <w:numPr>
          <w:ilvl w:val="0"/>
          <w:numId w:val="82"/>
        </w:numPr>
        <w:jc w:val="both"/>
      </w:pPr>
      <w:r>
        <w:t>Complaints, disputes, and concession requests</w:t>
      </w:r>
      <w:r>
        <w:t>.</w:t>
      </w:r>
    </w:p>
    <w:p w14:paraId="5FE6E633" w14:textId="77777777" w:rsidR="007940F1" w:rsidRDefault="007940F1" w:rsidP="007940F1">
      <w:pPr>
        <w:pStyle w:val="ListParagraph"/>
        <w:numPr>
          <w:ilvl w:val="0"/>
          <w:numId w:val="82"/>
        </w:numPr>
        <w:jc w:val="both"/>
      </w:pPr>
      <w:r>
        <w:t>Delivery performance assessments (timeliness, accuracy, rail scheduling adherence)</w:t>
      </w:r>
      <w:r>
        <w:t>.</w:t>
      </w:r>
    </w:p>
    <w:p w14:paraId="62B134E2" w14:textId="77777777" w:rsidR="007940F1" w:rsidRDefault="007940F1" w:rsidP="007940F1">
      <w:pPr>
        <w:pStyle w:val="ListParagraph"/>
        <w:numPr>
          <w:ilvl w:val="0"/>
          <w:numId w:val="82"/>
        </w:numPr>
        <w:jc w:val="both"/>
      </w:pPr>
      <w:r>
        <w:t>Stockpile rejection incidents</w:t>
      </w:r>
      <w:r>
        <w:t>.</w:t>
      </w:r>
    </w:p>
    <w:p w14:paraId="3E04BBB0" w14:textId="77777777" w:rsidR="007940F1" w:rsidRDefault="007940F1" w:rsidP="007940F1">
      <w:pPr>
        <w:pStyle w:val="ListParagraph"/>
        <w:numPr>
          <w:ilvl w:val="0"/>
          <w:numId w:val="82"/>
        </w:numPr>
        <w:jc w:val="both"/>
      </w:pPr>
      <w:r>
        <w:t>Feedback on laboratory analytical turnaround time and reliability</w:t>
      </w:r>
      <w:r>
        <w:t>.</w:t>
      </w:r>
    </w:p>
    <w:p w14:paraId="034AA95F" w14:textId="77777777" w:rsidR="007940F1" w:rsidRDefault="007940F1" w:rsidP="007940F1">
      <w:pPr>
        <w:pStyle w:val="ListParagraph"/>
        <w:numPr>
          <w:ilvl w:val="0"/>
          <w:numId w:val="82"/>
        </w:numPr>
        <w:jc w:val="both"/>
      </w:pPr>
      <w:r>
        <w:t>Comparative analysis of customer-run laboratory tests versus the onsite laboratory results</w:t>
      </w:r>
      <w:r>
        <w:t>.</w:t>
      </w:r>
    </w:p>
    <w:p w14:paraId="1AFA66D6" w14:textId="77777777" w:rsidR="007940F1" w:rsidRDefault="007940F1" w:rsidP="007940F1">
      <w:pPr>
        <w:pStyle w:val="ListParagraph"/>
        <w:numPr>
          <w:ilvl w:val="0"/>
          <w:numId w:val="82"/>
        </w:numPr>
        <w:jc w:val="both"/>
      </w:pPr>
      <w:r>
        <w:t>Post-delivery assessments, including dispute samples and re-testing outcomes</w:t>
      </w:r>
      <w:r>
        <w:t>.</w:t>
      </w:r>
    </w:p>
    <w:p w14:paraId="6C47EDC4" w14:textId="5129DD32" w:rsidR="007940F1" w:rsidRDefault="007940F1" w:rsidP="007940F1">
      <w:pPr>
        <w:pStyle w:val="ListParagraph"/>
        <w:numPr>
          <w:ilvl w:val="0"/>
          <w:numId w:val="82"/>
        </w:numPr>
        <w:jc w:val="both"/>
      </w:pPr>
      <w:r>
        <w:t>Trend analysis of compliments and escalations.</w:t>
      </w:r>
    </w:p>
    <w:p w14:paraId="33D68D7F" w14:textId="4E17B768" w:rsidR="007940F1" w:rsidRDefault="007940F1" w:rsidP="007940F1">
      <w:pPr>
        <w:jc w:val="both"/>
      </w:pPr>
      <w:r>
        <w:t>This information is monitored, analysed and reviewed systematically to enhance customer satisfaction and proactively address issues.</w:t>
      </w:r>
    </w:p>
    <w:p w14:paraId="093C60F9" w14:textId="77777777" w:rsidR="007940F1" w:rsidRDefault="007940F1" w:rsidP="007940F1">
      <w:pPr>
        <w:jc w:val="both"/>
      </w:pPr>
    </w:p>
    <w:p w14:paraId="02696AC3" w14:textId="4795CB0E" w:rsidR="007940F1" w:rsidRPr="007940F1" w:rsidRDefault="007940F1" w:rsidP="007940F1">
      <w:pPr>
        <w:pStyle w:val="Heading2"/>
        <w:rPr>
          <w:b/>
          <w:bCs/>
          <w:color w:val="000000" w:themeColor="text1"/>
          <w:sz w:val="28"/>
          <w:szCs w:val="28"/>
        </w:rPr>
      </w:pPr>
      <w:bookmarkStart w:id="76" w:name="_Toc216350058"/>
      <w:r w:rsidRPr="007940F1">
        <w:rPr>
          <w:b/>
          <w:bCs/>
          <w:color w:val="000000" w:themeColor="text1"/>
          <w:sz w:val="28"/>
          <w:szCs w:val="28"/>
        </w:rPr>
        <w:t>9.1.3 Analysis and Evaluation</w:t>
      </w:r>
      <w:bookmarkEnd w:id="76"/>
    </w:p>
    <w:p w14:paraId="0286F267" w14:textId="27254A5B" w:rsidR="007940F1" w:rsidRDefault="007940F1" w:rsidP="007940F1">
      <w:pPr>
        <w:jc w:val="both"/>
      </w:pPr>
      <w:r>
        <w:t xml:space="preserve">The organization </w:t>
      </w:r>
      <w:proofErr w:type="spellStart"/>
      <w:r>
        <w:t>analyzes</w:t>
      </w:r>
      <w:proofErr w:type="spellEnd"/>
      <w:r>
        <w:t xml:space="preserve"> all collected data to evaluate:</w:t>
      </w:r>
    </w:p>
    <w:p w14:paraId="0E0E0F98" w14:textId="77777777" w:rsidR="007940F1" w:rsidRDefault="007940F1" w:rsidP="007940F1">
      <w:pPr>
        <w:jc w:val="both"/>
      </w:pPr>
      <w:r>
        <w:t>a) Conformity of products and services</w:t>
      </w:r>
    </w:p>
    <w:p w14:paraId="74AC2DA5" w14:textId="624255D1" w:rsidR="007940F1" w:rsidRDefault="007940F1" w:rsidP="007940F1">
      <w:pPr>
        <w:pStyle w:val="ListParagraph"/>
        <w:numPr>
          <w:ilvl w:val="0"/>
          <w:numId w:val="83"/>
        </w:numPr>
        <w:jc w:val="both"/>
      </w:pPr>
      <w:r>
        <w:t xml:space="preserve">Compliance with </w:t>
      </w:r>
      <w:r>
        <w:t>quality</w:t>
      </w:r>
      <w:r>
        <w:t xml:space="preserve"> </w:t>
      </w:r>
      <w:r>
        <w:t>requirements.</w:t>
      </w:r>
    </w:p>
    <w:p w14:paraId="20E68DC1" w14:textId="77777777" w:rsidR="007940F1" w:rsidRDefault="007940F1" w:rsidP="007940F1">
      <w:pPr>
        <w:pStyle w:val="ListParagraph"/>
        <w:numPr>
          <w:ilvl w:val="0"/>
          <w:numId w:val="83"/>
        </w:numPr>
        <w:jc w:val="both"/>
      </w:pPr>
      <w:r>
        <w:t>Representativity and reliability of sampling and mechanical sampling systems</w:t>
      </w:r>
      <w:r>
        <w:t>.</w:t>
      </w:r>
    </w:p>
    <w:p w14:paraId="30186BFA" w14:textId="77777777" w:rsidR="007940F1" w:rsidRDefault="007940F1" w:rsidP="007940F1">
      <w:pPr>
        <w:pStyle w:val="ListParagraph"/>
        <w:numPr>
          <w:ilvl w:val="0"/>
          <w:numId w:val="83"/>
        </w:numPr>
        <w:jc w:val="both"/>
      </w:pPr>
      <w:r>
        <w:t>Plant yield, ash rejection efficiency, and operational stability</w:t>
      </w:r>
      <w:r>
        <w:t>.</w:t>
      </w:r>
    </w:p>
    <w:p w14:paraId="3531C80A" w14:textId="59E18DFD" w:rsidR="007940F1" w:rsidRDefault="007940F1" w:rsidP="007940F1">
      <w:pPr>
        <w:pStyle w:val="ListParagraph"/>
        <w:numPr>
          <w:ilvl w:val="0"/>
          <w:numId w:val="83"/>
        </w:numPr>
        <w:jc w:val="both"/>
      </w:pPr>
      <w:r>
        <w:t>Variation in stockpile quality.</w:t>
      </w:r>
    </w:p>
    <w:p w14:paraId="51D3E6F2" w14:textId="77777777" w:rsidR="007940F1" w:rsidRDefault="007940F1" w:rsidP="007940F1">
      <w:pPr>
        <w:jc w:val="both"/>
      </w:pPr>
      <w:r>
        <w:t>b) Degree of customer satisfaction</w:t>
      </w:r>
    </w:p>
    <w:p w14:paraId="550BEB33" w14:textId="77777777" w:rsidR="007940F1" w:rsidRDefault="007940F1" w:rsidP="007940F1">
      <w:pPr>
        <w:pStyle w:val="ListParagraph"/>
        <w:numPr>
          <w:ilvl w:val="0"/>
          <w:numId w:val="84"/>
        </w:numPr>
        <w:jc w:val="both"/>
      </w:pPr>
      <w:r>
        <w:t>Complaint frequency and severity</w:t>
      </w:r>
      <w:r>
        <w:t>.</w:t>
      </w:r>
    </w:p>
    <w:p w14:paraId="331187F2" w14:textId="77777777" w:rsidR="007940F1" w:rsidRDefault="007940F1" w:rsidP="007940F1">
      <w:pPr>
        <w:pStyle w:val="ListParagraph"/>
        <w:numPr>
          <w:ilvl w:val="0"/>
          <w:numId w:val="84"/>
        </w:numPr>
        <w:jc w:val="both"/>
      </w:pPr>
      <w:r>
        <w:t>Resolution times</w:t>
      </w:r>
      <w:r>
        <w:t>.</w:t>
      </w:r>
    </w:p>
    <w:p w14:paraId="15EEEBF6" w14:textId="77777777" w:rsidR="007940F1" w:rsidRDefault="007940F1" w:rsidP="007940F1">
      <w:pPr>
        <w:pStyle w:val="ListParagraph"/>
        <w:numPr>
          <w:ilvl w:val="0"/>
          <w:numId w:val="84"/>
        </w:numPr>
        <w:jc w:val="both"/>
      </w:pPr>
      <w:r>
        <w:lastRenderedPageBreak/>
        <w:t>Attainment of contractual tolerances</w:t>
      </w:r>
      <w:r>
        <w:t>.</w:t>
      </w:r>
    </w:p>
    <w:p w14:paraId="53F0BC6A" w14:textId="62F2C14F" w:rsidR="007940F1" w:rsidRDefault="007940F1" w:rsidP="007940F1">
      <w:pPr>
        <w:pStyle w:val="ListParagraph"/>
        <w:numPr>
          <w:ilvl w:val="0"/>
          <w:numId w:val="84"/>
        </w:numPr>
        <w:jc w:val="both"/>
      </w:pPr>
      <w:r>
        <w:t>Customer acceptance or rejection of stockpiles.</w:t>
      </w:r>
    </w:p>
    <w:p w14:paraId="55790C8B" w14:textId="77777777" w:rsidR="007940F1" w:rsidRDefault="007940F1" w:rsidP="007940F1">
      <w:pPr>
        <w:jc w:val="both"/>
      </w:pPr>
    </w:p>
    <w:p w14:paraId="1D4F0B06" w14:textId="77777777" w:rsidR="007940F1" w:rsidRDefault="007940F1" w:rsidP="007940F1">
      <w:pPr>
        <w:jc w:val="both"/>
      </w:pPr>
      <w:r>
        <w:t>c) Performance and effectiveness of the QMS</w:t>
      </w:r>
    </w:p>
    <w:p w14:paraId="7EB9B88C" w14:textId="77777777" w:rsidR="007940F1" w:rsidRDefault="007940F1" w:rsidP="007940F1">
      <w:pPr>
        <w:pStyle w:val="ListParagraph"/>
        <w:numPr>
          <w:ilvl w:val="0"/>
          <w:numId w:val="85"/>
        </w:numPr>
        <w:jc w:val="both"/>
      </w:pPr>
      <w:r>
        <w:t>Achievement of quality objectives</w:t>
      </w:r>
      <w:r>
        <w:t>.</w:t>
      </w:r>
    </w:p>
    <w:p w14:paraId="6A50105D" w14:textId="77777777" w:rsidR="007940F1" w:rsidRDefault="007940F1" w:rsidP="007940F1">
      <w:pPr>
        <w:pStyle w:val="ListParagraph"/>
        <w:numPr>
          <w:ilvl w:val="0"/>
          <w:numId w:val="85"/>
        </w:numPr>
        <w:jc w:val="both"/>
      </w:pPr>
      <w:r>
        <w:t>Internal nonconformities and corrective actions</w:t>
      </w:r>
      <w:r>
        <w:t>.</w:t>
      </w:r>
    </w:p>
    <w:p w14:paraId="46C7ECA6" w14:textId="77777777" w:rsidR="007940F1" w:rsidRDefault="007940F1" w:rsidP="007940F1">
      <w:pPr>
        <w:pStyle w:val="ListParagraph"/>
        <w:numPr>
          <w:ilvl w:val="0"/>
          <w:numId w:val="85"/>
        </w:numPr>
        <w:jc w:val="both"/>
      </w:pPr>
      <w:r>
        <w:t>Laboratory method precision and bias performance</w:t>
      </w:r>
      <w:r>
        <w:t>.</w:t>
      </w:r>
    </w:p>
    <w:p w14:paraId="62756AD7" w14:textId="4E21360E" w:rsidR="007940F1" w:rsidRDefault="007940F1" w:rsidP="007940F1">
      <w:pPr>
        <w:pStyle w:val="ListParagraph"/>
        <w:numPr>
          <w:ilvl w:val="0"/>
          <w:numId w:val="85"/>
        </w:numPr>
        <w:jc w:val="both"/>
      </w:pPr>
      <w:r>
        <w:t>Performance in PT schemes (as required under SANAS R-80).</w:t>
      </w:r>
    </w:p>
    <w:p w14:paraId="4D9099DD" w14:textId="77777777" w:rsidR="007940F1" w:rsidRDefault="007940F1" w:rsidP="007940F1">
      <w:pPr>
        <w:jc w:val="both"/>
      </w:pPr>
      <w:r>
        <w:t>d) Whether planning was implemented effectively</w:t>
      </w:r>
    </w:p>
    <w:p w14:paraId="2F6F05D1" w14:textId="77777777" w:rsidR="00BA1508" w:rsidRDefault="007940F1" w:rsidP="007940F1">
      <w:pPr>
        <w:pStyle w:val="ListParagraph"/>
        <w:numPr>
          <w:ilvl w:val="0"/>
          <w:numId w:val="86"/>
        </w:numPr>
        <w:jc w:val="both"/>
      </w:pPr>
      <w:r>
        <w:t>Achievement of quality targets</w:t>
      </w:r>
      <w:r w:rsidR="00BA1508">
        <w:t>.</w:t>
      </w:r>
    </w:p>
    <w:p w14:paraId="74A604D6" w14:textId="77777777" w:rsidR="00BA1508" w:rsidRDefault="007940F1" w:rsidP="007940F1">
      <w:pPr>
        <w:pStyle w:val="ListParagraph"/>
        <w:numPr>
          <w:ilvl w:val="0"/>
          <w:numId w:val="86"/>
        </w:numPr>
        <w:jc w:val="both"/>
      </w:pPr>
      <w:r>
        <w:t>Sampling frequency compliance</w:t>
      </w:r>
      <w:r w:rsidR="00BA1508">
        <w:t>.</w:t>
      </w:r>
    </w:p>
    <w:p w14:paraId="394A5B2F" w14:textId="3AF465B1" w:rsidR="007940F1" w:rsidRDefault="007940F1" w:rsidP="007940F1">
      <w:pPr>
        <w:pStyle w:val="ListParagraph"/>
        <w:numPr>
          <w:ilvl w:val="0"/>
          <w:numId w:val="86"/>
        </w:numPr>
        <w:jc w:val="both"/>
      </w:pPr>
      <w:r>
        <w:t>Adequacy of risk controls in operations and logistics.</w:t>
      </w:r>
    </w:p>
    <w:p w14:paraId="7498E9A5" w14:textId="77777777" w:rsidR="007940F1" w:rsidRDefault="007940F1" w:rsidP="007940F1">
      <w:pPr>
        <w:jc w:val="both"/>
      </w:pPr>
      <w:r>
        <w:t>e) Effectiveness of actions taken to address risks and opportunities</w:t>
      </w:r>
    </w:p>
    <w:p w14:paraId="69E94C2A" w14:textId="589AA2EE" w:rsidR="00BA1508" w:rsidRDefault="007940F1" w:rsidP="007940F1">
      <w:pPr>
        <w:pStyle w:val="ListParagraph"/>
        <w:numPr>
          <w:ilvl w:val="0"/>
          <w:numId w:val="87"/>
        </w:numPr>
        <w:jc w:val="both"/>
      </w:pPr>
      <w:r>
        <w:t xml:space="preserve">Mitigation effectiveness for moisture risks, contamination, </w:t>
      </w:r>
      <w:r w:rsidR="00BA1508">
        <w:t xml:space="preserve">and </w:t>
      </w:r>
      <w:r>
        <w:t>logistical constraints</w:t>
      </w:r>
      <w:r w:rsidR="00BA1508">
        <w:t>.</w:t>
      </w:r>
    </w:p>
    <w:p w14:paraId="32393B09" w14:textId="77777777" w:rsidR="00BA1508" w:rsidRDefault="007940F1" w:rsidP="007940F1">
      <w:pPr>
        <w:pStyle w:val="ListParagraph"/>
        <w:numPr>
          <w:ilvl w:val="0"/>
          <w:numId w:val="87"/>
        </w:numPr>
        <w:jc w:val="both"/>
      </w:pPr>
      <w:r>
        <w:t>Impact of process improvements on CV variability</w:t>
      </w:r>
      <w:r w:rsidR="00BA1508">
        <w:t>.</w:t>
      </w:r>
    </w:p>
    <w:p w14:paraId="2E08FC4F" w14:textId="5634C2A4" w:rsidR="007940F1" w:rsidRDefault="007940F1" w:rsidP="007940F1">
      <w:pPr>
        <w:pStyle w:val="ListParagraph"/>
        <w:numPr>
          <w:ilvl w:val="0"/>
          <w:numId w:val="87"/>
        </w:numPr>
        <w:jc w:val="both"/>
      </w:pPr>
      <w:r>
        <w:t>Effectiveness of training and competency interventions.</w:t>
      </w:r>
    </w:p>
    <w:p w14:paraId="29C41E0B" w14:textId="77777777" w:rsidR="007940F1" w:rsidRDefault="007940F1" w:rsidP="007940F1">
      <w:pPr>
        <w:jc w:val="both"/>
      </w:pPr>
      <w:r>
        <w:t>f) Performance of external providers</w:t>
      </w:r>
    </w:p>
    <w:p w14:paraId="0E085F84" w14:textId="77777777" w:rsidR="00BA1508" w:rsidRDefault="007940F1" w:rsidP="007940F1">
      <w:pPr>
        <w:pStyle w:val="ListParagraph"/>
        <w:numPr>
          <w:ilvl w:val="0"/>
          <w:numId w:val="88"/>
        </w:numPr>
        <w:jc w:val="both"/>
      </w:pPr>
      <w:r>
        <w:t>Transport reliability</w:t>
      </w:r>
      <w:r w:rsidR="00BA1508">
        <w:t>.</w:t>
      </w:r>
    </w:p>
    <w:p w14:paraId="711F31F6" w14:textId="77777777" w:rsidR="00BA1508" w:rsidRDefault="007940F1" w:rsidP="007940F1">
      <w:pPr>
        <w:pStyle w:val="ListParagraph"/>
        <w:numPr>
          <w:ilvl w:val="0"/>
          <w:numId w:val="88"/>
        </w:numPr>
        <w:jc w:val="both"/>
      </w:pPr>
      <w:r>
        <w:t>Calibration laboratory turnaround and accuracy</w:t>
      </w:r>
      <w:r w:rsidR="00BA1508">
        <w:t>.</w:t>
      </w:r>
    </w:p>
    <w:p w14:paraId="6D9BB6A4" w14:textId="77777777" w:rsidR="00BA1508" w:rsidRDefault="007940F1" w:rsidP="007940F1">
      <w:pPr>
        <w:pStyle w:val="ListParagraph"/>
        <w:numPr>
          <w:ilvl w:val="0"/>
          <w:numId w:val="88"/>
        </w:numPr>
        <w:jc w:val="both"/>
      </w:pPr>
      <w:r>
        <w:t>Contractor performance in plant operations</w:t>
      </w:r>
      <w:r w:rsidR="00BA1508">
        <w:t>.</w:t>
      </w:r>
    </w:p>
    <w:p w14:paraId="5ECBCF06" w14:textId="48E346C6" w:rsidR="007940F1" w:rsidRDefault="007940F1" w:rsidP="007940F1">
      <w:pPr>
        <w:pStyle w:val="ListParagraph"/>
        <w:numPr>
          <w:ilvl w:val="0"/>
          <w:numId w:val="88"/>
        </w:numPr>
        <w:jc w:val="both"/>
      </w:pPr>
      <w:r>
        <w:t>External lab correlation when used.</w:t>
      </w:r>
    </w:p>
    <w:p w14:paraId="4BD1EF92" w14:textId="77777777" w:rsidR="007940F1" w:rsidRDefault="007940F1" w:rsidP="007940F1">
      <w:pPr>
        <w:jc w:val="both"/>
      </w:pPr>
      <w:r>
        <w:t>g) Need for improvement</w:t>
      </w:r>
    </w:p>
    <w:p w14:paraId="70293249" w14:textId="77777777" w:rsidR="00BA1508" w:rsidRDefault="007940F1" w:rsidP="007940F1">
      <w:pPr>
        <w:pStyle w:val="ListParagraph"/>
        <w:numPr>
          <w:ilvl w:val="0"/>
          <w:numId w:val="89"/>
        </w:numPr>
        <w:jc w:val="both"/>
      </w:pPr>
      <w:r>
        <w:t>Weak areas identified from recurring trends</w:t>
      </w:r>
      <w:r w:rsidR="00BA1508">
        <w:t>.</w:t>
      </w:r>
    </w:p>
    <w:p w14:paraId="2371E807" w14:textId="77777777" w:rsidR="00BA1508" w:rsidRDefault="007940F1" w:rsidP="007940F1">
      <w:pPr>
        <w:pStyle w:val="ListParagraph"/>
        <w:numPr>
          <w:ilvl w:val="0"/>
          <w:numId w:val="89"/>
        </w:numPr>
        <w:jc w:val="both"/>
      </w:pPr>
      <w:r>
        <w:t>Areas requiring updated procedures or training</w:t>
      </w:r>
      <w:r w:rsidR="00BA1508">
        <w:t>.</w:t>
      </w:r>
    </w:p>
    <w:p w14:paraId="29BC05F5" w14:textId="3CC131B3" w:rsidR="007940F1" w:rsidRDefault="007940F1" w:rsidP="007940F1">
      <w:pPr>
        <w:pStyle w:val="ListParagraph"/>
        <w:numPr>
          <w:ilvl w:val="0"/>
          <w:numId w:val="89"/>
        </w:numPr>
        <w:jc w:val="both"/>
      </w:pPr>
      <w:r>
        <w:t>Inefficiencies in sampling, logistics or processing.</w:t>
      </w:r>
    </w:p>
    <w:p w14:paraId="3DABE5F6" w14:textId="0E43E56B" w:rsidR="00BA1508" w:rsidRDefault="007940F1" w:rsidP="007940F1">
      <w:pPr>
        <w:jc w:val="both"/>
      </w:pPr>
      <w:r>
        <w:lastRenderedPageBreak/>
        <w:t>Statistical methods (control charts, regression analysis, repeatability analysis) are applied where appropriate.</w:t>
      </w:r>
    </w:p>
    <w:p w14:paraId="4D31BE10" w14:textId="77777777" w:rsidR="007940F1" w:rsidRPr="00BA1508" w:rsidRDefault="007940F1" w:rsidP="00BA1508">
      <w:pPr>
        <w:pStyle w:val="Heading2"/>
        <w:rPr>
          <w:b/>
          <w:bCs/>
          <w:color w:val="000000" w:themeColor="text1"/>
          <w:sz w:val="28"/>
          <w:szCs w:val="28"/>
        </w:rPr>
      </w:pPr>
      <w:bookmarkStart w:id="77" w:name="_Toc216350059"/>
      <w:r w:rsidRPr="00BA1508">
        <w:rPr>
          <w:b/>
          <w:bCs/>
          <w:color w:val="000000" w:themeColor="text1"/>
          <w:sz w:val="28"/>
          <w:szCs w:val="28"/>
        </w:rPr>
        <w:t>9.2 Internal Audit</w:t>
      </w:r>
      <w:bookmarkEnd w:id="77"/>
    </w:p>
    <w:p w14:paraId="48753F53" w14:textId="4D81665E" w:rsidR="007940F1" w:rsidRPr="00BA1508" w:rsidRDefault="007940F1" w:rsidP="00BA1508">
      <w:pPr>
        <w:pStyle w:val="Heading2"/>
        <w:rPr>
          <w:b/>
          <w:bCs/>
          <w:color w:val="000000" w:themeColor="text1"/>
          <w:sz w:val="28"/>
          <w:szCs w:val="28"/>
        </w:rPr>
      </w:pPr>
      <w:bookmarkStart w:id="78" w:name="_Toc216350060"/>
      <w:r w:rsidRPr="00BA1508">
        <w:rPr>
          <w:b/>
          <w:bCs/>
          <w:color w:val="000000" w:themeColor="text1"/>
          <w:sz w:val="28"/>
          <w:szCs w:val="28"/>
        </w:rPr>
        <w:t>9.2.1 Internal Audit Requirements</w:t>
      </w:r>
      <w:bookmarkEnd w:id="78"/>
    </w:p>
    <w:p w14:paraId="7B93B665" w14:textId="7841125D" w:rsidR="007940F1" w:rsidRDefault="007940F1" w:rsidP="007940F1">
      <w:pPr>
        <w:jc w:val="both"/>
      </w:pPr>
      <w:r>
        <w:t>The organization conducts internal audits at planned intervals to confirm:</w:t>
      </w:r>
    </w:p>
    <w:p w14:paraId="454D406F" w14:textId="77777777" w:rsidR="007940F1" w:rsidRDefault="007940F1" w:rsidP="007940F1">
      <w:pPr>
        <w:jc w:val="both"/>
      </w:pPr>
      <w:r>
        <w:t>a) Conformity with:</w:t>
      </w:r>
    </w:p>
    <w:p w14:paraId="0860926D" w14:textId="7C94BCBC" w:rsidR="007940F1" w:rsidRDefault="007940F1" w:rsidP="007940F1">
      <w:pPr>
        <w:jc w:val="both"/>
      </w:pPr>
      <w:r>
        <w:t>The organization’s own QMS requirements</w:t>
      </w:r>
      <w:r w:rsidR="00BA1508">
        <w:t xml:space="preserve">, </w:t>
      </w:r>
      <w:r>
        <w:t>ISO 9001:2015 requirements.</w:t>
      </w:r>
    </w:p>
    <w:p w14:paraId="17D8C8FC" w14:textId="5DC4E8DA" w:rsidR="00BA1508" w:rsidRDefault="007940F1" w:rsidP="007940F1">
      <w:pPr>
        <w:jc w:val="both"/>
      </w:pPr>
      <w:r>
        <w:t>b) Effective implementation and continual maintenance of the QMS across mining, sampling, laboratory, processing, and dispatch operations.</w:t>
      </w:r>
    </w:p>
    <w:p w14:paraId="09648CD3" w14:textId="6708EDE3" w:rsidR="00BA1508" w:rsidRPr="00BA1508" w:rsidRDefault="00BA1508" w:rsidP="00BA1508">
      <w:pPr>
        <w:pStyle w:val="Heading2"/>
        <w:rPr>
          <w:b/>
          <w:bCs/>
          <w:color w:val="000000" w:themeColor="text1"/>
          <w:sz w:val="28"/>
          <w:szCs w:val="28"/>
        </w:rPr>
      </w:pPr>
      <w:bookmarkStart w:id="79" w:name="_Toc216350061"/>
      <w:r w:rsidRPr="00BA1508">
        <w:rPr>
          <w:b/>
          <w:bCs/>
          <w:color w:val="000000" w:themeColor="text1"/>
          <w:sz w:val="28"/>
          <w:szCs w:val="28"/>
        </w:rPr>
        <w:t>9.2.2 Internal Audit Programme</w:t>
      </w:r>
      <w:bookmarkEnd w:id="79"/>
    </w:p>
    <w:p w14:paraId="717B3D90" w14:textId="77777777" w:rsidR="00BA1508" w:rsidRDefault="00BA1508" w:rsidP="00BA1508">
      <w:pPr>
        <w:jc w:val="both"/>
      </w:pPr>
      <w:r>
        <w:t>The organization:</w:t>
      </w:r>
    </w:p>
    <w:p w14:paraId="1FF59F05" w14:textId="77777777" w:rsidR="00BA1508" w:rsidRDefault="00BA1508" w:rsidP="00BA1508">
      <w:pPr>
        <w:jc w:val="both"/>
      </w:pPr>
      <w:r>
        <w:t>a) Establishes and maintains an audit programme addressing frequency, scope, methods, responsibilities, planning, and reporting. Audit frequency considers:</w:t>
      </w:r>
    </w:p>
    <w:p w14:paraId="1282ED4A" w14:textId="77777777" w:rsidR="00BA1508" w:rsidRDefault="00BA1508" w:rsidP="00BA1508">
      <w:pPr>
        <w:pStyle w:val="ListParagraph"/>
        <w:numPr>
          <w:ilvl w:val="0"/>
          <w:numId w:val="90"/>
        </w:numPr>
        <w:jc w:val="both"/>
      </w:pPr>
      <w:r>
        <w:t>Criticality of the process</w:t>
      </w:r>
      <w:r>
        <w:t>.</w:t>
      </w:r>
    </w:p>
    <w:p w14:paraId="6A908D42" w14:textId="77777777" w:rsidR="00BA1508" w:rsidRDefault="00BA1508" w:rsidP="00BA1508">
      <w:pPr>
        <w:pStyle w:val="ListParagraph"/>
        <w:numPr>
          <w:ilvl w:val="0"/>
          <w:numId w:val="90"/>
        </w:numPr>
        <w:jc w:val="both"/>
      </w:pPr>
      <w:r>
        <w:t>Changes in operations (new plant modules, sampling points, equipment)</w:t>
      </w:r>
      <w:r>
        <w:t>.</w:t>
      </w:r>
    </w:p>
    <w:p w14:paraId="5FFDBC48" w14:textId="58EA9FFD" w:rsidR="00BA1508" w:rsidRDefault="00BA1508" w:rsidP="00BA1508">
      <w:pPr>
        <w:pStyle w:val="ListParagraph"/>
        <w:numPr>
          <w:ilvl w:val="0"/>
          <w:numId w:val="90"/>
        </w:numPr>
        <w:jc w:val="both"/>
      </w:pPr>
      <w:r>
        <w:t>Past audit performance.</w:t>
      </w:r>
    </w:p>
    <w:p w14:paraId="6FD6C391" w14:textId="3C088D1E" w:rsidR="00BA1508" w:rsidRDefault="00BA1508" w:rsidP="00BA1508">
      <w:pPr>
        <w:jc w:val="both"/>
      </w:pPr>
      <w:r>
        <w:t>b) Defines audit criteria and scope for each audit (e.g., sampling representativity, laboratory method adherence, calibration control, dispatch verification).</w:t>
      </w:r>
    </w:p>
    <w:p w14:paraId="77352AF8" w14:textId="2F1A9A6E" w:rsidR="00BA1508" w:rsidRDefault="00BA1508" w:rsidP="00BA1508">
      <w:pPr>
        <w:jc w:val="both"/>
      </w:pPr>
      <w:r>
        <w:t>c) Selects auditors with impartiality and objectivity, ensuring no auditing of one’s own work.</w:t>
      </w:r>
    </w:p>
    <w:p w14:paraId="1DB20CE8" w14:textId="14A9EBCE" w:rsidR="00BA1508" w:rsidRDefault="00BA1508" w:rsidP="00BA1508">
      <w:pPr>
        <w:jc w:val="both"/>
      </w:pPr>
      <w:r>
        <w:t>d) Reports audit results to relevant management</w:t>
      </w:r>
      <w:r>
        <w:t>.</w:t>
      </w:r>
    </w:p>
    <w:p w14:paraId="422083F6" w14:textId="7CE913CF" w:rsidR="00BA1508" w:rsidRDefault="00BA1508" w:rsidP="00BA1508">
      <w:pPr>
        <w:jc w:val="both"/>
      </w:pPr>
      <w:r>
        <w:t>e) Ensures prompt correction and corrective action.</w:t>
      </w:r>
    </w:p>
    <w:p w14:paraId="66A088DD" w14:textId="74735F10" w:rsidR="00BA1508" w:rsidRDefault="00BA1508" w:rsidP="00BA1508">
      <w:pPr>
        <w:jc w:val="both"/>
      </w:pPr>
      <w:r>
        <w:t>f) Retains documented evidence of the audit programme and audit results.</w:t>
      </w:r>
    </w:p>
    <w:p w14:paraId="79F67C1C" w14:textId="77777777" w:rsidR="00246E1D" w:rsidRDefault="00246E1D" w:rsidP="00BA1508">
      <w:pPr>
        <w:jc w:val="both"/>
      </w:pPr>
    </w:p>
    <w:p w14:paraId="10FD2463" w14:textId="77777777" w:rsidR="00246E1D" w:rsidRDefault="00246E1D" w:rsidP="00BA1508">
      <w:pPr>
        <w:jc w:val="both"/>
      </w:pPr>
    </w:p>
    <w:p w14:paraId="322E7AF1" w14:textId="77777777" w:rsidR="00246E1D" w:rsidRPr="00165641" w:rsidRDefault="00246E1D" w:rsidP="00165641">
      <w:pPr>
        <w:pStyle w:val="Heading2"/>
        <w:rPr>
          <w:b/>
          <w:bCs/>
          <w:color w:val="000000" w:themeColor="text1"/>
          <w:sz w:val="28"/>
          <w:szCs w:val="28"/>
        </w:rPr>
      </w:pPr>
      <w:bookmarkStart w:id="80" w:name="_Toc216350062"/>
      <w:r w:rsidRPr="00165641">
        <w:rPr>
          <w:b/>
          <w:bCs/>
          <w:color w:val="000000" w:themeColor="text1"/>
          <w:sz w:val="28"/>
          <w:szCs w:val="28"/>
        </w:rPr>
        <w:t>9.3 Management Review</w:t>
      </w:r>
      <w:bookmarkEnd w:id="80"/>
    </w:p>
    <w:p w14:paraId="7E1F277D" w14:textId="00B6CDA7" w:rsidR="00246E1D" w:rsidRPr="00165641" w:rsidRDefault="00246E1D" w:rsidP="00165641">
      <w:pPr>
        <w:pStyle w:val="Heading2"/>
        <w:rPr>
          <w:b/>
          <w:bCs/>
          <w:color w:val="000000" w:themeColor="text1"/>
          <w:sz w:val="28"/>
          <w:szCs w:val="28"/>
        </w:rPr>
      </w:pPr>
      <w:bookmarkStart w:id="81" w:name="_Toc216350063"/>
      <w:r w:rsidRPr="00165641">
        <w:rPr>
          <w:b/>
          <w:bCs/>
          <w:color w:val="000000" w:themeColor="text1"/>
          <w:sz w:val="28"/>
          <w:szCs w:val="28"/>
        </w:rPr>
        <w:t>9.3.1 General</w:t>
      </w:r>
      <w:bookmarkEnd w:id="81"/>
    </w:p>
    <w:p w14:paraId="4763ACC0" w14:textId="7FFC3DEE" w:rsidR="00246E1D" w:rsidRDefault="00246E1D" w:rsidP="00246E1D">
      <w:pPr>
        <w:jc w:val="both"/>
      </w:pPr>
      <w:r>
        <w:t>Top management conducts management reviews at planned intervals to ensure the QMS remains suitable, adequate, effective, and aligned with strategic direction, including coal supply reliability, laboratory performance, and customer expectations.</w:t>
      </w:r>
    </w:p>
    <w:p w14:paraId="1D1A6D0A" w14:textId="5EC40D65" w:rsidR="00246E1D" w:rsidRPr="00165641" w:rsidRDefault="00246E1D" w:rsidP="00165641">
      <w:pPr>
        <w:pStyle w:val="Heading2"/>
        <w:rPr>
          <w:b/>
          <w:bCs/>
          <w:color w:val="000000" w:themeColor="text1"/>
          <w:sz w:val="28"/>
          <w:szCs w:val="28"/>
        </w:rPr>
      </w:pPr>
      <w:bookmarkStart w:id="82" w:name="_Toc216350064"/>
      <w:r w:rsidRPr="00165641">
        <w:rPr>
          <w:b/>
          <w:bCs/>
          <w:color w:val="000000" w:themeColor="text1"/>
          <w:sz w:val="28"/>
          <w:szCs w:val="28"/>
        </w:rPr>
        <w:t>9.3.2 Management Review Inputs</w:t>
      </w:r>
      <w:bookmarkEnd w:id="82"/>
    </w:p>
    <w:p w14:paraId="3D2BDB81" w14:textId="2242C20C" w:rsidR="00246E1D" w:rsidRDefault="00246E1D" w:rsidP="00246E1D">
      <w:pPr>
        <w:jc w:val="both"/>
      </w:pPr>
      <w:r>
        <w:t>Reviews include:</w:t>
      </w:r>
    </w:p>
    <w:p w14:paraId="5690B622" w14:textId="04A19066" w:rsidR="00246E1D" w:rsidRDefault="00246E1D" w:rsidP="00246E1D">
      <w:pPr>
        <w:jc w:val="both"/>
      </w:pPr>
      <w:r>
        <w:t>a) Status of previous review actions</w:t>
      </w:r>
      <w:r w:rsidR="00165641">
        <w:t>.</w:t>
      </w:r>
    </w:p>
    <w:p w14:paraId="08A82121" w14:textId="77C0B959" w:rsidR="00246E1D" w:rsidRDefault="00246E1D" w:rsidP="00246E1D">
      <w:pPr>
        <w:jc w:val="both"/>
      </w:pPr>
      <w:r>
        <w:t>b) Changes in external/internal issues (market, logistics, equipment failures, regulatory changes)</w:t>
      </w:r>
      <w:r w:rsidR="00165641">
        <w:t>.</w:t>
      </w:r>
    </w:p>
    <w:p w14:paraId="1975EBA4" w14:textId="3793894A" w:rsidR="00246E1D" w:rsidRDefault="00246E1D" w:rsidP="00246E1D">
      <w:pPr>
        <w:jc w:val="both"/>
      </w:pPr>
      <w:r>
        <w:t>c) QMS performance and effectiveness data, including trends in:</w:t>
      </w:r>
    </w:p>
    <w:p w14:paraId="60AB5F18" w14:textId="0B0433FD" w:rsidR="00246E1D" w:rsidRDefault="00246E1D" w:rsidP="00165641">
      <w:pPr>
        <w:pStyle w:val="ListParagraph"/>
        <w:numPr>
          <w:ilvl w:val="0"/>
          <w:numId w:val="91"/>
        </w:numPr>
        <w:jc w:val="both"/>
      </w:pPr>
      <w:r>
        <w:t>Customer satisfaction and stakeholder feedback</w:t>
      </w:r>
      <w:r w:rsidR="00165641">
        <w:t>.</w:t>
      </w:r>
    </w:p>
    <w:p w14:paraId="2F2B0FF0" w14:textId="4F0D0120" w:rsidR="00246E1D" w:rsidRDefault="00246E1D" w:rsidP="00165641">
      <w:pPr>
        <w:pStyle w:val="ListParagraph"/>
        <w:numPr>
          <w:ilvl w:val="0"/>
          <w:numId w:val="91"/>
        </w:numPr>
        <w:jc w:val="both"/>
      </w:pPr>
      <w:r>
        <w:t>Achievement of quality objectives</w:t>
      </w:r>
      <w:r w:rsidR="00165641">
        <w:t>.</w:t>
      </w:r>
    </w:p>
    <w:p w14:paraId="3F72298D" w14:textId="18FD4F2B" w:rsidR="00246E1D" w:rsidRDefault="00246E1D" w:rsidP="00165641">
      <w:pPr>
        <w:pStyle w:val="ListParagraph"/>
        <w:numPr>
          <w:ilvl w:val="0"/>
          <w:numId w:val="91"/>
        </w:numPr>
        <w:jc w:val="both"/>
      </w:pPr>
      <w:r>
        <w:t>Process and product conformity (coal quality trends, plant performance)</w:t>
      </w:r>
      <w:r w:rsidR="00165641">
        <w:t>.</w:t>
      </w:r>
    </w:p>
    <w:p w14:paraId="5BED9E79" w14:textId="77777777" w:rsidR="00165641" w:rsidRDefault="00246E1D" w:rsidP="00165641">
      <w:pPr>
        <w:pStyle w:val="ListParagraph"/>
        <w:numPr>
          <w:ilvl w:val="0"/>
          <w:numId w:val="91"/>
        </w:numPr>
        <w:jc w:val="both"/>
      </w:pPr>
      <w:r>
        <w:t>Nonconformities, complaints, disputes and corrective actions</w:t>
      </w:r>
      <w:r w:rsidR="00165641">
        <w:t>.</w:t>
      </w:r>
    </w:p>
    <w:p w14:paraId="73BCF231" w14:textId="77777777" w:rsidR="00165641" w:rsidRDefault="00246E1D" w:rsidP="00165641">
      <w:pPr>
        <w:pStyle w:val="ListParagraph"/>
        <w:numPr>
          <w:ilvl w:val="0"/>
          <w:numId w:val="91"/>
        </w:numPr>
        <w:jc w:val="both"/>
      </w:pPr>
      <w:r>
        <w:t>Monitoring and measurement results (lab precision, sampling performance)</w:t>
      </w:r>
      <w:r w:rsidR="00165641">
        <w:t>.</w:t>
      </w:r>
    </w:p>
    <w:p w14:paraId="11CC5E21" w14:textId="77777777" w:rsidR="00165641" w:rsidRDefault="00246E1D" w:rsidP="00165641">
      <w:pPr>
        <w:pStyle w:val="ListParagraph"/>
        <w:numPr>
          <w:ilvl w:val="0"/>
          <w:numId w:val="91"/>
        </w:numPr>
        <w:jc w:val="both"/>
      </w:pPr>
      <w:r>
        <w:t>Internal and external audit results</w:t>
      </w:r>
      <w:r w:rsidR="00165641">
        <w:t>.</w:t>
      </w:r>
    </w:p>
    <w:p w14:paraId="46568826" w14:textId="24FE5ED6" w:rsidR="00246E1D" w:rsidRDefault="00246E1D" w:rsidP="00246E1D">
      <w:pPr>
        <w:pStyle w:val="ListParagraph"/>
        <w:numPr>
          <w:ilvl w:val="0"/>
          <w:numId w:val="91"/>
        </w:numPr>
        <w:jc w:val="both"/>
      </w:pPr>
      <w:r>
        <w:t>External provider performance (calibration labs, contractors, transport).</w:t>
      </w:r>
    </w:p>
    <w:p w14:paraId="46BD0887" w14:textId="62B214E2" w:rsidR="00246E1D" w:rsidRDefault="00246E1D" w:rsidP="00246E1D">
      <w:pPr>
        <w:jc w:val="both"/>
      </w:pPr>
      <w:r>
        <w:t>d) Resource adequacy (instrumentation, staffing, training, sample collection infrastructure)</w:t>
      </w:r>
      <w:r w:rsidR="00165641">
        <w:t>.</w:t>
      </w:r>
    </w:p>
    <w:p w14:paraId="6E3F611A" w14:textId="1257A7AC" w:rsidR="00246E1D" w:rsidRDefault="00246E1D" w:rsidP="00246E1D">
      <w:pPr>
        <w:jc w:val="both"/>
      </w:pPr>
      <w:r>
        <w:t>e) Effectiveness of risk and opportunity actions (moisture control, contamination prevention, logistical improvements)</w:t>
      </w:r>
      <w:r w:rsidR="00165641">
        <w:t>.</w:t>
      </w:r>
    </w:p>
    <w:p w14:paraId="23816A6E" w14:textId="107D0667" w:rsidR="00246E1D" w:rsidRDefault="00246E1D" w:rsidP="00246E1D">
      <w:pPr>
        <w:jc w:val="both"/>
      </w:pPr>
      <w:r>
        <w:t>f) Opportunities for improvement.</w:t>
      </w:r>
    </w:p>
    <w:p w14:paraId="60DEBC93" w14:textId="77777777" w:rsidR="00BA1508" w:rsidRDefault="00BA1508" w:rsidP="007940F1">
      <w:pPr>
        <w:jc w:val="both"/>
      </w:pPr>
    </w:p>
    <w:p w14:paraId="4DBC00E2" w14:textId="77777777" w:rsidR="00165641" w:rsidRDefault="00165641" w:rsidP="007940F1">
      <w:pPr>
        <w:jc w:val="both"/>
      </w:pPr>
    </w:p>
    <w:p w14:paraId="2BA7A4D2" w14:textId="5CEA05ED" w:rsidR="00165641" w:rsidRPr="00165641" w:rsidRDefault="00165641" w:rsidP="00165641">
      <w:pPr>
        <w:pStyle w:val="Heading2"/>
        <w:rPr>
          <w:b/>
          <w:bCs/>
          <w:color w:val="000000" w:themeColor="text1"/>
          <w:sz w:val="28"/>
          <w:szCs w:val="28"/>
        </w:rPr>
      </w:pPr>
      <w:bookmarkStart w:id="83" w:name="_Toc216350065"/>
      <w:r w:rsidRPr="00165641">
        <w:rPr>
          <w:b/>
          <w:bCs/>
          <w:color w:val="000000" w:themeColor="text1"/>
          <w:sz w:val="28"/>
          <w:szCs w:val="28"/>
        </w:rPr>
        <w:lastRenderedPageBreak/>
        <w:t>9.3.3 Management Review Outputs</w:t>
      </w:r>
      <w:bookmarkEnd w:id="83"/>
    </w:p>
    <w:p w14:paraId="73C3A067" w14:textId="18F22AF8" w:rsidR="00165641" w:rsidRDefault="00165641" w:rsidP="00165641">
      <w:pPr>
        <w:jc w:val="both"/>
      </w:pPr>
      <w:r>
        <w:t>Outputs include decisions and actions relating to:</w:t>
      </w:r>
    </w:p>
    <w:p w14:paraId="32ED7240" w14:textId="65A29A14" w:rsidR="00165641" w:rsidRDefault="00165641" w:rsidP="00165641">
      <w:pPr>
        <w:jc w:val="both"/>
      </w:pPr>
      <w:r>
        <w:t>a) Opportunities for improvement (sampling enhancements, plant optimisation, laboratory upgrades)</w:t>
      </w:r>
      <w:r>
        <w:t>.</w:t>
      </w:r>
    </w:p>
    <w:p w14:paraId="5A44CB34" w14:textId="0900D580" w:rsidR="00165641" w:rsidRDefault="00165641" w:rsidP="00165641">
      <w:pPr>
        <w:jc w:val="both"/>
      </w:pPr>
      <w:r>
        <w:t>b) QMS changes (procedure updates, new sampling locations, revised analytical protocols)</w:t>
      </w:r>
      <w:r>
        <w:t>.</w:t>
      </w:r>
    </w:p>
    <w:p w14:paraId="227DDC1D" w14:textId="191EAB1C" w:rsidR="00165641" w:rsidRDefault="00165641" w:rsidP="00165641">
      <w:pPr>
        <w:jc w:val="both"/>
      </w:pPr>
      <w:r>
        <w:t>c) Resource needs (additional equipment, training, staffing</w:t>
      </w:r>
      <w:r>
        <w:t>,</w:t>
      </w:r>
      <w:r>
        <w:t xml:space="preserve"> or external support).</w:t>
      </w:r>
    </w:p>
    <w:p w14:paraId="40315BBD" w14:textId="51721010" w:rsidR="00165641" w:rsidRDefault="00165641" w:rsidP="00165641">
      <w:pPr>
        <w:jc w:val="both"/>
      </w:pPr>
      <w:r>
        <w:t>Documented information of management review results is retained.</w:t>
      </w:r>
    </w:p>
    <w:p w14:paraId="4C293614" w14:textId="52CE6D6A" w:rsidR="00165641" w:rsidRDefault="00165641">
      <w:r>
        <w:br w:type="page"/>
      </w:r>
    </w:p>
    <w:p w14:paraId="0C601AC0" w14:textId="77777777" w:rsidR="00165641" w:rsidRPr="00165641" w:rsidRDefault="00165641" w:rsidP="00165641">
      <w:pPr>
        <w:pStyle w:val="Heading2"/>
        <w:rPr>
          <w:b/>
          <w:bCs/>
          <w:color w:val="000000" w:themeColor="text1"/>
          <w:sz w:val="30"/>
          <w:szCs w:val="30"/>
        </w:rPr>
      </w:pPr>
      <w:bookmarkStart w:id="84" w:name="_Toc216350066"/>
      <w:r w:rsidRPr="00165641">
        <w:rPr>
          <w:b/>
          <w:bCs/>
          <w:color w:val="000000" w:themeColor="text1"/>
          <w:sz w:val="30"/>
          <w:szCs w:val="30"/>
        </w:rPr>
        <w:lastRenderedPageBreak/>
        <w:t>10 Improvement</w:t>
      </w:r>
      <w:bookmarkEnd w:id="84"/>
    </w:p>
    <w:p w14:paraId="32BA169F" w14:textId="1A38F9F7" w:rsidR="00165641" w:rsidRPr="00165641" w:rsidRDefault="00165641" w:rsidP="00165641">
      <w:pPr>
        <w:pStyle w:val="Heading2"/>
        <w:rPr>
          <w:b/>
          <w:bCs/>
          <w:color w:val="000000" w:themeColor="text1"/>
          <w:sz w:val="28"/>
          <w:szCs w:val="28"/>
        </w:rPr>
      </w:pPr>
      <w:bookmarkStart w:id="85" w:name="_Toc216350067"/>
      <w:r w:rsidRPr="00165641">
        <w:rPr>
          <w:b/>
          <w:bCs/>
          <w:color w:val="000000" w:themeColor="text1"/>
          <w:sz w:val="28"/>
          <w:szCs w:val="28"/>
        </w:rPr>
        <w:t>10.1 General</w:t>
      </w:r>
      <w:bookmarkEnd w:id="85"/>
    </w:p>
    <w:p w14:paraId="080E152D" w14:textId="16DA276A" w:rsidR="00165641" w:rsidRDefault="00165641" w:rsidP="00165641">
      <w:pPr>
        <w:jc w:val="both"/>
      </w:pPr>
      <w:r>
        <w:t>The organization identifies and implements improvement opportunities to meet customer requirements and enhance customer satisfaction through:</w:t>
      </w:r>
    </w:p>
    <w:p w14:paraId="1F4F08C9" w14:textId="4CB4EA7C" w:rsidR="00165641" w:rsidRDefault="00165641" w:rsidP="00165641">
      <w:pPr>
        <w:jc w:val="both"/>
      </w:pPr>
      <w:r>
        <w:t>a) Improving coal quality and laboratory service consistency to meet current and future needs</w:t>
      </w:r>
      <w:r>
        <w:t>.</w:t>
      </w:r>
    </w:p>
    <w:p w14:paraId="3610CBA8" w14:textId="0125E15B" w:rsidR="00165641" w:rsidRDefault="00165641" w:rsidP="00165641">
      <w:pPr>
        <w:jc w:val="both"/>
      </w:pPr>
      <w:r>
        <w:t>b) Correcting, preventing or reducing undesired effects (quality variability, moisture spikes, equipment failures, sampling interruptions)</w:t>
      </w:r>
      <w:r>
        <w:t>.</w:t>
      </w:r>
    </w:p>
    <w:p w14:paraId="6764768C" w14:textId="461CBA6F" w:rsidR="00165641" w:rsidRDefault="00165641" w:rsidP="00165641">
      <w:pPr>
        <w:jc w:val="both"/>
      </w:pPr>
      <w:r>
        <w:t>c) Improving QMS performance through revised processes, new technologies, and enhanced competencies.</w:t>
      </w:r>
    </w:p>
    <w:p w14:paraId="1424D684" w14:textId="77777777" w:rsidR="00165641" w:rsidRPr="00165641" w:rsidRDefault="00165641" w:rsidP="00165641">
      <w:pPr>
        <w:pStyle w:val="Heading2"/>
        <w:rPr>
          <w:b/>
          <w:bCs/>
          <w:color w:val="000000" w:themeColor="text1"/>
          <w:sz w:val="28"/>
          <w:szCs w:val="28"/>
        </w:rPr>
      </w:pPr>
      <w:bookmarkStart w:id="86" w:name="_Toc216350068"/>
      <w:r w:rsidRPr="00165641">
        <w:rPr>
          <w:b/>
          <w:bCs/>
          <w:color w:val="000000" w:themeColor="text1"/>
          <w:sz w:val="28"/>
          <w:szCs w:val="28"/>
        </w:rPr>
        <w:t>10.2 Nonconformity and Corrective Action</w:t>
      </w:r>
      <w:bookmarkEnd w:id="86"/>
    </w:p>
    <w:p w14:paraId="7899BA27" w14:textId="2EAD7F93" w:rsidR="00165641" w:rsidRPr="00165641" w:rsidRDefault="00165641" w:rsidP="00165641">
      <w:pPr>
        <w:pStyle w:val="Heading2"/>
        <w:rPr>
          <w:b/>
          <w:bCs/>
          <w:color w:val="000000" w:themeColor="text1"/>
          <w:sz w:val="28"/>
          <w:szCs w:val="28"/>
        </w:rPr>
      </w:pPr>
      <w:bookmarkStart w:id="87" w:name="_Toc216350069"/>
      <w:r w:rsidRPr="00165641">
        <w:rPr>
          <w:b/>
          <w:bCs/>
          <w:color w:val="000000" w:themeColor="text1"/>
          <w:sz w:val="28"/>
          <w:szCs w:val="28"/>
        </w:rPr>
        <w:t>10.2.1 When a nonconformity occurs</w:t>
      </w:r>
      <w:bookmarkEnd w:id="87"/>
    </w:p>
    <w:p w14:paraId="2E625A5E" w14:textId="5103F242" w:rsidR="00165641" w:rsidRDefault="00165641" w:rsidP="00165641">
      <w:pPr>
        <w:jc w:val="both"/>
      </w:pPr>
      <w:r>
        <w:t>The organization:</w:t>
      </w:r>
    </w:p>
    <w:p w14:paraId="1CE48957" w14:textId="2509A492" w:rsidR="00165641" w:rsidRDefault="00165641" w:rsidP="00165641">
      <w:pPr>
        <w:jc w:val="both"/>
      </w:pPr>
      <w:r>
        <w:t>a) Reacts to the nonconformity</w:t>
      </w:r>
    </w:p>
    <w:p w14:paraId="67D7F119" w14:textId="6CE570FF" w:rsidR="00165641" w:rsidRDefault="00165641" w:rsidP="00F56979">
      <w:pPr>
        <w:pStyle w:val="ListParagraph"/>
        <w:numPr>
          <w:ilvl w:val="0"/>
          <w:numId w:val="92"/>
        </w:numPr>
        <w:jc w:val="both"/>
      </w:pPr>
      <w:r>
        <w:t>Takes action to control and correct it (e.g., isolate affected stockpile, re-sample, rework coal)</w:t>
      </w:r>
      <w:r w:rsidR="00F56979">
        <w:t>.</w:t>
      </w:r>
    </w:p>
    <w:p w14:paraId="2CA23080" w14:textId="1D95C4C5" w:rsidR="00165641" w:rsidRDefault="00165641" w:rsidP="00165641">
      <w:pPr>
        <w:pStyle w:val="ListParagraph"/>
        <w:numPr>
          <w:ilvl w:val="0"/>
          <w:numId w:val="92"/>
        </w:numPr>
        <w:jc w:val="both"/>
      </w:pPr>
      <w:r>
        <w:t>Deals with consequences (customer communication, dispute resolution, concession requests).</w:t>
      </w:r>
    </w:p>
    <w:p w14:paraId="4E69E226" w14:textId="15AA79C8" w:rsidR="00165641" w:rsidRDefault="00165641" w:rsidP="00165641">
      <w:pPr>
        <w:jc w:val="both"/>
      </w:pPr>
      <w:r>
        <w:t>b) Evaluates the need to eliminate cause(s)</w:t>
      </w:r>
    </w:p>
    <w:p w14:paraId="0E7785FC" w14:textId="172C86DC" w:rsidR="00165641" w:rsidRDefault="00165641" w:rsidP="00F56979">
      <w:pPr>
        <w:pStyle w:val="ListParagraph"/>
        <w:numPr>
          <w:ilvl w:val="0"/>
          <w:numId w:val="93"/>
        </w:numPr>
        <w:jc w:val="both"/>
      </w:pPr>
      <w:r>
        <w:t>Reviews and analyses the nonconformity (sampling bias, instrument drift, contamination)</w:t>
      </w:r>
      <w:r w:rsidR="00F56979">
        <w:t>.</w:t>
      </w:r>
    </w:p>
    <w:p w14:paraId="4F2C334E" w14:textId="4BD61CCA" w:rsidR="00165641" w:rsidRDefault="00165641" w:rsidP="00F56979">
      <w:pPr>
        <w:pStyle w:val="ListParagraph"/>
        <w:numPr>
          <w:ilvl w:val="0"/>
          <w:numId w:val="93"/>
        </w:numPr>
        <w:jc w:val="both"/>
      </w:pPr>
      <w:r>
        <w:t>Determines root causes (using RCA, 5-Why, or Ishikawa techniques)</w:t>
      </w:r>
      <w:r w:rsidR="00F56979">
        <w:t>.</w:t>
      </w:r>
    </w:p>
    <w:p w14:paraId="73193762" w14:textId="3988A628" w:rsidR="00165641" w:rsidRDefault="00165641" w:rsidP="00165641">
      <w:pPr>
        <w:pStyle w:val="ListParagraph"/>
        <w:numPr>
          <w:ilvl w:val="0"/>
          <w:numId w:val="93"/>
        </w:numPr>
        <w:jc w:val="both"/>
      </w:pPr>
      <w:r>
        <w:t>Determines if similar nonconformities exist or could occur elsewhere.</w:t>
      </w:r>
    </w:p>
    <w:p w14:paraId="140EC46F" w14:textId="4A5B0DB8" w:rsidR="00165641" w:rsidRDefault="00165641" w:rsidP="00165641">
      <w:pPr>
        <w:jc w:val="both"/>
      </w:pPr>
      <w:r>
        <w:t>c) Implements necessary corrective actions.</w:t>
      </w:r>
    </w:p>
    <w:p w14:paraId="31B4AF89" w14:textId="222A26BC" w:rsidR="00165641" w:rsidRDefault="00165641" w:rsidP="00165641">
      <w:pPr>
        <w:jc w:val="both"/>
      </w:pPr>
      <w:r>
        <w:t>d) Reviews corrective action effectiveness (follow-up sampling, monitoring trends).</w:t>
      </w:r>
    </w:p>
    <w:p w14:paraId="63C423FE" w14:textId="572920BF" w:rsidR="00165641" w:rsidRDefault="00165641" w:rsidP="00165641">
      <w:pPr>
        <w:jc w:val="both"/>
      </w:pPr>
      <w:r>
        <w:t>e) Updates risks and opportunities where applicable.</w:t>
      </w:r>
    </w:p>
    <w:p w14:paraId="76A5C407" w14:textId="77777777" w:rsidR="00165641" w:rsidRDefault="00165641" w:rsidP="00165641">
      <w:pPr>
        <w:jc w:val="both"/>
      </w:pPr>
      <w:r>
        <w:t>f) Makes QMS changes if required (procedure updates, retraining, infrastructure adjustments).</w:t>
      </w:r>
    </w:p>
    <w:p w14:paraId="505E2AF1" w14:textId="77777777" w:rsidR="00165641" w:rsidRDefault="00165641" w:rsidP="00165641">
      <w:pPr>
        <w:jc w:val="both"/>
      </w:pPr>
    </w:p>
    <w:p w14:paraId="47A236B1" w14:textId="77777777" w:rsidR="00165641" w:rsidRDefault="00165641" w:rsidP="00165641">
      <w:pPr>
        <w:jc w:val="both"/>
      </w:pPr>
      <w:r>
        <w:t>Corrective actions are proportional to risk and potential product/service impact.</w:t>
      </w:r>
    </w:p>
    <w:p w14:paraId="351907A8" w14:textId="77777777" w:rsidR="00165641" w:rsidRDefault="00165641" w:rsidP="00165641">
      <w:pPr>
        <w:jc w:val="both"/>
      </w:pPr>
    </w:p>
    <w:p w14:paraId="7FDF3340" w14:textId="1211B967" w:rsidR="00165641" w:rsidRPr="00F56979" w:rsidRDefault="00165641" w:rsidP="00F56979">
      <w:pPr>
        <w:pStyle w:val="Heading2"/>
        <w:rPr>
          <w:b/>
          <w:bCs/>
          <w:color w:val="000000" w:themeColor="text1"/>
          <w:sz w:val="28"/>
          <w:szCs w:val="28"/>
        </w:rPr>
      </w:pPr>
      <w:bookmarkStart w:id="88" w:name="_Toc216350070"/>
      <w:r w:rsidRPr="00F56979">
        <w:rPr>
          <w:b/>
          <w:bCs/>
          <w:color w:val="000000" w:themeColor="text1"/>
          <w:sz w:val="28"/>
          <w:szCs w:val="28"/>
        </w:rPr>
        <w:t>10.2.2 Documented information</w:t>
      </w:r>
      <w:bookmarkEnd w:id="88"/>
    </w:p>
    <w:p w14:paraId="08471E08" w14:textId="4D0265FB" w:rsidR="00165641" w:rsidRDefault="00165641" w:rsidP="00165641">
      <w:pPr>
        <w:jc w:val="both"/>
      </w:pPr>
      <w:r>
        <w:t>The organization retains documented evidence of:</w:t>
      </w:r>
    </w:p>
    <w:p w14:paraId="2B57BD53" w14:textId="1020641F" w:rsidR="00165641" w:rsidRDefault="00165641" w:rsidP="00165641">
      <w:pPr>
        <w:jc w:val="both"/>
      </w:pPr>
      <w:r>
        <w:t>a) Nature of the nonconformities and actions taken</w:t>
      </w:r>
      <w:r w:rsidR="00F56979">
        <w:t>.</w:t>
      </w:r>
    </w:p>
    <w:p w14:paraId="6006D744" w14:textId="77777777" w:rsidR="00165641" w:rsidRDefault="00165641" w:rsidP="00165641">
      <w:pPr>
        <w:jc w:val="both"/>
      </w:pPr>
      <w:r>
        <w:t>b) Results of corrective actions.</w:t>
      </w:r>
    </w:p>
    <w:p w14:paraId="017D3BCD" w14:textId="77777777" w:rsidR="00165641" w:rsidRDefault="00165641" w:rsidP="00165641">
      <w:pPr>
        <w:jc w:val="both"/>
      </w:pPr>
    </w:p>
    <w:p w14:paraId="0F347F8B" w14:textId="4259A3A1" w:rsidR="00165641" w:rsidRPr="00F56979" w:rsidRDefault="00165641" w:rsidP="00F56979">
      <w:pPr>
        <w:pStyle w:val="Heading2"/>
        <w:rPr>
          <w:b/>
          <w:bCs/>
          <w:color w:val="000000" w:themeColor="text1"/>
          <w:sz w:val="28"/>
          <w:szCs w:val="28"/>
        </w:rPr>
      </w:pPr>
      <w:bookmarkStart w:id="89" w:name="_Toc216350071"/>
      <w:r w:rsidRPr="00F56979">
        <w:rPr>
          <w:b/>
          <w:bCs/>
          <w:color w:val="000000" w:themeColor="text1"/>
          <w:sz w:val="28"/>
          <w:szCs w:val="28"/>
        </w:rPr>
        <w:t>10.3 Continual Improvement</w:t>
      </w:r>
      <w:bookmarkEnd w:id="89"/>
    </w:p>
    <w:p w14:paraId="62CC8AFB" w14:textId="4AA8F93E" w:rsidR="00165641" w:rsidRDefault="00165641" w:rsidP="00165641">
      <w:pPr>
        <w:jc w:val="both"/>
      </w:pPr>
      <w:r>
        <w:t xml:space="preserve">The organization continually improves </w:t>
      </w:r>
      <w:r w:rsidR="00F56979">
        <w:t xml:space="preserve">the </w:t>
      </w:r>
      <w:r>
        <w:t>suitability, adequacy</w:t>
      </w:r>
      <w:r w:rsidR="00F56979">
        <w:t>,</w:t>
      </w:r>
      <w:r>
        <w:t xml:space="preserve"> and effectiveness of the QMS by:</w:t>
      </w:r>
    </w:p>
    <w:p w14:paraId="5F918732" w14:textId="7120948B" w:rsidR="00F56979" w:rsidRDefault="00165641" w:rsidP="00165641">
      <w:pPr>
        <w:pStyle w:val="ListParagraph"/>
        <w:numPr>
          <w:ilvl w:val="0"/>
          <w:numId w:val="94"/>
        </w:numPr>
        <w:jc w:val="both"/>
      </w:pPr>
      <w:r>
        <w:t xml:space="preserve">Reviewing analytical precision trends, sampling performance, </w:t>
      </w:r>
      <w:r w:rsidR="00F56979">
        <w:t xml:space="preserve">and </w:t>
      </w:r>
      <w:r>
        <w:t>plant variability</w:t>
      </w:r>
      <w:r w:rsidR="00F56979">
        <w:t>.</w:t>
      </w:r>
    </w:p>
    <w:p w14:paraId="3425DCC2" w14:textId="77777777" w:rsidR="00F56979" w:rsidRDefault="00165641" w:rsidP="00165641">
      <w:pPr>
        <w:pStyle w:val="ListParagraph"/>
        <w:numPr>
          <w:ilvl w:val="0"/>
          <w:numId w:val="94"/>
        </w:numPr>
        <w:jc w:val="both"/>
      </w:pPr>
      <w:r>
        <w:t>Enhancing laboratory capability (new methods, improved uncertainty evaluation)</w:t>
      </w:r>
      <w:r w:rsidR="00F56979">
        <w:t>.</w:t>
      </w:r>
    </w:p>
    <w:p w14:paraId="1C7E3868" w14:textId="77777777" w:rsidR="00F56979" w:rsidRDefault="00165641" w:rsidP="00165641">
      <w:pPr>
        <w:pStyle w:val="ListParagraph"/>
        <w:numPr>
          <w:ilvl w:val="0"/>
          <w:numId w:val="94"/>
        </w:numPr>
        <w:jc w:val="both"/>
      </w:pPr>
      <w:r>
        <w:t>Improving logistics controls (truck flow, rail coordination, stockpile drainage)</w:t>
      </w:r>
      <w:r w:rsidR="00F56979">
        <w:t>.</w:t>
      </w:r>
    </w:p>
    <w:p w14:paraId="50BFC70A" w14:textId="77777777" w:rsidR="00F56979" w:rsidRDefault="00165641" w:rsidP="00165641">
      <w:pPr>
        <w:pStyle w:val="ListParagraph"/>
        <w:numPr>
          <w:ilvl w:val="0"/>
          <w:numId w:val="94"/>
        </w:numPr>
        <w:jc w:val="both"/>
      </w:pPr>
      <w:r>
        <w:t>Reducing nonconformance rates</w:t>
      </w:r>
      <w:r w:rsidR="00F56979">
        <w:t>.</w:t>
      </w:r>
    </w:p>
    <w:p w14:paraId="7F4807E6" w14:textId="77777777" w:rsidR="00F56979" w:rsidRDefault="00165641" w:rsidP="00165641">
      <w:pPr>
        <w:pStyle w:val="ListParagraph"/>
        <w:numPr>
          <w:ilvl w:val="0"/>
          <w:numId w:val="94"/>
        </w:numPr>
        <w:jc w:val="both"/>
      </w:pPr>
      <w:r>
        <w:t xml:space="preserve"> Enhancing training and competence programmes</w:t>
      </w:r>
      <w:r w:rsidR="00F56979">
        <w:t>.</w:t>
      </w:r>
    </w:p>
    <w:p w14:paraId="544867C7" w14:textId="09EF7B7B" w:rsidR="00165641" w:rsidRDefault="00165641" w:rsidP="00165641">
      <w:pPr>
        <w:pStyle w:val="ListParagraph"/>
        <w:numPr>
          <w:ilvl w:val="0"/>
          <w:numId w:val="94"/>
        </w:numPr>
        <w:jc w:val="both"/>
      </w:pPr>
      <w:r>
        <w:t>Applying outputs from management reviews, data analysis</w:t>
      </w:r>
      <w:r w:rsidR="00F56979">
        <w:t>,</w:t>
      </w:r>
      <w:r>
        <w:t xml:space="preserve"> and customer feedback.</w:t>
      </w:r>
    </w:p>
    <w:p w14:paraId="5C9CA04B" w14:textId="77777777" w:rsidR="00F56979" w:rsidRDefault="00F56979" w:rsidP="00F56979">
      <w:pPr>
        <w:jc w:val="both"/>
      </w:pPr>
    </w:p>
    <w:p w14:paraId="1261BBCF" w14:textId="77777777" w:rsidR="00F56979" w:rsidRDefault="00F56979" w:rsidP="00F56979">
      <w:pPr>
        <w:jc w:val="both"/>
      </w:pPr>
    </w:p>
    <w:sectPr w:rsidR="00F56979" w:rsidSect="00386413">
      <w:headerReference w:type="default" r:id="rId8"/>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C0B7D" w14:textId="77777777" w:rsidR="00940B36" w:rsidRDefault="00940B36" w:rsidP="000521A2">
      <w:pPr>
        <w:spacing w:after="0" w:line="240" w:lineRule="auto"/>
      </w:pPr>
      <w:r>
        <w:separator/>
      </w:r>
    </w:p>
  </w:endnote>
  <w:endnote w:type="continuationSeparator" w:id="0">
    <w:p w14:paraId="0F30E04F" w14:textId="77777777" w:rsidR="00940B36" w:rsidRDefault="00940B36" w:rsidP="00052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640F0" w14:textId="77777777" w:rsidR="00F56979" w:rsidRDefault="00F569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1360F" w14:textId="77777777" w:rsidR="00940B36" w:rsidRDefault="00940B36" w:rsidP="000521A2">
      <w:pPr>
        <w:spacing w:after="0" w:line="240" w:lineRule="auto"/>
      </w:pPr>
      <w:r>
        <w:separator/>
      </w:r>
    </w:p>
  </w:footnote>
  <w:footnote w:type="continuationSeparator" w:id="0">
    <w:p w14:paraId="0C65DF24" w14:textId="77777777" w:rsidR="00940B36" w:rsidRDefault="00940B36" w:rsidP="000521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11" w:type="dxa"/>
      <w:jc w:val="center"/>
      <w:tblLayout w:type="fixed"/>
      <w:tblCellMar>
        <w:left w:w="120" w:type="dxa"/>
        <w:right w:w="120" w:type="dxa"/>
      </w:tblCellMar>
      <w:tblLook w:val="0000" w:firstRow="0" w:lastRow="0" w:firstColumn="0" w:lastColumn="0" w:noHBand="0" w:noVBand="0"/>
    </w:tblPr>
    <w:tblGrid>
      <w:gridCol w:w="694"/>
      <w:gridCol w:w="1418"/>
      <w:gridCol w:w="850"/>
      <w:gridCol w:w="851"/>
      <w:gridCol w:w="2268"/>
      <w:gridCol w:w="992"/>
      <w:gridCol w:w="793"/>
      <w:gridCol w:w="1504"/>
      <w:gridCol w:w="1341"/>
    </w:tblGrid>
    <w:tr w:rsidR="000521A2" w:rsidRPr="00377415" w14:paraId="2F616476" w14:textId="77777777" w:rsidTr="00054A9C">
      <w:trPr>
        <w:cantSplit/>
        <w:trHeight w:val="542"/>
        <w:jc w:val="center"/>
      </w:trPr>
      <w:tc>
        <w:tcPr>
          <w:tcW w:w="2962" w:type="dxa"/>
          <w:gridSpan w:val="3"/>
          <w:vMerge w:val="restart"/>
          <w:tcBorders>
            <w:top w:val="single" w:sz="12" w:space="0" w:color="auto"/>
            <w:left w:val="single" w:sz="12" w:space="0" w:color="auto"/>
            <w:right w:val="single" w:sz="6" w:space="0" w:color="auto"/>
          </w:tcBorders>
        </w:tcPr>
        <w:p w14:paraId="6962EF5A" w14:textId="52D4C7D9" w:rsidR="000521A2" w:rsidRDefault="00386413" w:rsidP="000521A2">
          <w:pPr>
            <w:tabs>
              <w:tab w:val="center" w:pos="4320"/>
              <w:tab w:val="right" w:pos="8640"/>
            </w:tabs>
            <w:rPr>
              <w:rFonts w:ascii="Century Gothic" w:hAnsi="Century Gothic"/>
              <w:b/>
              <w:noProof/>
              <w:sz w:val="20"/>
              <w:szCs w:val="20"/>
            </w:rPr>
          </w:pPr>
          <w:r>
            <w:rPr>
              <w:rFonts w:ascii="Century Gothic" w:hAnsi="Century Gothic"/>
              <w:b/>
              <w:noProof/>
              <w:sz w:val="20"/>
              <w:szCs w:val="20"/>
            </w:rPr>
            <w:drawing>
              <wp:anchor distT="0" distB="0" distL="114300" distR="114300" simplePos="0" relativeHeight="251658240" behindDoc="0" locked="0" layoutInCell="1" allowOverlap="1" wp14:anchorId="4803AA45" wp14:editId="0B581E23">
                <wp:simplePos x="0" y="0"/>
                <wp:positionH relativeFrom="column">
                  <wp:posOffset>-6350</wp:posOffset>
                </wp:positionH>
                <wp:positionV relativeFrom="paragraph">
                  <wp:posOffset>-3811</wp:posOffset>
                </wp:positionV>
                <wp:extent cx="1805940" cy="1122575"/>
                <wp:effectExtent l="0" t="0" r="3810" b="1905"/>
                <wp:wrapNone/>
                <wp:docPr id="6148759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41141" name="Picture 1256641141"/>
                        <pic:cNvPicPr/>
                      </pic:nvPicPr>
                      <pic:blipFill>
                        <a:blip r:embed="rId1">
                          <a:extLst>
                            <a:ext uri="{28A0092B-C50C-407E-A947-70E740481C1C}">
                              <a14:useLocalDpi xmlns:a14="http://schemas.microsoft.com/office/drawing/2010/main" val="0"/>
                            </a:ext>
                          </a:extLst>
                        </a:blip>
                        <a:stretch>
                          <a:fillRect/>
                        </a:stretch>
                      </pic:blipFill>
                      <pic:spPr>
                        <a:xfrm>
                          <a:off x="0" y="0"/>
                          <a:ext cx="1808858" cy="1124389"/>
                        </a:xfrm>
                        <a:prstGeom prst="rect">
                          <a:avLst/>
                        </a:prstGeom>
                      </pic:spPr>
                    </pic:pic>
                  </a:graphicData>
                </a:graphic>
                <wp14:sizeRelH relativeFrom="margin">
                  <wp14:pctWidth>0</wp14:pctWidth>
                </wp14:sizeRelH>
                <wp14:sizeRelV relativeFrom="margin">
                  <wp14:pctHeight>0</wp14:pctHeight>
                </wp14:sizeRelV>
              </wp:anchor>
            </w:drawing>
          </w:r>
        </w:p>
        <w:p w14:paraId="13853441" w14:textId="77777777" w:rsidR="000521A2" w:rsidRPr="008E1618" w:rsidRDefault="000521A2" w:rsidP="000521A2">
          <w:pPr>
            <w:tabs>
              <w:tab w:val="center" w:pos="4320"/>
              <w:tab w:val="right" w:pos="8640"/>
            </w:tabs>
            <w:rPr>
              <w:rFonts w:ascii="Century Gothic" w:hAnsi="Century Gothic"/>
              <w:b/>
              <w:sz w:val="20"/>
              <w:szCs w:val="20"/>
            </w:rPr>
          </w:pPr>
        </w:p>
      </w:tc>
      <w:tc>
        <w:tcPr>
          <w:tcW w:w="3119" w:type="dxa"/>
          <w:gridSpan w:val="2"/>
          <w:tcBorders>
            <w:top w:val="single" w:sz="12" w:space="0" w:color="auto"/>
            <w:left w:val="single" w:sz="6" w:space="0" w:color="auto"/>
            <w:bottom w:val="single" w:sz="4" w:space="0" w:color="auto"/>
          </w:tcBorders>
        </w:tcPr>
        <w:p w14:paraId="78324BF2" w14:textId="77777777" w:rsidR="000521A2" w:rsidRPr="00791CCA" w:rsidRDefault="000521A2" w:rsidP="000521A2">
          <w:pPr>
            <w:tabs>
              <w:tab w:val="center" w:pos="4320"/>
              <w:tab w:val="right" w:pos="8640"/>
            </w:tabs>
            <w:rPr>
              <w:sz w:val="20"/>
              <w:szCs w:val="20"/>
            </w:rPr>
          </w:pPr>
          <w:r w:rsidRPr="00791CCA">
            <w:rPr>
              <w:b/>
              <w:sz w:val="20"/>
              <w:szCs w:val="20"/>
              <w:lang w:val="en-GB"/>
            </w:rPr>
            <w:t xml:space="preserve">Document No.  </w:t>
          </w:r>
        </w:p>
      </w:tc>
      <w:tc>
        <w:tcPr>
          <w:tcW w:w="1785" w:type="dxa"/>
          <w:gridSpan w:val="2"/>
          <w:tcBorders>
            <w:top w:val="single" w:sz="12" w:space="0" w:color="auto"/>
            <w:bottom w:val="single" w:sz="4" w:space="0" w:color="auto"/>
          </w:tcBorders>
        </w:tcPr>
        <w:p w14:paraId="3C9874CE" w14:textId="5E085BEB" w:rsidR="000521A2" w:rsidRPr="00791CCA" w:rsidRDefault="000521A2" w:rsidP="000521A2">
          <w:pPr>
            <w:tabs>
              <w:tab w:val="center" w:pos="4320"/>
              <w:tab w:val="right" w:pos="8640"/>
            </w:tabs>
            <w:rPr>
              <w:sz w:val="20"/>
              <w:szCs w:val="20"/>
            </w:rPr>
          </w:pPr>
          <w:r>
            <w:rPr>
              <w:sz w:val="20"/>
              <w:szCs w:val="20"/>
            </w:rPr>
            <w:t>PR-001</w:t>
          </w:r>
        </w:p>
      </w:tc>
      <w:tc>
        <w:tcPr>
          <w:tcW w:w="1504" w:type="dxa"/>
          <w:tcBorders>
            <w:top w:val="single" w:sz="12" w:space="0" w:color="auto"/>
            <w:left w:val="single" w:sz="6" w:space="0" w:color="auto"/>
            <w:bottom w:val="nil"/>
          </w:tcBorders>
          <w:vAlign w:val="center"/>
        </w:tcPr>
        <w:p w14:paraId="3FC5E046" w14:textId="77777777" w:rsidR="000521A2" w:rsidRPr="00791CCA" w:rsidRDefault="000521A2" w:rsidP="000521A2">
          <w:pPr>
            <w:tabs>
              <w:tab w:val="center" w:pos="4320"/>
              <w:tab w:val="right" w:pos="8640"/>
            </w:tabs>
            <w:rPr>
              <w:b/>
              <w:sz w:val="20"/>
              <w:szCs w:val="20"/>
            </w:rPr>
          </w:pPr>
          <w:r w:rsidRPr="00791CCA">
            <w:rPr>
              <w:b/>
              <w:sz w:val="20"/>
              <w:szCs w:val="20"/>
            </w:rPr>
            <w:t xml:space="preserve">Page </w:t>
          </w:r>
          <w:r w:rsidRPr="00791CCA">
            <w:rPr>
              <w:b/>
              <w:sz w:val="20"/>
              <w:szCs w:val="20"/>
            </w:rPr>
            <w:fldChar w:fldCharType="begin"/>
          </w:r>
          <w:r w:rsidRPr="00791CCA">
            <w:rPr>
              <w:b/>
              <w:sz w:val="20"/>
              <w:szCs w:val="20"/>
            </w:rPr>
            <w:instrText xml:space="preserve"> PAGE </w:instrText>
          </w:r>
          <w:r w:rsidRPr="00791CCA">
            <w:rPr>
              <w:b/>
              <w:sz w:val="20"/>
              <w:szCs w:val="20"/>
            </w:rPr>
            <w:fldChar w:fldCharType="separate"/>
          </w:r>
          <w:r w:rsidRPr="00791CCA">
            <w:rPr>
              <w:b/>
              <w:noProof/>
              <w:sz w:val="20"/>
              <w:szCs w:val="20"/>
            </w:rPr>
            <w:t>10</w:t>
          </w:r>
          <w:r w:rsidRPr="00791CCA">
            <w:rPr>
              <w:sz w:val="20"/>
              <w:szCs w:val="20"/>
            </w:rPr>
            <w:fldChar w:fldCharType="end"/>
          </w:r>
          <w:r w:rsidRPr="00791CCA">
            <w:rPr>
              <w:b/>
              <w:sz w:val="20"/>
              <w:szCs w:val="20"/>
            </w:rPr>
            <w:t xml:space="preserve"> of </w:t>
          </w:r>
          <w:r w:rsidRPr="00791CCA">
            <w:rPr>
              <w:b/>
              <w:sz w:val="20"/>
              <w:szCs w:val="20"/>
            </w:rPr>
            <w:fldChar w:fldCharType="begin"/>
          </w:r>
          <w:r w:rsidRPr="00791CCA">
            <w:rPr>
              <w:b/>
              <w:sz w:val="20"/>
              <w:szCs w:val="20"/>
            </w:rPr>
            <w:instrText xml:space="preserve"> NUMPAGES </w:instrText>
          </w:r>
          <w:r w:rsidRPr="00791CCA">
            <w:rPr>
              <w:b/>
              <w:sz w:val="20"/>
              <w:szCs w:val="20"/>
            </w:rPr>
            <w:fldChar w:fldCharType="separate"/>
          </w:r>
          <w:r w:rsidRPr="00791CCA">
            <w:rPr>
              <w:b/>
              <w:noProof/>
              <w:sz w:val="20"/>
              <w:szCs w:val="20"/>
            </w:rPr>
            <w:t>11</w:t>
          </w:r>
          <w:r w:rsidRPr="00791CCA">
            <w:rPr>
              <w:sz w:val="20"/>
              <w:szCs w:val="20"/>
            </w:rPr>
            <w:fldChar w:fldCharType="end"/>
          </w:r>
        </w:p>
      </w:tc>
      <w:tc>
        <w:tcPr>
          <w:tcW w:w="1341" w:type="dxa"/>
          <w:tcBorders>
            <w:top w:val="single" w:sz="12" w:space="0" w:color="auto"/>
            <w:bottom w:val="nil"/>
            <w:right w:val="single" w:sz="12" w:space="0" w:color="auto"/>
          </w:tcBorders>
          <w:vAlign w:val="center"/>
        </w:tcPr>
        <w:p w14:paraId="2539A450" w14:textId="77777777" w:rsidR="000521A2" w:rsidRPr="00791CCA" w:rsidRDefault="000521A2" w:rsidP="000521A2">
          <w:pPr>
            <w:tabs>
              <w:tab w:val="center" w:pos="4320"/>
              <w:tab w:val="right" w:pos="8640"/>
            </w:tabs>
            <w:rPr>
              <w:sz w:val="20"/>
              <w:szCs w:val="20"/>
            </w:rPr>
          </w:pPr>
        </w:p>
      </w:tc>
    </w:tr>
    <w:tr w:rsidR="000521A2" w:rsidRPr="00377415" w14:paraId="3F372C8E" w14:textId="77777777" w:rsidTr="00054A9C">
      <w:trPr>
        <w:cantSplit/>
        <w:trHeight w:val="376"/>
        <w:jc w:val="center"/>
      </w:trPr>
      <w:tc>
        <w:tcPr>
          <w:tcW w:w="2962" w:type="dxa"/>
          <w:gridSpan w:val="3"/>
          <w:vMerge/>
          <w:tcBorders>
            <w:left w:val="single" w:sz="12" w:space="0" w:color="auto"/>
            <w:right w:val="single" w:sz="6" w:space="0" w:color="auto"/>
          </w:tcBorders>
        </w:tcPr>
        <w:p w14:paraId="4657BCB6" w14:textId="77777777" w:rsidR="000521A2" w:rsidRPr="008E1618" w:rsidRDefault="000521A2" w:rsidP="000521A2">
          <w:pPr>
            <w:tabs>
              <w:tab w:val="center" w:pos="4320"/>
              <w:tab w:val="right" w:pos="8640"/>
            </w:tabs>
            <w:rPr>
              <w:rFonts w:ascii="Century Gothic" w:hAnsi="Century Gothic"/>
              <w:sz w:val="20"/>
              <w:szCs w:val="20"/>
            </w:rPr>
          </w:pPr>
        </w:p>
      </w:tc>
      <w:tc>
        <w:tcPr>
          <w:tcW w:w="4904" w:type="dxa"/>
          <w:gridSpan w:val="4"/>
          <w:tcBorders>
            <w:left w:val="single" w:sz="6" w:space="0" w:color="auto"/>
            <w:bottom w:val="single" w:sz="4" w:space="0" w:color="auto"/>
            <w:right w:val="single" w:sz="4" w:space="0" w:color="auto"/>
          </w:tcBorders>
          <w:vAlign w:val="center"/>
        </w:tcPr>
        <w:p w14:paraId="2EEF74A6" w14:textId="77777777" w:rsidR="000521A2" w:rsidRPr="00791CCA" w:rsidRDefault="000521A2" w:rsidP="000521A2">
          <w:pPr>
            <w:tabs>
              <w:tab w:val="center" w:pos="4320"/>
              <w:tab w:val="right" w:pos="8640"/>
            </w:tabs>
            <w:rPr>
              <w:b/>
              <w:sz w:val="20"/>
              <w:szCs w:val="20"/>
            </w:rPr>
          </w:pPr>
          <w:r w:rsidRPr="00791CCA">
            <w:rPr>
              <w:b/>
              <w:sz w:val="20"/>
              <w:szCs w:val="20"/>
            </w:rPr>
            <w:t>Effective Date</w:t>
          </w:r>
        </w:p>
      </w:tc>
      <w:tc>
        <w:tcPr>
          <w:tcW w:w="2845" w:type="dxa"/>
          <w:gridSpan w:val="2"/>
          <w:tcBorders>
            <w:top w:val="single" w:sz="4" w:space="0" w:color="auto"/>
            <w:left w:val="nil"/>
            <w:bottom w:val="single" w:sz="4" w:space="0" w:color="auto"/>
            <w:right w:val="single" w:sz="12" w:space="0" w:color="auto"/>
          </w:tcBorders>
          <w:vAlign w:val="center"/>
        </w:tcPr>
        <w:p w14:paraId="335AD8AD" w14:textId="3AA0EB23" w:rsidR="000521A2" w:rsidRPr="00791CCA" w:rsidRDefault="000521A2" w:rsidP="000521A2">
          <w:pPr>
            <w:tabs>
              <w:tab w:val="center" w:pos="4320"/>
              <w:tab w:val="right" w:pos="8640"/>
            </w:tabs>
            <w:rPr>
              <w:b/>
              <w:sz w:val="20"/>
              <w:szCs w:val="20"/>
            </w:rPr>
          </w:pPr>
          <w:r>
            <w:rPr>
              <w:b/>
              <w:sz w:val="20"/>
              <w:szCs w:val="20"/>
            </w:rPr>
            <w:t>December</w:t>
          </w:r>
          <w:r w:rsidRPr="00791CCA">
            <w:rPr>
              <w:b/>
              <w:sz w:val="20"/>
              <w:szCs w:val="20"/>
            </w:rPr>
            <w:t xml:space="preserve"> 2025</w:t>
          </w:r>
        </w:p>
      </w:tc>
    </w:tr>
    <w:tr w:rsidR="000521A2" w:rsidRPr="00377415" w14:paraId="609BB516" w14:textId="77777777" w:rsidTr="00054A9C">
      <w:trPr>
        <w:cantSplit/>
        <w:trHeight w:val="803"/>
        <w:jc w:val="center"/>
      </w:trPr>
      <w:tc>
        <w:tcPr>
          <w:tcW w:w="2962" w:type="dxa"/>
          <w:gridSpan w:val="3"/>
          <w:vMerge/>
          <w:tcBorders>
            <w:left w:val="single" w:sz="12" w:space="0" w:color="auto"/>
            <w:bottom w:val="single" w:sz="6" w:space="0" w:color="auto"/>
            <w:right w:val="single" w:sz="6" w:space="0" w:color="auto"/>
          </w:tcBorders>
        </w:tcPr>
        <w:p w14:paraId="42B516E8" w14:textId="77777777" w:rsidR="000521A2" w:rsidRPr="008E1618" w:rsidRDefault="000521A2" w:rsidP="000521A2">
          <w:pPr>
            <w:tabs>
              <w:tab w:val="center" w:pos="4320"/>
              <w:tab w:val="right" w:pos="8640"/>
            </w:tabs>
            <w:rPr>
              <w:rFonts w:ascii="Century Gothic" w:hAnsi="Century Gothic"/>
              <w:sz w:val="20"/>
              <w:szCs w:val="20"/>
            </w:rPr>
          </w:pPr>
        </w:p>
      </w:tc>
      <w:tc>
        <w:tcPr>
          <w:tcW w:w="4904" w:type="dxa"/>
          <w:gridSpan w:val="4"/>
          <w:tcBorders>
            <w:top w:val="single" w:sz="4" w:space="0" w:color="auto"/>
            <w:left w:val="single" w:sz="6" w:space="0" w:color="auto"/>
            <w:bottom w:val="single" w:sz="6" w:space="0" w:color="auto"/>
            <w:right w:val="single" w:sz="4" w:space="0" w:color="auto"/>
          </w:tcBorders>
          <w:vAlign w:val="center"/>
        </w:tcPr>
        <w:p w14:paraId="383C9B86" w14:textId="77777777" w:rsidR="000521A2" w:rsidRPr="00791CCA" w:rsidRDefault="000521A2" w:rsidP="000521A2">
          <w:pPr>
            <w:tabs>
              <w:tab w:val="center" w:pos="4320"/>
              <w:tab w:val="right" w:pos="8640"/>
            </w:tabs>
            <w:rPr>
              <w:b/>
              <w:sz w:val="20"/>
              <w:szCs w:val="20"/>
            </w:rPr>
          </w:pPr>
          <w:r w:rsidRPr="00791CCA">
            <w:rPr>
              <w:b/>
              <w:sz w:val="20"/>
              <w:szCs w:val="20"/>
            </w:rPr>
            <w:t>Revision Date</w:t>
          </w:r>
        </w:p>
      </w:tc>
      <w:tc>
        <w:tcPr>
          <w:tcW w:w="2845" w:type="dxa"/>
          <w:gridSpan w:val="2"/>
          <w:tcBorders>
            <w:top w:val="single" w:sz="4" w:space="0" w:color="auto"/>
            <w:left w:val="nil"/>
            <w:bottom w:val="single" w:sz="6" w:space="0" w:color="auto"/>
            <w:right w:val="single" w:sz="12" w:space="0" w:color="auto"/>
          </w:tcBorders>
          <w:vAlign w:val="center"/>
        </w:tcPr>
        <w:p w14:paraId="082723F9" w14:textId="5FBEDC5C" w:rsidR="000521A2" w:rsidRPr="00791CCA" w:rsidRDefault="000521A2" w:rsidP="000521A2">
          <w:pPr>
            <w:tabs>
              <w:tab w:val="center" w:pos="4320"/>
              <w:tab w:val="right" w:pos="8640"/>
            </w:tabs>
            <w:rPr>
              <w:b/>
              <w:sz w:val="20"/>
              <w:szCs w:val="20"/>
            </w:rPr>
          </w:pPr>
          <w:r>
            <w:rPr>
              <w:b/>
              <w:sz w:val="20"/>
              <w:szCs w:val="20"/>
            </w:rPr>
            <w:t>December</w:t>
          </w:r>
          <w:r w:rsidRPr="00791CCA">
            <w:rPr>
              <w:b/>
              <w:sz w:val="20"/>
              <w:szCs w:val="20"/>
            </w:rPr>
            <w:t xml:space="preserve"> 2028</w:t>
          </w:r>
        </w:p>
      </w:tc>
    </w:tr>
    <w:tr w:rsidR="000521A2" w:rsidRPr="00377415" w14:paraId="28FF2A74" w14:textId="77777777" w:rsidTr="00054A9C">
      <w:trPr>
        <w:cantSplit/>
        <w:trHeight w:val="696"/>
        <w:jc w:val="center"/>
      </w:trPr>
      <w:tc>
        <w:tcPr>
          <w:tcW w:w="694" w:type="dxa"/>
          <w:tcBorders>
            <w:top w:val="single" w:sz="6" w:space="0" w:color="auto"/>
            <w:left w:val="single" w:sz="12" w:space="0" w:color="auto"/>
          </w:tcBorders>
          <w:vAlign w:val="center"/>
        </w:tcPr>
        <w:p w14:paraId="507EFE95" w14:textId="77777777" w:rsidR="000521A2" w:rsidRPr="008E1618" w:rsidRDefault="000521A2" w:rsidP="000521A2">
          <w:pPr>
            <w:tabs>
              <w:tab w:val="center" w:pos="4320"/>
              <w:tab w:val="right" w:pos="8640"/>
            </w:tabs>
            <w:rPr>
              <w:rFonts w:ascii="Century Gothic" w:hAnsi="Century Gothic"/>
              <w:sz w:val="20"/>
              <w:szCs w:val="20"/>
              <w:lang w:val="en-GB"/>
            </w:rPr>
          </w:pPr>
          <w:r>
            <w:rPr>
              <w:rFonts w:ascii="Century Gothic" w:hAnsi="Century Gothic"/>
              <w:b/>
              <w:sz w:val="20"/>
              <w:szCs w:val="20"/>
              <w:lang w:val="en-GB"/>
            </w:rPr>
            <w:t>Title</w:t>
          </w:r>
          <w:r w:rsidRPr="008E1618">
            <w:rPr>
              <w:rFonts w:ascii="Century Gothic" w:hAnsi="Century Gothic"/>
              <w:b/>
              <w:sz w:val="20"/>
              <w:szCs w:val="20"/>
              <w:lang w:val="en-GB"/>
            </w:rPr>
            <w:t>:</w:t>
          </w:r>
          <w:r>
            <w:rPr>
              <w:rFonts w:ascii="Century Gothic" w:hAnsi="Century Gothic"/>
              <w:b/>
              <w:sz w:val="20"/>
              <w:szCs w:val="20"/>
              <w:lang w:val="en-GB"/>
            </w:rPr>
            <w:t xml:space="preserve"> </w:t>
          </w:r>
        </w:p>
      </w:tc>
      <w:tc>
        <w:tcPr>
          <w:tcW w:w="10017" w:type="dxa"/>
          <w:gridSpan w:val="8"/>
          <w:tcBorders>
            <w:top w:val="single" w:sz="6" w:space="0" w:color="auto"/>
            <w:right w:val="single" w:sz="12" w:space="0" w:color="auto"/>
          </w:tcBorders>
          <w:vAlign w:val="center"/>
        </w:tcPr>
        <w:p w14:paraId="32F9820E" w14:textId="4313A263" w:rsidR="000521A2" w:rsidRPr="00791CCA" w:rsidRDefault="000521A2" w:rsidP="000521A2">
          <w:pPr>
            <w:tabs>
              <w:tab w:val="center" w:pos="4320"/>
              <w:tab w:val="right" w:pos="8640"/>
            </w:tabs>
            <w:rPr>
              <w:sz w:val="20"/>
              <w:szCs w:val="20"/>
              <w:lang w:val="en-GB"/>
            </w:rPr>
          </w:pPr>
          <w:r w:rsidRPr="00791CCA">
            <w:rPr>
              <w:sz w:val="20"/>
              <w:szCs w:val="20"/>
              <w:lang w:val="en-GB"/>
            </w:rPr>
            <w:t xml:space="preserve">QUALITY MANAGEMENT SYSTEM MANUAL: ISO/IEC </w:t>
          </w:r>
          <w:r>
            <w:rPr>
              <w:sz w:val="20"/>
              <w:szCs w:val="20"/>
              <w:lang w:val="en-GB"/>
            </w:rPr>
            <w:t>9001</w:t>
          </w:r>
        </w:p>
      </w:tc>
    </w:tr>
    <w:tr w:rsidR="000521A2" w:rsidRPr="00377415" w14:paraId="56B3364B" w14:textId="77777777" w:rsidTr="00386413">
      <w:trPr>
        <w:cantSplit/>
        <w:trHeight w:val="409"/>
        <w:jc w:val="center"/>
      </w:trPr>
      <w:tc>
        <w:tcPr>
          <w:tcW w:w="2112" w:type="dxa"/>
          <w:gridSpan w:val="2"/>
          <w:tcBorders>
            <w:top w:val="single" w:sz="6" w:space="0" w:color="auto"/>
            <w:left w:val="single" w:sz="12" w:space="0" w:color="auto"/>
            <w:bottom w:val="single" w:sz="6" w:space="0" w:color="auto"/>
          </w:tcBorders>
          <w:vAlign w:val="center"/>
        </w:tcPr>
        <w:p w14:paraId="600C7609" w14:textId="4F48C44C" w:rsidR="000521A2" w:rsidRPr="008E1618" w:rsidRDefault="000521A2" w:rsidP="000521A2">
          <w:pPr>
            <w:tabs>
              <w:tab w:val="center" w:pos="4320"/>
              <w:tab w:val="right" w:pos="8640"/>
            </w:tabs>
            <w:rPr>
              <w:rFonts w:ascii="Century Gothic" w:hAnsi="Century Gothic"/>
              <w:sz w:val="20"/>
              <w:szCs w:val="20"/>
            </w:rPr>
          </w:pPr>
          <w:r>
            <w:rPr>
              <w:rFonts w:ascii="Century Gothic" w:hAnsi="Century Gothic"/>
              <w:b/>
              <w:sz w:val="20"/>
              <w:szCs w:val="20"/>
              <w:lang w:val="en-GB"/>
            </w:rPr>
            <w:t xml:space="preserve">Document by: </w:t>
          </w:r>
        </w:p>
      </w:tc>
      <w:tc>
        <w:tcPr>
          <w:tcW w:w="1701" w:type="dxa"/>
          <w:gridSpan w:val="2"/>
          <w:tcBorders>
            <w:top w:val="single" w:sz="6" w:space="0" w:color="auto"/>
          </w:tcBorders>
          <w:vAlign w:val="center"/>
        </w:tcPr>
        <w:p w14:paraId="59192590" w14:textId="45D57A46" w:rsidR="000521A2" w:rsidRPr="00791CCA" w:rsidRDefault="000521A2" w:rsidP="000521A2">
          <w:pPr>
            <w:tabs>
              <w:tab w:val="center" w:pos="4320"/>
              <w:tab w:val="right" w:pos="8640"/>
            </w:tabs>
            <w:rPr>
              <w:sz w:val="20"/>
              <w:szCs w:val="20"/>
            </w:rPr>
          </w:pPr>
          <w:r>
            <w:rPr>
              <w:sz w:val="20"/>
              <w:szCs w:val="20"/>
            </w:rPr>
            <w:t xml:space="preserve">                                                                    </w:t>
          </w:r>
        </w:p>
      </w:tc>
      <w:tc>
        <w:tcPr>
          <w:tcW w:w="3260" w:type="dxa"/>
          <w:gridSpan w:val="2"/>
          <w:tcBorders>
            <w:top w:val="single" w:sz="6" w:space="0" w:color="auto"/>
          </w:tcBorders>
          <w:vAlign w:val="center"/>
        </w:tcPr>
        <w:p w14:paraId="34C2ED8A" w14:textId="120922C5" w:rsidR="000521A2" w:rsidRPr="00386413" w:rsidRDefault="000521A2" w:rsidP="00386413">
          <w:pPr>
            <w:tabs>
              <w:tab w:val="center" w:pos="4320"/>
              <w:tab w:val="right" w:pos="8640"/>
            </w:tabs>
            <w:rPr>
              <w:bCs/>
              <w:sz w:val="20"/>
              <w:szCs w:val="20"/>
            </w:rPr>
          </w:pPr>
          <w:r w:rsidRPr="00386413">
            <w:rPr>
              <w:bCs/>
              <w:sz w:val="20"/>
              <w:szCs w:val="20"/>
              <w:lang w:val="en-GB"/>
            </w:rPr>
            <w:t xml:space="preserve">Azuresky Pty Ltd </w:t>
          </w:r>
        </w:p>
      </w:tc>
      <w:tc>
        <w:tcPr>
          <w:tcW w:w="793" w:type="dxa"/>
          <w:tcBorders>
            <w:top w:val="single" w:sz="6" w:space="0" w:color="auto"/>
          </w:tcBorders>
          <w:vAlign w:val="center"/>
        </w:tcPr>
        <w:p w14:paraId="351F9403" w14:textId="77777777" w:rsidR="000521A2" w:rsidRPr="00791CCA" w:rsidRDefault="000521A2" w:rsidP="000521A2">
          <w:pPr>
            <w:tabs>
              <w:tab w:val="center" w:pos="4320"/>
              <w:tab w:val="right" w:pos="8640"/>
            </w:tabs>
            <w:rPr>
              <w:b/>
              <w:sz w:val="20"/>
              <w:szCs w:val="20"/>
            </w:rPr>
          </w:pPr>
        </w:p>
      </w:tc>
      <w:tc>
        <w:tcPr>
          <w:tcW w:w="2845" w:type="dxa"/>
          <w:gridSpan w:val="2"/>
          <w:tcBorders>
            <w:top w:val="single" w:sz="4" w:space="0" w:color="auto"/>
            <w:left w:val="single" w:sz="6" w:space="0" w:color="auto"/>
            <w:right w:val="single" w:sz="12" w:space="0" w:color="auto"/>
          </w:tcBorders>
          <w:vAlign w:val="center"/>
        </w:tcPr>
        <w:p w14:paraId="177DF881" w14:textId="77777777" w:rsidR="000521A2" w:rsidRPr="00791CCA" w:rsidRDefault="000521A2" w:rsidP="000521A2">
          <w:pPr>
            <w:tabs>
              <w:tab w:val="center" w:pos="4320"/>
              <w:tab w:val="right" w:pos="8640"/>
            </w:tabs>
            <w:rPr>
              <w:b/>
              <w:sz w:val="20"/>
              <w:szCs w:val="20"/>
              <w:lang w:val="en-GB"/>
            </w:rPr>
          </w:pPr>
          <w:r w:rsidRPr="00791CCA">
            <w:rPr>
              <w:b/>
              <w:sz w:val="20"/>
              <w:szCs w:val="20"/>
              <w:lang w:val="en-GB"/>
            </w:rPr>
            <w:t xml:space="preserve">        Revision No</w:t>
          </w:r>
        </w:p>
      </w:tc>
    </w:tr>
    <w:tr w:rsidR="000521A2" w:rsidRPr="00377415" w14:paraId="7FCB95B5" w14:textId="77777777" w:rsidTr="00386413">
      <w:trPr>
        <w:cantSplit/>
        <w:trHeight w:val="409"/>
        <w:jc w:val="center"/>
      </w:trPr>
      <w:tc>
        <w:tcPr>
          <w:tcW w:w="2112" w:type="dxa"/>
          <w:gridSpan w:val="2"/>
          <w:tcBorders>
            <w:top w:val="single" w:sz="6" w:space="0" w:color="auto"/>
            <w:left w:val="single" w:sz="12" w:space="0" w:color="auto"/>
            <w:bottom w:val="single" w:sz="6" w:space="0" w:color="auto"/>
          </w:tcBorders>
          <w:vAlign w:val="center"/>
        </w:tcPr>
        <w:p w14:paraId="44408661" w14:textId="486D9C7D" w:rsidR="000521A2" w:rsidRPr="008E1618" w:rsidRDefault="00386413" w:rsidP="000521A2">
          <w:pPr>
            <w:tabs>
              <w:tab w:val="center" w:pos="4320"/>
              <w:tab w:val="right" w:pos="8640"/>
            </w:tabs>
            <w:rPr>
              <w:rFonts w:ascii="Century Gothic" w:hAnsi="Century Gothic"/>
              <w:b/>
              <w:sz w:val="20"/>
              <w:szCs w:val="20"/>
              <w:lang w:val="en-GB"/>
            </w:rPr>
          </w:pPr>
          <w:r>
            <w:rPr>
              <w:rFonts w:ascii="Century Gothic" w:hAnsi="Century Gothic"/>
              <w:b/>
              <w:sz w:val="20"/>
              <w:szCs w:val="20"/>
              <w:lang w:val="en-GB"/>
            </w:rPr>
            <w:t>Compiled by:</w:t>
          </w:r>
        </w:p>
      </w:tc>
      <w:tc>
        <w:tcPr>
          <w:tcW w:w="1701" w:type="dxa"/>
          <w:gridSpan w:val="2"/>
          <w:tcBorders>
            <w:top w:val="single" w:sz="6" w:space="0" w:color="auto"/>
          </w:tcBorders>
          <w:vAlign w:val="center"/>
        </w:tcPr>
        <w:p w14:paraId="7A701246" w14:textId="77777777" w:rsidR="000521A2" w:rsidRPr="00791CCA" w:rsidRDefault="000521A2" w:rsidP="000521A2">
          <w:pPr>
            <w:tabs>
              <w:tab w:val="center" w:pos="4320"/>
              <w:tab w:val="right" w:pos="8640"/>
            </w:tabs>
            <w:rPr>
              <w:sz w:val="20"/>
              <w:szCs w:val="20"/>
            </w:rPr>
          </w:pPr>
        </w:p>
      </w:tc>
      <w:tc>
        <w:tcPr>
          <w:tcW w:w="3260" w:type="dxa"/>
          <w:gridSpan w:val="2"/>
          <w:tcBorders>
            <w:top w:val="single" w:sz="6" w:space="0" w:color="auto"/>
          </w:tcBorders>
          <w:vAlign w:val="center"/>
        </w:tcPr>
        <w:p w14:paraId="3879FBDE" w14:textId="3443431A" w:rsidR="000521A2" w:rsidRPr="00386413" w:rsidRDefault="00386413" w:rsidP="00386413">
          <w:pPr>
            <w:tabs>
              <w:tab w:val="center" w:pos="4320"/>
              <w:tab w:val="right" w:pos="8640"/>
            </w:tabs>
            <w:rPr>
              <w:bCs/>
              <w:sz w:val="20"/>
              <w:szCs w:val="20"/>
              <w:lang w:val="en-GB"/>
            </w:rPr>
          </w:pPr>
          <w:r w:rsidRPr="00386413">
            <w:rPr>
              <w:bCs/>
              <w:sz w:val="20"/>
              <w:szCs w:val="20"/>
              <w:lang w:val="en-GB"/>
            </w:rPr>
            <w:t>Sifiso Nyambi &amp; Tshepo Maponya</w:t>
          </w:r>
        </w:p>
      </w:tc>
      <w:tc>
        <w:tcPr>
          <w:tcW w:w="793" w:type="dxa"/>
          <w:tcBorders>
            <w:top w:val="single" w:sz="6" w:space="0" w:color="auto"/>
          </w:tcBorders>
          <w:vAlign w:val="center"/>
        </w:tcPr>
        <w:p w14:paraId="3AC057FA" w14:textId="77777777" w:rsidR="000521A2" w:rsidRPr="00791CCA" w:rsidRDefault="000521A2" w:rsidP="000521A2">
          <w:pPr>
            <w:tabs>
              <w:tab w:val="center" w:pos="4320"/>
              <w:tab w:val="right" w:pos="8640"/>
            </w:tabs>
            <w:rPr>
              <w:b/>
              <w:sz w:val="20"/>
              <w:szCs w:val="20"/>
            </w:rPr>
          </w:pPr>
        </w:p>
      </w:tc>
      <w:tc>
        <w:tcPr>
          <w:tcW w:w="2845" w:type="dxa"/>
          <w:gridSpan w:val="2"/>
          <w:tcBorders>
            <w:top w:val="single" w:sz="4" w:space="0" w:color="auto"/>
            <w:left w:val="single" w:sz="6" w:space="0" w:color="auto"/>
            <w:right w:val="single" w:sz="12" w:space="0" w:color="auto"/>
          </w:tcBorders>
          <w:vAlign w:val="center"/>
        </w:tcPr>
        <w:p w14:paraId="7FFBF3F9" w14:textId="77777777" w:rsidR="000521A2" w:rsidRPr="00791CCA" w:rsidRDefault="000521A2" w:rsidP="000521A2">
          <w:pPr>
            <w:tabs>
              <w:tab w:val="center" w:pos="4320"/>
              <w:tab w:val="right" w:pos="8640"/>
            </w:tabs>
            <w:rPr>
              <w:b/>
              <w:sz w:val="20"/>
              <w:szCs w:val="20"/>
              <w:lang w:val="en-GB"/>
            </w:rPr>
          </w:pPr>
        </w:p>
      </w:tc>
    </w:tr>
    <w:tr w:rsidR="000521A2" w:rsidRPr="00377415" w14:paraId="2D8ACE13" w14:textId="77777777" w:rsidTr="00386413">
      <w:trPr>
        <w:cantSplit/>
        <w:trHeight w:val="522"/>
        <w:jc w:val="center"/>
      </w:trPr>
      <w:tc>
        <w:tcPr>
          <w:tcW w:w="2112" w:type="dxa"/>
          <w:gridSpan w:val="2"/>
          <w:tcBorders>
            <w:top w:val="single" w:sz="6" w:space="0" w:color="auto"/>
            <w:left w:val="single" w:sz="12" w:space="0" w:color="auto"/>
            <w:bottom w:val="single" w:sz="12" w:space="0" w:color="auto"/>
          </w:tcBorders>
          <w:vAlign w:val="center"/>
        </w:tcPr>
        <w:p w14:paraId="3436B563" w14:textId="77777777" w:rsidR="000521A2" w:rsidRPr="008E1618" w:rsidRDefault="000521A2" w:rsidP="000521A2">
          <w:pPr>
            <w:tabs>
              <w:tab w:val="center" w:pos="4320"/>
              <w:tab w:val="right" w:pos="8640"/>
            </w:tabs>
            <w:rPr>
              <w:rFonts w:ascii="Century Gothic" w:hAnsi="Century Gothic"/>
              <w:sz w:val="20"/>
              <w:szCs w:val="20"/>
            </w:rPr>
          </w:pPr>
          <w:r>
            <w:rPr>
              <w:rFonts w:ascii="Century Gothic" w:hAnsi="Century Gothic"/>
              <w:b/>
              <w:sz w:val="20"/>
              <w:szCs w:val="20"/>
              <w:lang w:val="en-GB"/>
            </w:rPr>
            <w:t>Authorizing</w:t>
          </w:r>
          <w:r w:rsidRPr="008E1618">
            <w:rPr>
              <w:rFonts w:ascii="Century Gothic" w:hAnsi="Century Gothic"/>
              <w:b/>
              <w:sz w:val="20"/>
              <w:szCs w:val="20"/>
              <w:lang w:val="en-GB"/>
            </w:rPr>
            <w:t xml:space="preserve"> Officer:</w:t>
          </w:r>
        </w:p>
      </w:tc>
      <w:tc>
        <w:tcPr>
          <w:tcW w:w="1701" w:type="dxa"/>
          <w:gridSpan w:val="2"/>
          <w:tcBorders>
            <w:top w:val="single" w:sz="6" w:space="0" w:color="auto"/>
            <w:bottom w:val="single" w:sz="12" w:space="0" w:color="auto"/>
          </w:tcBorders>
          <w:vAlign w:val="center"/>
        </w:tcPr>
        <w:p w14:paraId="31D95E26" w14:textId="4FF4A952" w:rsidR="000521A2" w:rsidRPr="00791CCA" w:rsidRDefault="000521A2" w:rsidP="000521A2">
          <w:pPr>
            <w:tabs>
              <w:tab w:val="center" w:pos="4320"/>
              <w:tab w:val="right" w:pos="8640"/>
            </w:tabs>
            <w:rPr>
              <w:sz w:val="20"/>
              <w:szCs w:val="20"/>
            </w:rPr>
          </w:pPr>
        </w:p>
      </w:tc>
      <w:tc>
        <w:tcPr>
          <w:tcW w:w="3260" w:type="dxa"/>
          <w:gridSpan w:val="2"/>
          <w:tcBorders>
            <w:top w:val="single" w:sz="6" w:space="0" w:color="auto"/>
            <w:bottom w:val="single" w:sz="12" w:space="0" w:color="auto"/>
          </w:tcBorders>
          <w:vAlign w:val="center"/>
        </w:tcPr>
        <w:p w14:paraId="7AFDA0B5" w14:textId="77777777" w:rsidR="000521A2" w:rsidRPr="00791CCA" w:rsidRDefault="000521A2" w:rsidP="000521A2">
          <w:pPr>
            <w:tabs>
              <w:tab w:val="center" w:pos="4320"/>
              <w:tab w:val="right" w:pos="8640"/>
            </w:tabs>
            <w:rPr>
              <w:sz w:val="20"/>
              <w:szCs w:val="20"/>
            </w:rPr>
          </w:pPr>
          <w:r w:rsidRPr="00791CCA">
            <w:rPr>
              <w:b/>
              <w:sz w:val="20"/>
              <w:szCs w:val="20"/>
              <w:lang w:val="en-GB"/>
            </w:rPr>
            <w:t>Signature:</w:t>
          </w:r>
        </w:p>
      </w:tc>
      <w:tc>
        <w:tcPr>
          <w:tcW w:w="793" w:type="dxa"/>
          <w:tcBorders>
            <w:top w:val="single" w:sz="6" w:space="0" w:color="auto"/>
            <w:bottom w:val="single" w:sz="12" w:space="0" w:color="auto"/>
          </w:tcBorders>
          <w:vAlign w:val="center"/>
        </w:tcPr>
        <w:p w14:paraId="6F0B35D7" w14:textId="77777777" w:rsidR="000521A2" w:rsidRPr="00791CCA" w:rsidRDefault="000521A2" w:rsidP="000521A2">
          <w:pPr>
            <w:tabs>
              <w:tab w:val="center" w:pos="4320"/>
              <w:tab w:val="right" w:pos="8640"/>
            </w:tabs>
            <w:rPr>
              <w:sz w:val="20"/>
              <w:szCs w:val="20"/>
            </w:rPr>
          </w:pPr>
        </w:p>
      </w:tc>
      <w:tc>
        <w:tcPr>
          <w:tcW w:w="2845" w:type="dxa"/>
          <w:gridSpan w:val="2"/>
          <w:tcBorders>
            <w:left w:val="single" w:sz="6" w:space="0" w:color="auto"/>
            <w:bottom w:val="single" w:sz="12" w:space="0" w:color="auto"/>
            <w:right w:val="single" w:sz="12" w:space="0" w:color="auto"/>
          </w:tcBorders>
        </w:tcPr>
        <w:p w14:paraId="1C1D5D23" w14:textId="77777777" w:rsidR="000521A2" w:rsidRPr="00791CCA" w:rsidRDefault="000521A2" w:rsidP="000521A2">
          <w:pPr>
            <w:tabs>
              <w:tab w:val="center" w:pos="4320"/>
              <w:tab w:val="right" w:pos="8640"/>
            </w:tabs>
            <w:rPr>
              <w:b/>
              <w:sz w:val="20"/>
              <w:szCs w:val="20"/>
            </w:rPr>
          </w:pPr>
          <w:r w:rsidRPr="00791CCA">
            <w:rPr>
              <w:sz w:val="20"/>
              <w:szCs w:val="20"/>
            </w:rPr>
            <w:t xml:space="preserve">                  </w:t>
          </w:r>
          <w:r>
            <w:rPr>
              <w:b/>
              <w:sz w:val="20"/>
              <w:szCs w:val="20"/>
            </w:rPr>
            <w:t>00</w:t>
          </w:r>
        </w:p>
      </w:tc>
    </w:tr>
  </w:tbl>
  <w:p w14:paraId="2A9CCEEC" w14:textId="77777777" w:rsidR="000521A2" w:rsidRDefault="000521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6B43"/>
    <w:multiLevelType w:val="hybridMultilevel"/>
    <w:tmpl w:val="7BE8E6DC"/>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031743E9"/>
    <w:multiLevelType w:val="hybridMultilevel"/>
    <w:tmpl w:val="18E4573E"/>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05646FFA"/>
    <w:multiLevelType w:val="hybridMultilevel"/>
    <w:tmpl w:val="36642A36"/>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07737537"/>
    <w:multiLevelType w:val="hybridMultilevel"/>
    <w:tmpl w:val="0556F75C"/>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08D03ED8"/>
    <w:multiLevelType w:val="hybridMultilevel"/>
    <w:tmpl w:val="632C0FDE"/>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092917CE"/>
    <w:multiLevelType w:val="hybridMultilevel"/>
    <w:tmpl w:val="CECC1516"/>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0CE44083"/>
    <w:multiLevelType w:val="hybridMultilevel"/>
    <w:tmpl w:val="49D2839E"/>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0D646E9D"/>
    <w:multiLevelType w:val="hybridMultilevel"/>
    <w:tmpl w:val="92B494FA"/>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0F904718"/>
    <w:multiLevelType w:val="hybridMultilevel"/>
    <w:tmpl w:val="2EF4AA2C"/>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101531D3"/>
    <w:multiLevelType w:val="hybridMultilevel"/>
    <w:tmpl w:val="4D7C0F08"/>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10264191"/>
    <w:multiLevelType w:val="hybridMultilevel"/>
    <w:tmpl w:val="3D84554C"/>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145544D1"/>
    <w:multiLevelType w:val="hybridMultilevel"/>
    <w:tmpl w:val="ADB0D466"/>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155C1EF2"/>
    <w:multiLevelType w:val="hybridMultilevel"/>
    <w:tmpl w:val="B5AAB6F0"/>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17BB2007"/>
    <w:multiLevelType w:val="hybridMultilevel"/>
    <w:tmpl w:val="B6429FA6"/>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17E44088"/>
    <w:multiLevelType w:val="hybridMultilevel"/>
    <w:tmpl w:val="B14078BE"/>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5" w15:restartNumberingAfterBreak="0">
    <w:nsid w:val="19A32EF9"/>
    <w:multiLevelType w:val="hybridMultilevel"/>
    <w:tmpl w:val="78CCBD82"/>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1C5E76E2"/>
    <w:multiLevelType w:val="hybridMultilevel"/>
    <w:tmpl w:val="27B0F7BC"/>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20267C72"/>
    <w:multiLevelType w:val="hybridMultilevel"/>
    <w:tmpl w:val="ECFE6674"/>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20F6414A"/>
    <w:multiLevelType w:val="hybridMultilevel"/>
    <w:tmpl w:val="F710AE8C"/>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 w15:restartNumberingAfterBreak="0">
    <w:nsid w:val="21627526"/>
    <w:multiLevelType w:val="hybridMultilevel"/>
    <w:tmpl w:val="EDFEC682"/>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 w15:restartNumberingAfterBreak="0">
    <w:nsid w:val="28DE020F"/>
    <w:multiLevelType w:val="hybridMultilevel"/>
    <w:tmpl w:val="5CE2AAB8"/>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1" w15:restartNumberingAfterBreak="0">
    <w:nsid w:val="291A76B6"/>
    <w:multiLevelType w:val="hybridMultilevel"/>
    <w:tmpl w:val="53E6FEC8"/>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29555824"/>
    <w:multiLevelType w:val="hybridMultilevel"/>
    <w:tmpl w:val="07CC7BEE"/>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3" w15:restartNumberingAfterBreak="0">
    <w:nsid w:val="29A83F92"/>
    <w:multiLevelType w:val="hybridMultilevel"/>
    <w:tmpl w:val="1938ED1E"/>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 w15:restartNumberingAfterBreak="0">
    <w:nsid w:val="2CE34994"/>
    <w:multiLevelType w:val="hybridMultilevel"/>
    <w:tmpl w:val="7F2E8D72"/>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2E302A8E"/>
    <w:multiLevelType w:val="hybridMultilevel"/>
    <w:tmpl w:val="853E4326"/>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6" w15:restartNumberingAfterBreak="0">
    <w:nsid w:val="2FBF748A"/>
    <w:multiLevelType w:val="hybridMultilevel"/>
    <w:tmpl w:val="47D89444"/>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 w15:restartNumberingAfterBreak="0">
    <w:nsid w:val="31DA3853"/>
    <w:multiLevelType w:val="hybridMultilevel"/>
    <w:tmpl w:val="1232822E"/>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8" w15:restartNumberingAfterBreak="0">
    <w:nsid w:val="34E165E1"/>
    <w:multiLevelType w:val="hybridMultilevel"/>
    <w:tmpl w:val="7AF2FD6A"/>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35246E0C"/>
    <w:multiLevelType w:val="hybridMultilevel"/>
    <w:tmpl w:val="0E96F72C"/>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0" w15:restartNumberingAfterBreak="0">
    <w:nsid w:val="35AD7CA0"/>
    <w:multiLevelType w:val="hybridMultilevel"/>
    <w:tmpl w:val="A2DC6312"/>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1" w15:restartNumberingAfterBreak="0">
    <w:nsid w:val="37062261"/>
    <w:multiLevelType w:val="hybridMultilevel"/>
    <w:tmpl w:val="3D10F252"/>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2" w15:restartNumberingAfterBreak="0">
    <w:nsid w:val="377E0BEF"/>
    <w:multiLevelType w:val="hybridMultilevel"/>
    <w:tmpl w:val="096CC922"/>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3B97434B"/>
    <w:multiLevelType w:val="hybridMultilevel"/>
    <w:tmpl w:val="A864B268"/>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4" w15:restartNumberingAfterBreak="0">
    <w:nsid w:val="3C012949"/>
    <w:multiLevelType w:val="hybridMultilevel"/>
    <w:tmpl w:val="0E5E9B50"/>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5" w15:restartNumberingAfterBreak="0">
    <w:nsid w:val="3E2437DF"/>
    <w:multiLevelType w:val="hybridMultilevel"/>
    <w:tmpl w:val="E4449F10"/>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6" w15:restartNumberingAfterBreak="0">
    <w:nsid w:val="3F0B5A0F"/>
    <w:multiLevelType w:val="hybridMultilevel"/>
    <w:tmpl w:val="6DBC6474"/>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7" w15:restartNumberingAfterBreak="0">
    <w:nsid w:val="401A65EF"/>
    <w:multiLevelType w:val="hybridMultilevel"/>
    <w:tmpl w:val="886E68FC"/>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8" w15:restartNumberingAfterBreak="0">
    <w:nsid w:val="41A048A3"/>
    <w:multiLevelType w:val="hybridMultilevel"/>
    <w:tmpl w:val="8CC83C30"/>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9" w15:restartNumberingAfterBreak="0">
    <w:nsid w:val="42987211"/>
    <w:multiLevelType w:val="hybridMultilevel"/>
    <w:tmpl w:val="8F60F434"/>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0" w15:restartNumberingAfterBreak="0">
    <w:nsid w:val="446359CF"/>
    <w:multiLevelType w:val="hybridMultilevel"/>
    <w:tmpl w:val="50D4569E"/>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1" w15:restartNumberingAfterBreak="0">
    <w:nsid w:val="44705275"/>
    <w:multiLevelType w:val="hybridMultilevel"/>
    <w:tmpl w:val="5888C968"/>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2" w15:restartNumberingAfterBreak="0">
    <w:nsid w:val="4BB0614A"/>
    <w:multiLevelType w:val="hybridMultilevel"/>
    <w:tmpl w:val="55CCC9E4"/>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3" w15:restartNumberingAfterBreak="0">
    <w:nsid w:val="4E457C81"/>
    <w:multiLevelType w:val="hybridMultilevel"/>
    <w:tmpl w:val="4C84DDE8"/>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4" w15:restartNumberingAfterBreak="0">
    <w:nsid w:val="4F19413C"/>
    <w:multiLevelType w:val="hybridMultilevel"/>
    <w:tmpl w:val="A71C8F96"/>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5" w15:restartNumberingAfterBreak="0">
    <w:nsid w:val="4FB81937"/>
    <w:multiLevelType w:val="hybridMultilevel"/>
    <w:tmpl w:val="25F6AEA8"/>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6" w15:restartNumberingAfterBreak="0">
    <w:nsid w:val="52AB275A"/>
    <w:multiLevelType w:val="hybridMultilevel"/>
    <w:tmpl w:val="B5D8CDB6"/>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7" w15:restartNumberingAfterBreak="0">
    <w:nsid w:val="52B668D2"/>
    <w:multiLevelType w:val="hybridMultilevel"/>
    <w:tmpl w:val="19ECCEE6"/>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8" w15:restartNumberingAfterBreak="0">
    <w:nsid w:val="530E7FBD"/>
    <w:multiLevelType w:val="hybridMultilevel"/>
    <w:tmpl w:val="AC6E909C"/>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9" w15:restartNumberingAfterBreak="0">
    <w:nsid w:val="54174019"/>
    <w:multiLevelType w:val="hybridMultilevel"/>
    <w:tmpl w:val="A6C2F3CC"/>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0" w15:restartNumberingAfterBreak="0">
    <w:nsid w:val="57244EA7"/>
    <w:multiLevelType w:val="hybridMultilevel"/>
    <w:tmpl w:val="6AD6F69E"/>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1" w15:restartNumberingAfterBreak="0">
    <w:nsid w:val="575E7C6F"/>
    <w:multiLevelType w:val="hybridMultilevel"/>
    <w:tmpl w:val="1FD0BF76"/>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2" w15:restartNumberingAfterBreak="0">
    <w:nsid w:val="576A55FE"/>
    <w:multiLevelType w:val="hybridMultilevel"/>
    <w:tmpl w:val="965A9EA0"/>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3" w15:restartNumberingAfterBreak="0">
    <w:nsid w:val="584E6835"/>
    <w:multiLevelType w:val="hybridMultilevel"/>
    <w:tmpl w:val="E77AB394"/>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4" w15:restartNumberingAfterBreak="0">
    <w:nsid w:val="590426AA"/>
    <w:multiLevelType w:val="hybridMultilevel"/>
    <w:tmpl w:val="DE9A62CA"/>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5" w15:restartNumberingAfterBreak="0">
    <w:nsid w:val="59EA22B8"/>
    <w:multiLevelType w:val="hybridMultilevel"/>
    <w:tmpl w:val="38E4EBAE"/>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6" w15:restartNumberingAfterBreak="0">
    <w:nsid w:val="5AB21BD2"/>
    <w:multiLevelType w:val="hybridMultilevel"/>
    <w:tmpl w:val="0D586708"/>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7" w15:restartNumberingAfterBreak="0">
    <w:nsid w:val="5C2D6117"/>
    <w:multiLevelType w:val="hybridMultilevel"/>
    <w:tmpl w:val="D32E485E"/>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8" w15:restartNumberingAfterBreak="0">
    <w:nsid w:val="5C416265"/>
    <w:multiLevelType w:val="hybridMultilevel"/>
    <w:tmpl w:val="678CBB30"/>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9" w15:restartNumberingAfterBreak="0">
    <w:nsid w:val="5CED4121"/>
    <w:multiLevelType w:val="hybridMultilevel"/>
    <w:tmpl w:val="90FC938E"/>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0" w15:restartNumberingAfterBreak="0">
    <w:nsid w:val="5D1D5B86"/>
    <w:multiLevelType w:val="hybridMultilevel"/>
    <w:tmpl w:val="E56637B2"/>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1" w15:restartNumberingAfterBreak="0">
    <w:nsid w:val="5E326A1F"/>
    <w:multiLevelType w:val="hybridMultilevel"/>
    <w:tmpl w:val="1BE45140"/>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2" w15:restartNumberingAfterBreak="0">
    <w:nsid w:val="5E5E77F7"/>
    <w:multiLevelType w:val="hybridMultilevel"/>
    <w:tmpl w:val="4650D404"/>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3" w15:restartNumberingAfterBreak="0">
    <w:nsid w:val="620647DD"/>
    <w:multiLevelType w:val="hybridMultilevel"/>
    <w:tmpl w:val="17C411BA"/>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4" w15:restartNumberingAfterBreak="0">
    <w:nsid w:val="627E49A3"/>
    <w:multiLevelType w:val="hybridMultilevel"/>
    <w:tmpl w:val="5CD48D6C"/>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5" w15:restartNumberingAfterBreak="0">
    <w:nsid w:val="642F36B8"/>
    <w:multiLevelType w:val="hybridMultilevel"/>
    <w:tmpl w:val="E9364A50"/>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6" w15:restartNumberingAfterBreak="0">
    <w:nsid w:val="647E0277"/>
    <w:multiLevelType w:val="hybridMultilevel"/>
    <w:tmpl w:val="728CD3B6"/>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7" w15:restartNumberingAfterBreak="0">
    <w:nsid w:val="64CD6769"/>
    <w:multiLevelType w:val="hybridMultilevel"/>
    <w:tmpl w:val="CF908512"/>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8" w15:restartNumberingAfterBreak="0">
    <w:nsid w:val="656F1154"/>
    <w:multiLevelType w:val="hybridMultilevel"/>
    <w:tmpl w:val="D27A0F82"/>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9" w15:restartNumberingAfterBreak="0">
    <w:nsid w:val="66D07480"/>
    <w:multiLevelType w:val="hybridMultilevel"/>
    <w:tmpl w:val="362E069E"/>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0" w15:restartNumberingAfterBreak="0">
    <w:nsid w:val="692B5DB9"/>
    <w:multiLevelType w:val="hybridMultilevel"/>
    <w:tmpl w:val="88B27EEC"/>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1" w15:restartNumberingAfterBreak="0">
    <w:nsid w:val="6BBC606C"/>
    <w:multiLevelType w:val="hybridMultilevel"/>
    <w:tmpl w:val="A0E62F5E"/>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2" w15:restartNumberingAfterBreak="0">
    <w:nsid w:val="6D687126"/>
    <w:multiLevelType w:val="hybridMultilevel"/>
    <w:tmpl w:val="F9C49BA0"/>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3" w15:restartNumberingAfterBreak="0">
    <w:nsid w:val="6DA11790"/>
    <w:multiLevelType w:val="hybridMultilevel"/>
    <w:tmpl w:val="4EF8105C"/>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4" w15:restartNumberingAfterBreak="0">
    <w:nsid w:val="6E2F42AD"/>
    <w:multiLevelType w:val="hybridMultilevel"/>
    <w:tmpl w:val="585C39BC"/>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5" w15:restartNumberingAfterBreak="0">
    <w:nsid w:val="6E591F13"/>
    <w:multiLevelType w:val="hybridMultilevel"/>
    <w:tmpl w:val="85E41FDE"/>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6" w15:restartNumberingAfterBreak="0">
    <w:nsid w:val="6E6D089A"/>
    <w:multiLevelType w:val="hybridMultilevel"/>
    <w:tmpl w:val="3DC2CA58"/>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7" w15:restartNumberingAfterBreak="0">
    <w:nsid w:val="6F945103"/>
    <w:multiLevelType w:val="hybridMultilevel"/>
    <w:tmpl w:val="71C400BE"/>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8" w15:restartNumberingAfterBreak="0">
    <w:nsid w:val="71093C40"/>
    <w:multiLevelType w:val="hybridMultilevel"/>
    <w:tmpl w:val="63B6CD9A"/>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9" w15:restartNumberingAfterBreak="0">
    <w:nsid w:val="719356E3"/>
    <w:multiLevelType w:val="hybridMultilevel"/>
    <w:tmpl w:val="21181A0C"/>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0" w15:restartNumberingAfterBreak="0">
    <w:nsid w:val="750A4970"/>
    <w:multiLevelType w:val="hybridMultilevel"/>
    <w:tmpl w:val="5B124A52"/>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1" w15:restartNumberingAfterBreak="0">
    <w:nsid w:val="760203D5"/>
    <w:multiLevelType w:val="hybridMultilevel"/>
    <w:tmpl w:val="6AF23EBE"/>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2" w15:restartNumberingAfterBreak="0">
    <w:nsid w:val="76590397"/>
    <w:multiLevelType w:val="hybridMultilevel"/>
    <w:tmpl w:val="E8C08B30"/>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3" w15:restartNumberingAfterBreak="0">
    <w:nsid w:val="76DC2361"/>
    <w:multiLevelType w:val="hybridMultilevel"/>
    <w:tmpl w:val="E06C32E8"/>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4" w15:restartNumberingAfterBreak="0">
    <w:nsid w:val="77501A91"/>
    <w:multiLevelType w:val="hybridMultilevel"/>
    <w:tmpl w:val="D40E9944"/>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5" w15:restartNumberingAfterBreak="0">
    <w:nsid w:val="793E13AE"/>
    <w:multiLevelType w:val="hybridMultilevel"/>
    <w:tmpl w:val="7E2CE330"/>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6" w15:restartNumberingAfterBreak="0">
    <w:nsid w:val="79A61A04"/>
    <w:multiLevelType w:val="hybridMultilevel"/>
    <w:tmpl w:val="8ABCC64E"/>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7" w15:restartNumberingAfterBreak="0">
    <w:nsid w:val="79CF4BB9"/>
    <w:multiLevelType w:val="hybridMultilevel"/>
    <w:tmpl w:val="D42A10CE"/>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8" w15:restartNumberingAfterBreak="0">
    <w:nsid w:val="7B247099"/>
    <w:multiLevelType w:val="hybridMultilevel"/>
    <w:tmpl w:val="DD50F8EC"/>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9" w15:restartNumberingAfterBreak="0">
    <w:nsid w:val="7BD73C83"/>
    <w:multiLevelType w:val="hybridMultilevel"/>
    <w:tmpl w:val="55AE71B0"/>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0" w15:restartNumberingAfterBreak="0">
    <w:nsid w:val="7CD244FB"/>
    <w:multiLevelType w:val="hybridMultilevel"/>
    <w:tmpl w:val="313A04CA"/>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1" w15:restartNumberingAfterBreak="0">
    <w:nsid w:val="7D5031B9"/>
    <w:multiLevelType w:val="hybridMultilevel"/>
    <w:tmpl w:val="94ECB5B4"/>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2" w15:restartNumberingAfterBreak="0">
    <w:nsid w:val="7E7F1E0D"/>
    <w:multiLevelType w:val="hybridMultilevel"/>
    <w:tmpl w:val="2E8E6356"/>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3" w15:restartNumberingAfterBreak="0">
    <w:nsid w:val="7FD96D5A"/>
    <w:multiLevelType w:val="hybridMultilevel"/>
    <w:tmpl w:val="CA0473FE"/>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2038771728">
    <w:abstractNumId w:val="4"/>
  </w:num>
  <w:num w:numId="2" w16cid:durableId="507716051">
    <w:abstractNumId w:val="53"/>
  </w:num>
  <w:num w:numId="3" w16cid:durableId="2022273527">
    <w:abstractNumId w:val="69"/>
  </w:num>
  <w:num w:numId="4" w16cid:durableId="1322585253">
    <w:abstractNumId w:val="28"/>
  </w:num>
  <w:num w:numId="5" w16cid:durableId="405959391">
    <w:abstractNumId w:val="31"/>
  </w:num>
  <w:num w:numId="6" w16cid:durableId="1301111456">
    <w:abstractNumId w:val="73"/>
  </w:num>
  <w:num w:numId="7" w16cid:durableId="1355810031">
    <w:abstractNumId w:val="63"/>
  </w:num>
  <w:num w:numId="8" w16cid:durableId="1980986887">
    <w:abstractNumId w:val="21"/>
  </w:num>
  <w:num w:numId="9" w16cid:durableId="1141462761">
    <w:abstractNumId w:val="74"/>
  </w:num>
  <w:num w:numId="10" w16cid:durableId="193730731">
    <w:abstractNumId w:val="2"/>
  </w:num>
  <w:num w:numId="11" w16cid:durableId="1199203145">
    <w:abstractNumId w:val="32"/>
  </w:num>
  <w:num w:numId="12" w16cid:durableId="199822496">
    <w:abstractNumId w:val="86"/>
  </w:num>
  <w:num w:numId="13" w16cid:durableId="185682318">
    <w:abstractNumId w:val="15"/>
  </w:num>
  <w:num w:numId="14" w16cid:durableId="94251201">
    <w:abstractNumId w:val="24"/>
  </w:num>
  <w:num w:numId="15" w16cid:durableId="1122073255">
    <w:abstractNumId w:val="22"/>
  </w:num>
  <w:num w:numId="16" w16cid:durableId="2135757223">
    <w:abstractNumId w:val="57"/>
  </w:num>
  <w:num w:numId="17" w16cid:durableId="616645949">
    <w:abstractNumId w:val="0"/>
  </w:num>
  <w:num w:numId="18" w16cid:durableId="1204713738">
    <w:abstractNumId w:val="45"/>
  </w:num>
  <w:num w:numId="19" w16cid:durableId="1500343005">
    <w:abstractNumId w:val="62"/>
  </w:num>
  <w:num w:numId="20" w16cid:durableId="2027364916">
    <w:abstractNumId w:val="50"/>
  </w:num>
  <w:num w:numId="21" w16cid:durableId="120463467">
    <w:abstractNumId w:val="49"/>
  </w:num>
  <w:num w:numId="22" w16cid:durableId="729690365">
    <w:abstractNumId w:val="18"/>
  </w:num>
  <w:num w:numId="23" w16cid:durableId="458258205">
    <w:abstractNumId w:val="77"/>
  </w:num>
  <w:num w:numId="24" w16cid:durableId="188838812">
    <w:abstractNumId w:val="1"/>
  </w:num>
  <w:num w:numId="25" w16cid:durableId="1241527837">
    <w:abstractNumId w:val="39"/>
  </w:num>
  <w:num w:numId="26" w16cid:durableId="1464617144">
    <w:abstractNumId w:val="83"/>
  </w:num>
  <w:num w:numId="27" w16cid:durableId="303852321">
    <w:abstractNumId w:val="26"/>
  </w:num>
  <w:num w:numId="28" w16cid:durableId="1846550764">
    <w:abstractNumId w:val="29"/>
  </w:num>
  <w:num w:numId="29" w16cid:durableId="539628408">
    <w:abstractNumId w:val="6"/>
  </w:num>
  <w:num w:numId="30" w16cid:durableId="613832182">
    <w:abstractNumId w:val="89"/>
  </w:num>
  <w:num w:numId="31" w16cid:durableId="1820725040">
    <w:abstractNumId w:val="41"/>
  </w:num>
  <w:num w:numId="32" w16cid:durableId="498810193">
    <w:abstractNumId w:val="10"/>
  </w:num>
  <w:num w:numId="33" w16cid:durableId="1573735434">
    <w:abstractNumId w:val="48"/>
  </w:num>
  <w:num w:numId="34" w16cid:durableId="782849483">
    <w:abstractNumId w:val="14"/>
  </w:num>
  <w:num w:numId="35" w16cid:durableId="255527668">
    <w:abstractNumId w:val="71"/>
  </w:num>
  <w:num w:numId="36" w16cid:durableId="462236664">
    <w:abstractNumId w:val="5"/>
  </w:num>
  <w:num w:numId="37" w16cid:durableId="1620138535">
    <w:abstractNumId w:val="64"/>
  </w:num>
  <w:num w:numId="38" w16cid:durableId="529336707">
    <w:abstractNumId w:val="17"/>
  </w:num>
  <w:num w:numId="39" w16cid:durableId="441264803">
    <w:abstractNumId w:val="61"/>
  </w:num>
  <w:num w:numId="40" w16cid:durableId="1975479641">
    <w:abstractNumId w:val="38"/>
  </w:num>
  <w:num w:numId="41" w16cid:durableId="1068696455">
    <w:abstractNumId w:val="75"/>
  </w:num>
  <w:num w:numId="42" w16cid:durableId="1011759243">
    <w:abstractNumId w:val="80"/>
  </w:num>
  <w:num w:numId="43" w16cid:durableId="820973687">
    <w:abstractNumId w:val="42"/>
  </w:num>
  <w:num w:numId="44" w16cid:durableId="669873291">
    <w:abstractNumId w:val="54"/>
  </w:num>
  <w:num w:numId="45" w16cid:durableId="777873072">
    <w:abstractNumId w:val="25"/>
  </w:num>
  <w:num w:numId="46" w16cid:durableId="1579484812">
    <w:abstractNumId w:val="58"/>
  </w:num>
  <w:num w:numId="47" w16cid:durableId="698745455">
    <w:abstractNumId w:val="87"/>
  </w:num>
  <w:num w:numId="48" w16cid:durableId="2010476953">
    <w:abstractNumId w:val="59"/>
  </w:num>
  <w:num w:numId="49" w16cid:durableId="872309448">
    <w:abstractNumId w:val="72"/>
  </w:num>
  <w:num w:numId="50" w16cid:durableId="112867119">
    <w:abstractNumId w:val="35"/>
  </w:num>
  <w:num w:numId="51" w16cid:durableId="484786790">
    <w:abstractNumId w:val="91"/>
  </w:num>
  <w:num w:numId="52" w16cid:durableId="1626504240">
    <w:abstractNumId w:val="92"/>
  </w:num>
  <w:num w:numId="53" w16cid:durableId="21251710">
    <w:abstractNumId w:val="8"/>
  </w:num>
  <w:num w:numId="54" w16cid:durableId="1321424015">
    <w:abstractNumId w:val="20"/>
  </w:num>
  <w:num w:numId="55" w16cid:durableId="315646461">
    <w:abstractNumId w:val="76"/>
  </w:num>
  <w:num w:numId="56" w16cid:durableId="1913926390">
    <w:abstractNumId w:val="34"/>
  </w:num>
  <w:num w:numId="57" w16cid:durableId="1030302393">
    <w:abstractNumId w:val="40"/>
  </w:num>
  <w:num w:numId="58" w16cid:durableId="1071151517">
    <w:abstractNumId w:val="51"/>
  </w:num>
  <w:num w:numId="59" w16cid:durableId="1632058177">
    <w:abstractNumId w:val="70"/>
  </w:num>
  <w:num w:numId="60" w16cid:durableId="896935490">
    <w:abstractNumId w:val="65"/>
  </w:num>
  <w:num w:numId="61" w16cid:durableId="236480097">
    <w:abstractNumId w:val="82"/>
  </w:num>
  <w:num w:numId="62" w16cid:durableId="1257862679">
    <w:abstractNumId w:val="16"/>
  </w:num>
  <w:num w:numId="63" w16cid:durableId="1409841563">
    <w:abstractNumId w:val="84"/>
  </w:num>
  <w:num w:numId="64" w16cid:durableId="2098821723">
    <w:abstractNumId w:val="33"/>
  </w:num>
  <w:num w:numId="65" w16cid:durableId="1449198899">
    <w:abstractNumId w:val="30"/>
  </w:num>
  <w:num w:numId="66" w16cid:durableId="1195071747">
    <w:abstractNumId w:val="93"/>
  </w:num>
  <w:num w:numId="67" w16cid:durableId="1973172713">
    <w:abstractNumId w:val="79"/>
  </w:num>
  <w:num w:numId="68" w16cid:durableId="1297681239">
    <w:abstractNumId w:val="36"/>
  </w:num>
  <w:num w:numId="69" w16cid:durableId="1639725363">
    <w:abstractNumId w:val="13"/>
  </w:num>
  <w:num w:numId="70" w16cid:durableId="101726107">
    <w:abstractNumId w:val="67"/>
  </w:num>
  <w:num w:numId="71" w16cid:durableId="1012608257">
    <w:abstractNumId w:val="37"/>
  </w:num>
  <w:num w:numId="72" w16cid:durableId="1795176491">
    <w:abstractNumId w:val="11"/>
  </w:num>
  <w:num w:numId="73" w16cid:durableId="1538203171">
    <w:abstractNumId w:val="55"/>
  </w:num>
  <w:num w:numId="74" w16cid:durableId="2101293351">
    <w:abstractNumId w:val="52"/>
  </w:num>
  <w:num w:numId="75" w16cid:durableId="1990014889">
    <w:abstractNumId w:val="88"/>
  </w:num>
  <w:num w:numId="76" w16cid:durableId="2078236070">
    <w:abstractNumId w:val="90"/>
  </w:num>
  <w:num w:numId="77" w16cid:durableId="1109203104">
    <w:abstractNumId w:val="85"/>
  </w:num>
  <w:num w:numId="78" w16cid:durableId="571548482">
    <w:abstractNumId w:val="43"/>
  </w:num>
  <w:num w:numId="79" w16cid:durableId="1881473948">
    <w:abstractNumId w:val="27"/>
  </w:num>
  <w:num w:numId="80" w16cid:durableId="818183386">
    <w:abstractNumId w:val="3"/>
  </w:num>
  <w:num w:numId="81" w16cid:durableId="1887571164">
    <w:abstractNumId w:val="9"/>
  </w:num>
  <w:num w:numId="82" w16cid:durableId="140512089">
    <w:abstractNumId w:val="12"/>
  </w:num>
  <w:num w:numId="83" w16cid:durableId="1069771832">
    <w:abstractNumId w:val="78"/>
  </w:num>
  <w:num w:numId="84" w16cid:durableId="628560028">
    <w:abstractNumId w:val="46"/>
  </w:num>
  <w:num w:numId="85" w16cid:durableId="1929386317">
    <w:abstractNumId w:val="60"/>
  </w:num>
  <w:num w:numId="86" w16cid:durableId="1207331965">
    <w:abstractNumId w:val="47"/>
  </w:num>
  <w:num w:numId="87" w16cid:durableId="104154684">
    <w:abstractNumId w:val="23"/>
  </w:num>
  <w:num w:numId="88" w16cid:durableId="1919436129">
    <w:abstractNumId w:val="56"/>
  </w:num>
  <w:num w:numId="89" w16cid:durableId="1863713029">
    <w:abstractNumId w:val="44"/>
  </w:num>
  <w:num w:numId="90" w16cid:durableId="1716467480">
    <w:abstractNumId w:val="66"/>
  </w:num>
  <w:num w:numId="91" w16cid:durableId="1961063554">
    <w:abstractNumId w:val="81"/>
  </w:num>
  <w:num w:numId="92" w16cid:durableId="1996451938">
    <w:abstractNumId w:val="19"/>
  </w:num>
  <w:num w:numId="93" w16cid:durableId="321128111">
    <w:abstractNumId w:val="7"/>
  </w:num>
  <w:num w:numId="94" w16cid:durableId="1589075896">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1A2"/>
    <w:rsid w:val="000521A2"/>
    <w:rsid w:val="00053CAA"/>
    <w:rsid w:val="00086DDB"/>
    <w:rsid w:val="00136DA4"/>
    <w:rsid w:val="00165641"/>
    <w:rsid w:val="001C266D"/>
    <w:rsid w:val="00246E1D"/>
    <w:rsid w:val="00277D5C"/>
    <w:rsid w:val="00386413"/>
    <w:rsid w:val="003B7259"/>
    <w:rsid w:val="003E2D0A"/>
    <w:rsid w:val="004035DE"/>
    <w:rsid w:val="00461D29"/>
    <w:rsid w:val="004765F2"/>
    <w:rsid w:val="00487EA5"/>
    <w:rsid w:val="00490E4B"/>
    <w:rsid w:val="00492E79"/>
    <w:rsid w:val="004F7BC5"/>
    <w:rsid w:val="00560F30"/>
    <w:rsid w:val="00566170"/>
    <w:rsid w:val="006F1A05"/>
    <w:rsid w:val="006F7FDB"/>
    <w:rsid w:val="00720D71"/>
    <w:rsid w:val="007940F1"/>
    <w:rsid w:val="007F62D7"/>
    <w:rsid w:val="00940B36"/>
    <w:rsid w:val="009D2468"/>
    <w:rsid w:val="009F0D70"/>
    <w:rsid w:val="00A800F6"/>
    <w:rsid w:val="00AF33AE"/>
    <w:rsid w:val="00B13377"/>
    <w:rsid w:val="00B4389E"/>
    <w:rsid w:val="00B51B42"/>
    <w:rsid w:val="00B8382B"/>
    <w:rsid w:val="00BA1508"/>
    <w:rsid w:val="00BE3531"/>
    <w:rsid w:val="00CA5951"/>
    <w:rsid w:val="00CC34D1"/>
    <w:rsid w:val="00D146F6"/>
    <w:rsid w:val="00D2458C"/>
    <w:rsid w:val="00DD1FF5"/>
    <w:rsid w:val="00E06E5D"/>
    <w:rsid w:val="00F46345"/>
    <w:rsid w:val="00F56979"/>
    <w:rsid w:val="00F9321F"/>
    <w:rsid w:val="00FA363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A00F1B"/>
  <w15:chartTrackingRefBased/>
  <w15:docId w15:val="{65261256-56B1-4BC8-978E-58E75B492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1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21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1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1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1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1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21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1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1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1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1A2"/>
    <w:rPr>
      <w:rFonts w:eastAsiaTheme="majorEastAsia" w:cstheme="majorBidi"/>
      <w:color w:val="272727" w:themeColor="text1" w:themeTint="D8"/>
    </w:rPr>
  </w:style>
  <w:style w:type="paragraph" w:styleId="Title">
    <w:name w:val="Title"/>
    <w:basedOn w:val="Normal"/>
    <w:next w:val="Normal"/>
    <w:link w:val="TitleChar"/>
    <w:uiPriority w:val="10"/>
    <w:qFormat/>
    <w:rsid w:val="00052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1A2"/>
    <w:pPr>
      <w:spacing w:before="160"/>
      <w:jc w:val="center"/>
    </w:pPr>
    <w:rPr>
      <w:i/>
      <w:iCs/>
      <w:color w:val="404040" w:themeColor="text1" w:themeTint="BF"/>
    </w:rPr>
  </w:style>
  <w:style w:type="character" w:customStyle="1" w:styleId="QuoteChar">
    <w:name w:val="Quote Char"/>
    <w:basedOn w:val="DefaultParagraphFont"/>
    <w:link w:val="Quote"/>
    <w:uiPriority w:val="29"/>
    <w:rsid w:val="000521A2"/>
    <w:rPr>
      <w:i/>
      <w:iCs/>
      <w:color w:val="404040" w:themeColor="text1" w:themeTint="BF"/>
    </w:rPr>
  </w:style>
  <w:style w:type="paragraph" w:styleId="ListParagraph">
    <w:name w:val="List Paragraph"/>
    <w:basedOn w:val="Normal"/>
    <w:uiPriority w:val="34"/>
    <w:qFormat/>
    <w:rsid w:val="000521A2"/>
    <w:pPr>
      <w:ind w:left="720"/>
      <w:contextualSpacing/>
    </w:pPr>
  </w:style>
  <w:style w:type="character" w:styleId="IntenseEmphasis">
    <w:name w:val="Intense Emphasis"/>
    <w:basedOn w:val="DefaultParagraphFont"/>
    <w:uiPriority w:val="21"/>
    <w:qFormat/>
    <w:rsid w:val="000521A2"/>
    <w:rPr>
      <w:i/>
      <w:iCs/>
      <w:color w:val="0F4761" w:themeColor="accent1" w:themeShade="BF"/>
    </w:rPr>
  </w:style>
  <w:style w:type="paragraph" w:styleId="IntenseQuote">
    <w:name w:val="Intense Quote"/>
    <w:basedOn w:val="Normal"/>
    <w:next w:val="Normal"/>
    <w:link w:val="IntenseQuoteChar"/>
    <w:uiPriority w:val="30"/>
    <w:qFormat/>
    <w:rsid w:val="00052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1A2"/>
    <w:rPr>
      <w:i/>
      <w:iCs/>
      <w:color w:val="0F4761" w:themeColor="accent1" w:themeShade="BF"/>
    </w:rPr>
  </w:style>
  <w:style w:type="character" w:styleId="IntenseReference">
    <w:name w:val="Intense Reference"/>
    <w:basedOn w:val="DefaultParagraphFont"/>
    <w:uiPriority w:val="32"/>
    <w:qFormat/>
    <w:rsid w:val="000521A2"/>
    <w:rPr>
      <w:b/>
      <w:bCs/>
      <w:smallCaps/>
      <w:color w:val="0F4761" w:themeColor="accent1" w:themeShade="BF"/>
      <w:spacing w:val="5"/>
    </w:rPr>
  </w:style>
  <w:style w:type="paragraph" w:styleId="Header">
    <w:name w:val="header"/>
    <w:basedOn w:val="Normal"/>
    <w:link w:val="HeaderChar"/>
    <w:uiPriority w:val="99"/>
    <w:unhideWhenUsed/>
    <w:rsid w:val="000521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21A2"/>
  </w:style>
  <w:style w:type="paragraph" w:styleId="Footer">
    <w:name w:val="footer"/>
    <w:basedOn w:val="Normal"/>
    <w:link w:val="FooterChar"/>
    <w:uiPriority w:val="99"/>
    <w:unhideWhenUsed/>
    <w:rsid w:val="000521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21A2"/>
  </w:style>
  <w:style w:type="paragraph" w:styleId="TOCHeading">
    <w:name w:val="TOC Heading"/>
    <w:basedOn w:val="Heading1"/>
    <w:next w:val="Normal"/>
    <w:uiPriority w:val="39"/>
    <w:unhideWhenUsed/>
    <w:qFormat/>
    <w:rsid w:val="00277D5C"/>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277D5C"/>
    <w:pPr>
      <w:spacing w:after="100"/>
      <w:ind w:left="240"/>
    </w:pPr>
  </w:style>
  <w:style w:type="character" w:styleId="Hyperlink">
    <w:name w:val="Hyperlink"/>
    <w:basedOn w:val="DefaultParagraphFont"/>
    <w:uiPriority w:val="99"/>
    <w:unhideWhenUsed/>
    <w:rsid w:val="00277D5C"/>
    <w:rPr>
      <w:color w:val="467886" w:themeColor="hyperlink"/>
      <w:u w:val="single"/>
    </w:rPr>
  </w:style>
  <w:style w:type="paragraph" w:styleId="TOC1">
    <w:name w:val="toc 1"/>
    <w:basedOn w:val="Normal"/>
    <w:next w:val="Normal"/>
    <w:autoRedefine/>
    <w:uiPriority w:val="39"/>
    <w:unhideWhenUsed/>
    <w:rsid w:val="00BE3531"/>
    <w:pPr>
      <w:spacing w:after="100"/>
    </w:pPr>
  </w:style>
  <w:style w:type="paragraph" w:styleId="TOC3">
    <w:name w:val="toc 3"/>
    <w:basedOn w:val="Normal"/>
    <w:next w:val="Normal"/>
    <w:autoRedefine/>
    <w:uiPriority w:val="39"/>
    <w:unhideWhenUsed/>
    <w:rsid w:val="00F56979"/>
    <w:pPr>
      <w:spacing w:after="100"/>
      <w:ind w:left="480"/>
    </w:pPr>
    <w:rPr>
      <w:rFonts w:eastAsiaTheme="minorEastAsia"/>
      <w:lang w:eastAsia="en-ZA"/>
    </w:rPr>
  </w:style>
  <w:style w:type="paragraph" w:styleId="TOC4">
    <w:name w:val="toc 4"/>
    <w:basedOn w:val="Normal"/>
    <w:next w:val="Normal"/>
    <w:autoRedefine/>
    <w:uiPriority w:val="39"/>
    <w:unhideWhenUsed/>
    <w:rsid w:val="00F56979"/>
    <w:pPr>
      <w:spacing w:after="100"/>
      <w:ind w:left="720"/>
    </w:pPr>
    <w:rPr>
      <w:rFonts w:eastAsiaTheme="minorEastAsia"/>
      <w:lang w:eastAsia="en-ZA"/>
    </w:rPr>
  </w:style>
  <w:style w:type="paragraph" w:styleId="TOC5">
    <w:name w:val="toc 5"/>
    <w:basedOn w:val="Normal"/>
    <w:next w:val="Normal"/>
    <w:autoRedefine/>
    <w:uiPriority w:val="39"/>
    <w:unhideWhenUsed/>
    <w:rsid w:val="00F56979"/>
    <w:pPr>
      <w:spacing w:after="100"/>
      <w:ind w:left="960"/>
    </w:pPr>
    <w:rPr>
      <w:rFonts w:eastAsiaTheme="minorEastAsia"/>
      <w:lang w:eastAsia="en-ZA"/>
    </w:rPr>
  </w:style>
  <w:style w:type="paragraph" w:styleId="TOC6">
    <w:name w:val="toc 6"/>
    <w:basedOn w:val="Normal"/>
    <w:next w:val="Normal"/>
    <w:autoRedefine/>
    <w:uiPriority w:val="39"/>
    <w:unhideWhenUsed/>
    <w:rsid w:val="00F56979"/>
    <w:pPr>
      <w:spacing w:after="100"/>
      <w:ind w:left="1200"/>
    </w:pPr>
    <w:rPr>
      <w:rFonts w:eastAsiaTheme="minorEastAsia"/>
      <w:lang w:eastAsia="en-ZA"/>
    </w:rPr>
  </w:style>
  <w:style w:type="paragraph" w:styleId="TOC7">
    <w:name w:val="toc 7"/>
    <w:basedOn w:val="Normal"/>
    <w:next w:val="Normal"/>
    <w:autoRedefine/>
    <w:uiPriority w:val="39"/>
    <w:unhideWhenUsed/>
    <w:rsid w:val="00F56979"/>
    <w:pPr>
      <w:spacing w:after="100"/>
      <w:ind w:left="1440"/>
    </w:pPr>
    <w:rPr>
      <w:rFonts w:eastAsiaTheme="minorEastAsia"/>
      <w:lang w:eastAsia="en-ZA"/>
    </w:rPr>
  </w:style>
  <w:style w:type="paragraph" w:styleId="TOC8">
    <w:name w:val="toc 8"/>
    <w:basedOn w:val="Normal"/>
    <w:next w:val="Normal"/>
    <w:autoRedefine/>
    <w:uiPriority w:val="39"/>
    <w:unhideWhenUsed/>
    <w:rsid w:val="00F56979"/>
    <w:pPr>
      <w:spacing w:after="100"/>
      <w:ind w:left="1680"/>
    </w:pPr>
    <w:rPr>
      <w:rFonts w:eastAsiaTheme="minorEastAsia"/>
      <w:lang w:eastAsia="en-ZA"/>
    </w:rPr>
  </w:style>
  <w:style w:type="paragraph" w:styleId="TOC9">
    <w:name w:val="toc 9"/>
    <w:basedOn w:val="Normal"/>
    <w:next w:val="Normal"/>
    <w:autoRedefine/>
    <w:uiPriority w:val="39"/>
    <w:unhideWhenUsed/>
    <w:rsid w:val="00F56979"/>
    <w:pPr>
      <w:spacing w:after="100"/>
      <w:ind w:left="1920"/>
    </w:pPr>
    <w:rPr>
      <w:rFonts w:eastAsiaTheme="minorEastAsia"/>
      <w:lang w:eastAsia="en-ZA"/>
    </w:rPr>
  </w:style>
  <w:style w:type="character" w:styleId="UnresolvedMention">
    <w:name w:val="Unresolved Mention"/>
    <w:basedOn w:val="DefaultParagraphFont"/>
    <w:uiPriority w:val="99"/>
    <w:semiHidden/>
    <w:unhideWhenUsed/>
    <w:rsid w:val="00F569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54EFC8-8D56-4FB5-89DF-3A988DC65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TotalTime>
  <Pages>54</Pages>
  <Words>10800</Words>
  <Characters>61562</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Tshepo Maponya</cp:lastModifiedBy>
  <cp:revision>14</cp:revision>
  <dcterms:created xsi:type="dcterms:W3CDTF">2025-12-10T09:25:00Z</dcterms:created>
  <dcterms:modified xsi:type="dcterms:W3CDTF">2025-12-11T11:01:00Z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d34951df-feef-4f51-b1b0-8c0a1a6f49ca</vt:lpwstr>
  </property>
</Properties>
</file>