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63A5D" w14:textId="601FAAAA" w:rsidR="00D071F3" w:rsidRDefault="00D071F3" w:rsidP="000F08C4">
      <w:pPr>
        <w:jc w:val="center"/>
        <w:rPr>
          <w:b/>
          <w:bCs/>
          <w:u w:val="single"/>
          <w:lang w:val="en-ZA"/>
        </w:rPr>
      </w:pPr>
      <w:r w:rsidRPr="00D071F3">
        <w:rPr>
          <w:b/>
          <w:bCs/>
          <w:u w:val="single"/>
          <w:lang w:val="en-ZA"/>
        </w:rPr>
        <w:t>Contracts, tenders, and customer requests checklist</w:t>
      </w:r>
    </w:p>
    <w:p w14:paraId="768C8347" w14:textId="57D1D2BF" w:rsidR="009928AF" w:rsidRPr="00606A2C" w:rsidRDefault="009928AF" w:rsidP="009928AF">
      <w:pPr>
        <w:rPr>
          <w:b/>
          <w:bCs/>
          <w:lang w:val="en-ZA"/>
        </w:rPr>
      </w:pPr>
      <w:r w:rsidRPr="00606A2C">
        <w:rPr>
          <w:b/>
          <w:bCs/>
          <w:lang w:val="en-ZA"/>
        </w:rPr>
        <w:t>The checklist has been pre</w:t>
      </w:r>
      <w:r w:rsidR="000772F0" w:rsidRPr="00606A2C">
        <w:rPr>
          <w:b/>
          <w:bCs/>
          <w:lang w:val="en-ZA"/>
        </w:rPr>
        <w:t>pared to aid in all contractual matters so that management can have a structured guidance when entering contractual obligations with potential clients.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3"/>
        <w:gridCol w:w="3092"/>
        <w:gridCol w:w="3095"/>
      </w:tblGrid>
      <w:tr w:rsidR="00D071F3" w14:paraId="6CF87F06" w14:textId="77777777" w:rsidTr="00CA58FF">
        <w:tc>
          <w:tcPr>
            <w:tcW w:w="3163" w:type="dxa"/>
          </w:tcPr>
          <w:p w14:paraId="6A936487" w14:textId="7733C243" w:rsidR="00D071F3" w:rsidRPr="000F08C4" w:rsidRDefault="00D071F3" w:rsidP="00D071F3">
            <w:pPr>
              <w:rPr>
                <w:b/>
                <w:bCs/>
                <w:lang w:val="en-ZA"/>
              </w:rPr>
            </w:pPr>
            <w:r w:rsidRPr="000F08C4">
              <w:rPr>
                <w:b/>
                <w:bCs/>
                <w:lang w:val="en-ZA"/>
              </w:rPr>
              <w:t>Criteria</w:t>
            </w:r>
          </w:p>
        </w:tc>
        <w:tc>
          <w:tcPr>
            <w:tcW w:w="3092" w:type="dxa"/>
          </w:tcPr>
          <w:p w14:paraId="33849025" w14:textId="4C7CEBCE" w:rsidR="00D071F3" w:rsidRPr="000F08C4" w:rsidRDefault="000F08C4" w:rsidP="00D071F3">
            <w:pPr>
              <w:rPr>
                <w:b/>
                <w:bCs/>
                <w:lang w:val="en-ZA"/>
              </w:rPr>
            </w:pPr>
            <w:r w:rsidRPr="000F08C4">
              <w:rPr>
                <w:b/>
                <w:bCs/>
                <w:lang w:val="en-ZA"/>
              </w:rPr>
              <w:t>Accept (tick)</w:t>
            </w:r>
          </w:p>
        </w:tc>
        <w:tc>
          <w:tcPr>
            <w:tcW w:w="3095" w:type="dxa"/>
          </w:tcPr>
          <w:p w14:paraId="7F9AB401" w14:textId="7B4F31FF" w:rsidR="00D071F3" w:rsidRPr="000F08C4" w:rsidRDefault="000F08C4" w:rsidP="00D071F3">
            <w:pPr>
              <w:rPr>
                <w:b/>
                <w:bCs/>
                <w:lang w:val="en-ZA"/>
              </w:rPr>
            </w:pPr>
            <w:r w:rsidRPr="000F08C4">
              <w:rPr>
                <w:b/>
                <w:bCs/>
                <w:lang w:val="en-ZA"/>
              </w:rPr>
              <w:t>Decline (cross)</w:t>
            </w:r>
          </w:p>
        </w:tc>
      </w:tr>
      <w:tr w:rsidR="00D071F3" w14:paraId="3E6EF158" w14:textId="77777777" w:rsidTr="00CA58FF">
        <w:tc>
          <w:tcPr>
            <w:tcW w:w="3163" w:type="dxa"/>
          </w:tcPr>
          <w:p w14:paraId="142E0257" w14:textId="77CB8762" w:rsidR="00D071F3" w:rsidRPr="0000016D" w:rsidRDefault="00D071F3" w:rsidP="00D071F3">
            <w:pPr>
              <w:rPr>
                <w:b/>
                <w:bCs/>
                <w:lang w:val="en-ZA"/>
              </w:rPr>
            </w:pPr>
            <w:r w:rsidRPr="0000016D">
              <w:rPr>
                <w:b/>
                <w:bCs/>
                <w:lang w:val="en-ZA"/>
              </w:rPr>
              <w:t>Request is clearly defined?</w:t>
            </w:r>
          </w:p>
        </w:tc>
        <w:tc>
          <w:tcPr>
            <w:tcW w:w="3092" w:type="dxa"/>
          </w:tcPr>
          <w:p w14:paraId="441C9281" w14:textId="77777777" w:rsidR="00D071F3" w:rsidRPr="000F08C4" w:rsidRDefault="00D071F3" w:rsidP="00D071F3">
            <w:pPr>
              <w:rPr>
                <w:lang w:val="en-ZA"/>
              </w:rPr>
            </w:pPr>
          </w:p>
        </w:tc>
        <w:tc>
          <w:tcPr>
            <w:tcW w:w="3095" w:type="dxa"/>
          </w:tcPr>
          <w:p w14:paraId="172D42F8" w14:textId="77777777" w:rsidR="00D071F3" w:rsidRPr="000F08C4" w:rsidRDefault="00D071F3" w:rsidP="00D071F3">
            <w:pPr>
              <w:rPr>
                <w:lang w:val="en-ZA"/>
              </w:rPr>
            </w:pPr>
          </w:p>
        </w:tc>
      </w:tr>
      <w:tr w:rsidR="00E54D04" w14:paraId="782BD5FD" w14:textId="77777777" w:rsidTr="00CA58FF">
        <w:tc>
          <w:tcPr>
            <w:tcW w:w="3163" w:type="dxa"/>
          </w:tcPr>
          <w:p w14:paraId="17D12BCD" w14:textId="2C8F060B" w:rsidR="00E54D04" w:rsidRPr="0000016D" w:rsidRDefault="00E54D04" w:rsidP="00D071F3">
            <w:pPr>
              <w:rPr>
                <w:b/>
                <w:bCs/>
                <w:lang w:val="en-ZA"/>
              </w:rPr>
            </w:pPr>
            <w:r w:rsidRPr="0000016D">
              <w:rPr>
                <w:b/>
                <w:bCs/>
                <w:lang w:val="en-ZA"/>
              </w:rPr>
              <w:t>Objectives of the PT/ RM production are defined and agreed</w:t>
            </w:r>
          </w:p>
        </w:tc>
        <w:tc>
          <w:tcPr>
            <w:tcW w:w="3092" w:type="dxa"/>
          </w:tcPr>
          <w:p w14:paraId="4E8A05ED" w14:textId="77777777" w:rsidR="00E54D04" w:rsidRPr="000F08C4" w:rsidRDefault="00E54D04" w:rsidP="00D071F3">
            <w:pPr>
              <w:rPr>
                <w:lang w:val="en-ZA"/>
              </w:rPr>
            </w:pPr>
          </w:p>
        </w:tc>
        <w:tc>
          <w:tcPr>
            <w:tcW w:w="3095" w:type="dxa"/>
          </w:tcPr>
          <w:p w14:paraId="2012469E" w14:textId="77777777" w:rsidR="00E54D04" w:rsidRPr="000F08C4" w:rsidRDefault="00E54D04" w:rsidP="00D071F3">
            <w:pPr>
              <w:rPr>
                <w:lang w:val="en-ZA"/>
              </w:rPr>
            </w:pPr>
          </w:p>
        </w:tc>
      </w:tr>
      <w:tr w:rsidR="00E54D04" w14:paraId="2D96B462" w14:textId="77777777" w:rsidTr="00CA58FF">
        <w:tc>
          <w:tcPr>
            <w:tcW w:w="3163" w:type="dxa"/>
          </w:tcPr>
          <w:p w14:paraId="0C4AA986" w14:textId="597033A8" w:rsidR="00E54D04" w:rsidRPr="0000016D" w:rsidRDefault="00E54D04" w:rsidP="00D071F3">
            <w:pPr>
              <w:rPr>
                <w:b/>
                <w:bCs/>
                <w:lang w:val="en-ZA"/>
              </w:rPr>
            </w:pPr>
            <w:r w:rsidRPr="0000016D">
              <w:rPr>
                <w:b/>
                <w:bCs/>
                <w:lang w:val="en-ZA"/>
              </w:rPr>
              <w:t>Shipping requirements defined</w:t>
            </w:r>
          </w:p>
        </w:tc>
        <w:tc>
          <w:tcPr>
            <w:tcW w:w="3092" w:type="dxa"/>
          </w:tcPr>
          <w:p w14:paraId="27561EB2" w14:textId="77777777" w:rsidR="00E54D04" w:rsidRPr="000F08C4" w:rsidRDefault="00E54D04" w:rsidP="00D071F3">
            <w:pPr>
              <w:rPr>
                <w:lang w:val="en-ZA"/>
              </w:rPr>
            </w:pPr>
          </w:p>
        </w:tc>
        <w:tc>
          <w:tcPr>
            <w:tcW w:w="3095" w:type="dxa"/>
          </w:tcPr>
          <w:p w14:paraId="2DE4622A" w14:textId="77777777" w:rsidR="00E54D04" w:rsidRPr="000F08C4" w:rsidRDefault="00E54D04" w:rsidP="00D071F3">
            <w:pPr>
              <w:rPr>
                <w:lang w:val="en-ZA"/>
              </w:rPr>
            </w:pPr>
          </w:p>
        </w:tc>
      </w:tr>
      <w:tr w:rsidR="00D071F3" w14:paraId="04EF71D5" w14:textId="77777777" w:rsidTr="00CA58FF">
        <w:tc>
          <w:tcPr>
            <w:tcW w:w="3163" w:type="dxa"/>
          </w:tcPr>
          <w:p w14:paraId="412DA139" w14:textId="5462D070" w:rsidR="00D071F3" w:rsidRPr="0000016D" w:rsidRDefault="00E54D04" w:rsidP="00D071F3">
            <w:pPr>
              <w:rPr>
                <w:b/>
                <w:bCs/>
                <w:lang w:val="en-ZA"/>
              </w:rPr>
            </w:pPr>
            <w:r w:rsidRPr="0000016D">
              <w:rPr>
                <w:b/>
                <w:bCs/>
                <w:lang w:val="en-ZA"/>
              </w:rPr>
              <w:t xml:space="preserve">PT and/or </w:t>
            </w:r>
            <w:r w:rsidR="00D071F3" w:rsidRPr="0000016D">
              <w:rPr>
                <w:b/>
                <w:bCs/>
                <w:lang w:val="en-ZA"/>
              </w:rPr>
              <w:t>RM falls within labs’ scope</w:t>
            </w:r>
            <w:r w:rsidR="000F08C4" w:rsidRPr="0000016D">
              <w:rPr>
                <w:b/>
                <w:bCs/>
                <w:lang w:val="en-ZA"/>
              </w:rPr>
              <w:t xml:space="preserve"> of production</w:t>
            </w:r>
            <w:r w:rsidR="00D071F3" w:rsidRPr="0000016D">
              <w:rPr>
                <w:b/>
                <w:bCs/>
                <w:lang w:val="en-ZA"/>
              </w:rPr>
              <w:t>?</w:t>
            </w:r>
          </w:p>
        </w:tc>
        <w:tc>
          <w:tcPr>
            <w:tcW w:w="3092" w:type="dxa"/>
          </w:tcPr>
          <w:p w14:paraId="0E8EE2E6" w14:textId="77777777" w:rsidR="00D071F3" w:rsidRPr="000F08C4" w:rsidRDefault="00D071F3" w:rsidP="00D071F3">
            <w:pPr>
              <w:rPr>
                <w:lang w:val="en-ZA"/>
              </w:rPr>
            </w:pPr>
          </w:p>
        </w:tc>
        <w:tc>
          <w:tcPr>
            <w:tcW w:w="3095" w:type="dxa"/>
          </w:tcPr>
          <w:p w14:paraId="1AA34735" w14:textId="77777777" w:rsidR="00D071F3" w:rsidRPr="000F08C4" w:rsidRDefault="00D071F3" w:rsidP="00D071F3">
            <w:pPr>
              <w:rPr>
                <w:lang w:val="en-ZA"/>
              </w:rPr>
            </w:pPr>
          </w:p>
        </w:tc>
      </w:tr>
      <w:tr w:rsidR="00D071F3" w14:paraId="143D3192" w14:textId="77777777" w:rsidTr="00CA58FF">
        <w:tc>
          <w:tcPr>
            <w:tcW w:w="3163" w:type="dxa"/>
          </w:tcPr>
          <w:p w14:paraId="70EEA6FB" w14:textId="2D4F2B8B" w:rsidR="00D071F3" w:rsidRPr="0000016D" w:rsidRDefault="00D071F3" w:rsidP="00D071F3">
            <w:pPr>
              <w:rPr>
                <w:b/>
                <w:bCs/>
                <w:lang w:val="en-ZA"/>
              </w:rPr>
            </w:pPr>
            <w:r w:rsidRPr="0000016D">
              <w:rPr>
                <w:b/>
                <w:bCs/>
                <w:lang w:val="en-ZA"/>
              </w:rPr>
              <w:t>Lab has technical capability?</w:t>
            </w:r>
          </w:p>
        </w:tc>
        <w:tc>
          <w:tcPr>
            <w:tcW w:w="3092" w:type="dxa"/>
          </w:tcPr>
          <w:p w14:paraId="0E88EAA4" w14:textId="77777777" w:rsidR="00D071F3" w:rsidRPr="000F08C4" w:rsidRDefault="00D071F3" w:rsidP="00D071F3">
            <w:pPr>
              <w:rPr>
                <w:lang w:val="en-ZA"/>
              </w:rPr>
            </w:pPr>
          </w:p>
        </w:tc>
        <w:tc>
          <w:tcPr>
            <w:tcW w:w="3095" w:type="dxa"/>
          </w:tcPr>
          <w:p w14:paraId="359E4801" w14:textId="77777777" w:rsidR="00D071F3" w:rsidRPr="000F08C4" w:rsidRDefault="00D071F3" w:rsidP="00D071F3">
            <w:pPr>
              <w:rPr>
                <w:lang w:val="en-ZA"/>
              </w:rPr>
            </w:pPr>
          </w:p>
        </w:tc>
      </w:tr>
      <w:tr w:rsidR="00D071F3" w14:paraId="7E783646" w14:textId="77777777" w:rsidTr="00CA58FF">
        <w:tc>
          <w:tcPr>
            <w:tcW w:w="3163" w:type="dxa"/>
          </w:tcPr>
          <w:p w14:paraId="0AA37466" w14:textId="2D4BCD97" w:rsidR="00D071F3" w:rsidRPr="0000016D" w:rsidRDefault="00D071F3" w:rsidP="00D071F3">
            <w:pPr>
              <w:rPr>
                <w:b/>
                <w:bCs/>
                <w:lang w:val="en-ZA"/>
              </w:rPr>
            </w:pPr>
            <w:r w:rsidRPr="0000016D">
              <w:rPr>
                <w:b/>
                <w:bCs/>
                <w:lang w:val="en-ZA"/>
              </w:rPr>
              <w:t>Validated methods are available?</w:t>
            </w:r>
          </w:p>
        </w:tc>
        <w:tc>
          <w:tcPr>
            <w:tcW w:w="3092" w:type="dxa"/>
          </w:tcPr>
          <w:p w14:paraId="3BB53609" w14:textId="77777777" w:rsidR="00D071F3" w:rsidRPr="000F08C4" w:rsidRDefault="00D071F3" w:rsidP="00D071F3">
            <w:pPr>
              <w:rPr>
                <w:lang w:val="en-ZA"/>
              </w:rPr>
            </w:pPr>
          </w:p>
        </w:tc>
        <w:tc>
          <w:tcPr>
            <w:tcW w:w="3095" w:type="dxa"/>
          </w:tcPr>
          <w:p w14:paraId="31E6CDF6" w14:textId="77777777" w:rsidR="00D071F3" w:rsidRPr="000F08C4" w:rsidRDefault="00D071F3" w:rsidP="00D071F3">
            <w:pPr>
              <w:rPr>
                <w:lang w:val="en-ZA"/>
              </w:rPr>
            </w:pPr>
          </w:p>
        </w:tc>
      </w:tr>
      <w:tr w:rsidR="00CA58FF" w14:paraId="0FD2FB77" w14:textId="77777777" w:rsidTr="00CA58FF">
        <w:tc>
          <w:tcPr>
            <w:tcW w:w="3163" w:type="dxa"/>
          </w:tcPr>
          <w:p w14:paraId="79D430CC" w14:textId="6A5463AD" w:rsidR="00CA58FF" w:rsidRPr="0000016D" w:rsidRDefault="00CA58FF" w:rsidP="00D071F3">
            <w:pPr>
              <w:rPr>
                <w:b/>
                <w:bCs/>
                <w:lang w:val="en-ZA"/>
              </w:rPr>
            </w:pPr>
            <w:r w:rsidRPr="00CA58FF">
              <w:rPr>
                <w:b/>
                <w:bCs/>
                <w:lang w:val="en-ZA"/>
              </w:rPr>
              <w:t xml:space="preserve">If need be, are </w:t>
            </w:r>
            <w:r w:rsidRPr="00CA58FF">
              <w:rPr>
                <w:b/>
                <w:bCs/>
                <w:lang w:val="en-ZA"/>
              </w:rPr>
              <w:t>externally provided products and services?</w:t>
            </w:r>
          </w:p>
        </w:tc>
        <w:tc>
          <w:tcPr>
            <w:tcW w:w="3092" w:type="dxa"/>
          </w:tcPr>
          <w:p w14:paraId="5C60EC5B" w14:textId="77777777" w:rsidR="00CA58FF" w:rsidRPr="000F08C4" w:rsidRDefault="00CA58FF" w:rsidP="00D071F3">
            <w:pPr>
              <w:rPr>
                <w:lang w:val="en-ZA"/>
              </w:rPr>
            </w:pPr>
          </w:p>
        </w:tc>
        <w:tc>
          <w:tcPr>
            <w:tcW w:w="3095" w:type="dxa"/>
          </w:tcPr>
          <w:p w14:paraId="0D584EC8" w14:textId="77777777" w:rsidR="00CA58FF" w:rsidRPr="000F08C4" w:rsidRDefault="00CA58FF" w:rsidP="00D071F3">
            <w:pPr>
              <w:rPr>
                <w:lang w:val="en-ZA"/>
              </w:rPr>
            </w:pPr>
          </w:p>
        </w:tc>
      </w:tr>
      <w:tr w:rsidR="00D071F3" w14:paraId="5C238BBF" w14:textId="77777777" w:rsidTr="00CA58FF">
        <w:tc>
          <w:tcPr>
            <w:tcW w:w="3163" w:type="dxa"/>
          </w:tcPr>
          <w:p w14:paraId="64C70873" w14:textId="56F8867F" w:rsidR="00D071F3" w:rsidRPr="0000016D" w:rsidRDefault="000F08C4" w:rsidP="00D071F3">
            <w:pPr>
              <w:rPr>
                <w:b/>
                <w:bCs/>
                <w:lang w:val="en-ZA"/>
              </w:rPr>
            </w:pPr>
            <w:r w:rsidRPr="0000016D">
              <w:rPr>
                <w:b/>
                <w:bCs/>
                <w:lang w:val="en-ZA"/>
              </w:rPr>
              <w:t>Metrological traceability achievable?</w:t>
            </w:r>
          </w:p>
        </w:tc>
        <w:tc>
          <w:tcPr>
            <w:tcW w:w="3092" w:type="dxa"/>
          </w:tcPr>
          <w:p w14:paraId="429C08B5" w14:textId="77777777" w:rsidR="00D071F3" w:rsidRPr="000F08C4" w:rsidRDefault="00D071F3" w:rsidP="00D071F3">
            <w:pPr>
              <w:rPr>
                <w:lang w:val="en-ZA"/>
              </w:rPr>
            </w:pPr>
          </w:p>
        </w:tc>
        <w:tc>
          <w:tcPr>
            <w:tcW w:w="3095" w:type="dxa"/>
          </w:tcPr>
          <w:p w14:paraId="7706D4ED" w14:textId="77777777" w:rsidR="00D071F3" w:rsidRPr="000F08C4" w:rsidRDefault="00D071F3" w:rsidP="00D071F3">
            <w:pPr>
              <w:rPr>
                <w:lang w:val="en-ZA"/>
              </w:rPr>
            </w:pPr>
          </w:p>
        </w:tc>
      </w:tr>
      <w:tr w:rsidR="00D071F3" w14:paraId="211EB6FF" w14:textId="77777777" w:rsidTr="00CA58FF">
        <w:tc>
          <w:tcPr>
            <w:tcW w:w="3163" w:type="dxa"/>
          </w:tcPr>
          <w:p w14:paraId="5C56FB20" w14:textId="3743059D" w:rsidR="00D071F3" w:rsidRPr="0000016D" w:rsidRDefault="000F08C4" w:rsidP="00D071F3">
            <w:pPr>
              <w:rPr>
                <w:b/>
                <w:bCs/>
                <w:lang w:val="en-ZA"/>
              </w:rPr>
            </w:pPr>
            <w:r w:rsidRPr="0000016D">
              <w:rPr>
                <w:b/>
                <w:bCs/>
                <w:lang w:val="en-ZA"/>
              </w:rPr>
              <w:t>Uncertainty of measurement estimable?</w:t>
            </w:r>
          </w:p>
        </w:tc>
        <w:tc>
          <w:tcPr>
            <w:tcW w:w="3092" w:type="dxa"/>
          </w:tcPr>
          <w:p w14:paraId="0FECD092" w14:textId="77777777" w:rsidR="00D071F3" w:rsidRPr="000F08C4" w:rsidRDefault="00D071F3" w:rsidP="00D071F3">
            <w:pPr>
              <w:rPr>
                <w:lang w:val="en-ZA"/>
              </w:rPr>
            </w:pPr>
          </w:p>
        </w:tc>
        <w:tc>
          <w:tcPr>
            <w:tcW w:w="3095" w:type="dxa"/>
          </w:tcPr>
          <w:p w14:paraId="0B0A31A1" w14:textId="77777777" w:rsidR="00D071F3" w:rsidRPr="000F08C4" w:rsidRDefault="00D071F3" w:rsidP="00D071F3">
            <w:pPr>
              <w:rPr>
                <w:lang w:val="en-ZA"/>
              </w:rPr>
            </w:pPr>
          </w:p>
        </w:tc>
      </w:tr>
      <w:tr w:rsidR="00D071F3" w14:paraId="5C306FD5" w14:textId="77777777" w:rsidTr="00CA58FF">
        <w:tc>
          <w:tcPr>
            <w:tcW w:w="3163" w:type="dxa"/>
          </w:tcPr>
          <w:p w14:paraId="325F0F62" w14:textId="056DF718" w:rsidR="00D071F3" w:rsidRPr="0000016D" w:rsidRDefault="000F08C4" w:rsidP="00D071F3">
            <w:pPr>
              <w:rPr>
                <w:b/>
                <w:bCs/>
                <w:lang w:val="en-ZA"/>
              </w:rPr>
            </w:pPr>
            <w:r w:rsidRPr="0000016D">
              <w:rPr>
                <w:b/>
                <w:bCs/>
              </w:rPr>
              <w:t>Homogeneity &amp; stability assessable?</w:t>
            </w:r>
          </w:p>
        </w:tc>
        <w:tc>
          <w:tcPr>
            <w:tcW w:w="3092" w:type="dxa"/>
          </w:tcPr>
          <w:p w14:paraId="03DDE5AB" w14:textId="77777777" w:rsidR="00D071F3" w:rsidRPr="000F08C4" w:rsidRDefault="00D071F3" w:rsidP="00D071F3">
            <w:pPr>
              <w:rPr>
                <w:lang w:val="en-ZA"/>
              </w:rPr>
            </w:pPr>
          </w:p>
        </w:tc>
        <w:tc>
          <w:tcPr>
            <w:tcW w:w="3095" w:type="dxa"/>
          </w:tcPr>
          <w:p w14:paraId="72C07409" w14:textId="77777777" w:rsidR="00D071F3" w:rsidRPr="000F08C4" w:rsidRDefault="00D071F3" w:rsidP="00D071F3">
            <w:pPr>
              <w:rPr>
                <w:lang w:val="en-ZA"/>
              </w:rPr>
            </w:pPr>
          </w:p>
        </w:tc>
      </w:tr>
      <w:tr w:rsidR="00D071F3" w14:paraId="76F9A087" w14:textId="77777777" w:rsidTr="00CA58FF">
        <w:tc>
          <w:tcPr>
            <w:tcW w:w="3163" w:type="dxa"/>
          </w:tcPr>
          <w:p w14:paraId="493F343E" w14:textId="149B5620" w:rsidR="00D071F3" w:rsidRPr="0000016D" w:rsidRDefault="000F08C4" w:rsidP="00D071F3">
            <w:pPr>
              <w:rPr>
                <w:b/>
                <w:bCs/>
                <w:lang w:val="en-ZA"/>
              </w:rPr>
            </w:pPr>
            <w:r w:rsidRPr="0000016D">
              <w:rPr>
                <w:b/>
                <w:bCs/>
              </w:rPr>
              <w:t>Are subcontractors (if any) competent?</w:t>
            </w:r>
          </w:p>
        </w:tc>
        <w:tc>
          <w:tcPr>
            <w:tcW w:w="3092" w:type="dxa"/>
          </w:tcPr>
          <w:p w14:paraId="18C3FDA7" w14:textId="77777777" w:rsidR="00D071F3" w:rsidRPr="000F08C4" w:rsidRDefault="00D071F3" w:rsidP="00D071F3">
            <w:pPr>
              <w:rPr>
                <w:lang w:val="en-ZA"/>
              </w:rPr>
            </w:pPr>
          </w:p>
        </w:tc>
        <w:tc>
          <w:tcPr>
            <w:tcW w:w="3095" w:type="dxa"/>
          </w:tcPr>
          <w:p w14:paraId="31E69BF4" w14:textId="77777777" w:rsidR="00D071F3" w:rsidRPr="000F08C4" w:rsidRDefault="00D071F3" w:rsidP="00D071F3">
            <w:pPr>
              <w:rPr>
                <w:lang w:val="en-ZA"/>
              </w:rPr>
            </w:pPr>
          </w:p>
        </w:tc>
      </w:tr>
      <w:tr w:rsidR="00D071F3" w14:paraId="7FC37D21" w14:textId="77777777" w:rsidTr="00CA58FF">
        <w:tc>
          <w:tcPr>
            <w:tcW w:w="3163" w:type="dxa"/>
          </w:tcPr>
          <w:p w14:paraId="6190406B" w14:textId="52619322" w:rsidR="00D071F3" w:rsidRPr="0000016D" w:rsidRDefault="000F08C4" w:rsidP="00D071F3">
            <w:pPr>
              <w:rPr>
                <w:b/>
                <w:bCs/>
                <w:lang w:val="en-ZA"/>
              </w:rPr>
            </w:pPr>
            <w:r w:rsidRPr="0000016D">
              <w:rPr>
                <w:b/>
                <w:bCs/>
              </w:rPr>
              <w:t>Resources (personnel/equipment) sufficient?</w:t>
            </w:r>
          </w:p>
        </w:tc>
        <w:tc>
          <w:tcPr>
            <w:tcW w:w="3092" w:type="dxa"/>
          </w:tcPr>
          <w:p w14:paraId="76043FEE" w14:textId="77777777" w:rsidR="00D071F3" w:rsidRPr="000F08C4" w:rsidRDefault="00D071F3" w:rsidP="00D071F3">
            <w:pPr>
              <w:rPr>
                <w:lang w:val="en-ZA"/>
              </w:rPr>
            </w:pPr>
          </w:p>
        </w:tc>
        <w:tc>
          <w:tcPr>
            <w:tcW w:w="3095" w:type="dxa"/>
          </w:tcPr>
          <w:p w14:paraId="1C157F5B" w14:textId="77777777" w:rsidR="00D071F3" w:rsidRPr="000F08C4" w:rsidRDefault="00D071F3" w:rsidP="00D071F3">
            <w:pPr>
              <w:rPr>
                <w:lang w:val="en-ZA"/>
              </w:rPr>
            </w:pPr>
          </w:p>
        </w:tc>
      </w:tr>
      <w:tr w:rsidR="00D071F3" w14:paraId="7D25DC2F" w14:textId="77777777" w:rsidTr="00CA58FF">
        <w:tc>
          <w:tcPr>
            <w:tcW w:w="3163" w:type="dxa"/>
          </w:tcPr>
          <w:p w14:paraId="09A4483D" w14:textId="2FDE2025" w:rsidR="00D071F3" w:rsidRPr="0000016D" w:rsidRDefault="000F08C4" w:rsidP="00D071F3">
            <w:pPr>
              <w:rPr>
                <w:b/>
                <w:bCs/>
                <w:lang w:val="en-ZA"/>
              </w:rPr>
            </w:pPr>
            <w:r w:rsidRPr="0000016D">
              <w:rPr>
                <w:b/>
                <w:bCs/>
              </w:rPr>
              <w:t>Legal and confidentiality terms agreed?</w:t>
            </w:r>
          </w:p>
        </w:tc>
        <w:tc>
          <w:tcPr>
            <w:tcW w:w="3092" w:type="dxa"/>
          </w:tcPr>
          <w:p w14:paraId="7E73F957" w14:textId="77777777" w:rsidR="00D071F3" w:rsidRPr="000F08C4" w:rsidRDefault="00D071F3" w:rsidP="00D071F3">
            <w:pPr>
              <w:rPr>
                <w:lang w:val="en-ZA"/>
              </w:rPr>
            </w:pPr>
          </w:p>
        </w:tc>
        <w:tc>
          <w:tcPr>
            <w:tcW w:w="3095" w:type="dxa"/>
          </w:tcPr>
          <w:p w14:paraId="42316CC0" w14:textId="77777777" w:rsidR="00D071F3" w:rsidRPr="000F08C4" w:rsidRDefault="00D071F3" w:rsidP="00D071F3">
            <w:pPr>
              <w:rPr>
                <w:lang w:val="en-ZA"/>
              </w:rPr>
            </w:pPr>
          </w:p>
        </w:tc>
      </w:tr>
      <w:tr w:rsidR="00D071F3" w14:paraId="3098B6FE" w14:textId="77777777" w:rsidTr="00CA58FF">
        <w:tc>
          <w:tcPr>
            <w:tcW w:w="3163" w:type="dxa"/>
          </w:tcPr>
          <w:p w14:paraId="7F89E4B4" w14:textId="77777777" w:rsidR="00D071F3" w:rsidRDefault="00D071F3" w:rsidP="00D071F3">
            <w:pPr>
              <w:rPr>
                <w:b/>
                <w:bCs/>
                <w:lang w:val="en-ZA"/>
              </w:rPr>
            </w:pPr>
          </w:p>
        </w:tc>
        <w:tc>
          <w:tcPr>
            <w:tcW w:w="3092" w:type="dxa"/>
          </w:tcPr>
          <w:p w14:paraId="6817DB74" w14:textId="77777777" w:rsidR="00D071F3" w:rsidRDefault="00D071F3" w:rsidP="00D071F3">
            <w:pPr>
              <w:rPr>
                <w:b/>
                <w:bCs/>
                <w:lang w:val="en-ZA"/>
              </w:rPr>
            </w:pPr>
          </w:p>
        </w:tc>
        <w:tc>
          <w:tcPr>
            <w:tcW w:w="3095" w:type="dxa"/>
          </w:tcPr>
          <w:p w14:paraId="764AD9F6" w14:textId="77777777" w:rsidR="00D071F3" w:rsidRDefault="00D071F3" w:rsidP="00D071F3">
            <w:pPr>
              <w:rPr>
                <w:b/>
                <w:bCs/>
                <w:lang w:val="en-ZA"/>
              </w:rPr>
            </w:pPr>
          </w:p>
        </w:tc>
      </w:tr>
    </w:tbl>
    <w:p w14:paraId="25E4910B" w14:textId="77777777" w:rsidR="000772F0" w:rsidRDefault="000772F0" w:rsidP="000F08C4">
      <w:pPr>
        <w:spacing w:before="100" w:beforeAutospacing="1" w:after="100" w:afterAutospacing="1"/>
        <w:rPr>
          <w:rFonts w:eastAsia="Times New Roman" w:cs="Times New Roman"/>
          <w:lang w:val="en-ZA" w:eastAsia="en-ZA"/>
        </w:rPr>
      </w:pPr>
    </w:p>
    <w:p w14:paraId="4238BD29" w14:textId="77777777" w:rsidR="000772F0" w:rsidRDefault="000772F0" w:rsidP="000F08C4">
      <w:pPr>
        <w:spacing w:before="100" w:beforeAutospacing="1" w:after="100" w:afterAutospacing="1"/>
        <w:rPr>
          <w:rFonts w:eastAsia="Times New Roman" w:cs="Times New Roman"/>
          <w:lang w:val="en-ZA" w:eastAsia="en-ZA"/>
        </w:rPr>
      </w:pPr>
    </w:p>
    <w:p w14:paraId="26183D25" w14:textId="77777777" w:rsidR="000772F0" w:rsidRDefault="000772F0" w:rsidP="000F08C4">
      <w:pPr>
        <w:spacing w:before="100" w:beforeAutospacing="1" w:after="100" w:afterAutospacing="1"/>
        <w:rPr>
          <w:rFonts w:eastAsia="Times New Roman" w:cs="Times New Roman"/>
          <w:lang w:val="en-ZA" w:eastAsia="en-ZA"/>
        </w:rPr>
      </w:pPr>
    </w:p>
    <w:p w14:paraId="60D2F661" w14:textId="4F347038" w:rsidR="000F08C4" w:rsidRPr="000F08C4" w:rsidRDefault="000F08C4" w:rsidP="000F08C4">
      <w:pPr>
        <w:spacing w:before="100" w:beforeAutospacing="1" w:after="100" w:afterAutospacing="1"/>
        <w:rPr>
          <w:rFonts w:eastAsia="Times New Roman" w:cs="Times New Roman"/>
          <w:lang w:val="en-ZA" w:eastAsia="en-ZA"/>
        </w:rPr>
      </w:pPr>
      <w:r w:rsidRPr="000F08C4">
        <w:rPr>
          <w:rFonts w:eastAsia="Times New Roman" w:cs="Times New Roman"/>
          <w:lang w:val="en-ZA" w:eastAsia="en-ZA"/>
        </w:rPr>
        <w:t xml:space="preserve">Additional Notes for </w:t>
      </w:r>
      <w:r w:rsidR="00CA58FF">
        <w:rPr>
          <w:rFonts w:eastAsia="Times New Roman" w:cs="Times New Roman"/>
          <w:lang w:val="en-ZA" w:eastAsia="en-ZA"/>
        </w:rPr>
        <w:t xml:space="preserve">ISO 17025; </w:t>
      </w:r>
      <w:r w:rsidRPr="000F08C4">
        <w:rPr>
          <w:rFonts w:eastAsia="Times New Roman" w:cs="Times New Roman"/>
          <w:lang w:val="en-ZA" w:eastAsia="en-ZA"/>
        </w:rPr>
        <w:t>ISO 17034</w:t>
      </w:r>
      <w:r w:rsidR="00877C9F">
        <w:rPr>
          <w:rFonts w:eastAsia="Times New Roman" w:cs="Times New Roman"/>
          <w:lang w:val="en-ZA" w:eastAsia="en-ZA"/>
        </w:rPr>
        <w:t xml:space="preserve"> and ISO 17043</w:t>
      </w:r>
      <w:r w:rsidRPr="000F08C4">
        <w:rPr>
          <w:rFonts w:eastAsia="Times New Roman" w:cs="Times New Roman"/>
          <w:lang w:val="en-ZA" w:eastAsia="en-ZA"/>
        </w:rPr>
        <w:t xml:space="preserve"> Conformance</w:t>
      </w:r>
      <w:r>
        <w:rPr>
          <w:rFonts w:eastAsia="Times New Roman" w:cs="Times New Roman"/>
          <w:lang w:val="en-ZA" w:eastAsia="en-ZA"/>
        </w:rPr>
        <w:t>:</w:t>
      </w:r>
    </w:p>
    <w:p w14:paraId="1842C1E7" w14:textId="2C8AB3C7" w:rsidR="000F08C4" w:rsidRPr="000F08C4" w:rsidRDefault="000F08C4" w:rsidP="000F08C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lang w:val="en-ZA" w:eastAsia="en-ZA"/>
        </w:rPr>
      </w:pPr>
      <w:r w:rsidRPr="000F08C4">
        <w:rPr>
          <w:rFonts w:eastAsia="Times New Roman" w:cs="Times New Roman"/>
          <w:lang w:val="en-ZA" w:eastAsia="en-ZA"/>
        </w:rPr>
        <w:t>Include a procedure for contract review in QMS</w:t>
      </w:r>
    </w:p>
    <w:p w14:paraId="54158C84" w14:textId="77777777" w:rsidR="000F08C4" w:rsidRPr="000F08C4" w:rsidRDefault="000F08C4" w:rsidP="000F08C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lang w:val="en-ZA" w:eastAsia="en-ZA"/>
        </w:rPr>
      </w:pPr>
      <w:r w:rsidRPr="000F08C4">
        <w:rPr>
          <w:rFonts w:eastAsia="Times New Roman" w:cs="Times New Roman"/>
          <w:lang w:val="en-ZA" w:eastAsia="en-ZA"/>
        </w:rPr>
        <w:t>Maintain records of all accepted and declined requests</w:t>
      </w:r>
    </w:p>
    <w:p w14:paraId="59BC765F" w14:textId="77777777" w:rsidR="000F08C4" w:rsidRPr="000F08C4" w:rsidRDefault="000F08C4" w:rsidP="000F08C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lang w:val="en-ZA" w:eastAsia="en-ZA"/>
        </w:rPr>
      </w:pPr>
      <w:r w:rsidRPr="000F08C4">
        <w:rPr>
          <w:rFonts w:eastAsia="Times New Roman" w:cs="Times New Roman"/>
          <w:lang w:val="en-ZA" w:eastAsia="en-ZA"/>
        </w:rPr>
        <w:t>Ensure impartiality in decision-making (avoid commercial pressure)</w:t>
      </w:r>
    </w:p>
    <w:p w14:paraId="2E161339" w14:textId="77777777" w:rsidR="000F08C4" w:rsidRDefault="000F08C4" w:rsidP="000F08C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lang w:val="en-ZA" w:eastAsia="en-ZA"/>
        </w:rPr>
      </w:pPr>
      <w:r w:rsidRPr="000F08C4">
        <w:rPr>
          <w:rFonts w:eastAsia="Times New Roman" w:cs="Times New Roman"/>
          <w:lang w:val="en-ZA" w:eastAsia="en-ZA"/>
        </w:rPr>
        <w:t>Conduct internal audits to verify contract review effectiveness</w:t>
      </w:r>
    </w:p>
    <w:p w14:paraId="63A1E716" w14:textId="7EAF80F0" w:rsidR="00902AFB" w:rsidRPr="000F08C4" w:rsidRDefault="00902AFB" w:rsidP="000F08C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lang w:val="en-ZA" w:eastAsia="en-ZA"/>
        </w:rPr>
      </w:pPr>
      <w:r w:rsidRPr="00902AFB">
        <w:rPr>
          <w:rFonts w:eastAsia="Times New Roman" w:cs="Times New Roman"/>
          <w:lang w:val="en-ZA" w:eastAsia="en-ZA"/>
        </w:rPr>
        <w:t xml:space="preserve">If a request or contract is amended after the PT scheme is underway, the same review process </w:t>
      </w:r>
      <w:r w:rsidRPr="00902AFB">
        <w:rPr>
          <w:rFonts w:eastAsia="Times New Roman" w:cs="Times New Roman"/>
          <w:lang w:val="en-ZA" w:eastAsia="en-ZA"/>
        </w:rPr>
        <w:t xml:space="preserve">shall be </w:t>
      </w:r>
      <w:r w:rsidRPr="00902AFB">
        <w:rPr>
          <w:rFonts w:eastAsia="Times New Roman" w:cs="Times New Roman"/>
          <w:lang w:val="en-ZA" w:eastAsia="en-ZA"/>
        </w:rPr>
        <w:t>repeated and amendments communicated to all affected p</w:t>
      </w:r>
      <w:r w:rsidRPr="00902AFB">
        <w:rPr>
          <w:rFonts w:eastAsia="Times New Roman" w:cs="Times New Roman"/>
          <w:lang w:val="en-ZA" w:eastAsia="en-ZA"/>
        </w:rPr>
        <w:t>arties.</w:t>
      </w:r>
    </w:p>
    <w:p w14:paraId="2B5CD95B" w14:textId="61322326" w:rsidR="000772F0" w:rsidRPr="000F08C4" w:rsidRDefault="000772F0" w:rsidP="000772F0">
      <w:pPr>
        <w:rPr>
          <w:rFonts w:eastAsia="Times New Roman" w:cs="Times New Roman"/>
          <w:lang w:val="en-ZA" w:eastAsia="en-ZA"/>
        </w:rPr>
      </w:pPr>
    </w:p>
    <w:sectPr w:rsidR="000772F0" w:rsidRPr="000F08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19BC0" w14:textId="77777777" w:rsidR="00405CDF" w:rsidRDefault="00405CDF" w:rsidP="00556C95">
      <w:pPr>
        <w:spacing w:after="0"/>
      </w:pPr>
      <w:r>
        <w:separator/>
      </w:r>
    </w:p>
  </w:endnote>
  <w:endnote w:type="continuationSeparator" w:id="0">
    <w:p w14:paraId="65773007" w14:textId="77777777" w:rsidR="00405CDF" w:rsidRDefault="00405CDF" w:rsidP="00556C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DF253" w14:textId="77777777" w:rsidR="003E6718" w:rsidRDefault="003E67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DD0D50" w:rsidRPr="00F932EC" w14:paraId="703628D3" w14:textId="77777777" w:rsidTr="00935330">
      <w:trPr>
        <w:trHeight w:val="452"/>
      </w:trPr>
      <w:tc>
        <w:tcPr>
          <w:tcW w:w="3221" w:type="dxa"/>
        </w:tcPr>
        <w:p w14:paraId="78C499C1" w14:textId="77777777" w:rsidR="00DD0D50" w:rsidRPr="00F932EC" w:rsidRDefault="00DD0D50" w:rsidP="00DD0D50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294B66F1" w14:textId="77777777" w:rsidR="00DD0D50" w:rsidRPr="00F932EC" w:rsidRDefault="00DD0D50" w:rsidP="00DD0D50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4CB8FFB2" w14:textId="77777777" w:rsidR="00DD0D50" w:rsidRPr="007E7F60" w:rsidRDefault="00DD0D50" w:rsidP="00DD0D50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DD0D50" w:rsidRPr="00F932EC" w14:paraId="427DEF96" w14:textId="77777777" w:rsidTr="00935330">
      <w:trPr>
        <w:trHeight w:val="417"/>
      </w:trPr>
      <w:tc>
        <w:tcPr>
          <w:tcW w:w="3221" w:type="dxa"/>
        </w:tcPr>
        <w:p w14:paraId="68C92CB2" w14:textId="3CADDCE1" w:rsidR="00DD0D50" w:rsidRPr="00F932EC" w:rsidRDefault="00DD0D50" w:rsidP="00DD0D50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07/2025</w:t>
          </w:r>
        </w:p>
      </w:tc>
      <w:tc>
        <w:tcPr>
          <w:tcW w:w="3239" w:type="dxa"/>
        </w:tcPr>
        <w:p w14:paraId="08C4A739" w14:textId="77777777" w:rsidR="00DD0D50" w:rsidRPr="00F932EC" w:rsidRDefault="00DD0D50" w:rsidP="00DD0D50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>
            <w:rPr>
              <w:color w:val="212121"/>
              <w:spacing w:val="-5"/>
              <w:sz w:val="24"/>
              <w:szCs w:val="24"/>
            </w:rPr>
            <w:t>0</w:t>
          </w:r>
        </w:p>
      </w:tc>
      <w:tc>
        <w:tcPr>
          <w:tcW w:w="3226" w:type="dxa"/>
        </w:tcPr>
        <w:p w14:paraId="7B4FE12A" w14:textId="084DAAC5" w:rsidR="00DD0D50" w:rsidRPr="00F932EC" w:rsidRDefault="00DD0D50" w:rsidP="00DD0D50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>
            <w:rPr>
              <w:color w:val="212121"/>
              <w:spacing w:val="-2"/>
              <w:sz w:val="24"/>
              <w:szCs w:val="24"/>
            </w:rPr>
            <w:t>7</w:t>
          </w:r>
          <w:r w:rsidRPr="00F932EC">
            <w:rPr>
              <w:color w:val="212121"/>
              <w:spacing w:val="-2"/>
              <w:sz w:val="24"/>
              <w:szCs w:val="24"/>
            </w:rPr>
            <w:t>/202</w:t>
          </w:r>
          <w:r>
            <w:rPr>
              <w:color w:val="212121"/>
              <w:spacing w:val="-2"/>
              <w:sz w:val="24"/>
              <w:szCs w:val="24"/>
            </w:rPr>
            <w:t>8</w:t>
          </w:r>
        </w:p>
      </w:tc>
    </w:tr>
  </w:tbl>
  <w:p w14:paraId="0BFA54DE" w14:textId="77777777" w:rsidR="00DD0D50" w:rsidRDefault="00DD0D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40F9A" w14:textId="77777777" w:rsidR="003E6718" w:rsidRDefault="003E67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42F21" w14:textId="77777777" w:rsidR="00405CDF" w:rsidRDefault="00405CDF" w:rsidP="00556C95">
      <w:pPr>
        <w:spacing w:after="0"/>
      </w:pPr>
      <w:r>
        <w:separator/>
      </w:r>
    </w:p>
  </w:footnote>
  <w:footnote w:type="continuationSeparator" w:id="0">
    <w:p w14:paraId="1E0B21AD" w14:textId="77777777" w:rsidR="00405CDF" w:rsidRDefault="00405CDF" w:rsidP="00556C9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C0B18" w14:textId="5256C20F" w:rsidR="003E6718" w:rsidRDefault="00000000">
    <w:pPr>
      <w:pStyle w:val="Header"/>
    </w:pPr>
    <w:r>
      <w:rPr>
        <w:noProof/>
      </w:rPr>
      <w:pict w14:anchorId="49F4E08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040501" o:spid="_x0000_s1027" type="#_x0000_t136" style="position:absolute;margin-left:0;margin-top:0;width:536.1pt;height:123.7pt;rotation:315;z-index:-251649024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13" w:type="dxa"/>
      <w:tblInd w:w="-701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601"/>
      <w:gridCol w:w="7412"/>
    </w:tblGrid>
    <w:tr w:rsidR="00556C95" w14:paraId="4B48D98B" w14:textId="77777777" w:rsidTr="002B0550">
      <w:trPr>
        <w:trHeight w:val="517"/>
      </w:trPr>
      <w:tc>
        <w:tcPr>
          <w:tcW w:w="3601" w:type="dxa"/>
          <w:vMerge w:val="restart"/>
        </w:tcPr>
        <w:p w14:paraId="414710B9" w14:textId="485601E9" w:rsidR="00556C95" w:rsidRPr="00AC191A" w:rsidRDefault="00000000" w:rsidP="00556C95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-1276251404"/>
              <w:docPartObj>
                <w:docPartGallery w:val="Page Numbers (Margins)"/>
                <w:docPartUnique/>
              </w:docPartObj>
            </w:sdtPr>
            <w:sdtContent>
              <w:r w:rsidR="00877C9F">
                <w:rPr>
                  <w:rFonts w:ascii="Times New Roman"/>
                  <w:noProof/>
                  <w:sz w:val="24"/>
                  <w:szCs w:val="24"/>
                </w:rPr>
                <mc:AlternateContent>
                  <mc:Choice Requires="wps">
                    <w:drawing>
                      <wp:anchor distT="0" distB="0" distL="114300" distR="114300" simplePos="0" relativeHeight="251663360" behindDoc="0" locked="0" layoutInCell="0" allowOverlap="1" wp14:anchorId="2992CBE8" wp14:editId="099F88F6">
                        <wp:simplePos x="0" y="0"/>
                        <wp:positionH relativeFrom="leftMargin">
                          <wp:align>center</wp:align>
                        </wp:positionH>
                        <wp:positionV relativeFrom="margin">
                          <wp:align>bottom</wp:align>
                        </wp:positionV>
                        <wp:extent cx="532765" cy="2183130"/>
                        <wp:effectExtent l="0" t="0" r="3810" b="0"/>
                        <wp:wrapNone/>
                        <wp:docPr id="893500389" name="Rectangle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32765" cy="2183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A5570C" w14:textId="77777777" w:rsidR="002B0550" w:rsidRDefault="002B0550">
                                    <w:pPr>
                                      <w:pStyle w:val="Footer"/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lang w:val="en-GB"/>
                                      </w:rPr>
                                      <w:t>Page</w:t>
                                    </w:r>
                                    <w:r>
                                      <w:rPr>
                                        <w:rFonts w:eastAsiaTheme="minorEastAsia" w:cs="Times New Roman"/>
                                        <w:sz w:val="22"/>
                                        <w:szCs w:val="22"/>
                                      </w:rPr>
                                      <w:fldChar w:fldCharType="begin"/>
                                    </w:r>
                                    <w:r>
                                      <w:instrText>PAGE    \* MERGEFORMAT</w:instrText>
                                    </w:r>
                                    <w:r>
                                      <w:rPr>
                                        <w:rFonts w:eastAsiaTheme="minorEastAsia" w:cs="Times New Roman"/>
                                        <w:sz w:val="22"/>
                                        <w:szCs w:val="22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  <w:lang w:val="en-GB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2992CBE8" id="Rectangle 2" o:spid="_x0000_s1026" style="position:absolute;margin-left:0;margin-top:0;width:41.95pt;height:171.9pt;z-index:251663360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" o:allowincell="f" filled="f" stroked="f">
                        <v:textbox style="layout-flow:vertical;mso-layout-flow-alt:bottom-to-top;mso-fit-shape-to-text:t">
                          <w:txbxContent>
                            <w:p w14:paraId="7FA5570C" w14:textId="77777777" w:rsidR="002B0550" w:rsidRDefault="002B0550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lang w:val="en-GB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  <w:lang w:val="en-GB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  <w10:wrap anchorx="margin" anchory="margin"/>
                      </v:rect>
                    </w:pict>
                  </mc:Fallback>
                </mc:AlternateContent>
              </w:r>
            </w:sdtContent>
          </w:sdt>
        </w:p>
        <w:p w14:paraId="5E595AA7" w14:textId="1461FE80" w:rsidR="00556C95" w:rsidRPr="00AC191A" w:rsidRDefault="00E54D04" w:rsidP="00556C95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  <w:r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8240" behindDoc="0" locked="0" layoutInCell="1" allowOverlap="1" wp14:anchorId="27368ACF" wp14:editId="24674696">
                <wp:simplePos x="0" y="0"/>
                <wp:positionH relativeFrom="column">
                  <wp:posOffset>442595</wp:posOffset>
                </wp:positionH>
                <wp:positionV relativeFrom="paragraph">
                  <wp:posOffset>133350</wp:posOffset>
                </wp:positionV>
                <wp:extent cx="1329690" cy="1424940"/>
                <wp:effectExtent l="0" t="0" r="3810" b="3810"/>
                <wp:wrapSquare wrapText="bothSides"/>
                <wp:docPr id="66410075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412" w:type="dxa"/>
        </w:tcPr>
        <w:p w14:paraId="24F7A385" w14:textId="596AEAFA" w:rsidR="00556C95" w:rsidRPr="00F52B90" w:rsidRDefault="005E40C6" w:rsidP="005E40C6">
          <w:pPr>
            <w:pStyle w:val="TableParagraph"/>
            <w:spacing w:before="69"/>
            <w:ind w:left="33" w:right="17"/>
            <w:jc w:val="left"/>
            <w:rPr>
              <w:b/>
              <w:bCs/>
              <w:sz w:val="20"/>
              <w:szCs w:val="20"/>
            </w:rPr>
          </w:pPr>
          <w:r w:rsidRPr="00F52B90">
            <w:rPr>
              <w:b/>
              <w:bCs/>
              <w:sz w:val="20"/>
              <w:szCs w:val="20"/>
            </w:rPr>
            <w:t>CONTRACTUAL MATTERS- REVIEW OF CONTRACTS, TENDERS, AND CUSTOMER REQUESTS CHECKLIST</w:t>
          </w:r>
        </w:p>
      </w:tc>
    </w:tr>
    <w:tr w:rsidR="005E40C6" w14:paraId="47FA5A01" w14:textId="77777777" w:rsidTr="00C30CBF">
      <w:trPr>
        <w:trHeight w:val="258"/>
      </w:trPr>
      <w:tc>
        <w:tcPr>
          <w:tcW w:w="3601" w:type="dxa"/>
          <w:vMerge/>
        </w:tcPr>
        <w:p w14:paraId="44CE7420" w14:textId="77777777" w:rsidR="005E40C6" w:rsidRPr="00AC191A" w:rsidRDefault="005E40C6" w:rsidP="00556C95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0C443199" w14:textId="77777777" w:rsidR="005E40C6" w:rsidRPr="00F52B90" w:rsidRDefault="005E40C6" w:rsidP="00556C95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0"/>
              <w:szCs w:val="20"/>
            </w:rPr>
          </w:pPr>
          <w:r w:rsidRPr="00F52B90">
            <w:rPr>
              <w:b/>
              <w:bCs/>
              <w:color w:val="242424"/>
              <w:spacing w:val="-6"/>
              <w:sz w:val="20"/>
              <w:szCs w:val="20"/>
            </w:rPr>
            <w:t>Document no:</w:t>
          </w:r>
        </w:p>
        <w:p w14:paraId="2F2F631F" w14:textId="55A8AF4E" w:rsidR="005E40C6" w:rsidRPr="00DC44DC" w:rsidRDefault="009D0DCF" w:rsidP="00556C95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31"/>
            </w:rPr>
          </w:pPr>
          <w:r w:rsidRPr="00F52B90">
            <w:rPr>
              <w:b/>
              <w:bCs/>
              <w:color w:val="242424"/>
              <w:spacing w:val="-6"/>
              <w:sz w:val="20"/>
              <w:szCs w:val="20"/>
            </w:rPr>
            <w:t>ASMF</w:t>
          </w:r>
          <w:r w:rsidR="005E40C6" w:rsidRPr="00F52B90">
            <w:rPr>
              <w:b/>
              <w:bCs/>
              <w:color w:val="242424"/>
              <w:spacing w:val="-6"/>
              <w:sz w:val="20"/>
              <w:szCs w:val="20"/>
            </w:rPr>
            <w:t>-4.1</w:t>
          </w:r>
          <w:r w:rsidR="00563B07" w:rsidRPr="00F52B90">
            <w:rPr>
              <w:b/>
              <w:bCs/>
              <w:color w:val="242424"/>
              <w:spacing w:val="-6"/>
              <w:sz w:val="20"/>
              <w:szCs w:val="20"/>
            </w:rPr>
            <w:t>.2</w:t>
          </w:r>
        </w:p>
      </w:tc>
    </w:tr>
    <w:tr w:rsidR="00556C95" w14:paraId="4AE0A569" w14:textId="77777777" w:rsidTr="002B0550">
      <w:trPr>
        <w:trHeight w:val="1415"/>
      </w:trPr>
      <w:tc>
        <w:tcPr>
          <w:tcW w:w="3601" w:type="dxa"/>
          <w:vMerge/>
        </w:tcPr>
        <w:p w14:paraId="6A5BA59D" w14:textId="77777777" w:rsidR="00556C95" w:rsidRPr="00AC191A" w:rsidRDefault="00556C95" w:rsidP="00556C95"/>
      </w:tc>
      <w:tc>
        <w:tcPr>
          <w:tcW w:w="741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556C95" w:rsidRPr="00DC44DC" w14:paraId="40D66129" w14:textId="77777777" w:rsidTr="00935330">
            <w:tc>
              <w:tcPr>
                <w:tcW w:w="1696" w:type="dxa"/>
              </w:tcPr>
              <w:p w14:paraId="58ED5C4A" w14:textId="77777777" w:rsidR="00556C95" w:rsidRPr="00F52B90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F52B90">
                  <w:rPr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24FA5E13" w14:textId="77777777" w:rsidR="00556C95" w:rsidRPr="00F52B90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0"/>
                    <w:szCs w:val="20"/>
                  </w:rPr>
                </w:pPr>
                <w:r w:rsidRPr="00F52B90">
                  <w:rPr>
                    <w:b/>
                    <w:bCs/>
                    <w:sz w:val="20"/>
                    <w:szCs w:val="20"/>
                  </w:rPr>
                  <w:t>Sifiso Nyambi - Laboratory Manager</w:t>
                </w:r>
              </w:p>
            </w:tc>
            <w:tc>
              <w:tcPr>
                <w:tcW w:w="2461" w:type="dxa"/>
              </w:tcPr>
              <w:p w14:paraId="33F7B48D" w14:textId="78E36749" w:rsidR="00556C95" w:rsidRPr="00F52B90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0"/>
                    <w:szCs w:val="20"/>
                  </w:rPr>
                </w:pPr>
              </w:p>
            </w:tc>
          </w:tr>
          <w:tr w:rsidR="00556C95" w:rsidRPr="00DC44DC" w14:paraId="7331C8F6" w14:textId="77777777" w:rsidTr="00935330">
            <w:trPr>
              <w:trHeight w:val="423"/>
            </w:trPr>
            <w:tc>
              <w:tcPr>
                <w:tcW w:w="1696" w:type="dxa"/>
              </w:tcPr>
              <w:p w14:paraId="7B5A36DC" w14:textId="77777777" w:rsidR="00556C95" w:rsidRPr="00F52B90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F52B90">
                  <w:rPr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4EF79560" w14:textId="77777777" w:rsidR="00556C95" w:rsidRPr="00F52B90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0"/>
                    <w:szCs w:val="20"/>
                  </w:rPr>
                </w:pPr>
                <w:r w:rsidRPr="00F52B90">
                  <w:rPr>
                    <w:b/>
                    <w:bCs/>
                    <w:sz w:val="20"/>
                    <w:szCs w:val="20"/>
                  </w:rPr>
                  <w:t>Nonhlanhla Msibi -Operations Manager</w:t>
                </w:r>
              </w:p>
            </w:tc>
            <w:tc>
              <w:tcPr>
                <w:tcW w:w="2461" w:type="dxa"/>
              </w:tcPr>
              <w:p w14:paraId="0B2A5CAB" w14:textId="77777777" w:rsidR="00556C95" w:rsidRPr="00F52B90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57F77216" w14:textId="77777777" w:rsidR="00556C95" w:rsidRPr="00DC44DC" w:rsidRDefault="00556C95" w:rsidP="00556C95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1E12BFBD" w14:textId="6085F6BD" w:rsidR="00556C95" w:rsidRDefault="00000000">
    <w:pPr>
      <w:pStyle w:val="Header"/>
    </w:pPr>
    <w:r>
      <w:rPr>
        <w:noProof/>
      </w:rPr>
      <w:pict w14:anchorId="52D215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040502" o:spid="_x0000_s1028" type="#_x0000_t136" style="position:absolute;margin-left:0;margin-top:0;width:536.1pt;height:123.7pt;rotation:315;z-index:-25164697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14E40" w14:textId="4B6A75CC" w:rsidR="003E6718" w:rsidRDefault="00000000">
    <w:pPr>
      <w:pStyle w:val="Header"/>
    </w:pPr>
    <w:r>
      <w:rPr>
        <w:noProof/>
      </w:rPr>
      <w:pict w14:anchorId="433B0C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040500" o:spid="_x0000_s1026" type="#_x0000_t136" style="position:absolute;margin-left:0;margin-top:0;width:536.1pt;height:123.7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E6C7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540D0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5EE11E2"/>
    <w:multiLevelType w:val="multilevel"/>
    <w:tmpl w:val="7798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E4C28"/>
    <w:multiLevelType w:val="hybridMultilevel"/>
    <w:tmpl w:val="B70603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561D3"/>
    <w:multiLevelType w:val="hybridMultilevel"/>
    <w:tmpl w:val="72488D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126282"/>
    <w:multiLevelType w:val="hybridMultilevel"/>
    <w:tmpl w:val="BE2641DC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6B850D05"/>
    <w:multiLevelType w:val="hybridMultilevel"/>
    <w:tmpl w:val="FB02216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753849">
    <w:abstractNumId w:val="0"/>
  </w:num>
  <w:num w:numId="2" w16cid:durableId="1991254537">
    <w:abstractNumId w:val="1"/>
  </w:num>
  <w:num w:numId="3" w16cid:durableId="166751568">
    <w:abstractNumId w:val="5"/>
  </w:num>
  <w:num w:numId="4" w16cid:durableId="1287541569">
    <w:abstractNumId w:val="4"/>
  </w:num>
  <w:num w:numId="5" w16cid:durableId="1386443610">
    <w:abstractNumId w:val="3"/>
  </w:num>
  <w:num w:numId="6" w16cid:durableId="394860167">
    <w:abstractNumId w:val="6"/>
  </w:num>
  <w:num w:numId="7" w16cid:durableId="1972637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23"/>
    <w:rsid w:val="0000016D"/>
    <w:rsid w:val="000772F0"/>
    <w:rsid w:val="00085C19"/>
    <w:rsid w:val="000F08C4"/>
    <w:rsid w:val="00236349"/>
    <w:rsid w:val="002728BC"/>
    <w:rsid w:val="002B0550"/>
    <w:rsid w:val="003675AC"/>
    <w:rsid w:val="003A6310"/>
    <w:rsid w:val="003E17FE"/>
    <w:rsid w:val="003E6718"/>
    <w:rsid w:val="00405CDF"/>
    <w:rsid w:val="00411252"/>
    <w:rsid w:val="00421FA7"/>
    <w:rsid w:val="00425B06"/>
    <w:rsid w:val="00556C95"/>
    <w:rsid w:val="005615BB"/>
    <w:rsid w:val="00563B07"/>
    <w:rsid w:val="005821D6"/>
    <w:rsid w:val="005E40C6"/>
    <w:rsid w:val="00606A2C"/>
    <w:rsid w:val="00856CB0"/>
    <w:rsid w:val="00877C9F"/>
    <w:rsid w:val="008F55ED"/>
    <w:rsid w:val="00902AFB"/>
    <w:rsid w:val="00971AC2"/>
    <w:rsid w:val="009928AF"/>
    <w:rsid w:val="009A2A1C"/>
    <w:rsid w:val="009D0DCF"/>
    <w:rsid w:val="00A674B1"/>
    <w:rsid w:val="00AA0E70"/>
    <w:rsid w:val="00B52078"/>
    <w:rsid w:val="00B93616"/>
    <w:rsid w:val="00C5200A"/>
    <w:rsid w:val="00CA58FF"/>
    <w:rsid w:val="00CD34D7"/>
    <w:rsid w:val="00D071F3"/>
    <w:rsid w:val="00D60702"/>
    <w:rsid w:val="00D9778E"/>
    <w:rsid w:val="00DA3293"/>
    <w:rsid w:val="00DD0D50"/>
    <w:rsid w:val="00DE39F1"/>
    <w:rsid w:val="00DE643B"/>
    <w:rsid w:val="00E121E9"/>
    <w:rsid w:val="00E54D04"/>
    <w:rsid w:val="00E64723"/>
    <w:rsid w:val="00F52B90"/>
    <w:rsid w:val="00F92471"/>
    <w:rsid w:val="00FA25C8"/>
    <w:rsid w:val="00FD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C989983"/>
  <w15:docId w15:val="{559256DD-AE13-4011-84F2-1E89FE645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615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556C9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56C95"/>
  </w:style>
  <w:style w:type="paragraph" w:styleId="Footer">
    <w:name w:val="footer"/>
    <w:basedOn w:val="Normal"/>
    <w:link w:val="FooterChar"/>
    <w:uiPriority w:val="99"/>
    <w:rsid w:val="00556C9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56C95"/>
  </w:style>
  <w:style w:type="paragraph" w:customStyle="1" w:styleId="TableParagraph">
    <w:name w:val="Table Paragraph"/>
    <w:basedOn w:val="Normal"/>
    <w:uiPriority w:val="1"/>
    <w:qFormat/>
    <w:rsid w:val="00556C95"/>
    <w:pPr>
      <w:widowControl w:val="0"/>
      <w:autoSpaceDE w:val="0"/>
      <w:autoSpaceDN w:val="0"/>
      <w:spacing w:after="0"/>
      <w:jc w:val="center"/>
    </w:pPr>
    <w:rPr>
      <w:rFonts w:ascii="Arial" w:eastAsia="Arial" w:hAnsi="Arial" w:cs="Arial"/>
      <w:sz w:val="22"/>
      <w:szCs w:val="22"/>
    </w:rPr>
  </w:style>
  <w:style w:type="table" w:styleId="TableGrid">
    <w:name w:val="Table Grid"/>
    <w:basedOn w:val="TableNormal"/>
    <w:uiPriority w:val="39"/>
    <w:rsid w:val="00556C95"/>
    <w:pPr>
      <w:widowControl w:val="0"/>
      <w:autoSpaceDE w:val="0"/>
      <w:autoSpaceDN w:val="0"/>
      <w:spacing w:after="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rsid w:val="00D071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2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2C5A43-58AB-4EBB-B150-6052F1DE4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Sifiso Nyambi</dc:creator>
  <cp:keywords/>
  <cp:lastModifiedBy>Sifiso Nyambi</cp:lastModifiedBy>
  <cp:revision>7</cp:revision>
  <dcterms:created xsi:type="dcterms:W3CDTF">2025-08-14T10:10:00Z</dcterms:created>
  <dcterms:modified xsi:type="dcterms:W3CDTF">2025-10-26T02:13:00Z</dcterms:modified>
</cp:coreProperties>
</file>