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65" w:rsidRPr="007C5521" w:rsidRDefault="007C5521" w:rsidP="007C55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 xml:space="preserve">Tabela 1 – Coeficientes do modelo de Regressão de Contagem de Itens (Item </w:t>
      </w:r>
      <w:proofErr w:type="spellStart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Count</w:t>
      </w:r>
      <w:proofErr w:type="spellEnd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 xml:space="preserve"> </w:t>
      </w:r>
      <w:proofErr w:type="spellStart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Technique</w:t>
      </w:r>
      <w:proofErr w:type="spellEnd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 xml:space="preserve"> </w:t>
      </w:r>
      <w:proofErr w:type="spellStart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Regression</w:t>
      </w:r>
      <w:proofErr w:type="spellEnd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t>)</w:t>
      </w:r>
    </w:p>
    <w:tbl>
      <w:tblPr>
        <w:tblW w:w="146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000"/>
        <w:gridCol w:w="2220"/>
        <w:gridCol w:w="1062"/>
        <w:gridCol w:w="1066"/>
        <w:gridCol w:w="440"/>
        <w:gridCol w:w="1074"/>
        <w:gridCol w:w="1118"/>
        <w:gridCol w:w="440"/>
        <w:gridCol w:w="1074"/>
        <w:gridCol w:w="1118"/>
        <w:gridCol w:w="440"/>
        <w:gridCol w:w="1074"/>
        <w:gridCol w:w="1118"/>
        <w:gridCol w:w="440"/>
      </w:tblGrid>
      <w:tr w:rsidR="007C5521" w:rsidRPr="007C5521" w:rsidTr="007C5521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Modelo </w:t>
            </w:r>
            <w:proofErr w:type="gram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Modelo </w:t>
            </w:r>
            <w:proofErr w:type="gram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Modelo </w:t>
            </w:r>
            <w:proofErr w:type="gram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Modelo </w:t>
            </w:r>
            <w:proofErr w:type="gramStart"/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</w:tr>
      <w:tr w:rsidR="007C5521" w:rsidRPr="007C5521" w:rsidTr="008A732D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PT" w:eastAsia="pt-BR"/>
              </w:rPr>
              <w:t>Item sensível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-0,008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médio completo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0,076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0,067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0,191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0,084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0,191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Centro-direita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Centro-esquerda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Importância do voto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8A732D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0,427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Itens de controle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médio completo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0,555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Centro-direita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Centro-esquerda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Importância do voto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-0,413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C5521" w:rsidRPr="007C5521" w:rsidTr="007C5521">
        <w:trPr>
          <w:trHeight w:val="288"/>
        </w:trPr>
        <w:tc>
          <w:tcPr>
            <w:tcW w:w="20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C5521" w:rsidRPr="007C5521" w:rsidTr="007C552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2,003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1,715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1,667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5521" w:rsidRPr="007C5521" w:rsidRDefault="007C5521" w:rsidP="007C5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C55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</w:tbl>
    <w:p w:rsidR="007C5521" w:rsidRPr="007C5521" w:rsidRDefault="007C5521" w:rsidP="007C55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-valor</w:t>
      </w:r>
      <w:r w:rsidRPr="007C552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  0 ‘***’ 0,001 ‘**’ 0,01 ‘*’ 0,05 ‘.’ 0,1 ‘ ’</w:t>
      </w:r>
    </w:p>
    <w:p w:rsidR="007C5521" w:rsidRDefault="007C5521"/>
    <w:p w:rsidR="007C5521" w:rsidRDefault="007C5521"/>
    <w:sectPr w:rsidR="007C5521" w:rsidSect="007C55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5521"/>
    <w:rsid w:val="007C5521"/>
    <w:rsid w:val="008A732D"/>
    <w:rsid w:val="009E74AC"/>
    <w:rsid w:val="00B7203F"/>
    <w:rsid w:val="00BC7051"/>
    <w:rsid w:val="00E20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2</cp:revision>
  <dcterms:created xsi:type="dcterms:W3CDTF">2023-01-29T15:23:00Z</dcterms:created>
  <dcterms:modified xsi:type="dcterms:W3CDTF">2023-01-29T18:15:00Z</dcterms:modified>
</cp:coreProperties>
</file>