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5C" w:rsidRDefault="00461F32">
      <w:pPr>
        <w:pStyle w:val="Ttulo"/>
      </w:pPr>
      <w:r>
        <w:t>o experimento em lista</w:t>
      </w:r>
    </w:p>
    <w:p w:rsidR="0000705C" w:rsidRDefault="0000705C">
      <w:pPr>
        <w:pStyle w:val="Author"/>
      </w:pPr>
    </w:p>
    <w:p w:rsidR="0000705C" w:rsidRPr="005F410D" w:rsidRDefault="00461F32">
      <w:pPr>
        <w:pStyle w:val="Ttulo1"/>
        <w:rPr>
          <w:color w:val="auto"/>
          <w:sz w:val="56"/>
          <w:lang w:val="pt-BR"/>
        </w:rPr>
      </w:pPr>
      <w:bookmarkStart w:id="0" w:name="método-o-experimento-em-lista"/>
      <w:r w:rsidRPr="005F410D">
        <w:rPr>
          <w:color w:val="auto"/>
          <w:sz w:val="56"/>
          <w:lang w:val="pt-BR"/>
        </w:rPr>
        <w:t>Método: o experimento em lista</w:t>
      </w:r>
    </w:p>
    <w:p w:rsidR="0000705C" w:rsidRDefault="00461F32" w:rsidP="00A250ED">
      <w:pPr>
        <w:pStyle w:val="FirstParagraph"/>
      </w:pPr>
      <w:r>
        <w:t xml:space="preserve">Conduzimos o experimento </w:t>
      </w:r>
      <w:r w:rsidR="005F410D">
        <w:t>em</w:t>
      </w:r>
      <w:r>
        <w:t xml:space="preserve"> lista usando uma pesquisa de opinião no estado do Rio de Janeiro com eleitores fluminenses com idade de 16 anos ou mais. A pesquisa foi realizada no campo de XX a YY de </w:t>
      </w:r>
      <w:r w:rsidR="00FC2D82">
        <w:t>outubro</w:t>
      </w:r>
      <w:r>
        <w:t xml:space="preserve"> de 2022.</w:t>
      </w:r>
      <w:r w:rsidR="00A250ED">
        <w:t xml:space="preserve"> </w:t>
      </w:r>
      <w:r>
        <w:t>Conduzimos experimento de lista baseado na metodologia de (Ahlquist et. al. 2014). Estudamos aqui a relação entre favor/benefício do candidato em troca do voto.</w:t>
      </w:r>
    </w:p>
    <w:p w:rsidR="0000705C" w:rsidRDefault="00461F32">
      <w:pPr>
        <w:pStyle w:val="Corpodetexto"/>
      </w:pPr>
      <w:r>
        <w:t>Durante a administração dos questionário, os entrevistados foram aleatoriamente designados para dois grupos, tratamento e controle, com igual probabilidade. Os membros do grupo de tratamento veem uma lista com cinco itens, enquanto os do grupo chamado de controle veem a lista de quatro itens.</w:t>
      </w:r>
    </w:p>
    <w:p w:rsidR="0000705C" w:rsidRDefault="00461F32">
      <w:pPr>
        <w:pStyle w:val="Corpodetexto"/>
      </w:pPr>
      <w:r>
        <w:t>Os itens de controle de um a quatro são maneiras inócuas dos indivíduos indicarem o critério de escolha do candidatos durante a eleiçao. Entre elas, podemos destacar: a coragem do candidato, as propostas dos candidatos, a religião do candidato, e a ideologia do candidato. No grupo de tratamento, os entrevistados podiam observar um quinto item: algum favor ou benefício que o candidato oferece em troca do voto.</w:t>
      </w:r>
    </w:p>
    <w:p w:rsidR="005F410D" w:rsidRDefault="005F410D">
      <w:pPr>
        <w:pStyle w:val="Corpodetexto"/>
      </w:pPr>
    </w:p>
    <w:tbl>
      <w:tblPr>
        <w:tblW w:w="0" w:type="auto"/>
        <w:jc w:val="center"/>
        <w:tblLayout w:type="fixed"/>
        <w:tblLook w:val="04A0"/>
      </w:tblPr>
      <w:tblGrid>
        <w:gridCol w:w="1080"/>
        <w:gridCol w:w="6283"/>
      </w:tblGrid>
      <w:tr w:rsidR="0000705C" w:rsidRPr="0043714F" w:rsidTr="00CF7AFE">
        <w:trPr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2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Pr="00A250ED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A250ED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pt-BR"/>
              </w:rPr>
              <w:t>Indique o número de critérios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283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coragem do candidato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 propostas dos candidatos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religião do candidato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ideologia do candidato</w:t>
            </w:r>
          </w:p>
        </w:tc>
      </w:tr>
      <w:tr w:rsidR="0000705C" w:rsidRPr="0043714F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Tratamento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Pr="00A250ED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A250ED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Algum favor ou benefício que o candidato oferece em troca do voto</w:t>
            </w:r>
          </w:p>
        </w:tc>
      </w:tr>
    </w:tbl>
    <w:p w:rsidR="0000705C" w:rsidRPr="005F410D" w:rsidRDefault="00461F32">
      <w:pPr>
        <w:pStyle w:val="Ttulo1"/>
        <w:rPr>
          <w:color w:val="auto"/>
          <w:sz w:val="56"/>
          <w:lang w:val="pt-BR"/>
        </w:rPr>
      </w:pPr>
      <w:bookmarkStart w:id="1" w:name="X046469645b8f691b91a053ab935106abfdc6fd5"/>
      <w:bookmarkEnd w:id="0"/>
      <w:r w:rsidRPr="005F410D">
        <w:rPr>
          <w:color w:val="auto"/>
          <w:sz w:val="56"/>
          <w:lang w:val="pt-BR"/>
        </w:rPr>
        <w:t>Análise de resultados: o experimento em lista</w:t>
      </w:r>
    </w:p>
    <w:p w:rsidR="0000705C" w:rsidRDefault="00461F32">
      <w:pPr>
        <w:pStyle w:val="FirstParagraph"/>
      </w:pPr>
      <w:r>
        <w:t>Antes de desenvolver um modelo de regressão múltipla, apresentamos os resultados básicos, isto é, criação de testes simples de diferença de médias em gráficos e em visualização de dados. Já que na expectativa a única diferença entre as condições de tratamento e controle é a presença de um item adicional na lista, uma diferença nas médias fornece uma estimativa da prevalência do comportamento em questão na população alvo. Por exemplo, de acordo com Ahlquist (</w:t>
      </w:r>
      <w:r w:rsidRPr="005F410D">
        <w:rPr>
          <w:i/>
        </w:rPr>
        <w:t>et.al.</w:t>
      </w:r>
      <w:r>
        <w:t xml:space="preserve"> 2014) no experimento de lista, uma diferença média de 0,20 na representação do eleitor nos levaria a inferir que 20% dos eleitores </w:t>
      </w:r>
      <w:proofErr w:type="gramStart"/>
      <w:r>
        <w:t>aceitaria</w:t>
      </w:r>
      <w:proofErr w:type="gramEnd"/>
      <w:r>
        <w:t xml:space="preserve"> um favor ou benefício em troca do seu voto.</w:t>
      </w:r>
    </w:p>
    <w:p w:rsidR="0000705C" w:rsidRDefault="00461F32">
      <w:pPr>
        <w:pStyle w:val="Corpodetexto"/>
      </w:pPr>
      <w:r>
        <w:t>De acordo com Gonzalez-Ocantos (</w:t>
      </w:r>
      <w:r w:rsidRPr="005F410D">
        <w:rPr>
          <w:i/>
        </w:rPr>
        <w:t>et. al.</w:t>
      </w:r>
      <w:r>
        <w:t> 2012), a diferença entre as duas médias indica uma estimativa pontual do número de pessoas relatando a troca de votos. Assim, se o número médio de itens for de 1,95 e o número médio no grupo de tratamento foi de 2,08 indica que 13% (2,08 - 1,95) dos respondentes informaram a troca de favor como critério. A seguir mostramos a distribuição da quantidade de itens.</w:t>
      </w:r>
    </w:p>
    <w:p w:rsidR="0043714F" w:rsidRDefault="0043714F">
      <w:pPr>
        <w:pStyle w:val="Corpodetexto"/>
      </w:pPr>
    </w:p>
    <w:tbl>
      <w:tblPr>
        <w:tblW w:w="11860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976"/>
        <w:gridCol w:w="1207"/>
        <w:gridCol w:w="1153"/>
        <w:gridCol w:w="200"/>
        <w:gridCol w:w="1207"/>
        <w:gridCol w:w="1127"/>
        <w:gridCol w:w="356"/>
        <w:gridCol w:w="903"/>
        <w:gridCol w:w="1207"/>
        <w:gridCol w:w="1127"/>
        <w:gridCol w:w="200"/>
        <w:gridCol w:w="903"/>
        <w:gridCol w:w="1207"/>
        <w:gridCol w:w="1127"/>
      </w:tblGrid>
      <w:tr w:rsidR="0043714F" w:rsidRPr="0043714F" w:rsidTr="0043714F">
        <w:trPr>
          <w:trHeight w:val="27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44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lang w:val="pt-BR" w:eastAsia="pt-BR"/>
              </w:rPr>
              <w:t>Experimento em lista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lang w:val="pt-BR" w:eastAsia="pt-BR"/>
              </w:rPr>
              <w:t> </w:t>
            </w:r>
          </w:p>
        </w:tc>
        <w:tc>
          <w:tcPr>
            <w:tcW w:w="605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lang w:val="pt-BR" w:eastAsia="pt-BR"/>
              </w:rPr>
              <w:t>Pergunta direta</w:t>
            </w:r>
          </w:p>
        </w:tc>
      </w:tr>
      <w:tr w:rsidR="0043714F" w:rsidRPr="0043714F" w:rsidTr="0043714F">
        <w:trPr>
          <w:trHeight w:val="876"/>
          <w:jc w:val="center"/>
        </w:trPr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Controle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Tratamento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2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O(</w:t>
            </w:r>
            <w:proofErr w:type="gramEnd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 xml:space="preserve">A) </w:t>
            </w:r>
            <w:proofErr w:type="spell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sr</w:t>
            </w:r>
            <w:proofErr w:type="spellEnd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(a) conhece alguém  que já trocou o voto por um favor ou benefício que recebeu de algum candidato?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2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O(</w:t>
            </w:r>
            <w:proofErr w:type="gramEnd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 xml:space="preserve">A) </w:t>
            </w:r>
            <w:proofErr w:type="spell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sr</w:t>
            </w:r>
            <w:proofErr w:type="spellEnd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(a) já trocou o voto por um favor ou benefício que recebeu de algum candidato?</w:t>
            </w:r>
          </w:p>
        </w:tc>
      </w:tr>
      <w:tr w:rsidR="0043714F" w:rsidRPr="0043714F" w:rsidTr="0043714F">
        <w:trPr>
          <w:trHeight w:val="276"/>
          <w:jc w:val="center"/>
        </w:trPr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Itens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Frequência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Proporção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Frequência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Proporção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Frequência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Proporção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Frequência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Proporção</w:t>
            </w:r>
          </w:p>
        </w:tc>
      </w:tr>
      <w:tr w:rsidR="0043714F" w:rsidRPr="0043714F" w:rsidTr="0043714F">
        <w:trPr>
          <w:trHeight w:val="27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0</w:t>
            </w:r>
            <w:proofErr w:type="gram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30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3,9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37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4,9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Sim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791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51,7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Sim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97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6,3</w:t>
            </w:r>
          </w:p>
        </w:tc>
      </w:tr>
      <w:tr w:rsidR="0043714F" w:rsidRPr="0043714F" w:rsidTr="0043714F">
        <w:trPr>
          <w:trHeight w:val="27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</w:t>
            </w:r>
            <w:proofErr w:type="gram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280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36,2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244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32,3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Não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731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47,8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Não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1428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93,4</w:t>
            </w:r>
          </w:p>
        </w:tc>
      </w:tr>
      <w:tr w:rsidR="0043714F" w:rsidRPr="0043714F" w:rsidTr="0043714F">
        <w:trPr>
          <w:trHeight w:val="27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2</w:t>
            </w:r>
            <w:proofErr w:type="gram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245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31,7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215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28,4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</w:tr>
      <w:tr w:rsidR="0043714F" w:rsidRPr="0043714F" w:rsidTr="0043714F">
        <w:trPr>
          <w:trHeight w:val="27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3</w:t>
            </w:r>
            <w:proofErr w:type="gram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137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17,7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168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22,2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</w:tr>
      <w:tr w:rsidR="0043714F" w:rsidRPr="0043714F" w:rsidTr="0043714F">
        <w:trPr>
          <w:trHeight w:val="27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4</w:t>
            </w:r>
            <w:proofErr w:type="gram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81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10,5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68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9,0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</w:tr>
      <w:tr w:rsidR="0043714F" w:rsidRPr="0043714F" w:rsidTr="0043714F">
        <w:trPr>
          <w:trHeight w:val="276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5</w:t>
            </w:r>
            <w:proofErr w:type="gram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24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3,2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Não sabe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7</w:t>
            </w:r>
            <w:proofErr w:type="gramEnd"/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0,5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Não sabe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4</w:t>
            </w:r>
            <w:proofErr w:type="gramEnd"/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0,3</w:t>
            </w:r>
          </w:p>
        </w:tc>
      </w:tr>
      <w:tr w:rsidR="0043714F" w:rsidRPr="0043714F" w:rsidTr="0043714F">
        <w:trPr>
          <w:trHeight w:val="276"/>
          <w:jc w:val="center"/>
        </w:trPr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Total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773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100,0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756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100,0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Total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1529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100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Total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1529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lang w:val="pt-BR" w:eastAsia="pt-BR"/>
              </w:rPr>
              <w:t>100</w:t>
            </w:r>
          </w:p>
        </w:tc>
      </w:tr>
      <w:tr w:rsidR="0043714F" w:rsidRPr="0043714F" w:rsidTr="0043714F">
        <w:trPr>
          <w:trHeight w:val="10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43714F" w:rsidRDefault="0043714F">
      <w:pPr>
        <w:pStyle w:val="Corpodetexto"/>
      </w:pPr>
    </w:p>
    <w:p w:rsidR="0000705C" w:rsidRDefault="00461F32">
      <w:pPr>
        <w:pStyle w:val="Corpodetexto"/>
      </w:pPr>
      <w:r>
        <w:t xml:space="preserve">A figura 01 apresenta o resultado básico. Esta figura mostra a diferença entre </w:t>
      </w:r>
      <w:proofErr w:type="gramStart"/>
      <w:r>
        <w:t>o grupos</w:t>
      </w:r>
      <w:proofErr w:type="gramEnd"/>
      <w:r>
        <w:t xml:space="preserve"> de tratamento e controle no número médio de itens relatados pelos entrevistados, juntamente com a associação intervalos de confiança de 95%.</w:t>
      </w:r>
    </w:p>
    <w:p w:rsidR="005F410D" w:rsidRDefault="005F410D">
      <w:pPr>
        <w:pStyle w:val="Corpodetexto"/>
      </w:pPr>
    </w:p>
    <w:p w:rsidR="005F410D" w:rsidRDefault="005F410D">
      <w:pPr>
        <w:pStyle w:val="Corpodetexto"/>
      </w:pPr>
      <w:r>
        <w:t>Gráfico 1-</w:t>
      </w:r>
      <w:proofErr w:type="gramStart"/>
      <w:r>
        <w:t xml:space="preserve">  </w:t>
      </w:r>
      <w:proofErr w:type="gramEnd"/>
      <w:r>
        <w:t>diferença média entre o grupo com 4 itens e o grupo com 5 itens</w:t>
      </w:r>
    </w:p>
    <w:p w:rsidR="0000705C" w:rsidRDefault="00461F32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6264729" cy="4572000"/>
            <wp:effectExtent l="19050" t="0" r="2721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metod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409" cy="457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5C" w:rsidRDefault="00461F32">
      <w:pPr>
        <w:pStyle w:val="Ttulo2"/>
      </w:pPr>
      <w:bookmarkStart w:id="2" w:name="Xf159e3826bc90cd005f4e0df7bbdffeb3c03342"/>
      <w:r>
        <w:t>Teste para efeitos de design de experiência de lista</w:t>
      </w:r>
    </w:p>
    <w:p w:rsidR="0000705C" w:rsidRDefault="00461F32">
      <w:pPr>
        <w:pStyle w:val="Corpodetexto"/>
      </w:pPr>
      <w:r>
        <w:t>Valor-p (</w:t>
      </w:r>
      <w:proofErr w:type="spellStart"/>
      <w:r>
        <w:t>pvalor</w:t>
      </w:r>
      <w:proofErr w:type="spellEnd"/>
      <w:r>
        <w:t>) corrigido por Bonferroni = 0,3341152</w:t>
      </w:r>
    </w:p>
    <w:p w:rsidR="0000705C" w:rsidRDefault="00461F32">
      <w:pPr>
        <w:pStyle w:val="Corpodetexto"/>
      </w:pPr>
      <w:r>
        <w:t>Olhando para o valor-p de Bonferroni de 0,334 (Bonferroni-corrected p-value), não há evidência consistente troca do voto do eleitor por vantagem ou benefício. A ideia de que o eleitor tem um comportamento generalizado de escolha baseada por vantagem é totalmente contrariada por esses dados.</w:t>
      </w:r>
    </w:p>
    <w:p w:rsidR="0000705C" w:rsidRDefault="00461F32">
      <w:pPr>
        <w:pStyle w:val="Corpodetexto"/>
      </w:pPr>
      <w:r>
        <w:t>Esses resultados estão relacionados com a Q9 e Q10.</w:t>
      </w:r>
    </w:p>
    <w:p w:rsidR="0000705C" w:rsidRDefault="00461F32">
      <w:pPr>
        <w:pStyle w:val="Textoembloco"/>
      </w:pPr>
      <w:r>
        <w:t xml:space="preserve">Q9 - </w:t>
      </w:r>
      <w:proofErr w:type="gramStart"/>
      <w:r>
        <w:t>O(</w:t>
      </w:r>
      <w:proofErr w:type="gramEnd"/>
      <w:r>
        <w:t>A) sr(a) conhece alguém que já trocou o voto por um favor ou benefício que recebeu de algum candidato?</w:t>
      </w:r>
    </w:p>
    <w:p w:rsidR="00AC61D3" w:rsidRDefault="00AC61D3" w:rsidP="00AC61D3">
      <w:pPr>
        <w:pStyle w:val="Corpodetexto"/>
      </w:pPr>
    </w:p>
    <w:tbl>
      <w:tblPr>
        <w:tblW w:w="5355" w:type="dxa"/>
        <w:jc w:val="center"/>
        <w:tblInd w:w="-608" w:type="dxa"/>
        <w:tblCellMar>
          <w:left w:w="70" w:type="dxa"/>
          <w:right w:w="70" w:type="dxa"/>
        </w:tblCellMar>
        <w:tblLook w:val="04A0"/>
      </w:tblPr>
      <w:tblGrid>
        <w:gridCol w:w="1654"/>
        <w:gridCol w:w="1917"/>
        <w:gridCol w:w="1784"/>
      </w:tblGrid>
      <w:tr w:rsidR="00AC61D3" w:rsidRPr="00AC61D3" w:rsidTr="00AC61D3">
        <w:trPr>
          <w:trHeight w:val="288"/>
          <w:jc w:val="center"/>
        </w:trPr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Frequência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Proporção</w:t>
            </w:r>
          </w:p>
        </w:tc>
      </w:tr>
      <w:tr w:rsidR="00AC61D3" w:rsidRPr="00AC61D3" w:rsidTr="00AC61D3">
        <w:trPr>
          <w:trHeight w:val="288"/>
          <w:jc w:val="center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Sim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791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51,7</w:t>
            </w:r>
          </w:p>
        </w:tc>
      </w:tr>
      <w:tr w:rsidR="00AC61D3" w:rsidRPr="00AC61D3" w:rsidTr="00AC61D3">
        <w:trPr>
          <w:trHeight w:val="288"/>
          <w:jc w:val="center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Não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731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47,8</w:t>
            </w:r>
          </w:p>
        </w:tc>
      </w:tr>
      <w:tr w:rsidR="00AC61D3" w:rsidRPr="00AC61D3" w:rsidTr="00AC61D3">
        <w:trPr>
          <w:trHeight w:val="288"/>
          <w:jc w:val="center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 xml:space="preserve">Não </w:t>
            </w: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sabe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proofErr w:type="gramStart"/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7</w:t>
            </w:r>
            <w:proofErr w:type="gramEnd"/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0,5</w:t>
            </w:r>
          </w:p>
        </w:tc>
      </w:tr>
      <w:tr w:rsidR="00AC61D3" w:rsidRPr="00AC61D3" w:rsidTr="00AC61D3">
        <w:trPr>
          <w:trHeight w:val="288"/>
          <w:jc w:val="center"/>
        </w:trPr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Total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1529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pt-BR" w:eastAsia="pt-BR"/>
              </w:rPr>
              <w:t>100</w:t>
            </w:r>
          </w:p>
        </w:tc>
      </w:tr>
    </w:tbl>
    <w:p w:rsidR="00AC61D3" w:rsidRPr="00AC61D3" w:rsidRDefault="00AC61D3" w:rsidP="00AC61D3">
      <w:pPr>
        <w:pStyle w:val="Corpodetexto"/>
      </w:pPr>
    </w:p>
    <w:p w:rsidR="00AC61D3" w:rsidRDefault="00AC61D3">
      <w:pPr>
        <w:pStyle w:val="Textoembloco"/>
      </w:pPr>
    </w:p>
    <w:p w:rsidR="0000705C" w:rsidRDefault="00461F32">
      <w:pPr>
        <w:pStyle w:val="Textoembloco"/>
      </w:pPr>
      <w:r>
        <w:t xml:space="preserve">Q10 - </w:t>
      </w:r>
      <w:proofErr w:type="gramStart"/>
      <w:r>
        <w:t>O(</w:t>
      </w:r>
      <w:proofErr w:type="gramEnd"/>
      <w:r>
        <w:t xml:space="preserve">A) </w:t>
      </w:r>
      <w:proofErr w:type="spellStart"/>
      <w:r>
        <w:t>sr</w:t>
      </w:r>
      <w:proofErr w:type="spellEnd"/>
      <w:r>
        <w:t>(a) já trocou o voto por um favor ou benefício que recebeu de algum candidato?</w:t>
      </w:r>
    </w:p>
    <w:tbl>
      <w:tblPr>
        <w:tblW w:w="5699" w:type="dxa"/>
        <w:jc w:val="center"/>
        <w:tblInd w:w="-952" w:type="dxa"/>
        <w:tblCellMar>
          <w:left w:w="70" w:type="dxa"/>
          <w:right w:w="70" w:type="dxa"/>
        </w:tblCellMar>
        <w:tblLook w:val="04A0"/>
      </w:tblPr>
      <w:tblGrid>
        <w:gridCol w:w="1998"/>
        <w:gridCol w:w="1917"/>
        <w:gridCol w:w="1784"/>
      </w:tblGrid>
      <w:tr w:rsidR="00AC61D3" w:rsidRPr="00AC61D3" w:rsidTr="00AC61D3">
        <w:trPr>
          <w:trHeight w:val="288"/>
          <w:jc w:val="center"/>
        </w:trPr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Frequência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Proporção</w:t>
            </w:r>
          </w:p>
        </w:tc>
      </w:tr>
      <w:tr w:rsidR="00AC61D3" w:rsidRPr="00AC61D3" w:rsidTr="00AC61D3">
        <w:trPr>
          <w:trHeight w:val="288"/>
          <w:jc w:val="center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Sim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97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6,3</w:t>
            </w:r>
          </w:p>
        </w:tc>
      </w:tr>
      <w:tr w:rsidR="00AC61D3" w:rsidRPr="00AC61D3" w:rsidTr="00AC61D3">
        <w:trPr>
          <w:trHeight w:val="288"/>
          <w:jc w:val="center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Não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1428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93,4</w:t>
            </w:r>
          </w:p>
        </w:tc>
      </w:tr>
      <w:tr w:rsidR="00AC61D3" w:rsidRPr="00AC61D3" w:rsidTr="00AC61D3">
        <w:trPr>
          <w:trHeight w:val="288"/>
          <w:jc w:val="center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Não sabe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proofErr w:type="gramStart"/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4</w:t>
            </w:r>
            <w:proofErr w:type="gramEnd"/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0,3</w:t>
            </w:r>
          </w:p>
        </w:tc>
      </w:tr>
      <w:tr w:rsidR="00AC61D3" w:rsidRPr="00AC61D3" w:rsidTr="00AC61D3">
        <w:trPr>
          <w:trHeight w:val="288"/>
          <w:jc w:val="center"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61D3" w:rsidRPr="00AC61D3" w:rsidRDefault="00AC61D3" w:rsidP="00AC61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Total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1529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C61D3" w:rsidRPr="00AC61D3" w:rsidRDefault="00AC61D3" w:rsidP="00AC61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</w:pPr>
            <w:r w:rsidRPr="00AC61D3">
              <w:rPr>
                <w:rFonts w:ascii="Times New Roman" w:eastAsia="Times New Roman" w:hAnsi="Times New Roman" w:cs="Times New Roman"/>
                <w:color w:val="000000"/>
                <w:sz w:val="40"/>
                <w:szCs w:val="20"/>
                <w:lang w:val="pt-BR" w:eastAsia="pt-BR"/>
              </w:rPr>
              <w:t>100</w:t>
            </w:r>
          </w:p>
        </w:tc>
      </w:tr>
    </w:tbl>
    <w:p w:rsidR="00AC61D3" w:rsidRDefault="00AC61D3">
      <w:pPr>
        <w:pStyle w:val="FirstParagraph"/>
      </w:pPr>
    </w:p>
    <w:p w:rsidR="0000705C" w:rsidRDefault="00461F32">
      <w:pPr>
        <w:pStyle w:val="FirstParagraph"/>
      </w:pPr>
      <w:r>
        <w:t>Parece razoável imaginar que a troca por vantagem pode acontecer mais entre alguns grupos do que outros. A</w:t>
      </w:r>
      <w:r w:rsidR="005F410D">
        <w:t>ssim, devemos avaliar por meio d</w:t>
      </w:r>
      <w:r>
        <w:t>a análise de regressão, a diferença de médias</w:t>
      </w:r>
      <w:r w:rsidR="00E112A2">
        <w:t xml:space="preserve"> entre as listas</w:t>
      </w:r>
      <w:r>
        <w:t xml:space="preserve"> em </w:t>
      </w:r>
      <w:r w:rsidR="00044F8E">
        <w:t xml:space="preserve">vários </w:t>
      </w:r>
      <w:proofErr w:type="spellStart"/>
      <w:r w:rsidR="00E112A2">
        <w:t>preditores</w:t>
      </w:r>
      <w:proofErr w:type="spellEnd"/>
      <w:r w:rsidR="00044F8E">
        <w:t xml:space="preserve"> lineares </w:t>
      </w:r>
      <w:r w:rsidR="00E112A2">
        <w:t xml:space="preserve">simultaneamente </w:t>
      </w:r>
      <w:r>
        <w:t>que podem ser relevantes.</w:t>
      </w:r>
      <w:r w:rsidR="002A1493">
        <w:t xml:space="preserve"> Isso será apresentado a seguir:</w:t>
      </w:r>
    </w:p>
    <w:p w:rsidR="002A1493" w:rsidRDefault="002A1493" w:rsidP="002A1493">
      <w:pPr>
        <w:pStyle w:val="Ttulo2"/>
      </w:pPr>
      <w:r>
        <w:t xml:space="preserve">Análise multivariada: </w:t>
      </w:r>
      <w:r w:rsidR="00F35822" w:rsidRPr="00F35822">
        <w:t>Regressão de Contagem de Itens</w:t>
      </w:r>
    </w:p>
    <w:p w:rsidR="002A1493" w:rsidRDefault="002A1493" w:rsidP="002A1493">
      <w:pPr>
        <w:pStyle w:val="Corpodetexto"/>
      </w:pPr>
    </w:p>
    <w:p w:rsidR="00F35822" w:rsidRPr="00F35822" w:rsidRDefault="002A1493" w:rsidP="002A1493">
      <w:pPr>
        <w:pStyle w:val="Corpodetexto"/>
      </w:pPr>
      <w:r>
        <w:t xml:space="preserve">A análise padrão de experimentos de lista usa apenas as estimativas de diferença de médias. Todavia, os modelos estatísticos (Blair e </w:t>
      </w:r>
      <w:proofErr w:type="spellStart"/>
      <w:r>
        <w:t>Imai</w:t>
      </w:r>
      <w:proofErr w:type="spellEnd"/>
      <w:r>
        <w:t xml:space="preserve">, 2012) recentemente desenvolvidos permitem </w:t>
      </w:r>
      <w:r>
        <w:lastRenderedPageBreak/>
        <w:t xml:space="preserve">avaliar o impacto de covariáveis na diferença média do número de itens. Especificamente, a técnica de </w:t>
      </w:r>
      <w:r w:rsidR="00F35822" w:rsidRPr="00F35822">
        <w:t>Regressão de Contagem de Itens</w:t>
      </w:r>
      <w:r w:rsidR="00F35822">
        <w:t>.</w:t>
      </w:r>
      <w:r w:rsidR="00F35822" w:rsidRPr="00F35822">
        <w:t xml:space="preserve"> </w:t>
      </w:r>
    </w:p>
    <w:p w:rsidR="002F78F9" w:rsidRDefault="002A1493" w:rsidP="002F78F9">
      <w:pPr>
        <w:pStyle w:val="Corpodetexto"/>
      </w:pPr>
      <w:r>
        <w:t xml:space="preserve">A </w:t>
      </w:r>
      <w:r w:rsidR="00F35822" w:rsidRPr="00F35822">
        <w:t>Regressão de Contagem de Itens</w:t>
      </w:r>
      <w:r>
        <w:t xml:space="preserve"> usa o número de itens que o entrevistado relatou como a variável dependente, mas explora aspectos dos dados combinados com algumas suposições testáveis ​​para construir</w:t>
      </w:r>
      <w:r w:rsidR="00F35822">
        <w:t xml:space="preserve"> </w:t>
      </w:r>
      <w:r>
        <w:t xml:space="preserve">modelos de regressão </w:t>
      </w:r>
      <w:proofErr w:type="gramStart"/>
      <w:r>
        <w:t>multivariados</w:t>
      </w:r>
      <w:proofErr w:type="gramEnd"/>
    </w:p>
    <w:p w:rsidR="00F35822" w:rsidRDefault="00F35822" w:rsidP="002F78F9">
      <w:pPr>
        <w:pStyle w:val="Corpodetexto"/>
      </w:pPr>
      <w:r>
        <w:t xml:space="preserve">Esses modelos permitem estimar simultaneamente como diferentes covariáveis ​​se relacionam tanto com o item de tratamento quanto com a probabilidade de responder afirmativamente a um maior número de itens de controle.  Ajustamos modelos de regressão </w:t>
      </w:r>
      <w:r w:rsidRPr="00F35822">
        <w:t>de Contagem de Itens</w:t>
      </w:r>
      <w:r>
        <w:t xml:space="preserve"> usando o estimador de máxima verossimilhança descrito em Blair e </w:t>
      </w:r>
      <w:proofErr w:type="spellStart"/>
      <w:r>
        <w:t>Imai</w:t>
      </w:r>
      <w:proofErr w:type="spellEnd"/>
      <w:r>
        <w:t xml:space="preserve"> (2012); </w:t>
      </w:r>
      <w:proofErr w:type="spellStart"/>
      <w:r>
        <w:t>Imai</w:t>
      </w:r>
      <w:proofErr w:type="spellEnd"/>
      <w:r>
        <w:t xml:space="preserve"> (2011). </w:t>
      </w:r>
    </w:p>
    <w:p w:rsidR="002F78F9" w:rsidRDefault="00F35822" w:rsidP="002F78F9">
      <w:pPr>
        <w:pStyle w:val="Corpodetexto"/>
      </w:pPr>
      <w:r w:rsidRPr="00F35822">
        <w:t>Esse método produz dois grupos de coeficientes de regressão para cada covariável, um conjunto que descreve a relação entre uma covariável e a probabilidade de responder afirmativamente para o item de tratamento, condicionada a estar em o grupo de tratamento, e um segundo conjunto que descreve a probabilidade de responder afirmativamente aos itens de controle.</w:t>
      </w:r>
      <w:r w:rsidRPr="002F78F9">
        <w:t xml:space="preserve"> As estimativas de coeficiente no primeiro conjunto nos permitem investigar o impacto da </w:t>
      </w:r>
      <w:r w:rsidRPr="00F35822">
        <w:t>covariável</w:t>
      </w:r>
      <w:r w:rsidRPr="002F78F9">
        <w:t xml:space="preserve"> no benefício que o candidato oferece em troca do voto, ajustando para as outras variáveis ​​do modelo</w:t>
      </w:r>
      <w:r w:rsidR="002F78F9">
        <w:t xml:space="preserve"> </w:t>
      </w:r>
      <w:r w:rsidR="002F78F9" w:rsidRPr="002F78F9">
        <w:t>(</w:t>
      </w:r>
      <w:proofErr w:type="spellStart"/>
      <w:r w:rsidR="002F78F9" w:rsidRPr="002F78F9">
        <w:t>Ahlquist</w:t>
      </w:r>
      <w:proofErr w:type="spellEnd"/>
      <w:r w:rsidR="002F78F9" w:rsidRPr="002F78F9">
        <w:t>, et.al. 2014)</w:t>
      </w:r>
      <w:r w:rsidRPr="002F78F9">
        <w:t xml:space="preserve">. </w:t>
      </w:r>
      <w:r w:rsidR="002F78F9" w:rsidRPr="002F78F9">
        <w:t xml:space="preserve">Um coeficiente positivo implica que uma covariável está associada a respostas </w:t>
      </w:r>
      <w:r w:rsidR="002F78F9">
        <w:t>relaciona</w:t>
      </w:r>
      <w:r w:rsidR="002F78F9" w:rsidRPr="002F78F9">
        <w:t xml:space="preserve">das ao item sensível, e, portanto, a um nível mais alto de benefício que o candidato oferece em troca do voto. </w:t>
      </w:r>
    </w:p>
    <w:p w:rsidR="00F35822" w:rsidRPr="00F35822" w:rsidRDefault="002F78F9" w:rsidP="002F78F9">
      <w:pPr>
        <w:pStyle w:val="Corpodetexto"/>
      </w:pPr>
      <w:r>
        <w:t xml:space="preserve">Cumpre registrar que os </w:t>
      </w:r>
      <w:r w:rsidR="00F35822" w:rsidRPr="002F78F9">
        <w:t>coeficientes para o</w:t>
      </w:r>
      <w:r>
        <w:t>s i</w:t>
      </w:r>
      <w:r w:rsidRPr="007C5521">
        <w:t>tens de controle</w:t>
      </w:r>
      <w:r w:rsidR="00F35822" w:rsidRPr="002F78F9">
        <w:t xml:space="preserve"> são frequentemente ignorados como </w:t>
      </w:r>
      <w:r>
        <w:t xml:space="preserve">estimativas de </w:t>
      </w:r>
      <w:r w:rsidR="00F35822" w:rsidRPr="002F78F9">
        <w:t>parâmetros desinteressantes</w:t>
      </w:r>
      <w:r w:rsidRPr="002F78F9">
        <w:t xml:space="preserve">. Em outras palavras, devemos avaliar os coeficientes do </w:t>
      </w:r>
      <w:r w:rsidRPr="007C5521">
        <w:t xml:space="preserve">Item </w:t>
      </w:r>
      <w:r>
        <w:t>S</w:t>
      </w:r>
      <w:r w:rsidRPr="007C5521">
        <w:t>ensível</w:t>
      </w:r>
      <w:r w:rsidRPr="002F78F9">
        <w:t xml:space="preserve"> e podemos desconsiderar os </w:t>
      </w:r>
      <w:r w:rsidRPr="007C5521">
        <w:t xml:space="preserve">Itens de </w:t>
      </w:r>
      <w:r>
        <w:t>C</w:t>
      </w:r>
      <w:r w:rsidRPr="007C5521">
        <w:t>ontrole</w:t>
      </w:r>
      <w:r w:rsidRPr="002F78F9">
        <w:t xml:space="preserve"> (</w:t>
      </w:r>
      <w:proofErr w:type="spellStart"/>
      <w:r w:rsidRPr="002F78F9">
        <w:t>Ahlquist</w:t>
      </w:r>
      <w:proofErr w:type="spellEnd"/>
      <w:r w:rsidRPr="002F78F9">
        <w:t>, et.al. 2014)</w:t>
      </w:r>
      <w:r>
        <w:t>.</w:t>
      </w:r>
    </w:p>
    <w:p w:rsidR="00F35822" w:rsidRPr="002A1493" w:rsidRDefault="00F35822" w:rsidP="002A1493">
      <w:pPr>
        <w:pStyle w:val="Corpodetexto"/>
      </w:pPr>
    </w:p>
    <w:p w:rsidR="00E112A2" w:rsidRDefault="00E112A2" w:rsidP="00E112A2">
      <w:pPr>
        <w:pStyle w:val="Corpodetexto"/>
      </w:pPr>
      <w:r>
        <w:t>Nesse sentido, foram construídos quatro modelos</w:t>
      </w:r>
      <w:r w:rsidR="00991925">
        <w:t>, apresentados a seguir:</w:t>
      </w:r>
      <w:r>
        <w:t xml:space="preserve"> </w:t>
      </w:r>
    </w:p>
    <w:p w:rsidR="00E112A2" w:rsidRDefault="00E112A2" w:rsidP="00E112A2">
      <w:pPr>
        <w:pStyle w:val="Corpodetexto"/>
      </w:pPr>
      <w:r>
        <w:t>Modelo 1 – apenas com as variáveis de controle do sexo (base: masculino) e da idade</w:t>
      </w:r>
    </w:p>
    <w:p w:rsidR="00E112A2" w:rsidRDefault="00E112A2" w:rsidP="00E112A2">
      <w:pPr>
        <w:pStyle w:val="Corpodetexto"/>
      </w:pPr>
      <w:r>
        <w:t xml:space="preserve">Modelo 2 – com </w:t>
      </w:r>
      <w:proofErr w:type="gramStart"/>
      <w:r>
        <w:t>as variáveis sexo</w:t>
      </w:r>
      <w:proofErr w:type="gramEnd"/>
      <w:r>
        <w:t>, idade e escolaridade (base: escola fundamental)</w:t>
      </w:r>
    </w:p>
    <w:p w:rsidR="00E112A2" w:rsidRDefault="00E112A2" w:rsidP="00E112A2">
      <w:pPr>
        <w:pStyle w:val="Corpodetexto"/>
      </w:pPr>
      <w:r>
        <w:t xml:space="preserve">Modelo 3 – com </w:t>
      </w:r>
      <w:proofErr w:type="gramStart"/>
      <w:r>
        <w:t>as variáveis sexo</w:t>
      </w:r>
      <w:proofErr w:type="gramEnd"/>
      <w:r>
        <w:t>, idade</w:t>
      </w:r>
      <w:r w:rsidR="00991925">
        <w:t xml:space="preserve">, </w:t>
      </w:r>
      <w:r>
        <w:t>escolaridade</w:t>
      </w:r>
      <w:r w:rsidR="00991925">
        <w:t xml:space="preserve">, e </w:t>
      </w:r>
      <w:r w:rsidR="00991925" w:rsidRPr="00991925">
        <w:t>Ideologia</w:t>
      </w:r>
      <w:r>
        <w:t xml:space="preserve"> (base: </w:t>
      </w:r>
      <w:r w:rsidR="00991925">
        <w:t>centro</w:t>
      </w:r>
      <w:r>
        <w:t>)</w:t>
      </w:r>
    </w:p>
    <w:p w:rsidR="00991925" w:rsidRDefault="00991925" w:rsidP="00991925">
      <w:pPr>
        <w:pStyle w:val="Corpodetexto"/>
      </w:pPr>
      <w:r>
        <w:t xml:space="preserve">Modelo 4 – com </w:t>
      </w:r>
      <w:proofErr w:type="gramStart"/>
      <w:r>
        <w:t>as variáveis sexo</w:t>
      </w:r>
      <w:proofErr w:type="gramEnd"/>
      <w:r>
        <w:t>, idade, escolaridade, i</w:t>
      </w:r>
      <w:r w:rsidRPr="00991925">
        <w:t>deologia</w:t>
      </w:r>
      <w:r>
        <w:t>, c</w:t>
      </w:r>
      <w:r w:rsidRPr="00991925">
        <w:t>onfi</w:t>
      </w:r>
      <w:r>
        <w:t>ança</w:t>
      </w:r>
      <w:r w:rsidRPr="00991925">
        <w:t xml:space="preserve"> na </w:t>
      </w:r>
      <w:r>
        <w:t>u</w:t>
      </w:r>
      <w:r w:rsidRPr="00991925">
        <w:t>rna</w:t>
      </w:r>
      <w:r w:rsidR="0043714F">
        <w:t xml:space="preserve"> (base: muita confiança),</w:t>
      </w:r>
      <w:r>
        <w:t xml:space="preserve"> i</w:t>
      </w:r>
      <w:r w:rsidRPr="00991925">
        <w:t>mportância do voto</w:t>
      </w:r>
      <w:r>
        <w:t xml:space="preserve"> (base: muito importante)</w:t>
      </w:r>
      <w:r w:rsidR="0043714F">
        <w:t>, região (base: capital) e renda (base: Até 2 Salários Mínimos)</w:t>
      </w:r>
      <w:r>
        <w:t>.</w:t>
      </w:r>
    </w:p>
    <w:p w:rsidR="00991925" w:rsidRDefault="00991925" w:rsidP="00991925">
      <w:pPr>
        <w:pStyle w:val="Corpodetexto"/>
      </w:pPr>
    </w:p>
    <w:tbl>
      <w:tblPr>
        <w:tblW w:w="11276" w:type="dxa"/>
        <w:jc w:val="center"/>
        <w:tblInd w:w="-2411" w:type="dxa"/>
        <w:tblCellMar>
          <w:left w:w="70" w:type="dxa"/>
          <w:right w:w="70" w:type="dxa"/>
        </w:tblCellMar>
        <w:tblLook w:val="04A0"/>
      </w:tblPr>
      <w:tblGrid>
        <w:gridCol w:w="3416"/>
        <w:gridCol w:w="898"/>
        <w:gridCol w:w="2155"/>
        <w:gridCol w:w="1431"/>
        <w:gridCol w:w="1100"/>
        <w:gridCol w:w="610"/>
        <w:gridCol w:w="210"/>
        <w:gridCol w:w="146"/>
        <w:gridCol w:w="146"/>
        <w:gridCol w:w="146"/>
        <w:gridCol w:w="146"/>
        <w:gridCol w:w="146"/>
        <w:gridCol w:w="146"/>
        <w:gridCol w:w="210"/>
        <w:gridCol w:w="210"/>
        <w:gridCol w:w="210"/>
      </w:tblGrid>
      <w:tr w:rsidR="0043714F" w:rsidRPr="0043714F" w:rsidTr="001464B1">
        <w:trPr>
          <w:trHeight w:val="264"/>
          <w:jc w:val="center"/>
        </w:trPr>
        <w:tc>
          <w:tcPr>
            <w:tcW w:w="1106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bookmarkEnd w:id="1"/>
          <w:bookmarkEnd w:id="2"/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Técnica de Regressão de Contagem de Itens (Item </w:t>
            </w:r>
            <w:proofErr w:type="spellStart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Count</w:t>
            </w:r>
            <w:proofErr w:type="spellEnd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 </w:t>
            </w:r>
            <w:proofErr w:type="spellStart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Technique</w:t>
            </w:r>
            <w:proofErr w:type="spellEnd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 </w:t>
            </w:r>
            <w:proofErr w:type="spellStart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Regression</w:t>
            </w:r>
            <w:proofErr w:type="spellEnd"/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 )</w:t>
            </w:r>
            <w:proofErr w:type="gramEnd"/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</w:tr>
      <w:tr w:rsidR="0043714F" w:rsidRPr="0043714F" w:rsidTr="001464B1">
        <w:trPr>
          <w:trHeight w:val="264"/>
          <w:jc w:val="center"/>
        </w:trPr>
        <w:tc>
          <w:tcPr>
            <w:tcW w:w="4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31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64"/>
          <w:jc w:val="center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8"/>
                <w:lang w:val="pt-BR" w:eastAsia="pt-BR"/>
              </w:rPr>
              <w:t>Item sensível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Coeficiente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Erro Padrão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504"/>
          <w:jc w:val="center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Idade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-0,008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0,005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Sexo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Feminino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-0,052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0,143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Escolaridade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Ensino médio completo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0,169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Superior completo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0,047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Ideologia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Direita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-0,145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0,202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Esquerda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-0,048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0,215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Confia na Urna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Pouca confiança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0,168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Nenhuma confiança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0,084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Importância do voto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Pouco importante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0,281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Nada importante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0,401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0,404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Região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Interior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0,159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Região Metropolitana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-0,063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0,191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Renda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Entre </w:t>
            </w: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2</w:t>
            </w:r>
            <w:proofErr w:type="gramEnd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 e 5 SM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-0,085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0,169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Mais de </w:t>
            </w: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5</w:t>
            </w:r>
            <w:proofErr w:type="gramEnd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 SM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0,084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0,202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300"/>
          <w:jc w:val="center"/>
        </w:trPr>
        <w:tc>
          <w:tcPr>
            <w:tcW w:w="3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Intercepto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0,319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672"/>
          <w:jc w:val="center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8"/>
                <w:lang w:val="pt-BR" w:eastAsia="pt-BR"/>
              </w:rPr>
              <w:t>Itens de controle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Coeficiente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Erro Padrão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Idade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0,003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Sexo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Feminino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0,095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Escolaridade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Ensino médio completo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0,121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Superior completo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0,519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0,149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***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Direita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0,129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Esquerda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-0,037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0,134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Confia na Urna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Pouca confiança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0,113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Nenhuma confiança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-0,083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0,151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88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Importância do voto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Pouco importante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-0,415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0,194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504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Nada importante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-0,402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0,226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504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Região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Interior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-0,150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0,103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504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Região Metropolitana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-0,096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0,139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504"/>
          <w:jc w:val="center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Renda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Entre </w:t>
            </w: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2</w:t>
            </w:r>
            <w:proofErr w:type="gramEnd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 e 5 SM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0,116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504"/>
          <w:jc w:val="center"/>
        </w:trPr>
        <w:tc>
          <w:tcPr>
            <w:tcW w:w="3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Mais de </w:t>
            </w: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5</w:t>
            </w:r>
            <w:proofErr w:type="gramEnd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 SM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0,014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0,142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300"/>
          <w:jc w:val="center"/>
        </w:trPr>
        <w:tc>
          <w:tcPr>
            <w:tcW w:w="3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Intercepto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1,775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0,206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***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146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43714F" w:rsidRPr="0043714F" w:rsidTr="001464B1">
        <w:trPr>
          <w:trHeight w:val="264"/>
          <w:jc w:val="center"/>
        </w:trPr>
        <w:tc>
          <w:tcPr>
            <w:tcW w:w="1064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Significância:</w:t>
            </w:r>
            <w:proofErr w:type="gramStart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 xml:space="preserve">  </w:t>
            </w:r>
            <w:proofErr w:type="gramEnd"/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0 ‘***’ 0,001 ‘**’ 0,01 ‘*’ 0,05 ‘.’ 0,1 ‘ ’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714F" w:rsidRPr="0043714F" w:rsidRDefault="0043714F" w:rsidP="0043714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</w:pPr>
            <w:r w:rsidRPr="004371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 w:eastAsia="pt-BR"/>
              </w:rPr>
              <w:t> </w:t>
            </w:r>
          </w:p>
        </w:tc>
      </w:tr>
    </w:tbl>
    <w:p w:rsidR="00E112A2" w:rsidRPr="00E112A2" w:rsidRDefault="00E112A2" w:rsidP="00E112A2">
      <w:pPr>
        <w:pStyle w:val="Corpodetexto"/>
      </w:pPr>
    </w:p>
    <w:sectPr w:rsidR="00E112A2" w:rsidRPr="00E112A2" w:rsidSect="005E0DDE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047" w:rsidRDefault="00E85047" w:rsidP="0000705C">
      <w:pPr>
        <w:spacing w:after="0"/>
      </w:pPr>
      <w:r>
        <w:separator/>
      </w:r>
    </w:p>
  </w:endnote>
  <w:endnote w:type="continuationSeparator" w:id="0">
    <w:p w:rsidR="00E85047" w:rsidRDefault="00E85047" w:rsidP="000070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Raleway Light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047" w:rsidRDefault="00E85047">
      <w:r>
        <w:separator/>
      </w:r>
    </w:p>
  </w:footnote>
  <w:footnote w:type="continuationSeparator" w:id="0">
    <w:p w:rsidR="00E85047" w:rsidRDefault="00E850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A990"/>
    <w:multiLevelType w:val="multilevel"/>
    <w:tmpl w:val="3A8450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05C"/>
    <w:rsid w:val="0000705C"/>
    <w:rsid w:val="00044F8E"/>
    <w:rsid w:val="001464B1"/>
    <w:rsid w:val="002A1493"/>
    <w:rsid w:val="002D49D4"/>
    <w:rsid w:val="002F78F9"/>
    <w:rsid w:val="0043714F"/>
    <w:rsid w:val="00461F32"/>
    <w:rsid w:val="005F410D"/>
    <w:rsid w:val="00991925"/>
    <w:rsid w:val="00A250ED"/>
    <w:rsid w:val="00AC61D3"/>
    <w:rsid w:val="00CF7AFE"/>
    <w:rsid w:val="00E112A2"/>
    <w:rsid w:val="00E85047"/>
    <w:rsid w:val="00F35822"/>
    <w:rsid w:val="00FC2D8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 w:uiPriority="9" w:qFormat="1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 w:uiPriority="9" w:qFormat="1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00705C"/>
  </w:style>
  <w:style w:type="paragraph" w:styleId="Ttulo1">
    <w:name w:val="heading 1"/>
    <w:basedOn w:val="Normal"/>
    <w:next w:val="Corpodetexto"/>
    <w:uiPriority w:val="9"/>
    <w:qFormat/>
    <w:rsid w:val="00007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rsid w:val="0000705C"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rsid w:val="0000705C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rsid w:val="0000705C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00705C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00705C"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  <w:rsid w:val="0000705C"/>
  </w:style>
  <w:style w:type="table" w:customStyle="1" w:styleId="Table">
    <w:name w:val="Table"/>
    <w:semiHidden/>
    <w:unhideWhenUsed/>
    <w:qFormat/>
    <w:rsid w:val="000070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0705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0705C"/>
  </w:style>
  <w:style w:type="paragraph" w:styleId="Legenda">
    <w:name w:val="caption"/>
    <w:basedOn w:val="Normal"/>
    <w:link w:val="LegendaChar"/>
    <w:rsid w:val="0000705C"/>
    <w:pPr>
      <w:spacing w:after="120"/>
    </w:pPr>
    <w:rPr>
      <w:i/>
    </w:rPr>
  </w:style>
  <w:style w:type="paragraph" w:customStyle="1" w:styleId="TableCaption">
    <w:name w:val="Table Caption"/>
    <w:basedOn w:val="Legenda"/>
    <w:rsid w:val="0000705C"/>
    <w:pPr>
      <w:keepNext/>
    </w:pPr>
  </w:style>
  <w:style w:type="paragraph" w:customStyle="1" w:styleId="ImageCaption">
    <w:name w:val="Image Caption"/>
    <w:basedOn w:val="Legenda"/>
    <w:rsid w:val="0000705C"/>
  </w:style>
  <w:style w:type="paragraph" w:customStyle="1" w:styleId="Figure">
    <w:name w:val="Figure"/>
    <w:basedOn w:val="Normal"/>
    <w:rsid w:val="0000705C"/>
  </w:style>
  <w:style w:type="paragraph" w:customStyle="1" w:styleId="CaptionedFigure">
    <w:name w:val="Captioned Figure"/>
    <w:basedOn w:val="Figure"/>
    <w:rsid w:val="0000705C"/>
    <w:pPr>
      <w:keepNext/>
    </w:pPr>
  </w:style>
  <w:style w:type="character" w:customStyle="1" w:styleId="LegendaChar">
    <w:name w:val="Legenda Char"/>
    <w:basedOn w:val="Fontepargpadro"/>
    <w:link w:val="Legenda"/>
    <w:rsid w:val="0000705C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  <w:rsid w:val="0000705C"/>
  </w:style>
  <w:style w:type="character" w:styleId="Refdenotaderodap">
    <w:name w:val="footnote reference"/>
    <w:basedOn w:val="LegendaChar"/>
    <w:rsid w:val="0000705C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00705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sid w:val="0000705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sid w:val="0000705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00705C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sid w:val="0000705C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00705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00705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00705C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00705C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  <w:style w:type="paragraph" w:styleId="Textodebalo">
    <w:name w:val="Balloon Text"/>
    <w:basedOn w:val="Normal"/>
    <w:link w:val="TextodebaloChar"/>
    <w:semiHidden/>
    <w:unhideWhenUsed/>
    <w:rsid w:val="005F410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F410D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35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35822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F35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1384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experimento em lista</vt:lpstr>
    </vt:vector>
  </TitlesOfParts>
  <Company/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experimento em lista</dc:title>
  <dc:creator>GIEL</dc:creator>
  <cp:lastModifiedBy>Steven Ross</cp:lastModifiedBy>
  <cp:revision>4</cp:revision>
  <dcterms:created xsi:type="dcterms:W3CDTF">2023-03-10T16:54:00Z</dcterms:created>
  <dcterms:modified xsi:type="dcterms:W3CDTF">2023-03-10T16:59:00Z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