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Estruturação de um Banco de Dados (Modelagem)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bancos de dados são ferramentas de extrema importância para diversos serviços no dia a dia, desde de os dados de uma conta em um jogo online até o armazenamento de dados no Tribunal Superior Eleitoral (TSE) para decidir uma eleição. Porém, para sua respectiva criação, é necessário estruturar o mesmo considerando o levantamento de dados e o projeto conceitual, que diz respeito ao que ele irá fazer e de quem ou o quê irá fazer, o projeto lógico, que diz respeito sobre como ele vai fazer e como ele vai ser e o projeto físico, que diz respeito a criação efetiva do produto.</w:t>
      </w:r>
    </w:p>
    <w:p w:rsidR="00000000" w:rsidDel="00000000" w:rsidP="00000000" w:rsidRDefault="00000000" w:rsidRPr="00000000" w14:paraId="00000005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escrito iremos realizar a modelagem de dados sobre um concurso público, ocorrido em Luziânia em maio deste ano, e como todas elas irão se conectar.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Levantamento de Requisitos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dez nomes dos participantes do concurso ( atributo ) e os colocar em uma tabela chamada “Meus Dados” (entidade);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cidade natal e correlacionar o mesmo com o respectivo nome do participante (atributo);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nota de cada participante e correlacionar o mesmo com o respectivo nome e cidade natal (atributo);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profissão/curso do participante para posterior avaliação e a correlacionar com seu respectivo nome, a cidade e nota (atributo);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Receber do usuário a idade e o ID do participante para posterior avaliação e a correlacionar com seu respectivo nome, a cidade, nota e curso/profissão (atributo);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6.   Através das notas recebidas, estabelecer a média aritmética entre todas elas (atributo);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7.  Realocar os dados sobre nota para uma segunda tabela, chamada ;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8.  Realocar os dados sobre idade para uma segunda tabela;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9.  Oferecer uma tabela de dispersão intuitiva sobre a relação entre idade e nota;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10. Oferecer uma espaço para observações do usuário em relação ao gráfico de          dispersão(atributo).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Projeto Conceitual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da primeira entidade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Relação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Atributos da segunda entidade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Idade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---------------------&gt;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Cidade Natal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n          :       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Gráfico de Dispersão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Profissão/Curso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n          :       0   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Espaço de texto para análise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---------------------&gt;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Média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---------------------&gt;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Dados de Atributos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Varchar: nome, cidade natal, profissão/curso.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Int: idade, nota, média, id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Projeto Lógico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Entidade 1 ( Meus dados de Nota de um concurso 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Entidade 2 (relação nota-idade )</w:t>
      </w:r>
    </w:p>
    <w:p w:rsidR="00000000" w:rsidDel="00000000" w:rsidP="00000000" w:rsidRDefault="00000000" w:rsidRPr="00000000" w14:paraId="0000004C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216000</wp:posOffset>
            </wp:positionH>
            <wp:positionV relativeFrom="paragraph">
              <wp:posOffset>1</wp:posOffset>
            </wp:positionV>
            <wp:extent cx="5731200" cy="20320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Projeto Físico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Meus Dados - Gabriel Isac Messias Tomaz - 2°D.S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360" w:lineRule="auto"/>
        <w:ind w:left="566.9291338582677" w:firstLine="566.929133858267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eH5PMKQVwsz4oEnuQM0eeL6Z2HWmsqBYC-ijUCFazL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