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659A9" w14:textId="602972D2" w:rsidR="00EA4F57" w:rsidRPr="00AC0938" w:rsidRDefault="00DF0B07" w:rsidP="00324A5D">
      <w:pPr>
        <w:jc w:val="center"/>
        <w:rPr>
          <w:rFonts w:ascii="Times New Roman" w:hAnsi="Times New Roman" w:cs="Times New Roman"/>
          <w:sz w:val="20"/>
          <w:szCs w:val="20"/>
        </w:rPr>
      </w:pPr>
      <w:r>
        <w:rPr>
          <w:rFonts w:ascii="Times New Roman" w:hAnsi="Times New Roman" w:cs="Times New Roman"/>
          <w:sz w:val="20"/>
          <w:szCs w:val="20"/>
        </w:rPr>
        <w:t>Mini Review over “</w:t>
      </w:r>
      <w:r w:rsidRPr="00DF0B07">
        <w:rPr>
          <w:rFonts w:ascii="Times New Roman" w:hAnsi="Times New Roman" w:cs="Times New Roman"/>
          <w:sz w:val="20"/>
          <w:szCs w:val="20"/>
        </w:rPr>
        <w:t>Fast Autoregressive Transformers with Linear Attention</w:t>
      </w:r>
      <w:r w:rsidR="009C1903">
        <w:rPr>
          <w:rFonts w:ascii="Times New Roman" w:hAnsi="Times New Roman" w:cs="Times New Roman"/>
          <w:sz w:val="20"/>
          <w:szCs w:val="20"/>
        </w:rPr>
        <w:t>”</w:t>
      </w:r>
    </w:p>
    <w:p w14:paraId="3548A23D" w14:textId="26612FCB" w:rsidR="00324A5D" w:rsidRDefault="00324A5D" w:rsidP="00324A5D">
      <w:pPr>
        <w:jc w:val="center"/>
        <w:rPr>
          <w:rFonts w:ascii="Times New Roman" w:hAnsi="Times New Roman" w:cs="Times New Roman"/>
          <w:sz w:val="20"/>
          <w:szCs w:val="20"/>
        </w:rPr>
      </w:pPr>
      <w:proofErr w:type="spellStart"/>
      <w:r w:rsidRPr="00AC0938">
        <w:rPr>
          <w:rFonts w:ascii="Times New Roman" w:hAnsi="Times New Roman" w:cs="Times New Roman"/>
          <w:sz w:val="20"/>
          <w:szCs w:val="20"/>
        </w:rPr>
        <w:t>Author</w:t>
      </w:r>
      <w:proofErr w:type="gramStart"/>
      <w:r w:rsidRPr="00AC0938">
        <w:rPr>
          <w:rFonts w:ascii="Times New Roman" w:hAnsi="Times New Roman" w:cs="Times New Roman"/>
          <w:sz w:val="20"/>
          <w:szCs w:val="20"/>
        </w:rPr>
        <w:t>:</w:t>
      </w:r>
      <w:r w:rsidR="00DF0B07">
        <w:rPr>
          <w:rFonts w:ascii="Times New Roman" w:hAnsi="Times New Roman" w:cs="Times New Roman" w:hint="eastAsia"/>
          <w:sz w:val="20"/>
          <w:szCs w:val="20"/>
        </w:rPr>
        <w:t>zhaoyu</w:t>
      </w:r>
      <w:proofErr w:type="spellEnd"/>
      <w:proofErr w:type="gramEnd"/>
      <w:r w:rsidRPr="00AC0938">
        <w:rPr>
          <w:rFonts w:ascii="Times New Roman" w:hAnsi="Times New Roman" w:cs="Times New Roman"/>
          <w:sz w:val="20"/>
          <w:szCs w:val="20"/>
        </w:rPr>
        <w:t>, Student ID</w:t>
      </w:r>
      <w:r w:rsidR="00C30B46">
        <w:rPr>
          <w:rFonts w:ascii="Times New Roman" w:hAnsi="Times New Roman" w:cs="Times New Roman" w:hint="eastAsia"/>
          <w:sz w:val="20"/>
          <w:szCs w:val="20"/>
        </w:rPr>
        <w:t>:</w:t>
      </w:r>
      <w:r w:rsidR="00DF0B07">
        <w:rPr>
          <w:rFonts w:ascii="Times New Roman" w:hAnsi="Times New Roman" w:cs="Times New Roman" w:hint="eastAsia"/>
          <w:sz w:val="20"/>
          <w:szCs w:val="20"/>
        </w:rPr>
        <w:t>2023232115</w:t>
      </w:r>
    </w:p>
    <w:p w14:paraId="50922AB4" w14:textId="77777777" w:rsidR="009C1903" w:rsidRPr="00AC0938" w:rsidRDefault="009C1903" w:rsidP="00324A5D">
      <w:pPr>
        <w:jc w:val="center"/>
        <w:rPr>
          <w:rFonts w:ascii="Times New Roman" w:hAnsi="Times New Roman" w:cs="Times New Roman"/>
          <w:sz w:val="20"/>
          <w:szCs w:val="20"/>
        </w:rPr>
      </w:pPr>
    </w:p>
    <w:p w14:paraId="3462F587" w14:textId="13997941" w:rsidR="00324A5D" w:rsidRDefault="00D96274" w:rsidP="00324A5D">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What is the research problem, and what is the significance of the research?</w:t>
      </w:r>
    </w:p>
    <w:p w14:paraId="7CE637F5" w14:textId="77777777" w:rsidR="00507D33" w:rsidRPr="00507D33" w:rsidRDefault="00507D33" w:rsidP="00507D33">
      <w:pPr>
        <w:rPr>
          <w:rFonts w:ascii="Times New Roman" w:hAnsi="Times New Roman" w:cs="Times New Roman"/>
          <w:sz w:val="20"/>
          <w:szCs w:val="20"/>
        </w:rPr>
      </w:pPr>
    </w:p>
    <w:p w14:paraId="1B7D5C84" w14:textId="5BF5AE54" w:rsidR="004D0D5E" w:rsidRPr="004D0D5E" w:rsidRDefault="004D0D5E" w:rsidP="00C7751B">
      <w:pPr>
        <w:ind w:firstLineChars="200" w:firstLine="400"/>
        <w:rPr>
          <w:rFonts w:ascii="Times New Roman" w:hAnsi="Times New Roman" w:cs="Times New Roman"/>
          <w:sz w:val="20"/>
          <w:szCs w:val="20"/>
        </w:rPr>
      </w:pPr>
      <w:r w:rsidRPr="004D0D5E">
        <w:rPr>
          <w:rFonts w:ascii="Times New Roman" w:hAnsi="Times New Roman" w:cs="Times New Roman"/>
          <w:sz w:val="20"/>
          <w:szCs w:val="20"/>
        </w:rPr>
        <w:t>The research question of the paper 'Fast Autoregressive Transformers with Linear Attention' is how to extend the expressive power of autoregressive transformer models while maintaining high efficiency, especially when dealing with long text sequences.</w:t>
      </w:r>
    </w:p>
    <w:p w14:paraId="0F5CCEF0" w14:textId="2DB7E58C" w:rsidR="004D0D5E" w:rsidRPr="004D0D5E" w:rsidRDefault="004D0D5E" w:rsidP="00C7751B">
      <w:pPr>
        <w:ind w:firstLineChars="200" w:firstLine="400"/>
        <w:rPr>
          <w:rFonts w:ascii="Times New Roman" w:hAnsi="Times New Roman" w:cs="Times New Roman"/>
          <w:sz w:val="20"/>
          <w:szCs w:val="20"/>
        </w:rPr>
      </w:pPr>
      <w:r w:rsidRPr="004D0D5E">
        <w:rPr>
          <w:rFonts w:ascii="Times New Roman" w:hAnsi="Times New Roman" w:cs="Times New Roman"/>
          <w:sz w:val="20"/>
          <w:szCs w:val="20"/>
        </w:rPr>
        <w:t xml:space="preserve">Traditional autoregressive models (such as GPT-2, GPT-3, etc.) face the problem of excessive computational complexity when dealing with long sequences, because the computational complexity of the self-attention mechanism they use is </w:t>
      </w:r>
      <w:proofErr w:type="gramStart"/>
      <w:r w:rsidRPr="004D0D5E">
        <w:rPr>
          <w:rFonts w:ascii="Times New Roman" w:hAnsi="Times New Roman" w:cs="Times New Roman"/>
          <w:sz w:val="20"/>
          <w:szCs w:val="20"/>
        </w:rPr>
        <w:t>O(</w:t>
      </w:r>
      <w:proofErr w:type="gramEnd"/>
      <w:r w:rsidRPr="004D0D5E">
        <w:rPr>
          <w:rFonts w:ascii="Times New Roman" w:hAnsi="Times New Roman" w:cs="Times New Roman"/>
          <w:sz w:val="20"/>
          <w:szCs w:val="20"/>
        </w:rPr>
        <w:t>n^2), where n is the length of the sequence. This limits their usefulness whe</w:t>
      </w:r>
      <w:r w:rsidR="00C7751B">
        <w:rPr>
          <w:rFonts w:ascii="Times New Roman" w:hAnsi="Times New Roman" w:cs="Times New Roman"/>
          <w:sz w:val="20"/>
          <w:szCs w:val="20"/>
        </w:rPr>
        <w:t>n working with very long texts.</w:t>
      </w:r>
    </w:p>
    <w:p w14:paraId="33E2F166" w14:textId="767B7E0A" w:rsidR="00324A5D" w:rsidRDefault="004D0D5E" w:rsidP="004D0D5E">
      <w:pPr>
        <w:ind w:firstLineChars="200" w:firstLine="400"/>
        <w:rPr>
          <w:rFonts w:ascii="Times New Roman" w:hAnsi="Times New Roman" w:cs="Times New Roman" w:hint="eastAsia"/>
          <w:sz w:val="20"/>
          <w:szCs w:val="20"/>
        </w:rPr>
      </w:pPr>
      <w:r w:rsidRPr="004D0D5E">
        <w:rPr>
          <w:rFonts w:ascii="Times New Roman" w:hAnsi="Times New Roman" w:cs="Times New Roman"/>
          <w:sz w:val="20"/>
          <w:szCs w:val="20"/>
        </w:rPr>
        <w:t>The significance of this paper is to propose a new linear attention mechanism, which combines the autoregressive model with linear attention, thereby significantly reducing the computational complexity. This allows the model to process longer text sequences while maintaining performance similar to traditional autoregressive models. This is important for large-scale text generation tasks such as natural language generation, translation, etc.</w:t>
      </w:r>
    </w:p>
    <w:p w14:paraId="000179D8" w14:textId="77777777" w:rsidR="00C7751B" w:rsidRPr="00DF0B07" w:rsidRDefault="00C7751B" w:rsidP="004D0D5E">
      <w:pPr>
        <w:ind w:firstLineChars="200" w:firstLine="400"/>
        <w:rPr>
          <w:rFonts w:ascii="Times New Roman" w:hAnsi="Times New Roman" w:cs="Times New Roman"/>
          <w:sz w:val="20"/>
          <w:szCs w:val="20"/>
        </w:rPr>
      </w:pPr>
      <w:bookmarkStart w:id="0" w:name="_GoBack"/>
      <w:bookmarkEnd w:id="0"/>
    </w:p>
    <w:p w14:paraId="320FFBB2" w14:textId="33E87CA7" w:rsidR="00D96274" w:rsidRDefault="00D96274" w:rsidP="00D96274">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What is state-of-the-art research status of the research problem?</w:t>
      </w:r>
    </w:p>
    <w:p w14:paraId="69384DA3" w14:textId="77777777" w:rsidR="00507D33" w:rsidRPr="00507D33" w:rsidRDefault="00507D33" w:rsidP="00507D33">
      <w:pPr>
        <w:rPr>
          <w:rFonts w:ascii="Times New Roman" w:hAnsi="Times New Roman" w:cs="Times New Roman"/>
          <w:sz w:val="20"/>
          <w:szCs w:val="20"/>
        </w:rPr>
      </w:pPr>
    </w:p>
    <w:p w14:paraId="7791C390" w14:textId="58E93CD9" w:rsidR="000C6F5B" w:rsidRDefault="000C6F5B" w:rsidP="000C6F5B">
      <w:pPr>
        <w:ind w:firstLineChars="200" w:firstLine="400"/>
        <w:rPr>
          <w:rFonts w:ascii="Times New Roman" w:hAnsi="Times New Roman" w:cs="Times New Roman" w:hint="eastAsia"/>
          <w:sz w:val="20"/>
          <w:szCs w:val="20"/>
        </w:rPr>
      </w:pPr>
      <w:r w:rsidRPr="000C6F5B">
        <w:rPr>
          <w:rFonts w:ascii="Times New Roman" w:hAnsi="Times New Roman" w:cs="Times New Roman"/>
          <w:sz w:val="20"/>
          <w:szCs w:val="20"/>
        </w:rPr>
        <w:t>In the realm of computer vision, Convolutional Neural Networks (CNNs) have held sway as the predominant model for visual tasks since 2012. However, as increasingly efficient architectures emerge, the boundaries between computer vision and natural language processing are blurring. The application of Transformers in visual tasks has emerged as a promising research direction, aiming to streamline structures, explore scalability, a</w:t>
      </w:r>
      <w:r>
        <w:rPr>
          <w:rFonts w:ascii="Times New Roman" w:hAnsi="Times New Roman" w:cs="Times New Roman"/>
          <w:sz w:val="20"/>
          <w:szCs w:val="20"/>
        </w:rPr>
        <w:t>nd enhance training efficiency.</w:t>
      </w:r>
    </w:p>
    <w:p w14:paraId="06D0481F" w14:textId="77777777" w:rsidR="000C6F5B" w:rsidRPr="000C6F5B" w:rsidRDefault="000C6F5B" w:rsidP="000C6F5B">
      <w:pPr>
        <w:ind w:firstLineChars="200" w:firstLine="400"/>
        <w:rPr>
          <w:rFonts w:ascii="Times New Roman" w:hAnsi="Times New Roman" w:cs="Times New Roman"/>
          <w:sz w:val="20"/>
          <w:szCs w:val="20"/>
        </w:rPr>
      </w:pPr>
    </w:p>
    <w:p w14:paraId="2E0864C6" w14:textId="77777777" w:rsidR="000C6F5B" w:rsidRPr="000C6F5B" w:rsidRDefault="000C6F5B" w:rsidP="000C6F5B">
      <w:pPr>
        <w:ind w:firstLineChars="200" w:firstLine="400"/>
        <w:rPr>
          <w:rFonts w:ascii="Times New Roman" w:hAnsi="Times New Roman" w:cs="Times New Roman"/>
          <w:sz w:val="20"/>
          <w:szCs w:val="20"/>
        </w:rPr>
      </w:pPr>
      <w:r w:rsidRPr="000C6F5B">
        <w:rPr>
          <w:rFonts w:ascii="Times New Roman" w:hAnsi="Times New Roman" w:cs="Times New Roman"/>
          <w:sz w:val="20"/>
          <w:szCs w:val="20"/>
        </w:rPr>
        <w:t>Examples of this convergence include:</w:t>
      </w:r>
    </w:p>
    <w:p w14:paraId="130EC458" w14:textId="77777777" w:rsidR="000C6F5B" w:rsidRPr="000C6F5B" w:rsidRDefault="000C6F5B" w:rsidP="000C6F5B">
      <w:pPr>
        <w:ind w:firstLineChars="200" w:firstLine="400"/>
        <w:rPr>
          <w:rFonts w:ascii="Times New Roman" w:hAnsi="Times New Roman" w:cs="Times New Roman"/>
          <w:sz w:val="20"/>
          <w:szCs w:val="20"/>
        </w:rPr>
      </w:pPr>
    </w:p>
    <w:p w14:paraId="388F113A" w14:textId="2A6589CB" w:rsidR="000C6F5B" w:rsidRPr="000C6F5B" w:rsidRDefault="000C6F5B" w:rsidP="000C6F5B">
      <w:pPr>
        <w:ind w:firstLineChars="200" w:firstLine="400"/>
        <w:rPr>
          <w:rFonts w:ascii="Times New Roman" w:hAnsi="Times New Roman" w:cs="Times New Roman" w:hint="eastAsia"/>
          <w:sz w:val="20"/>
          <w:szCs w:val="20"/>
        </w:rPr>
      </w:pPr>
      <w:r w:rsidRPr="000C6F5B">
        <w:rPr>
          <w:rFonts w:ascii="Times New Roman" w:hAnsi="Times New Roman" w:cs="Times New Roman"/>
          <w:sz w:val="20"/>
          <w:szCs w:val="20"/>
        </w:rPr>
        <w:t>End-to-End Object Dete</w:t>
      </w:r>
      <w:r>
        <w:rPr>
          <w:rFonts w:ascii="Times New Roman" w:hAnsi="Times New Roman" w:cs="Times New Roman"/>
          <w:sz w:val="20"/>
          <w:szCs w:val="20"/>
        </w:rPr>
        <w:t>ction with Transformers (DETR)</w:t>
      </w:r>
      <w:r w:rsidRPr="000C6F5B">
        <w:rPr>
          <w:rFonts w:ascii="Times New Roman" w:hAnsi="Times New Roman" w:cs="Times New Roman"/>
          <w:sz w:val="20"/>
          <w:szCs w:val="20"/>
        </w:rPr>
        <w:t>: This approach leverages Transformers for object detection and segmentation, marking a departure from traditional CNN-based methods.</w:t>
      </w:r>
    </w:p>
    <w:p w14:paraId="2077E9E1" w14:textId="77777777" w:rsidR="000C6F5B" w:rsidRPr="000C6F5B" w:rsidRDefault="000C6F5B" w:rsidP="000C6F5B">
      <w:pPr>
        <w:ind w:firstLineChars="200" w:firstLine="400"/>
        <w:rPr>
          <w:rFonts w:ascii="Times New Roman" w:hAnsi="Times New Roman" w:cs="Times New Roman"/>
          <w:sz w:val="20"/>
          <w:szCs w:val="20"/>
        </w:rPr>
      </w:pPr>
    </w:p>
    <w:p w14:paraId="59B6CA75" w14:textId="27130A1E" w:rsidR="000C6F5B" w:rsidRPr="000C6F5B" w:rsidRDefault="000C6F5B" w:rsidP="000C6F5B">
      <w:pPr>
        <w:ind w:firstLineChars="200" w:firstLine="400"/>
        <w:rPr>
          <w:rFonts w:ascii="Times New Roman" w:hAnsi="Times New Roman" w:cs="Times New Roman"/>
          <w:sz w:val="20"/>
          <w:szCs w:val="20"/>
        </w:rPr>
      </w:pPr>
      <w:r w:rsidRPr="000C6F5B">
        <w:rPr>
          <w:rFonts w:ascii="Times New Roman" w:hAnsi="Times New Roman" w:cs="Times New Roman"/>
          <w:sz w:val="20"/>
          <w:szCs w:val="20"/>
        </w:rPr>
        <w:t>Vision Transformer (AN IMAGE IS WORTH 16X16 WORDS: Transformer F</w:t>
      </w:r>
      <w:r>
        <w:rPr>
          <w:rFonts w:ascii="Times New Roman" w:hAnsi="Times New Roman" w:cs="Times New Roman"/>
          <w:sz w:val="20"/>
          <w:szCs w:val="20"/>
        </w:rPr>
        <w:t>OR IMAGE RECOGNITION AT SCALE)</w:t>
      </w:r>
      <w:r w:rsidRPr="000C6F5B">
        <w:rPr>
          <w:rFonts w:ascii="Times New Roman" w:hAnsi="Times New Roman" w:cs="Times New Roman"/>
          <w:sz w:val="20"/>
          <w:szCs w:val="20"/>
        </w:rPr>
        <w:t>: This paradigm employs Transformers for image classification, illustrating a shift in the way images are processed and understood.</w:t>
      </w:r>
    </w:p>
    <w:p w14:paraId="5481BFFF" w14:textId="77777777" w:rsidR="000C6F5B" w:rsidRPr="000C6F5B" w:rsidRDefault="000C6F5B" w:rsidP="000C6F5B">
      <w:pPr>
        <w:ind w:firstLineChars="200" w:firstLine="400"/>
        <w:rPr>
          <w:rFonts w:ascii="Times New Roman" w:hAnsi="Times New Roman" w:cs="Times New Roman"/>
          <w:sz w:val="20"/>
          <w:szCs w:val="20"/>
        </w:rPr>
      </w:pPr>
    </w:p>
    <w:p w14:paraId="10AF7D25" w14:textId="4A3AE991" w:rsidR="000C6F5B" w:rsidRPr="000C6F5B" w:rsidRDefault="000C6F5B" w:rsidP="000C6F5B">
      <w:pPr>
        <w:ind w:firstLineChars="200" w:firstLine="400"/>
        <w:rPr>
          <w:rFonts w:ascii="Times New Roman" w:hAnsi="Times New Roman" w:cs="Times New Roman"/>
          <w:sz w:val="20"/>
          <w:szCs w:val="20"/>
        </w:rPr>
      </w:pPr>
      <w:r w:rsidRPr="000C6F5B">
        <w:rPr>
          <w:rFonts w:ascii="Times New Roman" w:hAnsi="Times New Roman" w:cs="Times New Roman"/>
          <w:sz w:val="20"/>
          <w:szCs w:val="20"/>
        </w:rPr>
        <w:t>Image GPT (Gener</w:t>
      </w:r>
      <w:r>
        <w:rPr>
          <w:rFonts w:ascii="Times New Roman" w:hAnsi="Times New Roman" w:cs="Times New Roman"/>
          <w:sz w:val="20"/>
          <w:szCs w:val="20"/>
        </w:rPr>
        <w:t xml:space="preserve">ative </w:t>
      </w:r>
      <w:proofErr w:type="spellStart"/>
      <w:r>
        <w:rPr>
          <w:rFonts w:ascii="Times New Roman" w:hAnsi="Times New Roman" w:cs="Times New Roman"/>
          <w:sz w:val="20"/>
          <w:szCs w:val="20"/>
        </w:rPr>
        <w:t>Pretraining</w:t>
      </w:r>
      <w:proofErr w:type="spellEnd"/>
      <w:r>
        <w:rPr>
          <w:rFonts w:ascii="Times New Roman" w:hAnsi="Times New Roman" w:cs="Times New Roman"/>
          <w:sz w:val="20"/>
          <w:szCs w:val="20"/>
        </w:rPr>
        <w:t xml:space="preserve"> from Pixels)</w:t>
      </w:r>
      <w:r w:rsidRPr="000C6F5B">
        <w:rPr>
          <w:rFonts w:ascii="Times New Roman" w:hAnsi="Times New Roman" w:cs="Times New Roman"/>
          <w:sz w:val="20"/>
          <w:szCs w:val="20"/>
        </w:rPr>
        <w:t>: Similar to GPT's text completion capabilities, Image GPT utilizes Transformers for pixel-level image completion, showcasing the model's versatility in handling visual data.</w:t>
      </w:r>
    </w:p>
    <w:p w14:paraId="3760B04F" w14:textId="77777777" w:rsidR="000C6F5B" w:rsidRPr="000C6F5B" w:rsidRDefault="000C6F5B" w:rsidP="000C6F5B">
      <w:pPr>
        <w:ind w:firstLineChars="200" w:firstLine="400"/>
        <w:rPr>
          <w:rFonts w:ascii="Times New Roman" w:hAnsi="Times New Roman" w:cs="Times New Roman"/>
          <w:sz w:val="20"/>
          <w:szCs w:val="20"/>
        </w:rPr>
      </w:pPr>
    </w:p>
    <w:p w14:paraId="1358A590" w14:textId="4DDA3093" w:rsidR="000C6F5B" w:rsidRPr="000C6F5B" w:rsidRDefault="000C6F5B" w:rsidP="000C6F5B">
      <w:pPr>
        <w:ind w:firstLineChars="200" w:firstLine="400"/>
        <w:rPr>
          <w:rFonts w:ascii="Times New Roman" w:hAnsi="Times New Roman" w:cs="Times New Roman"/>
          <w:sz w:val="20"/>
          <w:szCs w:val="20"/>
        </w:rPr>
      </w:pPr>
      <w:r w:rsidRPr="000C6F5B">
        <w:rPr>
          <w:rFonts w:ascii="Times New Roman" w:hAnsi="Times New Roman" w:cs="Times New Roman"/>
          <w:sz w:val="20"/>
          <w:szCs w:val="20"/>
        </w:rPr>
        <w:t>End-to-End Lane Shap</w:t>
      </w:r>
      <w:r>
        <w:rPr>
          <w:rFonts w:ascii="Times New Roman" w:hAnsi="Times New Roman" w:cs="Times New Roman"/>
          <w:sz w:val="20"/>
          <w:szCs w:val="20"/>
        </w:rPr>
        <w:t>e Prediction with Transformers</w:t>
      </w:r>
      <w:r w:rsidRPr="000C6F5B">
        <w:rPr>
          <w:rFonts w:ascii="Times New Roman" w:hAnsi="Times New Roman" w:cs="Times New Roman"/>
          <w:sz w:val="20"/>
          <w:szCs w:val="20"/>
        </w:rPr>
        <w:t>: This application employs Transformers for predicting lane markings in autonomous driving scenarios, highlighting the adaptability of Transformers beyond traditional natural language tasks.</w:t>
      </w:r>
    </w:p>
    <w:p w14:paraId="4AD43724" w14:textId="77777777" w:rsidR="000C6F5B" w:rsidRPr="000C6F5B" w:rsidRDefault="000C6F5B" w:rsidP="000C6F5B">
      <w:pPr>
        <w:ind w:firstLineChars="200" w:firstLine="400"/>
        <w:rPr>
          <w:rFonts w:ascii="Times New Roman" w:hAnsi="Times New Roman" w:cs="Times New Roman"/>
          <w:sz w:val="20"/>
          <w:szCs w:val="20"/>
        </w:rPr>
      </w:pPr>
    </w:p>
    <w:p w14:paraId="2A37AA1E" w14:textId="4A5431E6" w:rsidR="00D96274" w:rsidRDefault="000C6F5B" w:rsidP="000C6F5B">
      <w:pPr>
        <w:ind w:firstLineChars="200" w:firstLine="400"/>
        <w:rPr>
          <w:rFonts w:ascii="Times New Roman" w:hAnsi="Times New Roman" w:cs="Times New Roman"/>
          <w:sz w:val="20"/>
          <w:szCs w:val="20"/>
        </w:rPr>
      </w:pPr>
      <w:r w:rsidRPr="000C6F5B">
        <w:rPr>
          <w:rFonts w:ascii="Times New Roman" w:hAnsi="Times New Roman" w:cs="Times New Roman"/>
          <w:sz w:val="20"/>
          <w:szCs w:val="20"/>
        </w:rPr>
        <w:t xml:space="preserve">These endeavors represent a compelling stride towards harnessing the power of Transformers in </w:t>
      </w:r>
      <w:r w:rsidRPr="000C6F5B">
        <w:rPr>
          <w:rFonts w:ascii="Times New Roman" w:hAnsi="Times New Roman" w:cs="Times New Roman"/>
          <w:sz w:val="20"/>
          <w:szCs w:val="20"/>
        </w:rPr>
        <w:lastRenderedPageBreak/>
        <w:t>the visual domain, heralding a new era of potential for complex visual tasks and paving the way for more innovative and efficient approaches in computer vision.</w:t>
      </w:r>
    </w:p>
    <w:p w14:paraId="0C2F8E99" w14:textId="103EA9F5" w:rsidR="00D96274" w:rsidRDefault="00D96274" w:rsidP="00D96274">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Describe the methodology of the paper, and describe the advantage of the proposed method over state-of-the-art.</w:t>
      </w:r>
    </w:p>
    <w:p w14:paraId="5A9EFF6C" w14:textId="77777777" w:rsidR="000C6F5B" w:rsidRPr="000C6F5B" w:rsidRDefault="000C6F5B" w:rsidP="000C6F5B">
      <w:pPr>
        <w:rPr>
          <w:rFonts w:ascii="Times New Roman" w:hAnsi="Times New Roman" w:cs="Times New Roman"/>
          <w:sz w:val="20"/>
          <w:szCs w:val="20"/>
        </w:rPr>
      </w:pPr>
    </w:p>
    <w:p w14:paraId="177E39D5" w14:textId="7A58A28E" w:rsidR="00D96274" w:rsidRDefault="00AF63E3" w:rsidP="0053225B">
      <w:pPr>
        <w:ind w:firstLineChars="200" w:firstLine="400"/>
        <w:rPr>
          <w:rFonts w:ascii="Times New Roman" w:hAnsi="Times New Roman" w:cs="Times New Roman" w:hint="eastAsia"/>
          <w:sz w:val="20"/>
          <w:szCs w:val="20"/>
        </w:rPr>
      </w:pPr>
      <w:r w:rsidRPr="00AF63E3">
        <w:rPr>
          <w:rFonts w:ascii="Times New Roman" w:hAnsi="Times New Roman" w:cs="Times New Roman"/>
          <w:sz w:val="20"/>
          <w:szCs w:val="20"/>
        </w:rPr>
        <w:t xml:space="preserve">By introducing the linear attention mechanism, the paper successfully reduces the computational complexity to </w:t>
      </w:r>
      <w:proofErr w:type="gramStart"/>
      <w:r w:rsidRPr="00AF63E3">
        <w:rPr>
          <w:rFonts w:ascii="Times New Roman" w:hAnsi="Times New Roman" w:cs="Times New Roman"/>
          <w:sz w:val="20"/>
          <w:szCs w:val="20"/>
        </w:rPr>
        <w:t>O(</w:t>
      </w:r>
      <w:proofErr w:type="gramEnd"/>
      <w:r w:rsidRPr="00AF63E3">
        <w:rPr>
          <w:rFonts w:ascii="Times New Roman" w:hAnsi="Times New Roman" w:cs="Times New Roman"/>
          <w:sz w:val="20"/>
          <w:szCs w:val="20"/>
        </w:rPr>
        <w:t>n), enabling the model to process long sequences with notable advantages, especially when dealing with extensive textual data. Moreover, the paper upholds the tenets of autoregressive modeling, ensuring that the model maintains coherence and contextual relevance when generating text sequences. This entails that the generation of each token relies on previously generated tokens, ensuring that the resulting text is both meaningful and contextually sound. The incorporation of the linear attention mechanism enhances the model's scalability to lengthier sequences, a critical asset for tasks involving a profusion of contextual information, such as document summarization and the translation of extensive texts, among others.</w:t>
      </w:r>
    </w:p>
    <w:p w14:paraId="2AFD55B1" w14:textId="77777777" w:rsidR="0053225B" w:rsidRDefault="0053225B" w:rsidP="0053225B">
      <w:pPr>
        <w:ind w:firstLineChars="200" w:firstLine="400"/>
        <w:rPr>
          <w:rFonts w:ascii="Times New Roman" w:hAnsi="Times New Roman" w:cs="Times New Roman"/>
          <w:sz w:val="20"/>
          <w:szCs w:val="20"/>
        </w:rPr>
      </w:pPr>
    </w:p>
    <w:p w14:paraId="461D96BE" w14:textId="68111B0B" w:rsidR="009C1903" w:rsidRDefault="009C1903" w:rsidP="009C1903">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 xml:space="preserve">What is the conclusion? On what way can one can possibly improve the performance of the </w:t>
      </w:r>
      <w:proofErr w:type="gramStart"/>
      <w:r>
        <w:rPr>
          <w:rFonts w:ascii="Times New Roman" w:hAnsi="Times New Roman" w:cs="Times New Roman"/>
          <w:sz w:val="20"/>
          <w:szCs w:val="20"/>
        </w:rPr>
        <w:t>method.</w:t>
      </w:r>
      <w:proofErr w:type="gramEnd"/>
    </w:p>
    <w:p w14:paraId="6089C35C" w14:textId="77777777" w:rsidR="000C6F5B" w:rsidRPr="000C6F5B" w:rsidRDefault="000C6F5B" w:rsidP="000C6F5B">
      <w:pPr>
        <w:rPr>
          <w:rFonts w:ascii="Times New Roman" w:hAnsi="Times New Roman" w:cs="Times New Roman"/>
          <w:sz w:val="20"/>
          <w:szCs w:val="20"/>
        </w:rPr>
      </w:pPr>
    </w:p>
    <w:p w14:paraId="782CC2B3" w14:textId="34B3EDCD" w:rsidR="009C1903" w:rsidRDefault="0053225B" w:rsidP="0053225B">
      <w:pPr>
        <w:ind w:firstLineChars="200" w:firstLine="400"/>
        <w:rPr>
          <w:rFonts w:ascii="Times New Roman" w:hAnsi="Times New Roman" w:cs="Times New Roman" w:hint="eastAsia"/>
          <w:sz w:val="20"/>
          <w:szCs w:val="20"/>
        </w:rPr>
      </w:pPr>
      <w:r w:rsidRPr="0053225B">
        <w:rPr>
          <w:rFonts w:ascii="Times New Roman" w:hAnsi="Times New Roman" w:cs="Times New Roman"/>
          <w:sz w:val="20"/>
          <w:szCs w:val="20"/>
        </w:rPr>
        <w:t>The conclusion is that by incorporating a linear attention mechanism, the authors have successfully devised a more efficient autoregressive transformer model capable of handling longer sequences with significantly reduced computational complexity.</w:t>
      </w:r>
      <w:r w:rsidRPr="0053225B">
        <w:t xml:space="preserve"> </w:t>
      </w:r>
      <w:r>
        <w:rPr>
          <w:rFonts w:ascii="Times New Roman" w:hAnsi="Times New Roman" w:cs="Times New Roman" w:hint="eastAsia"/>
          <w:sz w:val="20"/>
          <w:szCs w:val="20"/>
        </w:rPr>
        <w:t>T</w:t>
      </w:r>
      <w:r w:rsidRPr="0053225B">
        <w:rPr>
          <w:rFonts w:ascii="Times New Roman" w:hAnsi="Times New Roman" w:cs="Times New Roman"/>
          <w:sz w:val="20"/>
          <w:szCs w:val="20"/>
        </w:rPr>
        <w:t>here are several po</w:t>
      </w:r>
      <w:r>
        <w:rPr>
          <w:rFonts w:ascii="Times New Roman" w:hAnsi="Times New Roman" w:cs="Times New Roman"/>
          <w:sz w:val="20"/>
          <w:szCs w:val="20"/>
        </w:rPr>
        <w:t>tential avenues for improvement</w:t>
      </w:r>
      <w:r>
        <w:rPr>
          <w:rFonts w:ascii="Times New Roman" w:hAnsi="Times New Roman" w:cs="Times New Roman" w:hint="eastAsia"/>
          <w:sz w:val="20"/>
          <w:szCs w:val="20"/>
        </w:rPr>
        <w:t>.</w:t>
      </w:r>
      <w:r w:rsidRPr="0053225B">
        <w:t xml:space="preserve"> </w:t>
      </w:r>
      <w:r w:rsidRPr="0053225B">
        <w:rPr>
          <w:rFonts w:ascii="Times New Roman" w:hAnsi="Times New Roman" w:cs="Times New Roman"/>
          <w:sz w:val="20"/>
          <w:szCs w:val="20"/>
        </w:rPr>
        <w:t>Investigating hybrid models that combine the strengths of linear attention with other attention mechanisms or architectural modifications could potentially lead to even better performance.</w:t>
      </w:r>
      <w:r w:rsidRPr="0053225B">
        <w:t xml:space="preserve"> </w:t>
      </w:r>
      <w:r w:rsidRPr="0053225B">
        <w:rPr>
          <w:rFonts w:ascii="Times New Roman" w:hAnsi="Times New Roman" w:cs="Times New Roman"/>
          <w:sz w:val="20"/>
          <w:szCs w:val="20"/>
        </w:rPr>
        <w:t xml:space="preserve">Tailoring the model and its </w:t>
      </w:r>
      <w:proofErr w:type="spellStart"/>
      <w:r w:rsidRPr="0053225B">
        <w:rPr>
          <w:rFonts w:ascii="Times New Roman" w:hAnsi="Times New Roman" w:cs="Times New Roman"/>
          <w:sz w:val="20"/>
          <w:szCs w:val="20"/>
        </w:rPr>
        <w:t>hyperparameters</w:t>
      </w:r>
      <w:proofErr w:type="spellEnd"/>
      <w:r w:rsidRPr="0053225B">
        <w:rPr>
          <w:rFonts w:ascii="Times New Roman" w:hAnsi="Times New Roman" w:cs="Times New Roman"/>
          <w:sz w:val="20"/>
          <w:szCs w:val="20"/>
        </w:rPr>
        <w:t xml:space="preserve"> to specific tasks or datasets may lead to performance gains. Fine-tuning the model on specific tasks can often yield substantial improvements.</w:t>
      </w:r>
      <w:r w:rsidRPr="0053225B">
        <w:t xml:space="preserve"> </w:t>
      </w:r>
      <w:r w:rsidRPr="0053225B">
        <w:rPr>
          <w:rFonts w:ascii="Times New Roman" w:hAnsi="Times New Roman" w:cs="Times New Roman"/>
          <w:sz w:val="20"/>
          <w:szCs w:val="20"/>
        </w:rPr>
        <w:t>Combining multiple instances of the model, each with slightly different configurations or initializations, can often lead to improved performance through ensemble techniques.</w:t>
      </w:r>
      <w:r w:rsidRPr="0053225B">
        <w:t xml:space="preserve"> </w:t>
      </w:r>
      <w:r w:rsidRPr="0053225B">
        <w:rPr>
          <w:rFonts w:ascii="Times New Roman" w:hAnsi="Times New Roman" w:cs="Times New Roman"/>
          <w:sz w:val="20"/>
          <w:szCs w:val="20"/>
        </w:rPr>
        <w:t xml:space="preserve">Optimizing </w:t>
      </w:r>
      <w:proofErr w:type="gramStart"/>
      <w:r w:rsidRPr="0053225B">
        <w:rPr>
          <w:rFonts w:ascii="Times New Roman" w:hAnsi="Times New Roman" w:cs="Times New Roman"/>
          <w:sz w:val="20"/>
          <w:szCs w:val="20"/>
        </w:rPr>
        <w:t>the codebase</w:t>
      </w:r>
      <w:proofErr w:type="gramEnd"/>
      <w:r w:rsidRPr="0053225B">
        <w:rPr>
          <w:rFonts w:ascii="Times New Roman" w:hAnsi="Times New Roman" w:cs="Times New Roman"/>
          <w:sz w:val="20"/>
          <w:szCs w:val="20"/>
        </w:rPr>
        <w:t xml:space="preserve"> and utilizing specialized hardware (such as GPUs or TPUs) can further enhance the method's performance, especially in real-time or resource-constrained applications.</w:t>
      </w:r>
    </w:p>
    <w:p w14:paraId="0EC5F043" w14:textId="77777777" w:rsidR="000C6F5B" w:rsidRDefault="000C6F5B" w:rsidP="0053225B">
      <w:pPr>
        <w:ind w:firstLineChars="200" w:firstLine="400"/>
        <w:rPr>
          <w:rFonts w:ascii="Times New Roman" w:hAnsi="Times New Roman" w:cs="Times New Roman"/>
          <w:sz w:val="20"/>
          <w:szCs w:val="20"/>
        </w:rPr>
      </w:pPr>
    </w:p>
    <w:p w14:paraId="7347653C" w14:textId="47433117" w:rsidR="009C1903" w:rsidRDefault="009C1903" w:rsidP="009C1903">
      <w:pPr>
        <w:pStyle w:val="a3"/>
        <w:numPr>
          <w:ilvl w:val="0"/>
          <w:numId w:val="1"/>
        </w:numPr>
        <w:ind w:firstLineChars="0"/>
        <w:rPr>
          <w:rFonts w:ascii="Times New Roman" w:hAnsi="Times New Roman" w:cs="Times New Roman" w:hint="eastAsia"/>
          <w:sz w:val="20"/>
          <w:szCs w:val="20"/>
        </w:rPr>
      </w:pPr>
      <w:r>
        <w:rPr>
          <w:rFonts w:ascii="Times New Roman" w:hAnsi="Times New Roman" w:cs="Times New Roman"/>
          <w:sz w:val="20"/>
          <w:szCs w:val="20"/>
        </w:rPr>
        <w:t>What is the inspiration of the paper to your own research, like on writing, on theory development, on experimental design, or on research idea etc.?</w:t>
      </w:r>
    </w:p>
    <w:p w14:paraId="39DB5041" w14:textId="77777777" w:rsidR="000C6F5B" w:rsidRPr="000C6F5B" w:rsidRDefault="000C6F5B" w:rsidP="000C6F5B">
      <w:pPr>
        <w:rPr>
          <w:rFonts w:ascii="Times New Roman" w:hAnsi="Times New Roman" w:cs="Times New Roman"/>
          <w:sz w:val="20"/>
          <w:szCs w:val="20"/>
        </w:rPr>
      </w:pPr>
    </w:p>
    <w:p w14:paraId="6ABEF258" w14:textId="7DBFE124" w:rsidR="0097297C" w:rsidRDefault="0053225B" w:rsidP="006F4B1E">
      <w:pPr>
        <w:ind w:firstLineChars="200" w:firstLine="400"/>
        <w:rPr>
          <w:rFonts w:ascii="Times New Roman" w:hAnsi="Times New Roman" w:cs="Times New Roman"/>
          <w:sz w:val="20"/>
          <w:szCs w:val="20"/>
        </w:rPr>
      </w:pPr>
      <w:r w:rsidRPr="0053225B">
        <w:rPr>
          <w:rFonts w:ascii="Times New Roman" w:hAnsi="Times New Roman" w:cs="Times New Roman"/>
          <w:sz w:val="20"/>
          <w:szCs w:val="20"/>
        </w:rPr>
        <w:t xml:space="preserve">The </w:t>
      </w:r>
      <w:proofErr w:type="gramStart"/>
      <w:r w:rsidRPr="0053225B">
        <w:rPr>
          <w:rFonts w:ascii="Times New Roman" w:hAnsi="Times New Roman" w:cs="Times New Roman"/>
          <w:sz w:val="20"/>
          <w:szCs w:val="20"/>
        </w:rPr>
        <w:t>introduction of the linear attention mechanism in this paper inspire</w:t>
      </w:r>
      <w:proofErr w:type="gramEnd"/>
      <w:r w:rsidRPr="0053225B">
        <w:rPr>
          <w:rFonts w:ascii="Times New Roman" w:hAnsi="Times New Roman" w:cs="Times New Roman"/>
          <w:sz w:val="20"/>
          <w:szCs w:val="20"/>
        </w:rPr>
        <w:t xml:space="preserve"> </w:t>
      </w:r>
      <w:r>
        <w:rPr>
          <w:rFonts w:ascii="Times New Roman" w:hAnsi="Times New Roman" w:cs="Times New Roman" w:hint="eastAsia"/>
          <w:sz w:val="20"/>
          <w:szCs w:val="20"/>
        </w:rPr>
        <w:t>me</w:t>
      </w:r>
      <w:r w:rsidRPr="0053225B">
        <w:rPr>
          <w:rFonts w:ascii="Times New Roman" w:hAnsi="Times New Roman" w:cs="Times New Roman"/>
          <w:sz w:val="20"/>
          <w:szCs w:val="20"/>
        </w:rPr>
        <w:t xml:space="preserve"> to explore and develop </w:t>
      </w:r>
      <w:r>
        <w:rPr>
          <w:rFonts w:ascii="Times New Roman" w:hAnsi="Times New Roman" w:cs="Times New Roman"/>
          <w:sz w:val="20"/>
          <w:szCs w:val="20"/>
        </w:rPr>
        <w:t xml:space="preserve">novel attention mechanisms for </w:t>
      </w:r>
      <w:r>
        <w:rPr>
          <w:rFonts w:ascii="Times New Roman" w:hAnsi="Times New Roman" w:cs="Times New Roman" w:hint="eastAsia"/>
          <w:sz w:val="20"/>
          <w:szCs w:val="20"/>
        </w:rPr>
        <w:t>my</w:t>
      </w:r>
      <w:r w:rsidRPr="0053225B">
        <w:rPr>
          <w:rFonts w:ascii="Times New Roman" w:hAnsi="Times New Roman" w:cs="Times New Roman"/>
          <w:sz w:val="20"/>
          <w:szCs w:val="20"/>
        </w:rPr>
        <w:t xml:space="preserve"> own models. It highlights the potential for enhancing computational efficiency without compromising model performance.</w:t>
      </w:r>
      <w:r w:rsidRPr="0053225B">
        <w:t xml:space="preserve"> </w:t>
      </w:r>
      <w:r>
        <w:rPr>
          <w:rFonts w:ascii="Times New Roman" w:hAnsi="Times New Roman" w:cs="Times New Roman" w:hint="eastAsia"/>
          <w:sz w:val="20"/>
          <w:szCs w:val="20"/>
        </w:rPr>
        <w:t>Its</w:t>
      </w:r>
      <w:r w:rsidRPr="0053225B">
        <w:rPr>
          <w:rFonts w:ascii="Times New Roman" w:hAnsi="Times New Roman" w:cs="Times New Roman"/>
          <w:sz w:val="20"/>
          <w:szCs w:val="20"/>
        </w:rPr>
        <w:t xml:space="preserve"> approach of combining autoregressive modeling with a linear attention mechanism may inspire researchers to explore hybrid models that integrate different components for improved performance.</w:t>
      </w:r>
      <w:r w:rsidRPr="0053225B">
        <w:t xml:space="preserve"> </w:t>
      </w:r>
      <w:r w:rsidRPr="0053225B">
        <w:rPr>
          <w:rFonts w:ascii="Times New Roman" w:hAnsi="Times New Roman" w:cs="Times New Roman"/>
          <w:sz w:val="20"/>
          <w:szCs w:val="20"/>
        </w:rPr>
        <w:t>The paper highlights the importance of striking a balance between model complexity and computational efficiency. This could serve as a guiding principle for researchers when designing models for specific applications.</w:t>
      </w:r>
      <w:r w:rsidRPr="0053225B">
        <w:t xml:space="preserve"> </w:t>
      </w:r>
      <w:r w:rsidRPr="0053225B">
        <w:rPr>
          <w:rFonts w:ascii="Times New Roman" w:hAnsi="Times New Roman" w:cs="Times New Roman"/>
          <w:sz w:val="20"/>
          <w:szCs w:val="20"/>
        </w:rPr>
        <w:t>Overall, the paper's contribution to advancing the field of natural language processing by introducing an efficient autoregressive transformer model could serve as a source of inspiration for researchers to push the boundaries of what is achievable in NLP tasks.</w:t>
      </w:r>
    </w:p>
    <w:p w14:paraId="13DBD417" w14:textId="736426D5" w:rsidR="00B5314A" w:rsidRDefault="00B5314A" w:rsidP="00AC0938">
      <w:pPr>
        <w:rPr>
          <w:rFonts w:ascii="Times New Roman" w:hAnsi="Times New Roman" w:cs="Times New Roman"/>
          <w:sz w:val="20"/>
          <w:szCs w:val="20"/>
        </w:rPr>
      </w:pPr>
    </w:p>
    <w:p w14:paraId="6432A739" w14:textId="732ED9C8" w:rsidR="00B5314A" w:rsidRDefault="00B5314A" w:rsidP="00AC0938">
      <w:pPr>
        <w:rPr>
          <w:rFonts w:ascii="Times New Roman" w:hAnsi="Times New Roman" w:cs="Times New Roman"/>
          <w:sz w:val="20"/>
          <w:szCs w:val="20"/>
        </w:rPr>
      </w:pPr>
      <w:r>
        <w:rPr>
          <w:rFonts w:ascii="Times New Roman" w:hAnsi="Times New Roman" w:cs="Times New Roman" w:hint="eastAsia"/>
          <w:sz w:val="20"/>
          <w:szCs w:val="20"/>
        </w:rPr>
        <w:lastRenderedPageBreak/>
        <w:t>F</w:t>
      </w:r>
      <w:r>
        <w:rPr>
          <w:rFonts w:ascii="Times New Roman" w:hAnsi="Times New Roman" w:cs="Times New Roman"/>
          <w:sz w:val="20"/>
          <w:szCs w:val="20"/>
        </w:rPr>
        <w:t xml:space="preserve">or each question, no less than 100 words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preferred.</w:t>
      </w:r>
    </w:p>
    <w:p w14:paraId="6765C730" w14:textId="77777777" w:rsidR="00B5314A" w:rsidRDefault="00B5314A" w:rsidP="00AC0938">
      <w:pPr>
        <w:rPr>
          <w:rFonts w:ascii="Times New Roman" w:hAnsi="Times New Roman" w:cs="Times New Roman"/>
          <w:sz w:val="20"/>
          <w:szCs w:val="20"/>
        </w:rPr>
      </w:pPr>
    </w:p>
    <w:p w14:paraId="5C54784E" w14:textId="536C3F72" w:rsidR="00B5314A" w:rsidRPr="00AC0938" w:rsidRDefault="00B5314A" w:rsidP="00AC0938">
      <w:pPr>
        <w:rPr>
          <w:rFonts w:ascii="Times New Roman" w:hAnsi="Times New Roman" w:cs="Times New Roman"/>
          <w:sz w:val="20"/>
          <w:szCs w:val="20"/>
        </w:rPr>
      </w:pPr>
      <w:r>
        <w:rPr>
          <w:rFonts w:ascii="Times New Roman" w:hAnsi="Times New Roman" w:cs="Times New Roman"/>
          <w:sz w:val="20"/>
          <w:szCs w:val="20"/>
        </w:rPr>
        <w:t xml:space="preserve">Words Count: </w:t>
      </w:r>
      <w:r w:rsidR="000C6F5B">
        <w:rPr>
          <w:rFonts w:ascii="Times New Roman" w:hAnsi="Times New Roman" w:cs="Times New Roman" w:hint="eastAsia"/>
          <w:sz w:val="20"/>
          <w:szCs w:val="20"/>
        </w:rPr>
        <w:t>849</w:t>
      </w:r>
    </w:p>
    <w:sectPr w:rsidR="00B5314A" w:rsidRPr="00AC09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37359" w14:textId="77777777" w:rsidR="00363406" w:rsidRDefault="00363406" w:rsidP="0021782C">
      <w:r>
        <w:separator/>
      </w:r>
    </w:p>
  </w:endnote>
  <w:endnote w:type="continuationSeparator" w:id="0">
    <w:p w14:paraId="2A622BE6" w14:textId="77777777" w:rsidR="00363406" w:rsidRDefault="00363406" w:rsidP="00217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1DFBB" w14:textId="77777777" w:rsidR="00363406" w:rsidRDefault="00363406" w:rsidP="0021782C">
      <w:r>
        <w:separator/>
      </w:r>
    </w:p>
  </w:footnote>
  <w:footnote w:type="continuationSeparator" w:id="0">
    <w:p w14:paraId="5C1C2FEA" w14:textId="77777777" w:rsidR="00363406" w:rsidRDefault="00363406" w:rsidP="002178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45541C"/>
    <w:multiLevelType w:val="hybridMultilevel"/>
    <w:tmpl w:val="7B1ED168"/>
    <w:lvl w:ilvl="0" w:tplc="0C7069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7448BC"/>
    <w:multiLevelType w:val="hybridMultilevel"/>
    <w:tmpl w:val="564E5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9E1D21"/>
    <w:multiLevelType w:val="hybridMultilevel"/>
    <w:tmpl w:val="86A87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0BE"/>
    <w:rsid w:val="000C6F5B"/>
    <w:rsid w:val="00171950"/>
    <w:rsid w:val="001E3C61"/>
    <w:rsid w:val="0021782C"/>
    <w:rsid w:val="00233C50"/>
    <w:rsid w:val="00301F58"/>
    <w:rsid w:val="00324A5D"/>
    <w:rsid w:val="00363406"/>
    <w:rsid w:val="004D0D5E"/>
    <w:rsid w:val="00507D33"/>
    <w:rsid w:val="0053225B"/>
    <w:rsid w:val="0054438C"/>
    <w:rsid w:val="005A60BE"/>
    <w:rsid w:val="00600716"/>
    <w:rsid w:val="00620967"/>
    <w:rsid w:val="006F4B1E"/>
    <w:rsid w:val="007D7610"/>
    <w:rsid w:val="0084475E"/>
    <w:rsid w:val="00900535"/>
    <w:rsid w:val="0097297C"/>
    <w:rsid w:val="009C1903"/>
    <w:rsid w:val="00AC0938"/>
    <w:rsid w:val="00AF63E3"/>
    <w:rsid w:val="00B5314A"/>
    <w:rsid w:val="00C30B46"/>
    <w:rsid w:val="00C7751B"/>
    <w:rsid w:val="00C80F05"/>
    <w:rsid w:val="00D96274"/>
    <w:rsid w:val="00DF0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06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Char"/>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782C"/>
    <w:rPr>
      <w:sz w:val="18"/>
      <w:szCs w:val="18"/>
    </w:rPr>
  </w:style>
  <w:style w:type="paragraph" w:styleId="a5">
    <w:name w:val="footer"/>
    <w:basedOn w:val="a"/>
    <w:link w:val="Char0"/>
    <w:uiPriority w:val="99"/>
    <w:unhideWhenUsed/>
    <w:rsid w:val="0021782C"/>
    <w:pPr>
      <w:tabs>
        <w:tab w:val="center" w:pos="4153"/>
        <w:tab w:val="right" w:pos="8306"/>
      </w:tabs>
      <w:snapToGrid w:val="0"/>
      <w:jc w:val="left"/>
    </w:pPr>
    <w:rPr>
      <w:sz w:val="18"/>
      <w:szCs w:val="18"/>
    </w:rPr>
  </w:style>
  <w:style w:type="character" w:customStyle="1" w:styleId="Char0">
    <w:name w:val="页脚 Char"/>
    <w:basedOn w:val="a0"/>
    <w:link w:val="a5"/>
    <w:uiPriority w:val="99"/>
    <w:rsid w:val="002178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A5D"/>
    <w:pPr>
      <w:ind w:firstLineChars="200" w:firstLine="420"/>
    </w:pPr>
  </w:style>
  <w:style w:type="paragraph" w:styleId="a4">
    <w:name w:val="header"/>
    <w:basedOn w:val="a"/>
    <w:link w:val="Char"/>
    <w:uiPriority w:val="99"/>
    <w:unhideWhenUsed/>
    <w:rsid w:val="002178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1782C"/>
    <w:rPr>
      <w:sz w:val="18"/>
      <w:szCs w:val="18"/>
    </w:rPr>
  </w:style>
  <w:style w:type="paragraph" w:styleId="a5">
    <w:name w:val="footer"/>
    <w:basedOn w:val="a"/>
    <w:link w:val="Char0"/>
    <w:uiPriority w:val="99"/>
    <w:unhideWhenUsed/>
    <w:rsid w:val="0021782C"/>
    <w:pPr>
      <w:tabs>
        <w:tab w:val="center" w:pos="4153"/>
        <w:tab w:val="right" w:pos="8306"/>
      </w:tabs>
      <w:snapToGrid w:val="0"/>
      <w:jc w:val="left"/>
    </w:pPr>
    <w:rPr>
      <w:sz w:val="18"/>
      <w:szCs w:val="18"/>
    </w:rPr>
  </w:style>
  <w:style w:type="character" w:customStyle="1" w:styleId="Char0">
    <w:name w:val="页脚 Char"/>
    <w:basedOn w:val="a0"/>
    <w:link w:val="a5"/>
    <w:uiPriority w:val="99"/>
    <w:rsid w:val="002178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Song</dc:creator>
  <cp:lastModifiedBy>HuanyinSSD</cp:lastModifiedBy>
  <cp:revision>17</cp:revision>
  <cp:lastPrinted>2023-10-30T09:44:00Z</cp:lastPrinted>
  <dcterms:created xsi:type="dcterms:W3CDTF">2021-04-05T15:30:00Z</dcterms:created>
  <dcterms:modified xsi:type="dcterms:W3CDTF">2023-10-30T09:44:00Z</dcterms:modified>
</cp:coreProperties>
</file>