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1BA45" w14:textId="49C06A13" w:rsidR="00F31F68" w:rsidRPr="00445AAB" w:rsidRDefault="007B4010" w:rsidP="00445AAB">
      <w:pPr>
        <w:pStyle w:val="NormalWeb"/>
      </w:pPr>
      <w:bookmarkStart w:id="0" w:name="_oc6gy5ywxwxo" w:colFirst="0" w:colLast="0"/>
      <w:bookmarkEnd w:id="0"/>
      <w:r>
        <w:rPr>
          <w:rFonts w:ascii="Candara" w:eastAsia="Candara" w:hAnsi="Candara" w:cs="Candara"/>
          <w:b/>
          <w:bCs/>
          <w:sz w:val="72"/>
          <w:szCs w:val="72"/>
        </w:rPr>
        <w:t xml:space="preserve"> </w:t>
      </w:r>
      <w:r w:rsidR="00445AAB">
        <w:rPr>
          <w:noProof/>
        </w:rPr>
        <w:drawing>
          <wp:inline distT="0" distB="0" distL="0" distR="0" wp14:anchorId="0DF4161B" wp14:editId="09A337F3">
            <wp:extent cx="5943600" cy="103060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3A1DD" w14:textId="77777777" w:rsidR="00F31F68" w:rsidRDefault="00F31F68">
      <w:pPr>
        <w:pStyle w:val="Titre"/>
        <w:widowControl w:val="0"/>
        <w:spacing w:before="200"/>
        <w:ind w:right="-561"/>
        <w:jc w:val="both"/>
        <w:rPr>
          <w:rFonts w:ascii="Candara" w:eastAsia="Candara" w:hAnsi="Candara" w:cs="Candara"/>
          <w:b/>
          <w:bCs/>
          <w:sz w:val="72"/>
          <w:szCs w:val="72"/>
        </w:rPr>
      </w:pPr>
      <w:bookmarkStart w:id="1" w:name="_c79m80ooj0f1" w:colFirst="0" w:colLast="0"/>
      <w:bookmarkEnd w:id="1"/>
    </w:p>
    <w:p w14:paraId="006568FD" w14:textId="77777777" w:rsidR="00F31F68" w:rsidRDefault="007B4010">
      <w:pPr>
        <w:pStyle w:val="Titre"/>
        <w:widowControl w:val="0"/>
        <w:spacing w:before="200"/>
        <w:ind w:right="-561"/>
        <w:jc w:val="center"/>
        <w:rPr>
          <w:rFonts w:ascii="Candara" w:eastAsia="Candara" w:hAnsi="Candara" w:cs="Candara"/>
          <w:b/>
          <w:bCs/>
          <w:sz w:val="60"/>
          <w:szCs w:val="60"/>
        </w:rPr>
      </w:pPr>
      <w:bookmarkStart w:id="2" w:name="_lqmx1ue45ipt" w:colFirst="0" w:colLast="0"/>
      <w:bookmarkEnd w:id="2"/>
      <w:r>
        <w:rPr>
          <w:rFonts w:ascii="Candara" w:eastAsia="Candara" w:hAnsi="Candara" w:cs="Candara"/>
          <w:b/>
          <w:bCs/>
          <w:sz w:val="60"/>
          <w:szCs w:val="60"/>
        </w:rPr>
        <w:t>Proposition technique et financière</w:t>
      </w:r>
    </w:p>
    <w:p w14:paraId="4D79733F" w14:textId="54133A7F" w:rsidR="00F31F68" w:rsidRDefault="000B4757">
      <w:pPr>
        <w:pStyle w:val="Titre"/>
        <w:widowControl w:val="0"/>
        <w:spacing w:before="200"/>
        <w:ind w:right="-561"/>
        <w:jc w:val="center"/>
        <w:rPr>
          <w:rFonts w:ascii="Candara" w:eastAsia="Candara" w:hAnsi="Candara" w:cs="Candara"/>
          <w:b/>
          <w:bCs/>
          <w:sz w:val="70"/>
          <w:szCs w:val="70"/>
        </w:rPr>
      </w:pPr>
      <w:bookmarkStart w:id="3" w:name="_jngxmj3k1cax" w:colFirst="0" w:colLast="0"/>
      <w:bookmarkEnd w:id="3"/>
      <w:r w:rsidRPr="000B4757">
        <w:rPr>
          <w:rFonts w:ascii="Candara" w:eastAsia="Candara" w:hAnsi="Candara" w:cs="Candara"/>
          <w:b/>
          <w:bCs/>
          <w:sz w:val="70"/>
          <w:szCs w:val="70"/>
        </w:rPr>
        <w:t>{</w:t>
      </w:r>
      <w:proofErr w:type="spellStart"/>
      <w:proofErr w:type="gramStart"/>
      <w:r w:rsidRPr="000B4757">
        <w:rPr>
          <w:rFonts w:ascii="Candara" w:eastAsia="Candara" w:hAnsi="Candara" w:cs="Candara"/>
          <w:b/>
          <w:bCs/>
          <w:sz w:val="70"/>
          <w:szCs w:val="70"/>
        </w:rPr>
        <w:t>client</w:t>
      </w:r>
      <w:proofErr w:type="gramEnd"/>
      <w:r w:rsidRPr="000B4757">
        <w:rPr>
          <w:rFonts w:ascii="Candara" w:eastAsia="Candara" w:hAnsi="Candara" w:cs="Candara"/>
          <w:b/>
          <w:bCs/>
          <w:sz w:val="70"/>
          <w:szCs w:val="70"/>
        </w:rPr>
        <w:t>_name</w:t>
      </w:r>
      <w:proofErr w:type="spellEnd"/>
      <w:r w:rsidRPr="000B4757">
        <w:rPr>
          <w:rFonts w:ascii="Candara" w:eastAsia="Candara" w:hAnsi="Candara" w:cs="Candara"/>
          <w:b/>
          <w:bCs/>
          <w:sz w:val="70"/>
          <w:szCs w:val="70"/>
        </w:rPr>
        <w:t>}</w:t>
      </w:r>
    </w:p>
    <w:p w14:paraId="474720B6" w14:textId="1EE83AA7" w:rsidR="00F31F68" w:rsidRDefault="000B4757">
      <w:pPr>
        <w:spacing w:before="300" w:after="300"/>
        <w:ind w:right="-561"/>
        <w:jc w:val="center"/>
        <w:rPr>
          <w:rFonts w:ascii="Candara" w:eastAsia="Candara" w:hAnsi="Candara" w:cs="Candara"/>
          <w:sz w:val="38"/>
          <w:szCs w:val="38"/>
        </w:rPr>
      </w:pPr>
      <w:r w:rsidRPr="000B4757">
        <w:rPr>
          <w:rFonts w:ascii="Candara" w:eastAsia="Candara" w:hAnsi="Candara" w:cs="Candara"/>
          <w:sz w:val="38"/>
          <w:szCs w:val="38"/>
        </w:rPr>
        <w:t>{</w:t>
      </w:r>
      <w:proofErr w:type="spellStart"/>
      <w:proofErr w:type="gramStart"/>
      <w:r w:rsidRPr="000B4757">
        <w:rPr>
          <w:rFonts w:ascii="Candara" w:eastAsia="Candara" w:hAnsi="Candara" w:cs="Candara"/>
          <w:sz w:val="38"/>
          <w:szCs w:val="38"/>
        </w:rPr>
        <w:t>project</w:t>
      </w:r>
      <w:proofErr w:type="gramEnd"/>
      <w:r w:rsidRPr="000B4757">
        <w:rPr>
          <w:rFonts w:ascii="Candara" w:eastAsia="Candara" w:hAnsi="Candara" w:cs="Candara"/>
          <w:sz w:val="38"/>
          <w:szCs w:val="38"/>
        </w:rPr>
        <w:t>_title</w:t>
      </w:r>
      <w:proofErr w:type="spellEnd"/>
      <w:r w:rsidRPr="000B4757">
        <w:rPr>
          <w:rFonts w:ascii="Candara" w:eastAsia="Candara" w:hAnsi="Candara" w:cs="Candara"/>
          <w:sz w:val="38"/>
          <w:szCs w:val="38"/>
        </w:rPr>
        <w:t>}</w:t>
      </w:r>
    </w:p>
    <w:p w14:paraId="0EBED2C4" w14:textId="77777777" w:rsidR="00F31F68" w:rsidRDefault="007B4010">
      <w:pPr>
        <w:pStyle w:val="Titre1"/>
        <w:spacing w:before="0" w:after="200"/>
        <w:ind w:right="-561"/>
        <w:jc w:val="both"/>
        <w:rPr>
          <w:rFonts w:ascii="Candara" w:eastAsia="Candara" w:hAnsi="Candara" w:cs="Candara"/>
          <w:b/>
          <w:bCs/>
          <w:sz w:val="32"/>
          <w:szCs w:val="32"/>
        </w:rPr>
      </w:pPr>
      <w:bookmarkStart w:id="4" w:name="_u25vtfmto7p6" w:colFirst="0" w:colLast="0"/>
      <w:bookmarkEnd w:id="4"/>
      <w:r>
        <w:br w:type="page"/>
      </w:r>
    </w:p>
    <w:p w14:paraId="49A86B37" w14:textId="77777777" w:rsidR="00F31F68" w:rsidRDefault="007B4010">
      <w:pPr>
        <w:pStyle w:val="Titre1"/>
        <w:spacing w:before="0" w:after="200"/>
        <w:ind w:right="-561"/>
        <w:jc w:val="both"/>
        <w:rPr>
          <w:rFonts w:ascii="Candara" w:eastAsia="Candara" w:hAnsi="Candara" w:cs="Candara"/>
          <w:b/>
          <w:bCs/>
          <w:sz w:val="32"/>
          <w:szCs w:val="32"/>
        </w:rPr>
      </w:pPr>
      <w:bookmarkStart w:id="5" w:name="_im2cxjz66hib" w:colFirst="0" w:colLast="0"/>
      <w:bookmarkEnd w:id="5"/>
      <w:r>
        <w:rPr>
          <w:rFonts w:ascii="Candara" w:eastAsia="Candara" w:hAnsi="Candara" w:cs="Candara"/>
          <w:b/>
          <w:bCs/>
          <w:sz w:val="32"/>
          <w:szCs w:val="32"/>
        </w:rPr>
        <w:lastRenderedPageBreak/>
        <w:t>Sommaire</w:t>
      </w:r>
    </w:p>
    <w:sdt>
      <w:sdtPr>
        <w:id w:val="-2074127176"/>
        <w:docPartObj>
          <w:docPartGallery w:val="Table of Contents"/>
          <w:docPartUnique/>
        </w:docPartObj>
      </w:sdtPr>
      <w:sdtEndPr/>
      <w:sdtContent>
        <w:p w14:paraId="5D25F7CB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im2cxjz66hib">
            <w:r>
              <w:rPr>
                <w:rFonts w:ascii="Candara" w:eastAsia="Candara" w:hAnsi="Candara" w:cs="Candara"/>
                <w:b/>
                <w:bCs/>
                <w:color w:val="000000"/>
              </w:rPr>
              <w:t>Sommaire</w:t>
            </w:r>
            <w:r>
              <w:rPr>
                <w:rFonts w:ascii="Candara" w:eastAsia="Candara" w:hAnsi="Candara" w:cs="Candara"/>
                <w:b/>
                <w:bCs/>
                <w:color w:val="000000"/>
              </w:rPr>
              <w:tab/>
              <w:t>2</w:t>
            </w:r>
          </w:hyperlink>
        </w:p>
        <w:p w14:paraId="14A00648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wxwmduksxyyw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A. Contexte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4</w:t>
            </w:r>
          </w:hyperlink>
        </w:p>
        <w:p w14:paraId="5A1DC256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x8jmztx5t746">
            <w:r>
              <w:rPr>
                <w:rFonts w:ascii="Candara" w:eastAsia="Candara" w:hAnsi="Candara" w:cs="Candara"/>
                <w:color w:val="000000"/>
              </w:rPr>
              <w:t>Besoins fonctionnels couverts</w:t>
            </w:r>
            <w:r>
              <w:rPr>
                <w:rFonts w:ascii="Candara" w:eastAsia="Candara" w:hAnsi="Candara" w:cs="Candara"/>
                <w:color w:val="000000"/>
              </w:rPr>
              <w:tab/>
              <w:t>4</w:t>
            </w:r>
          </w:hyperlink>
        </w:p>
        <w:p w14:paraId="42B53056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6dgc6p3nqlcx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B. Proposition technique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5</w:t>
            </w:r>
          </w:hyperlink>
        </w:p>
        <w:p w14:paraId="3C0C3DF1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j1rm2pzb2ktt"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>1. Solutions proposées</w:t>
            </w:r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ab/>
              <w:t>5</w:t>
            </w:r>
          </w:hyperlink>
        </w:p>
        <w:p w14:paraId="3CB11334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wi9zpq6wvyz9"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>2. Présentation des phases du projet</w:t>
            </w:r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ab/>
              <w:t>5</w:t>
            </w:r>
          </w:hyperlink>
        </w:p>
        <w:p w14:paraId="703A84C2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889m361kbgwm">
            <w:r>
              <w:rPr>
                <w:rFonts w:ascii="Candara" w:eastAsia="Candara" w:hAnsi="Candara" w:cs="Candara"/>
                <w:color w:val="000000"/>
              </w:rPr>
              <w:t>PHASE 1 : Analyse et Conception</w:t>
            </w:r>
            <w:r>
              <w:rPr>
                <w:rFonts w:ascii="Candara" w:eastAsia="Candara" w:hAnsi="Candara" w:cs="Candara"/>
                <w:color w:val="000000"/>
              </w:rPr>
              <w:tab/>
              <w:t>5</w:t>
            </w:r>
          </w:hyperlink>
        </w:p>
        <w:p w14:paraId="100402A3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hunrt5hsgh8t">
            <w:r>
              <w:rPr>
                <w:rFonts w:ascii="Candara" w:eastAsia="Candara" w:hAnsi="Candara" w:cs="Candara"/>
                <w:color w:val="000000"/>
              </w:rPr>
              <w:t>PHASE 2 : Configurations Standards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04E5D9F2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9bb7h165i8h4">
            <w:r>
              <w:rPr>
                <w:rFonts w:ascii="Candara" w:eastAsia="Candara" w:hAnsi="Candara" w:cs="Candara"/>
                <w:color w:val="000000"/>
              </w:rPr>
              <w:t>PHASE 3 : Configurations des accès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00E6CB45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f4hajyc4830">
            <w:r>
              <w:rPr>
                <w:rFonts w:ascii="Candara" w:eastAsia="Candara" w:hAnsi="Candara" w:cs="Candara"/>
                <w:color w:val="000000"/>
              </w:rPr>
              <w:t>PHASE 4</w:t>
            </w:r>
            <w:r>
              <w:rPr>
                <w:rFonts w:ascii="Candara" w:eastAsia="Candara" w:hAnsi="Candara" w:cs="Candara"/>
                <w:color w:val="000000"/>
              </w:rPr>
              <w:t xml:space="preserve"> : Développement des Modules Spécifiques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3110CBF1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5v5a2vspth8c">
            <w:r>
              <w:rPr>
                <w:rFonts w:ascii="Candara" w:eastAsia="Candara" w:hAnsi="Candara" w:cs="Candara"/>
                <w:color w:val="000000"/>
              </w:rPr>
              <w:t>PHASE 5 : Paramétrage des données d'exploitation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6C6CA707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51n9uw5dnqk2">
            <w:r>
              <w:rPr>
                <w:rFonts w:ascii="Candara" w:eastAsia="Candara" w:hAnsi="Candara" w:cs="Candara"/>
                <w:color w:val="000000"/>
              </w:rPr>
              <w:t>PHASE 6 : Déploiement, formation et livraison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1F50B204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ocrv9k9ajy9g">
            <w:r>
              <w:rPr>
                <w:rFonts w:ascii="Candara" w:eastAsia="Candara" w:hAnsi="Candara" w:cs="Candara"/>
                <w:color w:val="000000"/>
              </w:rPr>
              <w:t>PHASE 7 : Accompagnement et identification des axes d’optimisation</w:t>
            </w:r>
            <w:r>
              <w:rPr>
                <w:rFonts w:ascii="Candara" w:eastAsia="Candara" w:hAnsi="Candara" w:cs="Candara"/>
                <w:color w:val="000000"/>
              </w:rPr>
              <w:tab/>
              <w:t>7</w:t>
            </w:r>
          </w:hyperlink>
        </w:p>
        <w:p w14:paraId="75CA0610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6dblmeqx89js"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>3. Coûts</w:t>
            </w:r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ab/>
              <w:t>7</w:t>
            </w:r>
          </w:hyperlink>
        </w:p>
        <w:p w14:paraId="62578002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9om5x55ddep4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C. Proposition financière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7</w:t>
            </w:r>
          </w:hyperlink>
        </w:p>
        <w:p w14:paraId="51D6B1A7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3j2vxwn93e45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D. Équipe projet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8</w:t>
            </w:r>
          </w:hyperlink>
        </w:p>
        <w:p w14:paraId="346A4735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i0eryj4m7tm0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E. Macro planning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8</w:t>
            </w:r>
          </w:hyperlink>
        </w:p>
        <w:p w14:paraId="6C3A998A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jdivvrjoutwn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F. Réserves sur les coûts et les délais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9</w:t>
            </w:r>
          </w:hyperlink>
        </w:p>
        <w:p w14:paraId="1F212272" w14:textId="77777777" w:rsidR="00F31F68" w:rsidRDefault="007B4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gxpbx2fy0gl4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G. Quelques références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9</w:t>
            </w:r>
          </w:hyperlink>
          <w:r>
            <w:fldChar w:fldCharType="end"/>
          </w:r>
        </w:p>
      </w:sdtContent>
    </w:sdt>
    <w:p w14:paraId="553324B0" w14:textId="77777777" w:rsidR="00F31F68" w:rsidRDefault="007B4010">
      <w:pPr>
        <w:pStyle w:val="Titre1"/>
        <w:spacing w:before="0" w:after="200"/>
        <w:ind w:right="-561"/>
        <w:jc w:val="both"/>
        <w:rPr>
          <w:rFonts w:ascii="Candara" w:eastAsia="Candara" w:hAnsi="Candara" w:cs="Candara"/>
          <w:b/>
          <w:bCs/>
          <w:sz w:val="32"/>
          <w:szCs w:val="32"/>
        </w:rPr>
      </w:pPr>
      <w:bookmarkStart w:id="6" w:name="_2p5upwi9frio" w:colFirst="0" w:colLast="0"/>
      <w:bookmarkEnd w:id="6"/>
      <w:r>
        <w:br w:type="page"/>
      </w:r>
    </w:p>
    <w:p w14:paraId="26135366" w14:textId="77777777" w:rsidR="00F31F68" w:rsidRDefault="007B4010">
      <w:pPr>
        <w:spacing w:after="200"/>
        <w:ind w:right="-561"/>
        <w:jc w:val="both"/>
        <w:rPr>
          <w:rFonts w:ascii="Candara" w:eastAsia="Candara" w:hAnsi="Candara" w:cs="Candara"/>
          <w:b/>
          <w:bCs/>
          <w:i/>
          <w:iCs/>
          <w:color w:val="666666"/>
          <w:sz w:val="32"/>
          <w:szCs w:val="32"/>
        </w:rPr>
      </w:pPr>
      <w:r>
        <w:rPr>
          <w:rFonts w:ascii="Candara" w:eastAsia="Candara" w:hAnsi="Candara" w:cs="Candara"/>
          <w:b/>
          <w:bCs/>
          <w:i/>
          <w:iCs/>
          <w:color w:val="666666"/>
          <w:sz w:val="32"/>
          <w:szCs w:val="32"/>
        </w:rPr>
        <w:lastRenderedPageBreak/>
        <w:t>L</w:t>
      </w:r>
      <w:r>
        <w:rPr>
          <w:rFonts w:ascii="Candara" w:eastAsia="Candara" w:hAnsi="Candara" w:cs="Candara"/>
          <w:b/>
          <w:bCs/>
          <w:i/>
          <w:iCs/>
          <w:color w:val="666666"/>
          <w:sz w:val="32"/>
          <w:szCs w:val="32"/>
        </w:rPr>
        <w:t>e prestataire</w:t>
      </w:r>
    </w:p>
    <w:p w14:paraId="4E733344" w14:textId="24782CEF" w:rsidR="00F31F68" w:rsidRDefault="000B4757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b/>
          <w:bCs/>
          <w:sz w:val="24"/>
          <w:szCs w:val="24"/>
        </w:rPr>
        <w:t>GINUTECH</w:t>
      </w:r>
      <w:r w:rsidR="007B4010">
        <w:rPr>
          <w:rFonts w:ascii="Candara" w:eastAsia="Candara" w:hAnsi="Candara" w:cs="Candara"/>
          <w:b/>
          <w:bCs/>
          <w:sz w:val="24"/>
          <w:szCs w:val="24"/>
        </w:rPr>
        <w:t xml:space="preserve"> SARL</w:t>
      </w:r>
      <w:r w:rsidR="007B4010">
        <w:rPr>
          <w:rFonts w:ascii="Candara" w:eastAsia="Candara" w:hAnsi="Candara" w:cs="Candara"/>
          <w:sz w:val="24"/>
          <w:szCs w:val="24"/>
        </w:rPr>
        <w:t>, située à Cité CIC-Douala, est un acteur incontournable de la transformation digitale en Afrique. Spécialisés dans l'accompagnement des entreprises du secteur privé, nous proposons des solutions sur mesure pour répondre</w:t>
      </w:r>
      <w:r w:rsidR="007B4010">
        <w:rPr>
          <w:rFonts w:ascii="Candara" w:eastAsia="Candara" w:hAnsi="Candara" w:cs="Candara"/>
          <w:sz w:val="24"/>
          <w:szCs w:val="24"/>
        </w:rPr>
        <w:t xml:space="preserve"> aux défis numériques des secteurs tels que la finance, le commerce, l'éducation, la logistique, et bien d'autres.</w:t>
      </w:r>
    </w:p>
    <w:p w14:paraId="34828EEC" w14:textId="77777777" w:rsidR="00F31F68" w:rsidRDefault="007B4010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Notre mission est de propulser nos clients vers de nouveaux sommets grâce à des solutions innovantes à forte valeur ajoutée. Nous concevons et déployons des outils digitaux performants permettant de :</w:t>
      </w:r>
    </w:p>
    <w:p w14:paraId="0FB1B7B3" w14:textId="77777777" w:rsidR="00F31F68" w:rsidRDefault="007B4010">
      <w:pPr>
        <w:numPr>
          <w:ilvl w:val="0"/>
          <w:numId w:val="16"/>
        </w:numPr>
        <w:spacing w:before="240"/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Optimiser leurs processus métiers,</w:t>
      </w:r>
    </w:p>
    <w:p w14:paraId="2FE0F7D7" w14:textId="77777777" w:rsidR="00F31F68" w:rsidRDefault="007B4010">
      <w:pPr>
        <w:numPr>
          <w:ilvl w:val="0"/>
          <w:numId w:val="16"/>
        </w:numPr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Automatiser leurs tâ</w:t>
      </w:r>
      <w:r>
        <w:rPr>
          <w:rFonts w:ascii="Candara" w:eastAsia="Candara" w:hAnsi="Candara" w:cs="Candara"/>
          <w:sz w:val="24"/>
          <w:szCs w:val="24"/>
        </w:rPr>
        <w:t>ches répétitives pour un gain de temps et de productivité,</w:t>
      </w:r>
    </w:p>
    <w:p w14:paraId="6490B437" w14:textId="77777777" w:rsidR="00F31F68" w:rsidRDefault="007B4010">
      <w:pPr>
        <w:numPr>
          <w:ilvl w:val="0"/>
          <w:numId w:val="16"/>
        </w:numPr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Améliorer l’expérience client grâce à des plateformes interactives,</w:t>
      </w:r>
    </w:p>
    <w:p w14:paraId="1E5E9C44" w14:textId="77777777" w:rsidR="00F31F68" w:rsidRDefault="007B4010">
      <w:pPr>
        <w:numPr>
          <w:ilvl w:val="0"/>
          <w:numId w:val="16"/>
        </w:numPr>
        <w:spacing w:after="240"/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Accroître leur visibilité et leur notoriété sur le marché grâce à des stratégies digitales puissantes.</w:t>
      </w:r>
    </w:p>
    <w:p w14:paraId="2E9DA0F7" w14:textId="59E0567B" w:rsidR="00F31F68" w:rsidRDefault="007B4010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 xml:space="preserve">En tant que partenaire stratégique, </w:t>
      </w:r>
      <w:r w:rsidR="000B4757">
        <w:rPr>
          <w:rFonts w:ascii="Candara" w:eastAsia="Candara" w:hAnsi="Candara" w:cs="Candara"/>
          <w:b/>
          <w:bCs/>
          <w:sz w:val="24"/>
          <w:szCs w:val="24"/>
        </w:rPr>
        <w:t xml:space="preserve">GINUTECH </w:t>
      </w:r>
      <w:r>
        <w:rPr>
          <w:rFonts w:ascii="Candara" w:eastAsia="Candara" w:hAnsi="Candara" w:cs="Candara"/>
          <w:sz w:val="24"/>
          <w:szCs w:val="24"/>
        </w:rPr>
        <w:t>ne se contente pas de fournir des outils : nous bâtissons des solutions qui s’intègrent parfaitement à vos activités, en vous offrant un avantage concurrentiel durable dans un monde en constante évoluti</w:t>
      </w:r>
      <w:r>
        <w:rPr>
          <w:rFonts w:ascii="Candara" w:eastAsia="Candara" w:hAnsi="Candara" w:cs="Candara"/>
          <w:sz w:val="24"/>
          <w:szCs w:val="24"/>
        </w:rPr>
        <w:t>on.</w:t>
      </w:r>
    </w:p>
    <w:p w14:paraId="7034E969" w14:textId="2F388FFF" w:rsidR="00F31F68" w:rsidRDefault="007B4010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 xml:space="preserve">Avec notre expertise, les entreprises que nous accompagnons ne se contentent pas de suivre la transformation </w:t>
      </w:r>
      <w:proofErr w:type="gramStart"/>
      <w:r>
        <w:rPr>
          <w:rFonts w:ascii="Candara" w:eastAsia="Candara" w:hAnsi="Candara" w:cs="Candara"/>
          <w:sz w:val="24"/>
          <w:szCs w:val="24"/>
        </w:rPr>
        <w:t>digitale;</w:t>
      </w:r>
      <w:proofErr w:type="gramEnd"/>
      <w:r>
        <w:rPr>
          <w:rFonts w:ascii="Candara" w:eastAsia="Candara" w:hAnsi="Candara" w:cs="Candara"/>
          <w:sz w:val="24"/>
          <w:szCs w:val="24"/>
        </w:rPr>
        <w:t xml:space="preserve"> elles la mènent. Faites confiance à </w:t>
      </w:r>
      <w:r w:rsidR="000B4757">
        <w:rPr>
          <w:rFonts w:ascii="Candara" w:eastAsia="Candara" w:hAnsi="Candara" w:cs="Candara"/>
          <w:b/>
          <w:bCs/>
          <w:sz w:val="24"/>
          <w:szCs w:val="24"/>
        </w:rPr>
        <w:t xml:space="preserve">GINUTECH </w:t>
      </w:r>
      <w:r>
        <w:rPr>
          <w:rFonts w:ascii="Candara" w:eastAsia="Candara" w:hAnsi="Candara" w:cs="Candara"/>
          <w:sz w:val="24"/>
          <w:szCs w:val="24"/>
        </w:rPr>
        <w:t>pour catalyser votre croissance et vous ouvrir les portes de l’innovation.</w:t>
      </w:r>
      <w:r>
        <w:br w:type="page"/>
      </w:r>
    </w:p>
    <w:p w14:paraId="38EB5E80" w14:textId="77777777" w:rsidR="00F31F68" w:rsidRDefault="007B4010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7" w:name="_wxwmduksxyyw" w:colFirst="0" w:colLast="0"/>
      <w:bookmarkEnd w:id="7"/>
      <w:r>
        <w:rPr>
          <w:rFonts w:ascii="Candara" w:eastAsia="Candara" w:hAnsi="Candara" w:cs="Candara"/>
          <w:b/>
          <w:bCs/>
          <w:sz w:val="36"/>
          <w:szCs w:val="36"/>
        </w:rPr>
        <w:lastRenderedPageBreak/>
        <w:t>Con</w:t>
      </w:r>
      <w:r>
        <w:rPr>
          <w:rFonts w:ascii="Candara" w:eastAsia="Candara" w:hAnsi="Candara" w:cs="Candara"/>
          <w:b/>
          <w:bCs/>
          <w:sz w:val="36"/>
          <w:szCs w:val="36"/>
        </w:rPr>
        <w:t>texte</w:t>
      </w:r>
    </w:p>
    <w:p w14:paraId="1BF7DD9D" w14:textId="77777777" w:rsidR="00A568D7" w:rsidRDefault="00A568D7">
      <w:pPr>
        <w:spacing w:before="240" w:after="240"/>
        <w:jc w:val="both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sz w:val="24"/>
          <w:szCs w:val="24"/>
        </w:rPr>
        <w:t>context</w:t>
      </w:r>
      <w:proofErr w:type="gramEnd"/>
      <w:r w:rsidRPr="00A568D7">
        <w:rPr>
          <w:rFonts w:ascii="Candara" w:eastAsia="Candara" w:hAnsi="Candara" w:cs="Candara"/>
          <w:sz w:val="24"/>
          <w:szCs w:val="24"/>
        </w:rPr>
        <w:t>_description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  <w:r w:rsidRPr="00A568D7">
        <w:rPr>
          <w:rFonts w:ascii="Candara" w:eastAsia="Candara" w:hAnsi="Candara" w:cs="Candara"/>
          <w:sz w:val="24"/>
          <w:szCs w:val="24"/>
        </w:rPr>
        <w:t xml:space="preserve"> </w:t>
      </w:r>
    </w:p>
    <w:p w14:paraId="4D78D8C7" w14:textId="0FC451C4" w:rsidR="00F31F68" w:rsidRDefault="007B4010">
      <w:pPr>
        <w:spacing w:before="240" w:after="240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Avec un effectif d’en</w:t>
      </w:r>
      <w:r>
        <w:rPr>
          <w:rFonts w:ascii="Candara" w:eastAsia="Candara" w:hAnsi="Candara" w:cs="Candara"/>
          <w:sz w:val="24"/>
          <w:szCs w:val="24"/>
        </w:rPr>
        <w:t xml:space="preserve">viron </w:t>
      </w:r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>{</w:t>
      </w:r>
      <w:proofErr w:type="spellStart"/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>employee_count</w:t>
      </w:r>
      <w:proofErr w:type="spellEnd"/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>}</w:t>
      </w:r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 xml:space="preserve"> </w:t>
      </w:r>
      <w:r>
        <w:rPr>
          <w:rFonts w:ascii="Candara" w:eastAsia="Candara" w:hAnsi="Candara" w:cs="Candara"/>
          <w:b/>
          <w:bCs/>
          <w:sz w:val="24"/>
          <w:szCs w:val="24"/>
        </w:rPr>
        <w:t>employés</w:t>
      </w:r>
      <w:r>
        <w:rPr>
          <w:rFonts w:ascii="Candara" w:eastAsia="Candara" w:hAnsi="Candara" w:cs="Candara"/>
          <w:sz w:val="24"/>
          <w:szCs w:val="24"/>
        </w:rPr>
        <w:t>, le projet vise à fluidifier la gestion administrative, renforcer la transparence des processus, et fournir aux managers et à la direction des outils décisionnels performants.</w:t>
      </w:r>
    </w:p>
    <w:p w14:paraId="30212C86" w14:textId="77777777" w:rsidR="00F31F68" w:rsidRDefault="007B4010">
      <w:pPr>
        <w:pStyle w:val="Titre2"/>
        <w:keepNext w:val="0"/>
        <w:keepLines w:val="0"/>
        <w:spacing w:after="8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bookmarkStart w:id="8" w:name="_x8jmztx5t746" w:colFirst="0" w:colLast="0"/>
      <w:bookmarkEnd w:id="8"/>
      <w:r>
        <w:rPr>
          <w:rFonts w:ascii="Candara" w:eastAsia="Candara" w:hAnsi="Candara" w:cs="Candara"/>
          <w:b/>
          <w:bCs/>
          <w:sz w:val="34"/>
          <w:szCs w:val="34"/>
        </w:rPr>
        <w:t>Besoins fonctionnels couverts</w:t>
      </w:r>
    </w:p>
    <w:p w14:paraId="03B5EF8B" w14:textId="77777777" w:rsidR="00F31F68" w:rsidRDefault="007B4010">
      <w:pPr>
        <w:spacing w:before="240" w:after="240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La solution devra couvrir les d</w:t>
      </w:r>
      <w:r>
        <w:rPr>
          <w:rFonts w:ascii="Candara" w:eastAsia="Candara" w:hAnsi="Candara" w:cs="Candara"/>
          <w:sz w:val="24"/>
          <w:szCs w:val="24"/>
        </w:rPr>
        <w:t>omaines suivants :</w:t>
      </w:r>
    </w:p>
    <w:p w14:paraId="1AEC6E91" w14:textId="77777777" w:rsidR="00A568D7" w:rsidRPr="00A568D7" w:rsidRDefault="00A568D7" w:rsidP="00A568D7">
      <w:pPr>
        <w:spacing w:before="240" w:after="240"/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{#functional_needs}</w:t>
      </w:r>
    </w:p>
    <w:p w14:paraId="7B5A736F" w14:textId="77777777" w:rsidR="00A568D7" w:rsidRPr="00A568D7" w:rsidRDefault="00A568D7" w:rsidP="00A568D7">
      <w:pPr>
        <w:spacing w:before="240" w:after="240"/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*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need_title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 :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need_description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2FEB550D" w14:textId="580B6375" w:rsidR="00F31F68" w:rsidRDefault="00A568D7" w:rsidP="00A568D7">
      <w:pPr>
        <w:spacing w:before="240" w:after="240"/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{/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functional_needs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722A9090" w14:textId="77777777" w:rsidR="00F31F68" w:rsidRDefault="007B4010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9" w:name="_6dgc6p3nqlcx" w:colFirst="0" w:colLast="0"/>
      <w:bookmarkEnd w:id="9"/>
      <w:r>
        <w:rPr>
          <w:rFonts w:ascii="Candara" w:eastAsia="Candara" w:hAnsi="Candara" w:cs="Candara"/>
          <w:b/>
          <w:bCs/>
          <w:sz w:val="36"/>
          <w:szCs w:val="36"/>
        </w:rPr>
        <w:t>Proposition technique</w:t>
      </w:r>
    </w:p>
    <w:p w14:paraId="65F8D108" w14:textId="77777777" w:rsidR="00F31F68" w:rsidRDefault="007B4010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300" w:after="30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Dans cette optique, nous vous soumettons cette proposition technique et financière visant à assurer le déploiement d’un ERP ainsi que la formation et l’accompagnement des utilisateurs pour une adoption optimale.</w:t>
      </w:r>
    </w:p>
    <w:p w14:paraId="15780F54" w14:textId="77777777" w:rsidR="00F31F68" w:rsidRDefault="007B4010">
      <w:pPr>
        <w:pStyle w:val="Titre2"/>
        <w:numPr>
          <w:ilvl w:val="0"/>
          <w:numId w:val="2"/>
        </w:numPr>
        <w:spacing w:before="200" w:after="8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bookmarkStart w:id="10" w:name="_j1rm2pzb2ktt" w:colFirst="0" w:colLast="0"/>
      <w:bookmarkEnd w:id="10"/>
      <w:r>
        <w:rPr>
          <w:rFonts w:ascii="Candara" w:eastAsia="Candara" w:hAnsi="Candara" w:cs="Candara"/>
          <w:b/>
          <w:bCs/>
        </w:rPr>
        <w:t>Solutions proposées</w:t>
      </w:r>
    </w:p>
    <w:p w14:paraId="39F0C0D0" w14:textId="43DBFB68" w:rsidR="00F31F68" w:rsidRDefault="00A568D7">
      <w:pPr>
        <w:widowControl w:val="0"/>
        <w:numPr>
          <w:ilvl w:val="0"/>
          <w:numId w:val="1"/>
        </w:numPr>
        <w:spacing w:before="80" w:line="240" w:lineRule="auto"/>
        <w:rPr>
          <w:rFonts w:ascii="Candara" w:eastAsia="Candara" w:hAnsi="Candara" w:cs="Candara"/>
          <w:b/>
          <w:bCs/>
          <w:sz w:val="26"/>
          <w:szCs w:val="26"/>
        </w:rPr>
      </w:pPr>
      <w:r w:rsidRPr="00A568D7">
        <w:rPr>
          <w:rFonts w:ascii="Candara" w:eastAsia="Candara" w:hAnsi="Candara" w:cs="Candara"/>
          <w:b/>
          <w:bCs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b/>
          <w:bCs/>
          <w:sz w:val="24"/>
          <w:szCs w:val="24"/>
        </w:rPr>
        <w:t>solution</w:t>
      </w:r>
      <w:proofErr w:type="gramEnd"/>
      <w:r w:rsidRPr="00A568D7">
        <w:rPr>
          <w:rFonts w:ascii="Candara" w:eastAsia="Candara" w:hAnsi="Candara" w:cs="Candara"/>
          <w:b/>
          <w:bCs/>
          <w:sz w:val="24"/>
          <w:szCs w:val="24"/>
        </w:rPr>
        <w:t>_name</w:t>
      </w:r>
      <w:proofErr w:type="spellEnd"/>
      <w:r w:rsidRPr="00A568D7">
        <w:rPr>
          <w:rFonts w:ascii="Candara" w:eastAsia="Candara" w:hAnsi="Candara" w:cs="Candara"/>
          <w:b/>
          <w:bCs/>
          <w:sz w:val="24"/>
          <w:szCs w:val="24"/>
        </w:rPr>
        <w:t>}</w:t>
      </w:r>
    </w:p>
    <w:p w14:paraId="611556E7" w14:textId="127F43C7" w:rsidR="00F31F68" w:rsidRDefault="00A568D7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bookmarkStart w:id="11" w:name="_wi9zpq6wvyz9" w:colFirst="0" w:colLast="0"/>
      <w:bookmarkEnd w:id="11"/>
      <w:r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sz w:val="24"/>
          <w:szCs w:val="24"/>
        </w:rPr>
        <w:t>solution</w:t>
      </w:r>
      <w:proofErr w:type="gramEnd"/>
      <w:r w:rsidRPr="00A568D7">
        <w:rPr>
          <w:rFonts w:ascii="Candara" w:eastAsia="Candara" w:hAnsi="Candara" w:cs="Candara"/>
          <w:sz w:val="24"/>
          <w:szCs w:val="24"/>
        </w:rPr>
        <w:t>_description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0AB3B3F6" w14:textId="77777777" w:rsidR="00F31F68" w:rsidRDefault="007B4010">
      <w:pPr>
        <w:pStyle w:val="Titre2"/>
        <w:numPr>
          <w:ilvl w:val="0"/>
          <w:numId w:val="2"/>
        </w:numPr>
        <w:spacing w:before="200" w:after="8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r>
        <w:rPr>
          <w:rFonts w:ascii="Candara" w:eastAsia="Candara" w:hAnsi="Candara" w:cs="Candara"/>
          <w:b/>
          <w:bCs/>
        </w:rPr>
        <w:t>Présentation des phases du projet</w:t>
      </w:r>
    </w:p>
    <w:p w14:paraId="2B0BA841" w14:textId="77777777" w:rsidR="00F31F68" w:rsidRDefault="007B4010">
      <w:pPr>
        <w:spacing w:before="300" w:after="300"/>
        <w:ind w:right="-555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Notre approche de solution intègre les phases suivantes :</w:t>
      </w:r>
    </w:p>
    <w:p w14:paraId="12A46366" w14:textId="77777777" w:rsidR="00A568D7" w:rsidRPr="00A568D7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bookmarkStart w:id="12" w:name="_889m361kbgwm" w:colFirst="0" w:colLast="0"/>
      <w:bookmarkEnd w:id="12"/>
      <w:r w:rsidRPr="00A568D7">
        <w:rPr>
          <w:rFonts w:ascii="Candara" w:eastAsia="Candara" w:hAnsi="Candara" w:cs="Candara"/>
          <w:sz w:val="24"/>
          <w:szCs w:val="24"/>
        </w:rPr>
        <w:lastRenderedPageBreak/>
        <w:t>{#project_phases}</w:t>
      </w:r>
    </w:p>
    <w:p w14:paraId="47860417" w14:textId="77777777" w:rsidR="00A568D7" w:rsidRPr="00A568D7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PHASE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phase_number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 :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phase_title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7B57BD7E" w14:textId="77777777" w:rsidR="00A568D7" w:rsidRPr="00A568D7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sz w:val="24"/>
          <w:szCs w:val="24"/>
        </w:rPr>
        <w:t>phase</w:t>
      </w:r>
      <w:proofErr w:type="gramEnd"/>
      <w:r w:rsidRPr="00A568D7">
        <w:rPr>
          <w:rFonts w:ascii="Candara" w:eastAsia="Candara" w:hAnsi="Candara" w:cs="Candara"/>
          <w:sz w:val="24"/>
          <w:szCs w:val="24"/>
        </w:rPr>
        <w:t>_details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05E77CCB" w14:textId="700D947D" w:rsidR="00F31F68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{/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project_phases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1CAB3DCE" w14:textId="77777777" w:rsidR="00F31F68" w:rsidRDefault="007B4010">
      <w:pPr>
        <w:pStyle w:val="Titre2"/>
        <w:numPr>
          <w:ilvl w:val="0"/>
          <w:numId w:val="2"/>
        </w:numPr>
        <w:spacing w:before="200" w:after="80"/>
        <w:ind w:right="-561"/>
        <w:jc w:val="both"/>
        <w:rPr>
          <w:rFonts w:ascii="Candara" w:eastAsia="Candara" w:hAnsi="Candara" w:cs="Candara"/>
          <w:b/>
          <w:bCs/>
        </w:rPr>
      </w:pPr>
      <w:bookmarkStart w:id="13" w:name="_6dblmeqx89js" w:colFirst="0" w:colLast="0"/>
      <w:bookmarkEnd w:id="13"/>
      <w:r>
        <w:rPr>
          <w:rFonts w:ascii="Candara" w:eastAsia="Candara" w:hAnsi="Candara" w:cs="Candara"/>
          <w:b/>
          <w:bCs/>
        </w:rPr>
        <w:t>Coûts</w:t>
      </w:r>
    </w:p>
    <w:p w14:paraId="706EDB4E" w14:textId="77777777" w:rsidR="00F31F68" w:rsidRDefault="007B4010">
      <w:pPr>
        <w:rPr>
          <w:rFonts w:ascii="Candara" w:eastAsia="Candara" w:hAnsi="Candara" w:cs="Candara"/>
          <w:b/>
          <w:bCs/>
          <w:sz w:val="36"/>
          <w:szCs w:val="36"/>
        </w:rPr>
      </w:pPr>
      <w:r>
        <w:rPr>
          <w:rFonts w:ascii="Candara" w:eastAsia="Candara" w:hAnsi="Candara" w:cs="Candara"/>
          <w:sz w:val="24"/>
          <w:szCs w:val="24"/>
        </w:rPr>
        <w:t xml:space="preserve">Les informations financières seront détaillées dans la section </w:t>
      </w:r>
      <w:r>
        <w:rPr>
          <w:rFonts w:ascii="Candara" w:eastAsia="Candara" w:hAnsi="Candara" w:cs="Candara"/>
          <w:b/>
          <w:bCs/>
          <w:sz w:val="24"/>
          <w:szCs w:val="24"/>
        </w:rPr>
        <w:t>C. Proposition financière</w:t>
      </w:r>
      <w:r>
        <w:rPr>
          <w:rFonts w:ascii="Candara" w:eastAsia="Candara" w:hAnsi="Candara" w:cs="Candara"/>
          <w:sz w:val="24"/>
          <w:szCs w:val="24"/>
        </w:rPr>
        <w:t>. Nous veillons à vous fournir une estimation précise et totalement transparente des coûts associés.</w:t>
      </w:r>
    </w:p>
    <w:p w14:paraId="67E02683" w14:textId="77777777" w:rsidR="00F31F68" w:rsidRDefault="007B4010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0"/>
          <w:szCs w:val="30"/>
        </w:rPr>
      </w:pPr>
      <w:bookmarkStart w:id="14" w:name="_9om5x55ddep4" w:colFirst="0" w:colLast="0"/>
      <w:bookmarkEnd w:id="14"/>
      <w:r>
        <w:rPr>
          <w:rFonts w:ascii="Candara" w:eastAsia="Candara" w:hAnsi="Candara" w:cs="Candara"/>
          <w:b/>
          <w:bCs/>
          <w:sz w:val="36"/>
          <w:szCs w:val="36"/>
        </w:rPr>
        <w:t>Proposition financière</w:t>
      </w:r>
    </w:p>
    <w:p w14:paraId="1D324E14" w14:textId="301B2BE5" w:rsidR="00F31F68" w:rsidRDefault="007B4010">
      <w:pPr>
        <w:spacing w:before="300" w:after="20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 xml:space="preserve">La présente proposition financière est fixée à un montant de </w:t>
      </w:r>
      <w:r w:rsidR="00A568D7"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r w:rsidR="00A568D7" w:rsidRPr="00A568D7">
        <w:rPr>
          <w:rFonts w:ascii="Candara" w:eastAsia="Candara" w:hAnsi="Candara" w:cs="Candara"/>
          <w:sz w:val="24"/>
          <w:szCs w:val="24"/>
        </w:rPr>
        <w:t>total_amount_</w:t>
      </w:r>
      <w:proofErr w:type="gramStart"/>
      <w:r w:rsidR="00A568D7" w:rsidRPr="00A568D7">
        <w:rPr>
          <w:rFonts w:ascii="Candara" w:eastAsia="Candara" w:hAnsi="Candara" w:cs="Candara"/>
          <w:sz w:val="24"/>
          <w:szCs w:val="24"/>
        </w:rPr>
        <w:t>text</w:t>
      </w:r>
      <w:proofErr w:type="spellEnd"/>
      <w:r w:rsidR="00A568D7" w:rsidRPr="00A568D7">
        <w:rPr>
          <w:rFonts w:ascii="Candara" w:eastAsia="Candara" w:hAnsi="Candara" w:cs="Candara"/>
          <w:sz w:val="24"/>
          <w:szCs w:val="24"/>
        </w:rPr>
        <w:t>}</w:t>
      </w:r>
      <w:r w:rsidR="00A568D7">
        <w:rPr>
          <w:rFonts w:ascii="Candara" w:eastAsia="Candara" w:hAnsi="Candara" w:cs="Candara"/>
          <w:sz w:val="24"/>
          <w:szCs w:val="24"/>
        </w:rPr>
        <w:t xml:space="preserve"> </w:t>
      </w:r>
      <w:r>
        <w:rPr>
          <w:rFonts w:ascii="Candara" w:eastAsia="Candara" w:hAnsi="Candara" w:cs="Candara"/>
          <w:sz w:val="24"/>
          <w:szCs w:val="24"/>
        </w:rPr>
        <w:t xml:space="preserve"> (</w:t>
      </w:r>
      <w:proofErr w:type="gramEnd"/>
      <w:r w:rsidR="00A568D7"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r w:rsidR="00A568D7" w:rsidRPr="00A568D7">
        <w:rPr>
          <w:rFonts w:ascii="Candara" w:eastAsia="Candara" w:hAnsi="Candara" w:cs="Candara"/>
          <w:sz w:val="24"/>
          <w:szCs w:val="24"/>
        </w:rPr>
        <w:t>total_amount_num</w:t>
      </w:r>
      <w:proofErr w:type="spellEnd"/>
      <w:r w:rsidR="00A568D7" w:rsidRPr="00A568D7">
        <w:rPr>
          <w:rFonts w:ascii="Candara" w:eastAsia="Candara" w:hAnsi="Candara" w:cs="Candara"/>
          <w:sz w:val="24"/>
          <w:szCs w:val="24"/>
        </w:rPr>
        <w:t>}</w:t>
      </w:r>
      <w:r>
        <w:rPr>
          <w:rFonts w:ascii="Candara" w:eastAsia="Candara" w:hAnsi="Candara" w:cs="Candara"/>
          <w:sz w:val="24"/>
          <w:szCs w:val="24"/>
        </w:rPr>
        <w:t xml:space="preserve">) </w:t>
      </w:r>
      <w:r>
        <w:rPr>
          <w:rFonts w:ascii="Candara" w:eastAsia="Candara" w:hAnsi="Candara" w:cs="Candara"/>
          <w:sz w:val="28"/>
          <w:szCs w:val="28"/>
        </w:rPr>
        <w:t>FCFA</w:t>
      </w:r>
      <w:r>
        <w:rPr>
          <w:rFonts w:ascii="Candara" w:eastAsia="Candara" w:hAnsi="Candara" w:cs="Candara"/>
          <w:sz w:val="24"/>
          <w:szCs w:val="24"/>
        </w:rPr>
        <w:t xml:space="preserve"> HT.</w:t>
      </w:r>
    </w:p>
    <w:p w14:paraId="2DEA0A9E" w14:textId="77777777" w:rsidR="00F31F68" w:rsidRDefault="007B4010">
      <w:pPr>
        <w:spacing w:before="300" w:after="200"/>
        <w:ind w:right="-561"/>
        <w:jc w:val="both"/>
        <w:rPr>
          <w:rFonts w:ascii="Candara" w:eastAsia="Candara" w:hAnsi="Candara" w:cs="Candara"/>
          <w:b/>
          <w:bCs/>
          <w:sz w:val="26"/>
          <w:szCs w:val="26"/>
        </w:rPr>
      </w:pPr>
      <w:r>
        <w:rPr>
          <w:rFonts w:ascii="Candara" w:eastAsia="Candara" w:hAnsi="Candara" w:cs="Candara"/>
          <w:sz w:val="24"/>
          <w:szCs w:val="24"/>
        </w:rPr>
        <w:t xml:space="preserve">Les livrables sont </w:t>
      </w:r>
      <w:r>
        <w:rPr>
          <w:rFonts w:ascii="Candara" w:eastAsia="Candara" w:hAnsi="Candara" w:cs="Candara"/>
          <w:sz w:val="24"/>
          <w:szCs w:val="24"/>
        </w:rPr>
        <w:t>répartis et facturés de la manière suivante :</w:t>
      </w:r>
    </w:p>
    <w:tbl>
      <w:tblPr>
        <w:tblStyle w:val="a"/>
        <w:tblW w:w="991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55"/>
        <w:gridCol w:w="3885"/>
        <w:gridCol w:w="2775"/>
      </w:tblGrid>
      <w:tr w:rsidR="00F31F68" w14:paraId="325EEC0B" w14:textId="77777777" w:rsidTr="00B406CE">
        <w:trPr>
          <w:trHeight w:val="500"/>
        </w:trPr>
        <w:tc>
          <w:tcPr>
            <w:tcW w:w="3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60F77" w14:textId="77777777" w:rsidR="00F31F68" w:rsidRDefault="007B4010">
            <w:pPr>
              <w:ind w:right="-73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3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0752" w14:textId="77777777" w:rsidR="00F31F68" w:rsidRDefault="007B4010">
            <w:pPr>
              <w:ind w:right="-58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>Livrable</w:t>
            </w:r>
          </w:p>
        </w:tc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AC62" w14:textId="77777777" w:rsidR="00F31F68" w:rsidRDefault="007B4010">
            <w:pPr>
              <w:ind w:right="13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 xml:space="preserve">Coûts en </w:t>
            </w:r>
            <w:r>
              <w:rPr>
                <w:rFonts w:ascii="Candara" w:eastAsia="Candara" w:hAnsi="Candara" w:cs="Candara"/>
                <w:b/>
                <w:bCs/>
                <w:color w:val="FFFFFF"/>
                <w:sz w:val="28"/>
                <w:szCs w:val="28"/>
              </w:rPr>
              <w:t>FCFA</w:t>
            </w: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 xml:space="preserve"> (HT)</w:t>
            </w:r>
          </w:p>
        </w:tc>
      </w:tr>
      <w:tr w:rsidR="00F31F68" w14:paraId="51F4F303" w14:textId="77777777">
        <w:trPr>
          <w:trHeight w:val="500"/>
        </w:trPr>
        <w:tc>
          <w:tcPr>
            <w:tcW w:w="3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21D90" w14:textId="4A75CECC" w:rsidR="00F31F68" w:rsidRDefault="001177E2">
            <w:pPr>
              <w:ind w:right="-43"/>
              <w:rPr>
                <w:rFonts w:ascii="Candara" w:eastAsia="Candara" w:hAnsi="Candara" w:cs="Candara"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sz w:val="24"/>
                <w:szCs w:val="24"/>
              </w:rPr>
              <w:t>{#financial_table} {</w:t>
            </w:r>
            <w:proofErr w:type="spell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phase_name</w:t>
            </w:r>
            <w:proofErr w:type="spell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</w:t>
            </w:r>
          </w:p>
        </w:tc>
        <w:tc>
          <w:tcPr>
            <w:tcW w:w="3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122A" w14:textId="6B87ED6A" w:rsidR="00F31F68" w:rsidRDefault="001177E2">
            <w:pPr>
              <w:ind w:right="6"/>
              <w:rPr>
                <w:rFonts w:ascii="Candara" w:eastAsia="Candara" w:hAnsi="Candara" w:cs="Candara"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sz w:val="24"/>
                <w:szCs w:val="24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deliverable</w:t>
            </w:r>
            <w:proofErr w:type="spellEnd"/>
            <w:proofErr w:type="gram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</w:t>
            </w:r>
          </w:p>
        </w:tc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6A641" w14:textId="7C1534D7" w:rsidR="00F31F68" w:rsidRDefault="001177E2">
            <w:pPr>
              <w:ind w:right="13"/>
              <w:rPr>
                <w:rFonts w:ascii="Candara" w:eastAsia="Candara" w:hAnsi="Candara" w:cs="Candara"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sz w:val="24"/>
                <w:szCs w:val="24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cost</w:t>
            </w:r>
            <w:proofErr w:type="spellEnd"/>
            <w:proofErr w:type="gram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 {/</w:t>
            </w:r>
            <w:proofErr w:type="spell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financial_table</w:t>
            </w:r>
            <w:proofErr w:type="spell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</w:t>
            </w:r>
          </w:p>
        </w:tc>
      </w:tr>
      <w:tr w:rsidR="00F31F68" w14:paraId="37D84A25" w14:textId="77777777">
        <w:trPr>
          <w:trHeight w:val="500"/>
        </w:trPr>
        <w:tc>
          <w:tcPr>
            <w:tcW w:w="71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B5D57" w14:textId="77777777" w:rsidR="00F31F68" w:rsidRDefault="007B4010">
            <w:pPr>
              <w:ind w:right="78"/>
              <w:jc w:val="right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Total HT</w:t>
            </w:r>
          </w:p>
        </w:tc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95D2" w14:textId="7700BF95" w:rsidR="00F31F68" w:rsidRDefault="001177E2">
            <w:pPr>
              <w:ind w:right="70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total</w:t>
            </w:r>
            <w:proofErr w:type="gramEnd"/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_amount_num</w:t>
            </w:r>
            <w:proofErr w:type="spellEnd"/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}</w:t>
            </w:r>
          </w:p>
        </w:tc>
      </w:tr>
    </w:tbl>
    <w:p w14:paraId="7FA13166" w14:textId="77777777" w:rsidR="00F31F68" w:rsidRDefault="00F31F68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</w:p>
    <w:p w14:paraId="65F10C97" w14:textId="77777777" w:rsidR="00F31F68" w:rsidRDefault="007B4010">
      <w:pPr>
        <w:pStyle w:val="Titre1"/>
        <w:widowControl w:val="0"/>
        <w:numPr>
          <w:ilvl w:val="0"/>
          <w:numId w:val="17"/>
        </w:numPr>
        <w:spacing w:before="24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15" w:name="_3j2vxwn93e45" w:colFirst="0" w:colLast="0"/>
      <w:bookmarkEnd w:id="15"/>
      <w:r>
        <w:rPr>
          <w:rFonts w:ascii="Candara" w:eastAsia="Candara" w:hAnsi="Candara" w:cs="Candara"/>
          <w:b/>
          <w:bCs/>
          <w:sz w:val="36"/>
          <w:szCs w:val="36"/>
        </w:rPr>
        <w:t>Équipe projet</w:t>
      </w:r>
    </w:p>
    <w:p w14:paraId="6B7CE47B" w14:textId="77777777" w:rsidR="00F31F68" w:rsidRDefault="007B4010">
      <w:pPr>
        <w:spacing w:after="200"/>
        <w:rPr>
          <w:rFonts w:ascii="Candara" w:eastAsia="Candara" w:hAnsi="Candara" w:cs="Candara"/>
        </w:rPr>
      </w:pPr>
      <w:r>
        <w:rPr>
          <w:rFonts w:ascii="Candara" w:eastAsia="Candara" w:hAnsi="Candara" w:cs="Candara"/>
        </w:rPr>
        <w:t>Le tableau suivant présente l’équipe nécessaire à la bonne conduite du projet :</w:t>
      </w:r>
    </w:p>
    <w:tbl>
      <w:tblPr>
        <w:tblStyle w:val="a0"/>
        <w:tblW w:w="97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5805"/>
        <w:gridCol w:w="1110"/>
      </w:tblGrid>
      <w:tr w:rsidR="00F31F68" w14:paraId="1B08D3B2" w14:textId="77777777" w:rsidTr="00B406CE">
        <w:tc>
          <w:tcPr>
            <w:tcW w:w="2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6248B" w14:textId="77777777" w:rsidR="00F31F68" w:rsidRDefault="007B4010">
            <w:pPr>
              <w:ind w:right="-25"/>
              <w:jc w:val="center"/>
              <w:rPr>
                <w:rFonts w:ascii="Candara" w:eastAsia="Candara" w:hAnsi="Candara" w:cs="Candara"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Profil</w:t>
            </w:r>
          </w:p>
        </w:tc>
        <w:tc>
          <w:tcPr>
            <w:tcW w:w="5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4A4AA" w14:textId="77777777" w:rsidR="00F31F68" w:rsidRDefault="007B4010">
            <w:pPr>
              <w:ind w:right="78"/>
              <w:jc w:val="center"/>
              <w:rPr>
                <w:rFonts w:ascii="Candara" w:eastAsia="Candara" w:hAnsi="Candara" w:cs="Candara"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Rôle</w:t>
            </w:r>
          </w:p>
        </w:tc>
        <w:tc>
          <w:tcPr>
            <w:tcW w:w="1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DE221" w14:textId="77777777" w:rsidR="00F31F68" w:rsidRDefault="007B4010">
            <w:pPr>
              <w:ind w:right="-14"/>
              <w:jc w:val="center"/>
              <w:rPr>
                <w:rFonts w:ascii="Candara" w:eastAsia="Candara" w:hAnsi="Candara" w:cs="Candara"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Effectif</w:t>
            </w:r>
          </w:p>
        </w:tc>
      </w:tr>
      <w:tr w:rsidR="00F31F68" w14:paraId="0784A57C" w14:textId="77777777">
        <w:tc>
          <w:tcPr>
            <w:tcW w:w="2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26FC" w14:textId="2200F9E4" w:rsidR="00F31F68" w:rsidRDefault="001177E2">
            <w:pPr>
              <w:ind w:right="-25"/>
              <w:jc w:val="both"/>
              <w:rPr>
                <w:rFonts w:ascii="Candara" w:eastAsia="Candara" w:hAnsi="Candara" w:cs="Candara"/>
              </w:rPr>
            </w:pPr>
            <w:r w:rsidRPr="001177E2">
              <w:rPr>
                <w:rFonts w:ascii="Candara" w:eastAsia="Candara" w:hAnsi="Candara" w:cs="Candara"/>
                <w:b/>
                <w:bCs/>
              </w:rPr>
              <w:lastRenderedPageBreak/>
              <w:t>{#team_table} {profile}</w:t>
            </w:r>
          </w:p>
        </w:tc>
        <w:tc>
          <w:tcPr>
            <w:tcW w:w="5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6ACA" w14:textId="6E3520D3" w:rsidR="00F31F68" w:rsidRDefault="001177E2">
            <w:pPr>
              <w:ind w:right="78"/>
              <w:jc w:val="both"/>
              <w:rPr>
                <w:rFonts w:ascii="Candara" w:eastAsia="Candara" w:hAnsi="Candara" w:cs="Candara"/>
              </w:rPr>
            </w:pPr>
            <w:r w:rsidRPr="001177E2">
              <w:rPr>
                <w:rFonts w:ascii="Candara" w:eastAsia="Candara" w:hAnsi="Candara" w:cs="Candara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</w:rPr>
              <w:t>role</w:t>
            </w:r>
            <w:proofErr w:type="spellEnd"/>
            <w:proofErr w:type="gramEnd"/>
            <w:r w:rsidRPr="001177E2">
              <w:rPr>
                <w:rFonts w:ascii="Candara" w:eastAsia="Candara" w:hAnsi="Candara" w:cs="Candara"/>
              </w:rPr>
              <w:t>}</w:t>
            </w:r>
          </w:p>
        </w:tc>
        <w:tc>
          <w:tcPr>
            <w:tcW w:w="1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87AD" w14:textId="6B6C47E3" w:rsidR="00F31F68" w:rsidRDefault="001177E2">
            <w:pPr>
              <w:ind w:right="-14"/>
              <w:jc w:val="both"/>
              <w:rPr>
                <w:rFonts w:ascii="Candara" w:eastAsia="Candara" w:hAnsi="Candara" w:cs="Candara"/>
              </w:rPr>
            </w:pPr>
            <w:r w:rsidRPr="001177E2">
              <w:rPr>
                <w:rFonts w:ascii="Candara" w:eastAsia="Candara" w:hAnsi="Candara" w:cs="Candara"/>
              </w:rPr>
              <w:t>{</w:t>
            </w:r>
            <w:proofErr w:type="gramStart"/>
            <w:r w:rsidRPr="001177E2">
              <w:rPr>
                <w:rFonts w:ascii="Candara" w:eastAsia="Candara" w:hAnsi="Candara" w:cs="Candara"/>
              </w:rPr>
              <w:t>count</w:t>
            </w:r>
            <w:proofErr w:type="gramEnd"/>
            <w:r w:rsidRPr="001177E2">
              <w:rPr>
                <w:rFonts w:ascii="Candara" w:eastAsia="Candara" w:hAnsi="Candara" w:cs="Candara"/>
              </w:rPr>
              <w:t>} {/</w:t>
            </w:r>
            <w:proofErr w:type="spellStart"/>
            <w:r w:rsidRPr="001177E2">
              <w:rPr>
                <w:rFonts w:ascii="Candara" w:eastAsia="Candara" w:hAnsi="Candara" w:cs="Candara"/>
              </w:rPr>
              <w:t>team_table</w:t>
            </w:r>
            <w:proofErr w:type="spellEnd"/>
            <w:r w:rsidRPr="001177E2">
              <w:rPr>
                <w:rFonts w:ascii="Candara" w:eastAsia="Candara" w:hAnsi="Candara" w:cs="Candara"/>
              </w:rPr>
              <w:t>}</w:t>
            </w:r>
          </w:p>
        </w:tc>
      </w:tr>
    </w:tbl>
    <w:p w14:paraId="1449FBE4" w14:textId="75511864" w:rsidR="001177E2" w:rsidRDefault="001177E2" w:rsidP="001177E2">
      <w:bookmarkStart w:id="16" w:name="_rrnfm9h7kmcy" w:colFirst="0" w:colLast="0"/>
      <w:bookmarkEnd w:id="16"/>
    </w:p>
    <w:p w14:paraId="4321A7DE" w14:textId="5623E3EB" w:rsidR="001177E2" w:rsidRPr="001177E2" w:rsidRDefault="001177E2" w:rsidP="001177E2">
      <w:r w:rsidRPr="001177E2">
        <w:t>{#team_table} {profile} | {</w:t>
      </w:r>
      <w:proofErr w:type="spellStart"/>
      <w:r w:rsidRPr="001177E2">
        <w:t>role</w:t>
      </w:r>
      <w:proofErr w:type="spellEnd"/>
      <w:r w:rsidRPr="001177E2">
        <w:t>} | {count} {/</w:t>
      </w:r>
      <w:proofErr w:type="spellStart"/>
      <w:r w:rsidRPr="001177E2">
        <w:t>team_table</w:t>
      </w:r>
      <w:proofErr w:type="spellEnd"/>
      <w:r w:rsidRPr="001177E2">
        <w:t>}</w:t>
      </w:r>
    </w:p>
    <w:p w14:paraId="7BCA8097" w14:textId="77777777" w:rsidR="00F31F68" w:rsidRDefault="007B4010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bookmarkStart w:id="17" w:name="_i0eryj4m7tm0" w:colFirst="0" w:colLast="0"/>
      <w:bookmarkEnd w:id="17"/>
      <w:r>
        <w:rPr>
          <w:rFonts w:ascii="Candara" w:eastAsia="Candara" w:hAnsi="Candara" w:cs="Candara"/>
          <w:b/>
          <w:bCs/>
          <w:sz w:val="36"/>
          <w:szCs w:val="36"/>
        </w:rPr>
        <w:t>M</w:t>
      </w:r>
      <w:r>
        <w:rPr>
          <w:rFonts w:ascii="Candara" w:eastAsia="Candara" w:hAnsi="Candara" w:cs="Candara"/>
          <w:b/>
          <w:bCs/>
          <w:sz w:val="36"/>
          <w:szCs w:val="36"/>
        </w:rPr>
        <w:t>acro planning</w:t>
      </w:r>
    </w:p>
    <w:tbl>
      <w:tblPr>
        <w:tblStyle w:val="a1"/>
        <w:tblW w:w="97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1005"/>
        <w:gridCol w:w="1005"/>
        <w:gridCol w:w="1005"/>
        <w:gridCol w:w="1005"/>
        <w:gridCol w:w="1005"/>
        <w:gridCol w:w="1005"/>
        <w:gridCol w:w="1005"/>
        <w:gridCol w:w="885"/>
      </w:tblGrid>
      <w:tr w:rsidR="00F31F68" w14:paraId="444258A4" w14:textId="77777777" w:rsidTr="00B406CE">
        <w:trPr>
          <w:trHeight w:val="450"/>
          <w:tblHeader/>
        </w:trPr>
        <w:tc>
          <w:tcPr>
            <w:tcW w:w="1830" w:type="dxa"/>
            <w:tcBorders>
              <w:top w:val="nil"/>
              <w:left w:val="nil"/>
              <w:bottom w:val="single" w:sz="8" w:space="0" w:color="666666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B41346" w14:textId="77777777" w:rsidR="00F31F68" w:rsidRDefault="00F31F68">
            <w:pPr>
              <w:widowControl w:val="0"/>
              <w:ind w:left="141"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7920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666666"/>
              <w:right w:val="single" w:sz="8" w:space="0" w:color="000000"/>
            </w:tcBorders>
            <w:shd w:val="clear" w:color="auto" w:fill="33993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5425FD" w14:textId="77777777" w:rsidR="00F31F68" w:rsidRDefault="007B4010">
            <w:pPr>
              <w:widowControl w:val="0"/>
              <w:spacing w:before="200" w:after="200"/>
              <w:ind w:left="141" w:right="-561"/>
              <w:jc w:val="center"/>
              <w:rPr>
                <w:rFonts w:ascii="Candara" w:eastAsia="Candara" w:hAnsi="Candara" w:cs="Candara"/>
                <w:b/>
                <w:bCs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Durée (en semaine)</w:t>
            </w:r>
          </w:p>
        </w:tc>
      </w:tr>
      <w:tr w:rsidR="00F31F68" w14:paraId="66A8508D" w14:textId="77777777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04F5DA0" w14:textId="77777777" w:rsidR="00F31F68" w:rsidRDefault="007B4010">
            <w:pPr>
              <w:widowControl w:val="0"/>
              <w:ind w:left="141" w:right="-561"/>
              <w:jc w:val="both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Phases du projet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FC798FE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1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7452841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2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326399A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3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C7CA9AD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4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863ECB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5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A23CFA1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6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AE1442D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7</w:t>
            </w: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F0179BF" w14:textId="77777777" w:rsidR="00F31F68" w:rsidRDefault="007B4010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8</w:t>
            </w:r>
          </w:p>
        </w:tc>
      </w:tr>
      <w:tr w:rsidR="00F31F68" w14:paraId="1D5BE032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2272BF4" w14:textId="77777777" w:rsidR="00F31F68" w:rsidRDefault="007B4010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1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3CE1DB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56A26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A27BE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F7919C0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3DDAEB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A85A09E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36F8EF6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9CC4AB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395D5FDA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8B4A618" w14:textId="77777777" w:rsidR="00F31F68" w:rsidRDefault="007B4010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2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554CEF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193E6CA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09BB4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A639D1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A8D671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DB80BD5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8AAD29A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C5E5130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5CE9ACF4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E32F7A0" w14:textId="77777777" w:rsidR="00F31F68" w:rsidRDefault="007B4010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3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4528F44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E4EEAE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495CF5E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413F3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C23C4D4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342BF4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2B1AEF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592D45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1A43EACA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B9CFD30" w14:textId="77777777" w:rsidR="00F31F68" w:rsidRDefault="007B4010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4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0A9C72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C4AA752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01C17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966DEE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A82D986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8DFE90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0FCB63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9E67C85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77885E9F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A92F8C3" w14:textId="77777777" w:rsidR="00F31F68" w:rsidRDefault="007B4010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5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35E1F3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CE05AA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6033C39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52A11FA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A00714B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E07436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7B1BBA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879E66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78922970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5A2E0F0" w14:textId="77777777" w:rsidR="00F31F68" w:rsidRDefault="007B4010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6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49C35A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C3E332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0EFDB9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CC8154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E64F4B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87CB0A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2930B8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E2D3D3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</w:tbl>
    <w:p w14:paraId="1A4CB250" w14:textId="77777777" w:rsidR="00F31F68" w:rsidRDefault="007B4010">
      <w:pPr>
        <w:pStyle w:val="Titre1"/>
        <w:numPr>
          <w:ilvl w:val="0"/>
          <w:numId w:val="17"/>
        </w:numPr>
        <w:spacing w:before="24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18" w:name="_jdivvrjoutwn" w:colFirst="0" w:colLast="0"/>
      <w:bookmarkEnd w:id="18"/>
      <w:r>
        <w:rPr>
          <w:rFonts w:ascii="Candara" w:eastAsia="Candara" w:hAnsi="Candara" w:cs="Candara"/>
          <w:b/>
          <w:bCs/>
          <w:sz w:val="36"/>
          <w:szCs w:val="36"/>
        </w:rPr>
        <w:t>Réserves sur les coûts et les délais</w:t>
      </w:r>
    </w:p>
    <w:p w14:paraId="0B616E06" w14:textId="77777777" w:rsidR="00F31F68" w:rsidRDefault="007B4010">
      <w:pPr>
        <w:widowControl w:val="0"/>
        <w:spacing w:before="300" w:after="30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Les coûts et délais mentionnés sont fournis à titre indicatif et sont susceptibles de varier en raison d'éventuelles modifications du projet ou d'incidents imprévus pouvant perturber son avancement. En cas d’ajustement, un planning révisé sera élaboré et t</w:t>
      </w:r>
      <w:r>
        <w:rPr>
          <w:rFonts w:ascii="Candara" w:eastAsia="Candara" w:hAnsi="Candara" w:cs="Candara"/>
          <w:sz w:val="24"/>
          <w:szCs w:val="24"/>
        </w:rPr>
        <w:t>ransmis au client.</w:t>
      </w:r>
    </w:p>
    <w:p w14:paraId="33C6902E" w14:textId="39EB9C97" w:rsidR="00F31F68" w:rsidRDefault="00F31F68">
      <w:pPr>
        <w:widowControl w:val="0"/>
        <w:spacing w:before="300" w:after="300"/>
        <w:ind w:right="-561"/>
        <w:jc w:val="both"/>
        <w:rPr>
          <w:rFonts w:ascii="Candara" w:eastAsia="Candara" w:hAnsi="Candara" w:cs="Candara"/>
          <w:sz w:val="24"/>
          <w:szCs w:val="24"/>
        </w:rPr>
      </w:pPr>
    </w:p>
    <w:p w14:paraId="639610CC" w14:textId="77777777" w:rsidR="00F31F68" w:rsidRDefault="007B4010">
      <w:pPr>
        <w:pStyle w:val="Titre1"/>
        <w:numPr>
          <w:ilvl w:val="0"/>
          <w:numId w:val="17"/>
        </w:numPr>
        <w:spacing w:before="24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19" w:name="_gxpbx2fy0gl4" w:colFirst="0" w:colLast="0"/>
      <w:bookmarkEnd w:id="19"/>
      <w:r>
        <w:rPr>
          <w:rFonts w:ascii="Candara" w:eastAsia="Candara" w:hAnsi="Candara" w:cs="Candara"/>
          <w:b/>
          <w:bCs/>
          <w:sz w:val="36"/>
          <w:szCs w:val="36"/>
        </w:rPr>
        <w:t>Quelques références</w:t>
      </w:r>
    </w:p>
    <w:p w14:paraId="0F0F4505" w14:textId="77777777" w:rsidR="00F31F68" w:rsidRDefault="007B4010">
      <w:pPr>
        <w:spacing w:before="200" w:after="300"/>
        <w:ind w:right="-561"/>
        <w:jc w:val="both"/>
        <w:rPr>
          <w:rFonts w:ascii="Candara" w:eastAsia="Candara" w:hAnsi="Candara" w:cs="Candara"/>
        </w:rPr>
      </w:pPr>
      <w:r>
        <w:rPr>
          <w:rFonts w:ascii="Candara" w:eastAsia="Candara" w:hAnsi="Candara" w:cs="Candara"/>
          <w:sz w:val="24"/>
          <w:szCs w:val="24"/>
        </w:rPr>
        <w:t xml:space="preserve">Le tableau suivant met en avant plusieurs références de </w:t>
      </w:r>
      <w:r>
        <w:rPr>
          <w:rFonts w:ascii="Candara" w:eastAsia="Candara" w:hAnsi="Candara" w:cs="Candara"/>
          <w:b/>
          <w:bCs/>
          <w:sz w:val="24"/>
          <w:szCs w:val="24"/>
        </w:rPr>
        <w:t>SESA-TECHNOLOGIES SARL</w:t>
      </w:r>
      <w:r>
        <w:rPr>
          <w:rFonts w:ascii="Candara" w:eastAsia="Candara" w:hAnsi="Candara" w:cs="Candara"/>
          <w:sz w:val="24"/>
          <w:szCs w:val="24"/>
        </w:rPr>
        <w:t xml:space="preserve"> dans la conception de projets numériques d’envergure ou comparables.</w:t>
      </w:r>
    </w:p>
    <w:tbl>
      <w:tblPr>
        <w:tblStyle w:val="a2"/>
        <w:tblW w:w="9840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7260"/>
      </w:tblGrid>
      <w:tr w:rsidR="00F31F68" w14:paraId="64AA27E1" w14:textId="77777777" w:rsidTr="00B406CE">
        <w:trPr>
          <w:trHeight w:val="885"/>
        </w:trPr>
        <w:tc>
          <w:tcPr>
            <w:tcW w:w="2580" w:type="dxa"/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77B4D" w14:textId="77777777" w:rsidR="00F31F68" w:rsidRDefault="007B4010">
            <w:pPr>
              <w:widowControl w:val="0"/>
              <w:ind w:right="-561"/>
              <w:jc w:val="both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 xml:space="preserve">Demandeur </w:t>
            </w:r>
          </w:p>
        </w:tc>
        <w:tc>
          <w:tcPr>
            <w:tcW w:w="7260" w:type="dxa"/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21271" w14:textId="77777777" w:rsidR="00F31F68" w:rsidRDefault="007B4010">
            <w:pPr>
              <w:widowControl w:val="0"/>
              <w:ind w:right="76"/>
              <w:jc w:val="both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>Projets réalisés</w:t>
            </w:r>
          </w:p>
        </w:tc>
      </w:tr>
      <w:tr w:rsidR="00F31F68" w14:paraId="21E1FF0D" w14:textId="77777777">
        <w:tc>
          <w:tcPr>
            <w:tcW w:w="2580" w:type="dxa"/>
            <w:vAlign w:val="center"/>
          </w:tcPr>
          <w:p w14:paraId="6EC8D0BB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336D7BC7" wp14:editId="0A3262DB">
                  <wp:extent cx="1090613" cy="677948"/>
                  <wp:effectExtent l="0" t="0" r="0" b="0"/>
                  <wp:docPr id="16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0613" cy="6779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8FC941D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Centre Médico - social de la Cité-Sic</w:t>
            </w:r>
          </w:p>
        </w:tc>
        <w:tc>
          <w:tcPr>
            <w:tcW w:w="7260" w:type="dxa"/>
            <w:vAlign w:val="center"/>
          </w:tcPr>
          <w:p w14:paraId="7CCAF1E0" w14:textId="77777777" w:rsidR="00F31F68" w:rsidRDefault="007B4010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Intégration de L'ERP Odoo pour la gestion des ventes, achats, stocks et de la comptabilité.</w:t>
            </w:r>
          </w:p>
          <w:p w14:paraId="10AE1A4F" w14:textId="77777777" w:rsidR="00F31F68" w:rsidRDefault="007B4010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Optimisation des processus de ventes et de comptabilité</w:t>
            </w:r>
          </w:p>
          <w:p w14:paraId="02340CF7" w14:textId="77777777" w:rsidR="00F31F68" w:rsidRDefault="007B4010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Mise en place de solutions d’audit pour le suivi financier</w:t>
            </w:r>
          </w:p>
        </w:tc>
      </w:tr>
      <w:tr w:rsidR="00F31F68" w14:paraId="0031DE04" w14:textId="77777777">
        <w:tc>
          <w:tcPr>
            <w:tcW w:w="2580" w:type="dxa"/>
            <w:vAlign w:val="center"/>
          </w:tcPr>
          <w:p w14:paraId="76026CB7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4A0722B5" wp14:editId="0ECB479C">
                  <wp:extent cx="1483344" cy="353588"/>
                  <wp:effectExtent l="0" t="0" r="0" b="0"/>
                  <wp:docPr id="13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3344" cy="3535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61194E7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Rolin Benson</w:t>
            </w:r>
          </w:p>
        </w:tc>
        <w:tc>
          <w:tcPr>
            <w:tcW w:w="7260" w:type="dxa"/>
            <w:vAlign w:val="center"/>
          </w:tcPr>
          <w:p w14:paraId="7B8A3576" w14:textId="77777777" w:rsidR="00F31F68" w:rsidRDefault="007B4010">
            <w:pPr>
              <w:numPr>
                <w:ilvl w:val="0"/>
                <w:numId w:val="7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Implémentation d’une médiathèque digitale accessible par QR code</w:t>
            </w:r>
          </w:p>
        </w:tc>
      </w:tr>
      <w:tr w:rsidR="00F31F68" w14:paraId="0F820AB6" w14:textId="77777777">
        <w:tc>
          <w:tcPr>
            <w:tcW w:w="2580" w:type="dxa"/>
            <w:vAlign w:val="center"/>
          </w:tcPr>
          <w:p w14:paraId="141EF388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2786D496" wp14:editId="7A9638B5">
                  <wp:extent cx="1023938" cy="842271"/>
                  <wp:effectExtent l="0" t="0" r="0" b="0"/>
                  <wp:docPr id="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3938" cy="842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271651B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Poseidon</w:t>
            </w:r>
            <w:proofErr w:type="spellEnd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 xml:space="preserve"> Marine Work</w:t>
            </w:r>
          </w:p>
        </w:tc>
        <w:tc>
          <w:tcPr>
            <w:tcW w:w="7260" w:type="dxa"/>
            <w:vAlign w:val="center"/>
          </w:tcPr>
          <w:p w14:paraId="53405D3C" w14:textId="77777777" w:rsidR="00F31F68" w:rsidRDefault="007B4010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Refonte du site web</w:t>
            </w:r>
          </w:p>
          <w:p w14:paraId="67459B13" w14:textId="77777777" w:rsidR="00F31F68" w:rsidRDefault="007B4010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Amélioration des contenus, de la charte graphique et du SEO</w:t>
            </w:r>
          </w:p>
          <w:p w14:paraId="745B0782" w14:textId="77777777" w:rsidR="00F31F68" w:rsidRDefault="007B4010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Internationalisation</w:t>
            </w:r>
          </w:p>
          <w:p w14:paraId="633BFDBC" w14:textId="77777777" w:rsidR="00F31F68" w:rsidRDefault="007B4010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Maintenance corrective et préventive</w:t>
            </w:r>
          </w:p>
        </w:tc>
      </w:tr>
      <w:tr w:rsidR="00F31F68" w14:paraId="55B53710" w14:textId="77777777">
        <w:tc>
          <w:tcPr>
            <w:tcW w:w="2580" w:type="dxa"/>
            <w:vAlign w:val="center"/>
          </w:tcPr>
          <w:p w14:paraId="0AE1B3CC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4"/>
                <w:szCs w:val="24"/>
              </w:rPr>
              <w:drawing>
                <wp:inline distT="114300" distB="114300" distL="114300" distR="114300" wp14:anchorId="700A7D20" wp14:editId="5D6F1AC0">
                  <wp:extent cx="1014413" cy="1080570"/>
                  <wp:effectExtent l="0" t="0" r="0" b="0"/>
                  <wp:docPr id="7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413" cy="10805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FBB5E1F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lastRenderedPageBreak/>
              <w:t>Academy</w:t>
            </w:r>
            <w:proofErr w:type="spellEnd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 xml:space="preserve"> Of Leadership</w:t>
            </w:r>
          </w:p>
        </w:tc>
        <w:tc>
          <w:tcPr>
            <w:tcW w:w="7260" w:type="dxa"/>
            <w:vAlign w:val="center"/>
          </w:tcPr>
          <w:p w14:paraId="221689E7" w14:textId="77777777" w:rsidR="00F31F68" w:rsidRDefault="007B4010">
            <w:pPr>
              <w:numPr>
                <w:ilvl w:val="0"/>
                <w:numId w:val="3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8"/>
                <w:szCs w:val="28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lastRenderedPageBreak/>
              <w:t>Mise en place d’une plateforme digitale d'e-learning.</w:t>
            </w:r>
          </w:p>
        </w:tc>
      </w:tr>
      <w:tr w:rsidR="00F31F68" w14:paraId="5E43CFB7" w14:textId="77777777">
        <w:tc>
          <w:tcPr>
            <w:tcW w:w="2580" w:type="dxa"/>
            <w:vAlign w:val="center"/>
          </w:tcPr>
          <w:p w14:paraId="240E39FB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0A6227C5" wp14:editId="729C793E">
                  <wp:extent cx="1233488" cy="638384"/>
                  <wp:effectExtent l="0" t="0" r="0" b="0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488" cy="6383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0D30B81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Trading POOL</w:t>
            </w:r>
          </w:p>
        </w:tc>
        <w:tc>
          <w:tcPr>
            <w:tcW w:w="7260" w:type="dxa"/>
            <w:vAlign w:val="center"/>
          </w:tcPr>
          <w:p w14:paraId="4B6D2BFB" w14:textId="77777777" w:rsidR="00F31F68" w:rsidRDefault="007B4010">
            <w:pPr>
              <w:numPr>
                <w:ilvl w:val="0"/>
                <w:numId w:val="18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 xml:space="preserve">Refonte de la plateforme digitale d’annonces </w:t>
            </w:r>
            <w:proofErr w:type="spellStart"/>
            <w:r>
              <w:rPr>
                <w:rFonts w:ascii="Candara" w:eastAsia="Candara" w:hAnsi="Candara" w:cs="Candara"/>
                <w:sz w:val="24"/>
                <w:szCs w:val="24"/>
              </w:rPr>
              <w:t>TradingPool</w:t>
            </w:r>
            <w:proofErr w:type="spellEnd"/>
          </w:p>
          <w:p w14:paraId="363D070A" w14:textId="77777777" w:rsidR="00F31F68" w:rsidRDefault="007B4010">
            <w:pPr>
              <w:numPr>
                <w:ilvl w:val="0"/>
                <w:numId w:val="18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Ajout de fonctionnalités à forte valeur ajoutée</w:t>
            </w:r>
          </w:p>
        </w:tc>
      </w:tr>
      <w:tr w:rsidR="00F31F68" w14:paraId="5E457B58" w14:textId="77777777">
        <w:tc>
          <w:tcPr>
            <w:tcW w:w="2580" w:type="dxa"/>
            <w:vAlign w:val="center"/>
          </w:tcPr>
          <w:p w14:paraId="6A848B73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77E44711" wp14:editId="0B8747A6">
                  <wp:extent cx="1255922" cy="736808"/>
                  <wp:effectExtent l="0" t="0" r="0" b="0"/>
                  <wp:docPr id="1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5922" cy="7368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9E6B129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FYK Power Engineering</w:t>
            </w:r>
          </w:p>
        </w:tc>
        <w:tc>
          <w:tcPr>
            <w:tcW w:w="7260" w:type="dxa"/>
            <w:vAlign w:val="center"/>
          </w:tcPr>
          <w:p w14:paraId="222771CD" w14:textId="77777777" w:rsidR="00F31F68" w:rsidRDefault="007B4010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Refonte du site vitrine de la société FYK Power Engineering</w:t>
            </w:r>
          </w:p>
        </w:tc>
      </w:tr>
      <w:tr w:rsidR="00F31F68" w14:paraId="1D71BF0E" w14:textId="77777777">
        <w:tc>
          <w:tcPr>
            <w:tcW w:w="2580" w:type="dxa"/>
            <w:vAlign w:val="center"/>
          </w:tcPr>
          <w:p w14:paraId="2A99CFD0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5FD45124" wp14:editId="6F39C7DD">
                  <wp:extent cx="1085214" cy="684519"/>
                  <wp:effectExtent l="0" t="0" r="0" b="0"/>
                  <wp:docPr id="1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214" cy="6845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9C6272A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FYK Group</w:t>
            </w:r>
          </w:p>
        </w:tc>
        <w:tc>
          <w:tcPr>
            <w:tcW w:w="7260" w:type="dxa"/>
            <w:vAlign w:val="center"/>
          </w:tcPr>
          <w:p w14:paraId="71D976D5" w14:textId="77777777" w:rsidR="00F31F68" w:rsidRDefault="007B4010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Accompagnement du groupe FYK dans la transformation digitale du groupe et l’ensemble de ses 5 entreprises</w:t>
            </w:r>
          </w:p>
          <w:p w14:paraId="3EB0BDE5" w14:textId="77777777" w:rsidR="00F31F68" w:rsidRDefault="007B4010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Infogérance du SI intégrale du groupe</w:t>
            </w:r>
          </w:p>
        </w:tc>
      </w:tr>
      <w:tr w:rsidR="00F31F68" w14:paraId="7BA611E8" w14:textId="77777777">
        <w:tc>
          <w:tcPr>
            <w:tcW w:w="2580" w:type="dxa"/>
            <w:vAlign w:val="center"/>
          </w:tcPr>
          <w:p w14:paraId="2FBB2CCA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16B557CF" wp14:editId="45F650AE">
                  <wp:extent cx="938213" cy="938213"/>
                  <wp:effectExtent l="0" t="0" r="0" b="0"/>
                  <wp:docPr id="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8213" cy="9382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AB21DC5" w14:textId="77777777" w:rsidR="00F31F68" w:rsidRDefault="007B4010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SougoPro</w:t>
            </w:r>
            <w:proofErr w:type="spellEnd"/>
          </w:p>
        </w:tc>
        <w:tc>
          <w:tcPr>
            <w:tcW w:w="7260" w:type="dxa"/>
            <w:vAlign w:val="center"/>
          </w:tcPr>
          <w:p w14:paraId="5E2CE6FB" w14:textId="77777777" w:rsidR="00F31F68" w:rsidRDefault="007B4010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Développement d’une plateforme de prestation de service digitaux pour grand public comme 5euros</w:t>
            </w:r>
          </w:p>
        </w:tc>
      </w:tr>
      <w:tr w:rsidR="00F31F68" w14:paraId="209C9179" w14:textId="77777777">
        <w:tc>
          <w:tcPr>
            <w:tcW w:w="2580" w:type="dxa"/>
            <w:vAlign w:val="center"/>
          </w:tcPr>
          <w:p w14:paraId="2D09F29C" w14:textId="77777777" w:rsidR="00F31F68" w:rsidRDefault="007B4010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1581EAB2" wp14:editId="34156D15">
                  <wp:extent cx="985838" cy="1080962"/>
                  <wp:effectExtent l="0" t="0" r="0" b="0"/>
                  <wp:docPr id="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838" cy="1080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1AD11ED" w14:textId="77777777" w:rsidR="00F31F68" w:rsidRDefault="007B4010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N</w:t>
            </w: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DAB - BIKOKO</w:t>
            </w:r>
          </w:p>
        </w:tc>
        <w:tc>
          <w:tcPr>
            <w:tcW w:w="7260" w:type="dxa"/>
            <w:vAlign w:val="center"/>
          </w:tcPr>
          <w:p w14:paraId="1795A756" w14:textId="77777777" w:rsidR="00F31F68" w:rsidRDefault="007B4010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Développement du site web vitrine ;</w:t>
            </w:r>
          </w:p>
          <w:p w14:paraId="634159FE" w14:textId="77777777" w:rsidR="00F31F68" w:rsidRDefault="007B4010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Digitalisation des processus métier de l’association :</w:t>
            </w:r>
          </w:p>
          <w:p w14:paraId="5D26579D" w14:textId="77777777" w:rsidR="00F31F68" w:rsidRDefault="007B4010">
            <w:pPr>
              <w:numPr>
                <w:ilvl w:val="1"/>
                <w:numId w:val="5"/>
              </w:numPr>
              <w:tabs>
                <w:tab w:val="left" w:pos="960"/>
              </w:tabs>
              <w:ind w:left="708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Cotisation</w:t>
            </w:r>
          </w:p>
          <w:p w14:paraId="22FC02EB" w14:textId="77777777" w:rsidR="00F31F68" w:rsidRDefault="007B4010">
            <w:pPr>
              <w:numPr>
                <w:ilvl w:val="1"/>
                <w:numId w:val="5"/>
              </w:numPr>
              <w:tabs>
                <w:tab w:val="left" w:pos="960"/>
              </w:tabs>
              <w:ind w:left="708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Information</w:t>
            </w:r>
          </w:p>
          <w:p w14:paraId="3908C5E4" w14:textId="77777777" w:rsidR="00F31F68" w:rsidRDefault="007B4010">
            <w:pPr>
              <w:numPr>
                <w:ilvl w:val="1"/>
                <w:numId w:val="5"/>
              </w:numPr>
              <w:tabs>
                <w:tab w:val="left" w:pos="960"/>
              </w:tabs>
              <w:spacing w:after="160"/>
              <w:ind w:left="708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Administration</w:t>
            </w:r>
          </w:p>
        </w:tc>
      </w:tr>
      <w:tr w:rsidR="00F31F68" w14:paraId="60132FA3" w14:textId="77777777">
        <w:tc>
          <w:tcPr>
            <w:tcW w:w="2580" w:type="dxa"/>
            <w:vAlign w:val="center"/>
          </w:tcPr>
          <w:p w14:paraId="31859A09" w14:textId="77777777" w:rsidR="00F31F68" w:rsidRDefault="007B4010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lastRenderedPageBreak/>
              <w:drawing>
                <wp:inline distT="114300" distB="114300" distL="114300" distR="114300" wp14:anchorId="35067DDF" wp14:editId="5517932D">
                  <wp:extent cx="862013" cy="862013"/>
                  <wp:effectExtent l="0" t="0" r="0" b="0"/>
                  <wp:docPr id="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013" cy="8620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732542" w14:textId="77777777" w:rsidR="00F31F68" w:rsidRDefault="007B4010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sz w:val="20"/>
                <w:szCs w:val="20"/>
              </w:rPr>
              <w:t>Smart Poche</w:t>
            </w:r>
          </w:p>
        </w:tc>
        <w:tc>
          <w:tcPr>
            <w:tcW w:w="7260" w:type="dxa"/>
            <w:vAlign w:val="center"/>
          </w:tcPr>
          <w:p w14:paraId="75693495" w14:textId="77777777" w:rsidR="00F31F68" w:rsidRDefault="007B4010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Audit fonctionnel du site web et amélioration de la sécurité</w:t>
            </w:r>
          </w:p>
        </w:tc>
      </w:tr>
      <w:tr w:rsidR="00F31F68" w14:paraId="7B3A387D" w14:textId="77777777">
        <w:tc>
          <w:tcPr>
            <w:tcW w:w="2580" w:type="dxa"/>
            <w:vAlign w:val="center"/>
          </w:tcPr>
          <w:p w14:paraId="5B1775A0" w14:textId="77777777" w:rsidR="00F31F68" w:rsidRDefault="007B4010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047603E9" wp14:editId="3E80BDF6">
                  <wp:extent cx="871538" cy="871538"/>
                  <wp:effectExtent l="0" t="0" r="0" b="0"/>
                  <wp:docPr id="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538" cy="871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086D2B" w14:textId="77777777" w:rsidR="00F31F68" w:rsidRDefault="007B4010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Magwell</w:t>
            </w:r>
            <w:proofErr w:type="spellEnd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 xml:space="preserve"> Consulting</w:t>
            </w:r>
          </w:p>
        </w:tc>
        <w:tc>
          <w:tcPr>
            <w:tcW w:w="7260" w:type="dxa"/>
            <w:vAlign w:val="center"/>
          </w:tcPr>
          <w:p w14:paraId="1450CFA2" w14:textId="77777777" w:rsidR="00F31F68" w:rsidRDefault="007B4010">
            <w:pPr>
              <w:numPr>
                <w:ilvl w:val="0"/>
                <w:numId w:val="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 xml:space="preserve">Conception d’une plateforme de </w:t>
            </w:r>
            <w:proofErr w:type="spellStart"/>
            <w:r>
              <w:rPr>
                <w:rFonts w:ascii="Candara" w:eastAsia="Candara" w:hAnsi="Candara" w:cs="Candara"/>
                <w:sz w:val="24"/>
                <w:szCs w:val="24"/>
              </w:rPr>
              <w:t>scoring</w:t>
            </w:r>
            <w:proofErr w:type="spellEnd"/>
            <w:r>
              <w:rPr>
                <w:rFonts w:ascii="Candara" w:eastAsia="Candara" w:hAnsi="Candara" w:cs="Candara"/>
                <w:sz w:val="24"/>
                <w:szCs w:val="24"/>
              </w:rPr>
              <w:t xml:space="preserve"> et d’analyse de marché financier</w:t>
            </w:r>
          </w:p>
        </w:tc>
      </w:tr>
    </w:tbl>
    <w:p w14:paraId="03960DEC" w14:textId="77777777" w:rsidR="00F31F68" w:rsidRDefault="00F31F68">
      <w:pPr>
        <w:pStyle w:val="Titre1"/>
        <w:tabs>
          <w:tab w:val="right" w:pos="9025"/>
        </w:tabs>
        <w:spacing w:before="80"/>
        <w:ind w:right="-561"/>
        <w:rPr>
          <w:rFonts w:ascii="Candara" w:eastAsia="Candara" w:hAnsi="Candara" w:cs="Candara"/>
          <w:b/>
          <w:bCs/>
          <w:sz w:val="32"/>
          <w:szCs w:val="32"/>
        </w:rPr>
      </w:pPr>
      <w:bookmarkStart w:id="20" w:name="_b6ggrn31shap" w:colFirst="0" w:colLast="0"/>
      <w:bookmarkEnd w:id="20"/>
    </w:p>
    <w:p w14:paraId="2EA0C99D" w14:textId="77777777" w:rsidR="00F31F68" w:rsidRDefault="00F31F68">
      <w:pPr>
        <w:tabs>
          <w:tab w:val="right" w:pos="9025"/>
        </w:tabs>
      </w:pPr>
    </w:p>
    <w:p w14:paraId="69634C52" w14:textId="75007F31" w:rsidR="00F31F68" w:rsidRDefault="007B4010">
      <w:pPr>
        <w:spacing w:before="200"/>
        <w:ind w:right="-561"/>
        <w:jc w:val="right"/>
        <w:rPr>
          <w:rFonts w:ascii="Candara" w:eastAsia="Candara" w:hAnsi="Candara" w:cs="Candara"/>
          <w:b/>
          <w:bCs/>
        </w:rPr>
      </w:pPr>
      <w:r>
        <w:rPr>
          <w:rFonts w:ascii="Candara" w:eastAsia="Candara" w:hAnsi="Candara" w:cs="Candara"/>
          <w:b/>
          <w:bCs/>
        </w:rPr>
        <w:t xml:space="preserve">Fait à </w:t>
      </w:r>
      <w:r w:rsidR="00FE367A">
        <w:rPr>
          <w:rFonts w:ascii="Candara" w:eastAsia="Candara" w:hAnsi="Candara" w:cs="Candara"/>
          <w:b/>
          <w:bCs/>
        </w:rPr>
        <w:t>{city}</w:t>
      </w:r>
      <w:r>
        <w:rPr>
          <w:rFonts w:ascii="Candara" w:eastAsia="Candara" w:hAnsi="Candara" w:cs="Candara"/>
          <w:b/>
          <w:bCs/>
        </w:rPr>
        <w:t xml:space="preserve">, le </w:t>
      </w:r>
      <w:r w:rsidR="00FE367A">
        <w:rPr>
          <w:rFonts w:ascii="Candara" w:eastAsia="Candara" w:hAnsi="Candara" w:cs="Candara"/>
          <w:b/>
          <w:bCs/>
        </w:rPr>
        <w:t>{date}</w:t>
      </w:r>
      <w:r>
        <w:rPr>
          <w:rFonts w:ascii="Candara" w:eastAsia="Candara" w:hAnsi="Candara" w:cs="Candara"/>
          <w:b/>
          <w:bCs/>
        </w:rPr>
        <w:t xml:space="preserve"> </w:t>
      </w:r>
    </w:p>
    <w:p w14:paraId="2173E026" w14:textId="316EF29F" w:rsidR="00F31F68" w:rsidRDefault="00DC3949">
      <w:pPr>
        <w:spacing w:before="200"/>
        <w:ind w:right="-561"/>
        <w:jc w:val="right"/>
        <w:rPr>
          <w:rFonts w:ascii="Candara" w:eastAsia="Candara" w:hAnsi="Candara" w:cs="Candara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5E45ACA" wp14:editId="73A4583A">
            <wp:simplePos x="0" y="0"/>
            <wp:positionH relativeFrom="column">
              <wp:posOffset>4137897</wp:posOffset>
            </wp:positionH>
            <wp:positionV relativeFrom="paragraph">
              <wp:posOffset>239026</wp:posOffset>
            </wp:positionV>
            <wp:extent cx="2230360" cy="1626781"/>
            <wp:effectExtent l="0" t="0" r="0" b="0"/>
            <wp:wrapNone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360" cy="1626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ADD08" w14:textId="5B539B05" w:rsidR="00F31F68" w:rsidRDefault="00F31F68">
      <w:pPr>
        <w:spacing w:before="200"/>
        <w:ind w:right="-561"/>
        <w:jc w:val="right"/>
        <w:rPr>
          <w:rFonts w:ascii="Candara" w:eastAsia="Candara" w:hAnsi="Candara" w:cs="Candara"/>
        </w:rPr>
      </w:pPr>
    </w:p>
    <w:p w14:paraId="1FAE63D6" w14:textId="77777777" w:rsidR="00F31F68" w:rsidRDefault="00F31F68">
      <w:pPr>
        <w:ind w:right="-561"/>
        <w:rPr>
          <w:rFonts w:ascii="Candara" w:eastAsia="Candara" w:hAnsi="Candara" w:cs="Candara"/>
        </w:rPr>
      </w:pPr>
    </w:p>
    <w:sectPr w:rsidR="00F31F6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559" w:right="1440" w:bottom="1440" w:left="1440" w:header="720" w:footer="4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A6673" w14:textId="77777777" w:rsidR="007B4010" w:rsidRDefault="007B4010">
      <w:pPr>
        <w:spacing w:line="240" w:lineRule="auto"/>
      </w:pPr>
      <w:r>
        <w:separator/>
      </w:r>
    </w:p>
  </w:endnote>
  <w:endnote w:type="continuationSeparator" w:id="0">
    <w:p w14:paraId="3AAC9BA2" w14:textId="77777777" w:rsidR="007B4010" w:rsidRDefault="007B4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Regular r:id="rId1" w:fontKey="{E15E621D-EE1A-40EF-8131-8D76EF406BE7}"/>
    <w:embedBold r:id="rId2" w:fontKey="{99E387CE-55E8-4D0B-ADEA-75B1CFCEB4EC}"/>
    <w:embedBoldItalic r:id="rId3" w:fontKey="{38C1DC92-AD35-47B4-935F-A30C32F4EF1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A5F8411-2269-4E2B-9607-A70717342F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6E57E40-1602-4160-AA98-3DCF5D7572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6B548" w14:textId="77777777" w:rsidR="009C7AC2" w:rsidRDefault="009C7AC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9851" w14:textId="77777777" w:rsidR="00F31F68" w:rsidRPr="00B406CE" w:rsidRDefault="00F31F68">
    <w:pPr>
      <w:widowControl w:val="0"/>
      <w:spacing w:line="240" w:lineRule="auto"/>
      <w:rPr>
        <w:rFonts w:ascii="Courier New" w:eastAsia="Courier New" w:hAnsi="Courier New" w:cs="Courier New"/>
        <w:b/>
        <w:bCs/>
        <w:color w:val="00B050"/>
        <w:sz w:val="34"/>
        <w:szCs w:val="34"/>
      </w:rPr>
    </w:pPr>
  </w:p>
  <w:tbl>
    <w:tblPr>
      <w:tblStyle w:val="a4"/>
      <w:tblW w:w="9915" w:type="dxa"/>
      <w:tblInd w:w="0" w:type="dxa"/>
      <w:tblBorders>
        <w:top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F31F68" w14:paraId="23F74A38" w14:textId="77777777" w:rsidTr="00B406CE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02FB4335" w14:textId="51F1730B" w:rsidR="00F31F68" w:rsidRDefault="00B406CE">
          <w:pPr>
            <w:widowControl w:val="0"/>
            <w:jc w:val="center"/>
            <w:rPr>
              <w:rFonts w:ascii="Courier New" w:eastAsia="Courier New" w:hAnsi="Courier New" w:cs="Courier New"/>
              <w:sz w:val="18"/>
              <w:szCs w:val="18"/>
            </w:rPr>
          </w:pPr>
          <w:hyperlink r:id="rId1" w:history="1">
            <w:r w:rsidRPr="00C52DE3">
              <w:rPr>
                <w:rStyle w:val="Lienhypertexte"/>
                <w:rFonts w:ascii="Courier New" w:eastAsia="Courier New" w:hAnsi="Courier New" w:cs="Courier New"/>
                <w:sz w:val="18"/>
                <w:szCs w:val="18"/>
              </w:rPr>
              <w:t>contact@ginutech.com</w:t>
            </w:r>
          </w:hyperlink>
          <w:r w:rsidR="007B4010">
            <w:rPr>
              <w:rFonts w:ascii="Courier New" w:eastAsia="Courier New" w:hAnsi="Courier New" w:cs="Courier New"/>
              <w:sz w:val="18"/>
              <w:szCs w:val="18"/>
            </w:rPr>
            <w:t xml:space="preserve"> - +237 650 687 811 - BP 8522 - </w:t>
          </w:r>
          <w:hyperlink r:id="rId2" w:history="1">
            <w:r w:rsidRPr="00C52DE3">
              <w:rPr>
                <w:rStyle w:val="Lienhypertexte"/>
                <w:rFonts w:ascii="Courier New" w:eastAsia="Courier New" w:hAnsi="Courier New" w:cs="Courier New"/>
                <w:sz w:val="18"/>
                <w:szCs w:val="18"/>
              </w:rPr>
              <w:t>www.ginutech.com</w:t>
            </w:r>
          </w:hyperlink>
        </w:p>
        <w:p w14:paraId="7C4DEB64" w14:textId="7054BF80" w:rsidR="00F31F68" w:rsidRDefault="00B406CE">
          <w:pPr>
            <w:widowControl w:val="0"/>
            <w:jc w:val="center"/>
            <w:rPr>
              <w:rFonts w:ascii="Courier New" w:eastAsia="Courier New" w:hAnsi="Courier New" w:cs="Courier New"/>
              <w:sz w:val="18"/>
              <w:szCs w:val="18"/>
            </w:rPr>
          </w:pPr>
          <w:r>
            <w:rPr>
              <w:rFonts w:ascii="Courier New" w:eastAsia="Courier New" w:hAnsi="Courier New" w:cs="Courier New"/>
              <w:sz w:val="18"/>
              <w:szCs w:val="18"/>
            </w:rPr>
            <w:t>GINUTECH</w:t>
          </w:r>
          <w:r w:rsidR="007B4010">
            <w:rPr>
              <w:rFonts w:ascii="Courier New" w:eastAsia="Courier New" w:hAnsi="Courier New" w:cs="Courier New"/>
              <w:sz w:val="18"/>
              <w:szCs w:val="18"/>
            </w:rPr>
            <w:t xml:space="preserve"> Sarl - RC/DLA/2023/B/6702</w:t>
          </w:r>
        </w:p>
        <w:p w14:paraId="544C62CD" w14:textId="77777777" w:rsidR="00F31F68" w:rsidRDefault="007B4010">
          <w:pPr>
            <w:widowControl w:val="0"/>
            <w:jc w:val="center"/>
            <w:rPr>
              <w:rFonts w:ascii="Courier New" w:eastAsia="Courier New" w:hAnsi="Courier New" w:cs="Courier New"/>
              <w:color w:val="999999"/>
              <w:sz w:val="18"/>
              <w:szCs w:val="18"/>
            </w:rPr>
          </w:pPr>
          <w:r>
            <w:rPr>
              <w:rFonts w:ascii="Courier New" w:eastAsia="Courier New" w:hAnsi="Courier New" w:cs="Courier New"/>
              <w:color w:val="999999"/>
              <w:sz w:val="18"/>
              <w:szCs w:val="18"/>
            </w:rPr>
            <w:t>Solutions digitales - Génie logiciel- Maintenance matérielle et logicielle - Audit Conception SI - Déploiement et automatisation</w:t>
          </w:r>
        </w:p>
        <w:p w14:paraId="11772C9D" w14:textId="77777777" w:rsidR="00F31F68" w:rsidRDefault="00F31F68">
          <w:pPr>
            <w:widowControl w:val="0"/>
            <w:spacing w:line="240" w:lineRule="auto"/>
            <w:jc w:val="center"/>
            <w:rPr>
              <w:rFonts w:ascii="Courier New" w:eastAsia="Courier New" w:hAnsi="Courier New" w:cs="Courier New"/>
              <w:sz w:val="18"/>
              <w:szCs w:val="18"/>
            </w:rPr>
          </w:pPr>
        </w:p>
      </w:tc>
    </w:tr>
  </w:tbl>
  <w:p w14:paraId="60E70F3F" w14:textId="77777777" w:rsidR="00F31F68" w:rsidRDefault="00F31F68">
    <w:pPr>
      <w:widowControl w:val="0"/>
      <w:spacing w:line="240" w:lineRule="auto"/>
      <w:rPr>
        <w:rFonts w:ascii="Courier New" w:eastAsia="Courier New" w:hAnsi="Courier New" w:cs="Courier New"/>
        <w:b/>
        <w:bCs/>
        <w:sz w:val="34"/>
        <w:szCs w:val="3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2C746" w14:textId="77777777" w:rsidR="009C7AC2" w:rsidRDefault="009C7AC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C4655" w14:textId="77777777" w:rsidR="007B4010" w:rsidRDefault="007B4010">
      <w:pPr>
        <w:spacing w:line="240" w:lineRule="auto"/>
      </w:pPr>
      <w:r>
        <w:separator/>
      </w:r>
    </w:p>
  </w:footnote>
  <w:footnote w:type="continuationSeparator" w:id="0">
    <w:p w14:paraId="09033E36" w14:textId="77777777" w:rsidR="007B4010" w:rsidRDefault="007B4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A654D" w14:textId="44D9F8E1" w:rsidR="009C7AC2" w:rsidRDefault="009C7AC2">
    <w:pPr>
      <w:pStyle w:val="En-tte"/>
    </w:pPr>
    <w:r>
      <w:rPr>
        <w:noProof/>
      </w:rPr>
      <w:pict w14:anchorId="792D9D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4" o:spid="_x0000_s2050" type="#_x0000_t75" style="position:absolute;margin-left:0;margin-top:0;width:467.95pt;height:329.55pt;z-index:-251654144;mso-position-horizontal:center;mso-position-horizontal-relative:margin;mso-position-vertical:center;mso-position-vertical-relative:margin" o:allowincell="f">
          <v:imagedata r:id="rId1" o:title="ginutech-symbol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05CBA" w14:textId="65F519C6" w:rsidR="00F31F68" w:rsidRPr="00B406CE" w:rsidRDefault="009C7AC2" w:rsidP="00B406CE">
    <w:pPr>
      <w:pStyle w:val="NormalWeb"/>
      <w:jc w:val="right"/>
      <w:rPr>
        <w:color w:val="00B050"/>
      </w:rPr>
    </w:pPr>
    <w:r>
      <w:rPr>
        <w:noProof/>
        <w:color w:val="00B050"/>
      </w:rPr>
      <w:pict w14:anchorId="06EAB6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5" o:spid="_x0000_s2051" type="#_x0000_t75" style="position:absolute;left:0;text-align:left;margin-left:0;margin-top:0;width:467.95pt;height:329.55pt;z-index:-251653120;mso-position-horizontal:center;mso-position-horizontal-relative:margin;mso-position-vertical:center;mso-position-vertical-relative:margin" o:allowincell="f">
          <v:imagedata r:id="rId1" o:title="ginutech-symbol" gain="19661f" blacklevel="22938f"/>
        </v:shape>
      </w:pict>
    </w:r>
    <w:r w:rsidR="00445AAB" w:rsidRPr="00B406CE">
      <w:rPr>
        <w:noProof/>
        <w:color w:val="00B050"/>
      </w:rPr>
      <w:drawing>
        <wp:anchor distT="0" distB="0" distL="114300" distR="114300" simplePos="0" relativeHeight="251660288" behindDoc="1" locked="0" layoutInCell="1" allowOverlap="1" wp14:anchorId="2E82E61A" wp14:editId="7C305EA2">
          <wp:simplePos x="0" y="0"/>
          <wp:positionH relativeFrom="column">
            <wp:posOffset>2743200</wp:posOffset>
          </wp:positionH>
          <wp:positionV relativeFrom="paragraph">
            <wp:posOffset>0</wp:posOffset>
          </wp:positionV>
          <wp:extent cx="3048612" cy="528621"/>
          <wp:effectExtent l="0" t="0" r="0" b="5080"/>
          <wp:wrapNone/>
          <wp:docPr id="19" name="Imag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612" cy="5286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445AAB" w:rsidRPr="00B406CE">
      <w:rPr>
        <w:color w:val="00B050"/>
      </w:rPr>
      <w:tab/>
    </w:r>
  </w:p>
  <w:tbl>
    <w:tblPr>
      <w:tblStyle w:val="a3"/>
      <w:tblW w:w="9915" w:type="dxa"/>
      <w:tblInd w:w="0" w:type="dxa"/>
      <w:tblBorders>
        <w:bottom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B406CE" w:rsidRPr="00B406CE" w14:paraId="2AC3654D" w14:textId="77777777" w:rsidTr="00B406CE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981FC93" w14:textId="082E174D" w:rsidR="00F31F68" w:rsidRPr="00B406CE" w:rsidRDefault="00F31F6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rPr>
              <w:color w:val="00B050"/>
            </w:rPr>
          </w:pPr>
        </w:p>
      </w:tc>
    </w:tr>
  </w:tbl>
  <w:p w14:paraId="251202E8" w14:textId="451AC3BA" w:rsidR="00F31F68" w:rsidRPr="00B406CE" w:rsidRDefault="00F31F68" w:rsidP="00B406CE">
    <w:pPr>
      <w:jc w:val="right"/>
      <w:rPr>
        <w:color w:val="00B05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F741B" w14:textId="7E038FFC" w:rsidR="009C7AC2" w:rsidRDefault="009C7AC2">
    <w:pPr>
      <w:pStyle w:val="En-tte"/>
    </w:pPr>
    <w:r>
      <w:rPr>
        <w:noProof/>
      </w:rPr>
      <w:pict w14:anchorId="69B7A2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3" o:spid="_x0000_s2049" type="#_x0000_t75" style="position:absolute;margin-left:0;margin-top:0;width:467.95pt;height:329.55pt;z-index:-251655168;mso-position-horizontal:center;mso-position-horizontal-relative:margin;mso-position-vertical:center;mso-position-vertical-relative:margin" o:allowincell="f">
          <v:imagedata r:id="rId1" o:title="ginutech-symbol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C31F9"/>
    <w:multiLevelType w:val="multilevel"/>
    <w:tmpl w:val="C0340E5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F51F6"/>
    <w:multiLevelType w:val="multilevel"/>
    <w:tmpl w:val="2AEC1216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9BB75F0"/>
    <w:multiLevelType w:val="multilevel"/>
    <w:tmpl w:val="709EE8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4B6F94"/>
    <w:multiLevelType w:val="multilevel"/>
    <w:tmpl w:val="9B5451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DE37D8"/>
    <w:multiLevelType w:val="multilevel"/>
    <w:tmpl w:val="55AE57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6669E8"/>
    <w:multiLevelType w:val="multilevel"/>
    <w:tmpl w:val="696846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E1E5FC3"/>
    <w:multiLevelType w:val="multilevel"/>
    <w:tmpl w:val="F34EB1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95C66"/>
    <w:multiLevelType w:val="multilevel"/>
    <w:tmpl w:val="DC183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6B0AEF"/>
    <w:multiLevelType w:val="multilevel"/>
    <w:tmpl w:val="60BA58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2B87D14"/>
    <w:multiLevelType w:val="multilevel"/>
    <w:tmpl w:val="6E32F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B275F3"/>
    <w:multiLevelType w:val="multilevel"/>
    <w:tmpl w:val="858AA0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D60B71"/>
    <w:multiLevelType w:val="multilevel"/>
    <w:tmpl w:val="2B188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9E5212C"/>
    <w:multiLevelType w:val="multilevel"/>
    <w:tmpl w:val="BCDCF1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C3A052C"/>
    <w:multiLevelType w:val="multilevel"/>
    <w:tmpl w:val="4296D6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E4A003C"/>
    <w:multiLevelType w:val="multilevel"/>
    <w:tmpl w:val="7BCA9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29026C"/>
    <w:multiLevelType w:val="multilevel"/>
    <w:tmpl w:val="4F5CC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8436465"/>
    <w:multiLevelType w:val="multilevel"/>
    <w:tmpl w:val="97A65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652099"/>
    <w:multiLevelType w:val="multilevel"/>
    <w:tmpl w:val="9F065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2"/>
  </w:num>
  <w:num w:numId="3">
    <w:abstractNumId w:val="9"/>
  </w:num>
  <w:num w:numId="4">
    <w:abstractNumId w:val="13"/>
  </w:num>
  <w:num w:numId="5">
    <w:abstractNumId w:val="10"/>
  </w:num>
  <w:num w:numId="6">
    <w:abstractNumId w:val="17"/>
  </w:num>
  <w:num w:numId="7">
    <w:abstractNumId w:val="11"/>
  </w:num>
  <w:num w:numId="8">
    <w:abstractNumId w:val="14"/>
  </w:num>
  <w:num w:numId="9">
    <w:abstractNumId w:val="4"/>
  </w:num>
  <w:num w:numId="10">
    <w:abstractNumId w:val="15"/>
  </w:num>
  <w:num w:numId="11">
    <w:abstractNumId w:val="7"/>
  </w:num>
  <w:num w:numId="12">
    <w:abstractNumId w:val="5"/>
  </w:num>
  <w:num w:numId="13">
    <w:abstractNumId w:val="8"/>
  </w:num>
  <w:num w:numId="14">
    <w:abstractNumId w:val="2"/>
  </w:num>
  <w:num w:numId="15">
    <w:abstractNumId w:val="6"/>
  </w:num>
  <w:num w:numId="16">
    <w:abstractNumId w:val="16"/>
  </w:num>
  <w:num w:numId="17">
    <w:abstractNumId w:val="1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F68"/>
    <w:rsid w:val="000B4757"/>
    <w:rsid w:val="001177E2"/>
    <w:rsid w:val="00445AAB"/>
    <w:rsid w:val="007B4010"/>
    <w:rsid w:val="009C7AC2"/>
    <w:rsid w:val="00A568D7"/>
    <w:rsid w:val="00B212C6"/>
    <w:rsid w:val="00B406CE"/>
    <w:rsid w:val="00DC3949"/>
    <w:rsid w:val="00F31F68"/>
    <w:rsid w:val="00FE3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C3C6CDD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445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styleId="En-tte">
    <w:name w:val="header"/>
    <w:basedOn w:val="Normal"/>
    <w:link w:val="En-tteCar"/>
    <w:uiPriority w:val="99"/>
    <w:unhideWhenUsed/>
    <w:rsid w:val="00445AAB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45AAB"/>
  </w:style>
  <w:style w:type="paragraph" w:styleId="Pieddepage">
    <w:name w:val="footer"/>
    <w:basedOn w:val="Normal"/>
    <w:link w:val="PieddepageCar"/>
    <w:uiPriority w:val="99"/>
    <w:unhideWhenUsed/>
    <w:rsid w:val="00445AAB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45AAB"/>
  </w:style>
  <w:style w:type="character" w:styleId="Lienhypertexte">
    <w:name w:val="Hyperlink"/>
    <w:basedOn w:val="Policepardfaut"/>
    <w:uiPriority w:val="99"/>
    <w:unhideWhenUsed/>
    <w:rsid w:val="00B406CE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406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3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1006</Words>
  <Characters>5538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david</cp:lastModifiedBy>
  <cp:revision>6</cp:revision>
  <dcterms:created xsi:type="dcterms:W3CDTF">2026-02-05T10:18:00Z</dcterms:created>
  <dcterms:modified xsi:type="dcterms:W3CDTF">2026-02-05T11:24:00Z</dcterms:modified>
</cp:coreProperties>
</file>