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C6B4" w14:textId="202F303E" w:rsidR="00AF1E55" w:rsidRPr="004252D7" w:rsidRDefault="004252D7">
      <w:pPr>
        <w:rPr>
          <w:lang w:val="en-GB"/>
        </w:rPr>
      </w:pPr>
      <w:r>
        <w:rPr>
          <w:lang w:val="en-GB"/>
        </w:rPr>
        <w:t>Test docx</w:t>
      </w:r>
    </w:p>
    <w:sectPr w:rsidR="00AF1E55" w:rsidRPr="00425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D7"/>
    <w:rsid w:val="004252D7"/>
    <w:rsid w:val="00A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DFF9"/>
  <w15:chartTrackingRefBased/>
  <w15:docId w15:val="{0FF4953B-9CAC-4D45-82C8-A4E067A8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Ovidiu GEORGESCU</dc:creator>
  <cp:keywords/>
  <dc:description/>
  <cp:lastModifiedBy>Ionut Ovidiu GEORGESCU</cp:lastModifiedBy>
  <cp:revision>1</cp:revision>
  <dcterms:created xsi:type="dcterms:W3CDTF">2022-03-07T21:54:00Z</dcterms:created>
  <dcterms:modified xsi:type="dcterms:W3CDTF">2022-03-07T21:54:00Z</dcterms:modified>
</cp:coreProperties>
</file>