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6BA848" w14:textId="77777777" w:rsidR="002665B4" w:rsidRDefault="00000000">
      <w:pPr>
        <w:pStyle w:val="Heading2"/>
      </w:pPr>
      <w:r>
        <w:rPr>
          <w:color w:val="1E4D78"/>
          <w:spacing w:val="-2"/>
        </w:rPr>
        <w:t>SIMATS</w:t>
      </w:r>
      <w:r>
        <w:rPr>
          <w:color w:val="1E4D78"/>
          <w:spacing w:val="-6"/>
        </w:rPr>
        <w:t xml:space="preserve"> </w:t>
      </w:r>
      <w:r>
        <w:rPr>
          <w:color w:val="1E4D78"/>
          <w:spacing w:val="-2"/>
        </w:rPr>
        <w:t>ENGINEERING</w:t>
      </w:r>
      <w:r>
        <w:rPr>
          <w:color w:val="1E4D78"/>
          <w:spacing w:val="-4"/>
        </w:rPr>
        <w:t xml:space="preserve"> </w:t>
      </w:r>
      <w:r>
        <w:rPr>
          <w:color w:val="1E4D78"/>
          <w:spacing w:val="-2"/>
        </w:rPr>
        <w:t>(SAVEETHA</w:t>
      </w:r>
      <w:r>
        <w:rPr>
          <w:color w:val="1E4D78"/>
          <w:spacing w:val="-3"/>
        </w:rPr>
        <w:t xml:space="preserve"> </w:t>
      </w:r>
      <w:r>
        <w:rPr>
          <w:color w:val="1E4D78"/>
          <w:spacing w:val="-2"/>
        </w:rPr>
        <w:t>SCHOOL</w:t>
      </w:r>
      <w:r>
        <w:rPr>
          <w:color w:val="1E4D78"/>
          <w:spacing w:val="-4"/>
        </w:rPr>
        <w:t xml:space="preserve"> </w:t>
      </w:r>
      <w:r>
        <w:rPr>
          <w:color w:val="1E4D78"/>
          <w:spacing w:val="-2"/>
        </w:rPr>
        <w:t>OF</w:t>
      </w:r>
      <w:r>
        <w:rPr>
          <w:color w:val="1E4D78"/>
          <w:spacing w:val="-3"/>
        </w:rPr>
        <w:t xml:space="preserve"> </w:t>
      </w:r>
      <w:r>
        <w:rPr>
          <w:color w:val="1E4D78"/>
          <w:spacing w:val="-2"/>
        </w:rPr>
        <w:t>ENGINEERING)</w:t>
      </w:r>
    </w:p>
    <w:p w14:paraId="0623BF7B" w14:textId="77777777" w:rsidR="002665B4" w:rsidRDefault="00000000">
      <w:pPr>
        <w:pStyle w:val="Heading5"/>
        <w:ind w:left="0"/>
        <w:jc w:val="center"/>
      </w:pPr>
      <w:r>
        <w:rPr>
          <w:color w:val="2D74B5"/>
        </w:rPr>
        <w:t>Department</w:t>
      </w:r>
      <w:r>
        <w:rPr>
          <w:color w:val="2D74B5"/>
          <w:spacing w:val="-6"/>
        </w:rPr>
        <w:t xml:space="preserve"> </w:t>
      </w:r>
      <w:r>
        <w:rPr>
          <w:color w:val="2D74B5"/>
        </w:rPr>
        <w:t>of</w:t>
      </w:r>
      <w:r>
        <w:rPr>
          <w:color w:val="2D74B5"/>
          <w:spacing w:val="-6"/>
        </w:rPr>
        <w:t xml:space="preserve"> </w:t>
      </w:r>
      <w:r>
        <w:rPr>
          <w:color w:val="2D74B5"/>
        </w:rPr>
        <w:t>Computer</w:t>
      </w:r>
      <w:r>
        <w:rPr>
          <w:color w:val="2D74B5"/>
          <w:spacing w:val="-6"/>
        </w:rPr>
        <w:t xml:space="preserve"> </w:t>
      </w:r>
      <w:r>
        <w:rPr>
          <w:color w:val="2D74B5"/>
        </w:rPr>
        <w:t>Science</w:t>
      </w:r>
      <w:r>
        <w:rPr>
          <w:color w:val="2D74B5"/>
          <w:spacing w:val="-6"/>
        </w:rPr>
        <w:t xml:space="preserve"> </w:t>
      </w:r>
      <w:r>
        <w:rPr>
          <w:color w:val="2D74B5"/>
        </w:rPr>
        <w:t>and</w:t>
      </w:r>
      <w:r>
        <w:rPr>
          <w:color w:val="2D74B5"/>
          <w:spacing w:val="-6"/>
        </w:rPr>
        <w:t xml:space="preserve"> </w:t>
      </w:r>
      <w:r>
        <w:rPr>
          <w:color w:val="2D74B5"/>
          <w:spacing w:val="-2"/>
        </w:rPr>
        <w:t>Engineering</w:t>
      </w:r>
    </w:p>
    <w:p w14:paraId="247585B0" w14:textId="77777777" w:rsidR="002665B4" w:rsidRDefault="00000000">
      <w:pPr>
        <w:pStyle w:val="Heading4"/>
      </w:pPr>
      <w:r>
        <w:rPr>
          <w:noProof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71560CAC" wp14:editId="0D310C36">
                <wp:simplePos x="0" y="0"/>
                <wp:positionH relativeFrom="page">
                  <wp:posOffset>635000</wp:posOffset>
                </wp:positionH>
                <wp:positionV relativeFrom="paragraph">
                  <wp:posOffset>189258</wp:posOffset>
                </wp:positionV>
                <wp:extent cx="6502400" cy="127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502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02400">
                              <a:moveTo>
                                <a:pt x="0" y="0"/>
                              </a:moveTo>
                              <a:lnTo>
                                <a:pt x="6502398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1E4D78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7434A20" id="Graphic 1" o:spid="_x0000_s1026" style="position:absolute;margin-left:50pt;margin-top:14.9pt;width:512pt;height:.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5024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" path="m,l6502398,e" filled="f" strokecolor="#1e4d78" strokeweight="1pt">
                <v:path arrowok="t"/>
                <w10:wrap type="topAndBottom" anchorx="page"/>
              </v:shape>
            </w:pict>
          </mc:Fallback>
        </mc:AlternateContent>
      </w:r>
      <w:r>
        <w:rPr>
          <w:color w:val="BF0000"/>
        </w:rPr>
        <w:t>ASSESSMENT</w:t>
      </w:r>
      <w:r>
        <w:rPr>
          <w:color w:val="BF0000"/>
          <w:spacing w:val="-2"/>
        </w:rPr>
        <w:t xml:space="preserve"> </w:t>
      </w:r>
      <w:r>
        <w:rPr>
          <w:color w:val="BF0000"/>
        </w:rPr>
        <w:t>TOOL</w:t>
      </w:r>
      <w:r>
        <w:rPr>
          <w:color w:val="BF0000"/>
          <w:spacing w:val="-1"/>
        </w:rPr>
        <w:t xml:space="preserve"> </w:t>
      </w:r>
      <w:r>
        <w:rPr>
          <w:color w:val="BF0000"/>
        </w:rPr>
        <w:t>2</w:t>
      </w:r>
      <w:r>
        <w:rPr>
          <w:color w:val="BF0000"/>
          <w:spacing w:val="-2"/>
        </w:rPr>
        <w:t xml:space="preserve"> </w:t>
      </w:r>
      <w:r>
        <w:rPr>
          <w:color w:val="BF0000"/>
        </w:rPr>
        <w:t>–</w:t>
      </w:r>
      <w:r>
        <w:rPr>
          <w:color w:val="BF0000"/>
          <w:spacing w:val="-1"/>
        </w:rPr>
        <w:t xml:space="preserve"> </w:t>
      </w:r>
      <w:r>
        <w:rPr>
          <w:color w:val="BF0000"/>
        </w:rPr>
        <w:t>Industry</w:t>
      </w:r>
      <w:r>
        <w:rPr>
          <w:color w:val="BF0000"/>
          <w:spacing w:val="-2"/>
        </w:rPr>
        <w:t xml:space="preserve"> </w:t>
      </w:r>
      <w:r>
        <w:rPr>
          <w:color w:val="BF0000"/>
        </w:rPr>
        <w:t>Problem</w:t>
      </w:r>
      <w:r>
        <w:rPr>
          <w:color w:val="BF0000"/>
          <w:spacing w:val="-1"/>
        </w:rPr>
        <w:t xml:space="preserve"> </w:t>
      </w:r>
      <w:r>
        <w:rPr>
          <w:color w:val="BF0000"/>
        </w:rPr>
        <w:t>Solving</w:t>
      </w:r>
      <w:r>
        <w:rPr>
          <w:color w:val="BF0000"/>
          <w:spacing w:val="-1"/>
        </w:rPr>
        <w:t xml:space="preserve"> </w:t>
      </w:r>
      <w:r>
        <w:rPr>
          <w:color w:val="BF0000"/>
          <w:spacing w:val="-4"/>
        </w:rPr>
        <w:t>Task</w:t>
      </w:r>
    </w:p>
    <w:p w14:paraId="4B9666A9" w14:textId="77777777" w:rsidR="002665B4" w:rsidRDefault="002665B4">
      <w:pPr>
        <w:pStyle w:val="BodyText"/>
        <w:spacing w:before="110"/>
        <w:rPr>
          <w:b/>
        </w:rPr>
      </w:pPr>
    </w:p>
    <w:tbl>
      <w:tblPr>
        <w:tblW w:w="0" w:type="auto"/>
        <w:tblInd w:w="280" w:type="dxa"/>
        <w:tblBorders>
          <w:top w:val="single" w:sz="8" w:space="0" w:color="9CC2E5"/>
          <w:left w:val="single" w:sz="8" w:space="0" w:color="9CC2E5"/>
          <w:bottom w:val="single" w:sz="8" w:space="0" w:color="9CC2E5"/>
          <w:right w:val="single" w:sz="8" w:space="0" w:color="9CC2E5"/>
          <w:insideH w:val="single" w:sz="8" w:space="0" w:color="9CC2E5"/>
          <w:insideV w:val="single" w:sz="8" w:space="0" w:color="9CC2E5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20"/>
        <w:gridCol w:w="3240"/>
        <w:gridCol w:w="1800"/>
        <w:gridCol w:w="3240"/>
      </w:tblGrid>
      <w:tr w:rsidR="002665B4" w14:paraId="6F5C9A67" w14:textId="77777777">
        <w:trPr>
          <w:trHeight w:val="359"/>
        </w:trPr>
        <w:tc>
          <w:tcPr>
            <w:tcW w:w="1820" w:type="dxa"/>
            <w:shd w:val="clear" w:color="auto" w:fill="D5E3EF"/>
          </w:tcPr>
          <w:p w14:paraId="63ED444C" w14:textId="77777777" w:rsidR="002665B4" w:rsidRDefault="00000000">
            <w:pPr>
              <w:pStyle w:val="TableParagraph"/>
              <w:spacing w:before="88"/>
              <w:ind w:left="130"/>
              <w:rPr>
                <w:rFonts w:ascii="Times New Roman"/>
                <w:b/>
                <w:sz w:val="18"/>
              </w:rPr>
            </w:pPr>
            <w:r>
              <w:rPr>
                <w:rFonts w:ascii="Times New Roman"/>
                <w:b/>
                <w:color w:val="1E4D78"/>
                <w:sz w:val="18"/>
              </w:rPr>
              <w:t xml:space="preserve">Course </w:t>
            </w:r>
            <w:r>
              <w:rPr>
                <w:rFonts w:ascii="Times New Roman"/>
                <w:b/>
                <w:color w:val="1E4D78"/>
                <w:spacing w:val="-2"/>
                <w:sz w:val="18"/>
              </w:rPr>
              <w:t>Code:</w:t>
            </w:r>
          </w:p>
        </w:tc>
        <w:tc>
          <w:tcPr>
            <w:tcW w:w="3240" w:type="dxa"/>
          </w:tcPr>
          <w:p w14:paraId="20620ED3" w14:textId="77777777" w:rsidR="002665B4" w:rsidRDefault="00000000">
            <w:pPr>
              <w:pStyle w:val="TableParagraph"/>
              <w:spacing w:before="88"/>
              <w:ind w:left="110"/>
              <w:rPr>
                <w:rFonts w:ascii="Times New Roman"/>
                <w:sz w:val="18"/>
              </w:rPr>
            </w:pPr>
            <w:r>
              <w:rPr>
                <w:rFonts w:ascii="Times New Roman"/>
                <w:spacing w:val="-2"/>
                <w:sz w:val="18"/>
              </w:rPr>
              <w:t>CSA07</w:t>
            </w:r>
          </w:p>
        </w:tc>
        <w:tc>
          <w:tcPr>
            <w:tcW w:w="1800" w:type="dxa"/>
            <w:shd w:val="clear" w:color="auto" w:fill="D5E3EF"/>
          </w:tcPr>
          <w:p w14:paraId="6CDF67C0" w14:textId="77777777" w:rsidR="002665B4" w:rsidRDefault="00000000">
            <w:pPr>
              <w:pStyle w:val="TableParagraph"/>
              <w:spacing w:before="88"/>
              <w:ind w:left="110"/>
              <w:rPr>
                <w:rFonts w:ascii="Times New Roman"/>
                <w:b/>
                <w:sz w:val="18"/>
              </w:rPr>
            </w:pPr>
            <w:r>
              <w:rPr>
                <w:rFonts w:ascii="Times New Roman"/>
                <w:b/>
                <w:color w:val="1E4D78"/>
                <w:sz w:val="18"/>
              </w:rPr>
              <w:t xml:space="preserve">Course </w:t>
            </w:r>
            <w:r>
              <w:rPr>
                <w:rFonts w:ascii="Times New Roman"/>
                <w:b/>
                <w:color w:val="1E4D78"/>
                <w:spacing w:val="-2"/>
                <w:sz w:val="18"/>
              </w:rPr>
              <w:t>Title:</w:t>
            </w:r>
          </w:p>
        </w:tc>
        <w:tc>
          <w:tcPr>
            <w:tcW w:w="3240" w:type="dxa"/>
          </w:tcPr>
          <w:p w14:paraId="519C2C4E" w14:textId="77777777" w:rsidR="002665B4" w:rsidRDefault="00000000">
            <w:pPr>
              <w:pStyle w:val="TableParagraph"/>
              <w:spacing w:before="88"/>
              <w:ind w:left="110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 xml:space="preserve">Computer </w:t>
            </w:r>
            <w:r>
              <w:rPr>
                <w:rFonts w:ascii="Times New Roman"/>
                <w:spacing w:val="-2"/>
                <w:sz w:val="18"/>
              </w:rPr>
              <w:t>Networks</w:t>
            </w:r>
          </w:p>
        </w:tc>
      </w:tr>
      <w:tr w:rsidR="002665B4" w14:paraId="63FDC97A" w14:textId="77777777">
        <w:trPr>
          <w:trHeight w:val="560"/>
        </w:trPr>
        <w:tc>
          <w:tcPr>
            <w:tcW w:w="1820" w:type="dxa"/>
            <w:shd w:val="clear" w:color="auto" w:fill="D5E3EF"/>
          </w:tcPr>
          <w:p w14:paraId="4E9C5B1A" w14:textId="77777777" w:rsidR="002665B4" w:rsidRDefault="00000000">
            <w:pPr>
              <w:pStyle w:val="TableParagraph"/>
              <w:spacing w:before="183"/>
              <w:ind w:left="130"/>
              <w:rPr>
                <w:rFonts w:ascii="Times New Roman"/>
                <w:b/>
                <w:sz w:val="18"/>
              </w:rPr>
            </w:pPr>
            <w:r>
              <w:rPr>
                <w:rFonts w:ascii="Times New Roman"/>
                <w:b/>
                <w:color w:val="1E4D78"/>
                <w:sz w:val="18"/>
              </w:rPr>
              <w:t xml:space="preserve">CO </w:t>
            </w:r>
            <w:r>
              <w:rPr>
                <w:rFonts w:ascii="Times New Roman"/>
                <w:b/>
                <w:color w:val="1E4D78"/>
                <w:spacing w:val="-2"/>
                <w:sz w:val="18"/>
              </w:rPr>
              <w:t>Assessed:</w:t>
            </w:r>
          </w:p>
        </w:tc>
        <w:tc>
          <w:tcPr>
            <w:tcW w:w="3240" w:type="dxa"/>
          </w:tcPr>
          <w:p w14:paraId="5F5FCDAF" w14:textId="77777777" w:rsidR="002665B4" w:rsidRDefault="00000000">
            <w:pPr>
              <w:pStyle w:val="TableParagraph"/>
              <w:spacing w:before="183"/>
              <w:ind w:left="110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CO4 – K2 - </w:t>
            </w:r>
            <w:r>
              <w:rPr>
                <w:rFonts w:ascii="Times New Roman" w:hAnsi="Times New Roman"/>
                <w:spacing w:val="-2"/>
                <w:sz w:val="18"/>
              </w:rPr>
              <w:t>Imitation</w:t>
            </w:r>
          </w:p>
        </w:tc>
        <w:tc>
          <w:tcPr>
            <w:tcW w:w="1800" w:type="dxa"/>
            <w:shd w:val="clear" w:color="auto" w:fill="D5E3EF"/>
          </w:tcPr>
          <w:p w14:paraId="79629939" w14:textId="77777777" w:rsidR="002665B4" w:rsidRDefault="00000000">
            <w:pPr>
              <w:pStyle w:val="TableParagraph"/>
              <w:spacing w:before="183"/>
              <w:ind w:left="110"/>
              <w:rPr>
                <w:rFonts w:ascii="Times New Roman"/>
                <w:b/>
                <w:sz w:val="18"/>
              </w:rPr>
            </w:pPr>
            <w:r>
              <w:rPr>
                <w:rFonts w:ascii="Times New Roman"/>
                <w:b/>
                <w:color w:val="1E4D78"/>
                <w:spacing w:val="-2"/>
                <w:sz w:val="18"/>
              </w:rPr>
              <w:t>Assessment:</w:t>
            </w:r>
          </w:p>
        </w:tc>
        <w:tc>
          <w:tcPr>
            <w:tcW w:w="3240" w:type="dxa"/>
          </w:tcPr>
          <w:p w14:paraId="569D1A10" w14:textId="77777777" w:rsidR="002665B4" w:rsidRDefault="00000000">
            <w:pPr>
              <w:pStyle w:val="TableParagraph"/>
              <w:spacing w:before="80"/>
              <w:ind w:left="110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Assessment</w:t>
            </w:r>
            <w:r>
              <w:rPr>
                <w:rFonts w:ascii="Times New Roman" w:hAnsi="Times New Roman"/>
                <w:spacing w:val="-11"/>
                <w:sz w:val="18"/>
              </w:rPr>
              <w:t xml:space="preserve"> </w:t>
            </w:r>
            <w:r>
              <w:rPr>
                <w:rFonts w:ascii="Times New Roman" w:hAnsi="Times New Roman"/>
                <w:sz w:val="18"/>
              </w:rPr>
              <w:t>Tool</w:t>
            </w:r>
            <w:r>
              <w:rPr>
                <w:rFonts w:ascii="Times New Roman" w:hAnsi="Times New Roman"/>
                <w:spacing w:val="-11"/>
                <w:sz w:val="18"/>
              </w:rPr>
              <w:t xml:space="preserve"> </w:t>
            </w:r>
            <w:r>
              <w:rPr>
                <w:rFonts w:ascii="Times New Roman" w:hAnsi="Times New Roman"/>
                <w:sz w:val="18"/>
              </w:rPr>
              <w:t>2</w:t>
            </w:r>
            <w:r>
              <w:rPr>
                <w:rFonts w:ascii="Times New Roman" w:hAnsi="Times New Roman"/>
                <w:spacing w:val="-11"/>
                <w:sz w:val="18"/>
              </w:rPr>
              <w:t xml:space="preserve"> </w:t>
            </w:r>
            <w:r>
              <w:rPr>
                <w:rFonts w:ascii="Times New Roman" w:hAnsi="Times New Roman"/>
                <w:sz w:val="18"/>
              </w:rPr>
              <w:t>–</w:t>
            </w:r>
            <w:r>
              <w:rPr>
                <w:rFonts w:ascii="Times New Roman" w:hAnsi="Times New Roman"/>
                <w:spacing w:val="-11"/>
                <w:sz w:val="18"/>
              </w:rPr>
              <w:t xml:space="preserve"> </w:t>
            </w:r>
            <w:r>
              <w:rPr>
                <w:rFonts w:ascii="Times New Roman" w:hAnsi="Times New Roman"/>
                <w:sz w:val="18"/>
              </w:rPr>
              <w:t>Industry</w:t>
            </w:r>
            <w:r>
              <w:rPr>
                <w:rFonts w:ascii="Times New Roman" w:hAnsi="Times New Roman"/>
                <w:spacing w:val="-11"/>
                <w:sz w:val="18"/>
              </w:rPr>
              <w:t xml:space="preserve"> </w:t>
            </w:r>
            <w:r>
              <w:rPr>
                <w:rFonts w:ascii="Times New Roman" w:hAnsi="Times New Roman"/>
                <w:sz w:val="18"/>
              </w:rPr>
              <w:t>Problem Solving Task</w:t>
            </w:r>
          </w:p>
        </w:tc>
      </w:tr>
      <w:tr w:rsidR="002665B4" w14:paraId="533EEC99" w14:textId="77777777">
        <w:trPr>
          <w:trHeight w:val="379"/>
        </w:trPr>
        <w:tc>
          <w:tcPr>
            <w:tcW w:w="1820" w:type="dxa"/>
            <w:shd w:val="clear" w:color="auto" w:fill="D5E3EF"/>
          </w:tcPr>
          <w:p w14:paraId="1A273C38" w14:textId="77777777" w:rsidR="002665B4" w:rsidRDefault="00000000">
            <w:pPr>
              <w:pStyle w:val="TableParagraph"/>
              <w:spacing w:before="90"/>
              <w:ind w:left="130"/>
              <w:rPr>
                <w:rFonts w:ascii="Times New Roman"/>
                <w:b/>
                <w:sz w:val="18"/>
              </w:rPr>
            </w:pPr>
            <w:r>
              <w:rPr>
                <w:rFonts w:ascii="Times New Roman"/>
                <w:b/>
                <w:color w:val="1E4D78"/>
                <w:spacing w:val="-2"/>
                <w:sz w:val="18"/>
              </w:rPr>
              <w:t>Weightage:</w:t>
            </w:r>
          </w:p>
        </w:tc>
        <w:tc>
          <w:tcPr>
            <w:tcW w:w="3240" w:type="dxa"/>
          </w:tcPr>
          <w:p w14:paraId="6E3DDD39" w14:textId="77777777" w:rsidR="002665B4" w:rsidRDefault="00000000">
            <w:pPr>
              <w:pStyle w:val="TableParagraph"/>
              <w:spacing w:before="90"/>
              <w:ind w:left="110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 xml:space="preserve">25% of </w:t>
            </w:r>
            <w:r>
              <w:rPr>
                <w:rFonts w:ascii="Times New Roman"/>
                <w:spacing w:val="-5"/>
                <w:sz w:val="18"/>
              </w:rPr>
              <w:t>CIA</w:t>
            </w:r>
          </w:p>
        </w:tc>
        <w:tc>
          <w:tcPr>
            <w:tcW w:w="1800" w:type="dxa"/>
            <w:shd w:val="clear" w:color="auto" w:fill="D5E3EF"/>
          </w:tcPr>
          <w:p w14:paraId="565CCC57" w14:textId="77777777" w:rsidR="002665B4" w:rsidRDefault="00000000">
            <w:pPr>
              <w:pStyle w:val="TableParagraph"/>
              <w:spacing w:before="90"/>
              <w:ind w:left="110"/>
              <w:rPr>
                <w:rFonts w:ascii="Times New Roman"/>
                <w:b/>
                <w:sz w:val="18"/>
              </w:rPr>
            </w:pPr>
            <w:r>
              <w:rPr>
                <w:rFonts w:ascii="Times New Roman"/>
                <w:b/>
                <w:color w:val="1E4D78"/>
                <w:spacing w:val="-4"/>
                <w:sz w:val="18"/>
              </w:rPr>
              <w:t>Slot</w:t>
            </w:r>
          </w:p>
        </w:tc>
        <w:tc>
          <w:tcPr>
            <w:tcW w:w="3240" w:type="dxa"/>
          </w:tcPr>
          <w:p w14:paraId="41181087" w14:textId="77777777" w:rsidR="002665B4" w:rsidRDefault="00000000">
            <w:pPr>
              <w:pStyle w:val="TableParagraph"/>
              <w:spacing w:before="79"/>
              <w:ind w:left="110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10"/>
                <w:sz w:val="20"/>
              </w:rPr>
              <w:t>A</w:t>
            </w:r>
          </w:p>
        </w:tc>
      </w:tr>
      <w:tr w:rsidR="002665B4" w14:paraId="2B3288E7" w14:textId="77777777">
        <w:trPr>
          <w:trHeight w:val="599"/>
        </w:trPr>
        <w:tc>
          <w:tcPr>
            <w:tcW w:w="1820" w:type="dxa"/>
            <w:shd w:val="clear" w:color="auto" w:fill="D5E3EF"/>
          </w:tcPr>
          <w:p w14:paraId="30079674" w14:textId="77777777" w:rsidR="002665B4" w:rsidRDefault="00000000">
            <w:pPr>
              <w:pStyle w:val="TableParagraph"/>
              <w:spacing w:before="200"/>
              <w:ind w:left="130"/>
              <w:rPr>
                <w:rFonts w:ascii="Times New Roman"/>
                <w:b/>
                <w:sz w:val="18"/>
              </w:rPr>
            </w:pPr>
            <w:r>
              <w:rPr>
                <w:rFonts w:ascii="Times New Roman"/>
                <w:b/>
                <w:color w:val="1E4D78"/>
                <w:sz w:val="18"/>
              </w:rPr>
              <w:t xml:space="preserve">CO </w:t>
            </w:r>
            <w:r>
              <w:rPr>
                <w:rFonts w:ascii="Times New Roman"/>
                <w:b/>
                <w:color w:val="1E4D78"/>
                <w:spacing w:val="-2"/>
                <w:sz w:val="18"/>
              </w:rPr>
              <w:t>Statement:</w:t>
            </w:r>
          </w:p>
        </w:tc>
        <w:tc>
          <w:tcPr>
            <w:tcW w:w="8280" w:type="dxa"/>
            <w:gridSpan w:val="3"/>
          </w:tcPr>
          <w:p w14:paraId="2E23B70F" w14:textId="77777777" w:rsidR="002665B4" w:rsidRDefault="00000000">
            <w:pPr>
              <w:pStyle w:val="TableParagraph"/>
              <w:spacing w:before="74"/>
              <w:ind w:left="110" w:right="598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Design</w:t>
            </w:r>
            <w:r>
              <w:rPr>
                <w:rFonts w:ascii="Times New Roman"/>
                <w:spacing w:val="-5"/>
                <w:sz w:val="20"/>
              </w:rPr>
              <w:t xml:space="preserve"> </w:t>
            </w:r>
            <w:r>
              <w:rPr>
                <w:rFonts w:ascii="Times New Roman"/>
                <w:sz w:val="20"/>
              </w:rPr>
              <w:t>network</w:t>
            </w:r>
            <w:r>
              <w:rPr>
                <w:rFonts w:ascii="Times New Roman"/>
                <w:spacing w:val="-5"/>
                <w:sz w:val="20"/>
              </w:rPr>
              <w:t xml:space="preserve"> </w:t>
            </w:r>
            <w:r>
              <w:rPr>
                <w:rFonts w:ascii="Times New Roman"/>
                <w:sz w:val="20"/>
              </w:rPr>
              <w:t>topologies</w:t>
            </w:r>
            <w:r>
              <w:rPr>
                <w:rFonts w:ascii="Times New Roman"/>
                <w:spacing w:val="-5"/>
                <w:sz w:val="20"/>
              </w:rPr>
              <w:t xml:space="preserve"> </w:t>
            </w:r>
            <w:r>
              <w:rPr>
                <w:rFonts w:ascii="Times New Roman"/>
                <w:sz w:val="20"/>
              </w:rPr>
              <w:t>star,</w:t>
            </w:r>
            <w:r>
              <w:rPr>
                <w:rFonts w:ascii="Times New Roman"/>
                <w:spacing w:val="-5"/>
                <w:sz w:val="20"/>
              </w:rPr>
              <w:t xml:space="preserve"> </w:t>
            </w:r>
            <w:r>
              <w:rPr>
                <w:rFonts w:ascii="Times New Roman"/>
                <w:sz w:val="20"/>
              </w:rPr>
              <w:t>mesh,</w:t>
            </w:r>
            <w:r>
              <w:rPr>
                <w:rFonts w:ascii="Times New Roman"/>
                <w:spacing w:val="-5"/>
                <w:sz w:val="20"/>
              </w:rPr>
              <w:t xml:space="preserve"> </w:t>
            </w:r>
            <w:r>
              <w:rPr>
                <w:rFonts w:ascii="Times New Roman"/>
                <w:sz w:val="20"/>
              </w:rPr>
              <w:t>bus,</w:t>
            </w:r>
            <w:r>
              <w:rPr>
                <w:rFonts w:ascii="Times New Roman"/>
                <w:spacing w:val="-5"/>
                <w:sz w:val="20"/>
              </w:rPr>
              <w:t xml:space="preserve"> </w:t>
            </w:r>
            <w:r>
              <w:rPr>
                <w:rFonts w:ascii="Times New Roman"/>
                <w:sz w:val="20"/>
              </w:rPr>
              <w:t>and</w:t>
            </w:r>
            <w:r>
              <w:rPr>
                <w:rFonts w:ascii="Times New Roman"/>
                <w:spacing w:val="-5"/>
                <w:sz w:val="20"/>
              </w:rPr>
              <w:t xml:space="preserve"> </w:t>
            </w:r>
            <w:r>
              <w:rPr>
                <w:rFonts w:ascii="Times New Roman"/>
                <w:sz w:val="20"/>
              </w:rPr>
              <w:t>hybrid</w:t>
            </w:r>
            <w:r>
              <w:rPr>
                <w:rFonts w:ascii="Times New Roman"/>
                <w:spacing w:val="-5"/>
                <w:sz w:val="20"/>
              </w:rPr>
              <w:t xml:space="preserve"> </w:t>
            </w:r>
            <w:r>
              <w:rPr>
                <w:rFonts w:ascii="Times New Roman"/>
                <w:sz w:val="20"/>
              </w:rPr>
              <w:t>using</w:t>
            </w:r>
            <w:r>
              <w:rPr>
                <w:rFonts w:ascii="Times New Roman"/>
                <w:spacing w:val="-5"/>
                <w:sz w:val="20"/>
              </w:rPr>
              <w:t xml:space="preserve"> </w:t>
            </w:r>
            <w:r>
              <w:rPr>
                <w:rFonts w:ascii="Times New Roman"/>
                <w:sz w:val="20"/>
              </w:rPr>
              <w:t>networking</w:t>
            </w:r>
            <w:r>
              <w:rPr>
                <w:rFonts w:ascii="Times New Roman"/>
                <w:spacing w:val="-5"/>
                <w:sz w:val="20"/>
              </w:rPr>
              <w:t xml:space="preserve"> </w:t>
            </w:r>
            <w:r>
              <w:rPr>
                <w:rFonts w:ascii="Times New Roman"/>
                <w:sz w:val="20"/>
              </w:rPr>
              <w:t>devices,</w:t>
            </w:r>
            <w:r>
              <w:rPr>
                <w:rFonts w:ascii="Times New Roman"/>
                <w:spacing w:val="-5"/>
                <w:sz w:val="20"/>
              </w:rPr>
              <w:t xml:space="preserve"> </w:t>
            </w:r>
            <w:r>
              <w:rPr>
                <w:rFonts w:ascii="Times New Roman"/>
                <w:sz w:val="20"/>
              </w:rPr>
              <w:t>transmission media, and cabling standards (BL2, BL6)</w:t>
            </w:r>
          </w:p>
        </w:tc>
      </w:tr>
      <w:tr w:rsidR="002665B4" w14:paraId="17A9DBD0" w14:textId="77777777">
        <w:trPr>
          <w:trHeight w:val="380"/>
        </w:trPr>
        <w:tc>
          <w:tcPr>
            <w:tcW w:w="1820" w:type="dxa"/>
            <w:shd w:val="clear" w:color="auto" w:fill="D5E3EF"/>
          </w:tcPr>
          <w:p w14:paraId="4CBAC036" w14:textId="77777777" w:rsidR="002665B4" w:rsidRDefault="00000000">
            <w:pPr>
              <w:pStyle w:val="TableParagraph"/>
              <w:spacing w:before="90"/>
              <w:ind w:left="130"/>
              <w:rPr>
                <w:rFonts w:ascii="Times New Roman"/>
                <w:b/>
                <w:sz w:val="18"/>
              </w:rPr>
            </w:pPr>
            <w:r>
              <w:rPr>
                <w:rFonts w:ascii="Times New Roman"/>
                <w:b/>
                <w:color w:val="1E4D78"/>
                <w:sz w:val="18"/>
              </w:rPr>
              <w:t xml:space="preserve">Student </w:t>
            </w:r>
            <w:r>
              <w:rPr>
                <w:rFonts w:ascii="Times New Roman"/>
                <w:b/>
                <w:color w:val="1E4D78"/>
                <w:spacing w:val="-2"/>
                <w:sz w:val="18"/>
              </w:rPr>
              <w:t>Name:</w:t>
            </w:r>
          </w:p>
        </w:tc>
        <w:tc>
          <w:tcPr>
            <w:tcW w:w="3240" w:type="dxa"/>
          </w:tcPr>
          <w:p w14:paraId="336CBD98" w14:textId="02BADDDC" w:rsidR="002665B4" w:rsidRDefault="00C00522">
            <w:pPr>
              <w:pStyle w:val="TableParagraph"/>
              <w:spacing w:before="88"/>
              <w:ind w:left="110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P.V. GIRIDHAR</w:t>
            </w:r>
          </w:p>
        </w:tc>
        <w:tc>
          <w:tcPr>
            <w:tcW w:w="1800" w:type="dxa"/>
            <w:shd w:val="clear" w:color="auto" w:fill="D5E3EF"/>
          </w:tcPr>
          <w:p w14:paraId="6DB25239" w14:textId="77777777" w:rsidR="002665B4" w:rsidRDefault="00000000">
            <w:pPr>
              <w:pStyle w:val="TableParagraph"/>
              <w:spacing w:before="90"/>
              <w:ind w:left="110"/>
              <w:rPr>
                <w:rFonts w:ascii="Times New Roman"/>
                <w:b/>
                <w:sz w:val="18"/>
              </w:rPr>
            </w:pPr>
            <w:r>
              <w:rPr>
                <w:rFonts w:ascii="Times New Roman"/>
                <w:b/>
                <w:color w:val="1E4D78"/>
                <w:sz w:val="18"/>
              </w:rPr>
              <w:t xml:space="preserve">Reg. </w:t>
            </w:r>
            <w:r>
              <w:rPr>
                <w:rFonts w:ascii="Times New Roman"/>
                <w:b/>
                <w:color w:val="1E4D78"/>
                <w:spacing w:val="-4"/>
                <w:sz w:val="18"/>
              </w:rPr>
              <w:t>No.:</w:t>
            </w:r>
          </w:p>
        </w:tc>
        <w:tc>
          <w:tcPr>
            <w:tcW w:w="3240" w:type="dxa"/>
          </w:tcPr>
          <w:p w14:paraId="6D094506" w14:textId="6796629A" w:rsidR="002665B4" w:rsidRDefault="00000000">
            <w:pPr>
              <w:pStyle w:val="TableParagraph"/>
              <w:spacing w:before="89"/>
              <w:ind w:left="110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19</w:t>
            </w:r>
            <w:r w:rsidR="00C00522">
              <w:rPr>
                <w:rFonts w:ascii="Times New Roman"/>
                <w:spacing w:val="-2"/>
                <w:sz w:val="20"/>
              </w:rPr>
              <w:t>72260022</w:t>
            </w:r>
          </w:p>
        </w:tc>
      </w:tr>
      <w:tr w:rsidR="002665B4" w14:paraId="119E9C88" w14:textId="77777777">
        <w:trPr>
          <w:trHeight w:val="359"/>
        </w:trPr>
        <w:tc>
          <w:tcPr>
            <w:tcW w:w="1820" w:type="dxa"/>
            <w:shd w:val="clear" w:color="auto" w:fill="D5E3EF"/>
          </w:tcPr>
          <w:p w14:paraId="6A626BF0" w14:textId="77777777" w:rsidR="002665B4" w:rsidRDefault="00000000">
            <w:pPr>
              <w:pStyle w:val="TableParagraph"/>
              <w:spacing w:before="85"/>
              <w:ind w:left="130"/>
              <w:rPr>
                <w:rFonts w:ascii="Times New Roman"/>
                <w:b/>
                <w:sz w:val="18"/>
              </w:rPr>
            </w:pPr>
            <w:r>
              <w:rPr>
                <w:rFonts w:ascii="Times New Roman"/>
                <w:b/>
                <w:color w:val="1E4D78"/>
                <w:sz w:val="18"/>
              </w:rPr>
              <w:t xml:space="preserve">Section / </w:t>
            </w:r>
            <w:r>
              <w:rPr>
                <w:rFonts w:ascii="Times New Roman"/>
                <w:b/>
                <w:color w:val="1E4D78"/>
                <w:spacing w:val="-2"/>
                <w:sz w:val="18"/>
              </w:rPr>
              <w:t>Batch:</w:t>
            </w:r>
          </w:p>
        </w:tc>
        <w:tc>
          <w:tcPr>
            <w:tcW w:w="3240" w:type="dxa"/>
          </w:tcPr>
          <w:p w14:paraId="5CD3CAED" w14:textId="570173D1" w:rsidR="002665B4" w:rsidRDefault="00000000">
            <w:pPr>
              <w:pStyle w:val="TableParagraph"/>
              <w:spacing w:before="73"/>
              <w:ind w:left="110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B.TECH</w:t>
            </w:r>
            <w:r>
              <w:rPr>
                <w:rFonts w:ascii="Times New Roman"/>
                <w:spacing w:val="-6"/>
                <w:sz w:val="20"/>
              </w:rPr>
              <w:t xml:space="preserve"> </w:t>
            </w:r>
            <w:r>
              <w:rPr>
                <w:rFonts w:ascii="Times New Roman"/>
                <w:spacing w:val="-5"/>
                <w:sz w:val="20"/>
              </w:rPr>
              <w:t>CSE</w:t>
            </w:r>
            <w:r w:rsidR="00C00522">
              <w:rPr>
                <w:rFonts w:ascii="Times New Roman"/>
                <w:spacing w:val="-5"/>
                <w:sz w:val="20"/>
              </w:rPr>
              <w:t xml:space="preserve"> AI</w:t>
            </w:r>
          </w:p>
        </w:tc>
        <w:tc>
          <w:tcPr>
            <w:tcW w:w="1800" w:type="dxa"/>
            <w:shd w:val="clear" w:color="auto" w:fill="D5E3EF"/>
          </w:tcPr>
          <w:p w14:paraId="441CBFC9" w14:textId="77777777" w:rsidR="002665B4" w:rsidRDefault="00000000">
            <w:pPr>
              <w:pStyle w:val="TableParagraph"/>
              <w:spacing w:before="85"/>
              <w:ind w:left="110"/>
              <w:rPr>
                <w:rFonts w:ascii="Times New Roman"/>
                <w:b/>
                <w:sz w:val="18"/>
              </w:rPr>
            </w:pPr>
            <w:r>
              <w:rPr>
                <w:rFonts w:ascii="Times New Roman"/>
                <w:b/>
                <w:color w:val="1E4D78"/>
                <w:spacing w:val="-2"/>
                <w:sz w:val="18"/>
              </w:rPr>
              <w:t>Date:</w:t>
            </w:r>
          </w:p>
        </w:tc>
        <w:tc>
          <w:tcPr>
            <w:tcW w:w="3240" w:type="dxa"/>
          </w:tcPr>
          <w:p w14:paraId="1DF66C1F" w14:textId="77777777" w:rsidR="002665B4" w:rsidRDefault="002665B4"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 w14:paraId="0CE7DAE3" w14:textId="77777777" w:rsidR="002665B4" w:rsidRDefault="00000000">
      <w:pPr>
        <w:pStyle w:val="BodyText"/>
        <w:spacing w:before="30"/>
        <w:rPr>
          <w:b/>
        </w:rPr>
      </w:pPr>
      <w:r>
        <w:rPr>
          <w:b/>
          <w:noProof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2DAE327C" wp14:editId="0ED381BD">
                <wp:simplePos x="0" y="0"/>
                <wp:positionH relativeFrom="page">
                  <wp:posOffset>628650</wp:posOffset>
                </wp:positionH>
                <wp:positionV relativeFrom="paragraph">
                  <wp:posOffset>186689</wp:posOffset>
                </wp:positionV>
                <wp:extent cx="6413500" cy="723900"/>
                <wp:effectExtent l="0" t="0" r="0" b="0"/>
                <wp:wrapTopAndBottom/>
                <wp:docPr id="2" name="Text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413500" cy="723900"/>
                        </a:xfrm>
                        <a:prstGeom prst="rect">
                          <a:avLst/>
                        </a:prstGeom>
                        <a:solidFill>
                          <a:srgbClr val="FEF8E5"/>
                        </a:solidFill>
                        <a:ln w="12700">
                          <a:solidFill>
                            <a:srgbClr val="1E4D78"/>
                          </a:solidFill>
                          <a:prstDash val="solid"/>
                        </a:ln>
                      </wps:spPr>
                      <wps:txbx>
                        <w:txbxContent>
                          <w:p w14:paraId="320D4F7A" w14:textId="77777777" w:rsidR="002665B4" w:rsidRDefault="00000000">
                            <w:pPr>
                              <w:spacing w:before="113"/>
                              <w:ind w:left="195"/>
                              <w:rPr>
                                <w:b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b/>
                                <w:color w:val="BF0000"/>
                                <w:sz w:val="20"/>
                              </w:rPr>
                              <w:t>Code</w:t>
                            </w:r>
                            <w:r>
                              <w:rPr>
                                <w:b/>
                                <w:color w:val="BF0000"/>
                                <w:spacing w:val="-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BF0000"/>
                                <w:sz w:val="20"/>
                              </w:rPr>
                              <w:t>of</w:t>
                            </w:r>
                            <w:r>
                              <w:rPr>
                                <w:b/>
                                <w:color w:val="BF0000"/>
                                <w:spacing w:val="-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BF0000"/>
                                <w:spacing w:val="-2"/>
                                <w:sz w:val="20"/>
                              </w:rPr>
                              <w:t>Conduct</w:t>
                            </w:r>
                          </w:p>
                          <w:p w14:paraId="43AEC559" w14:textId="365A0A0D" w:rsidR="002665B4" w:rsidRDefault="00000000">
                            <w:pPr>
                              <w:spacing w:before="9"/>
                              <w:ind w:left="195"/>
                              <w:rPr>
                                <w:i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i/>
                                <w:color w:val="000000"/>
                                <w:sz w:val="18"/>
                              </w:rPr>
                              <w:t>I</w:t>
                            </w:r>
                            <w:r>
                              <w:rPr>
                                <w:i/>
                                <w:color w:val="000000"/>
                                <w:spacing w:val="-1"/>
                                <w:sz w:val="18"/>
                              </w:rPr>
                              <w:t xml:space="preserve"> </w:t>
                            </w:r>
                            <w:r w:rsidR="00C00522" w:rsidRPr="00C00522">
                              <w:rPr>
                                <w:rFonts w:ascii="Arial MT"/>
                                <w:i/>
                                <w:iCs/>
                                <w:color w:val="000000"/>
                                <w:sz w:val="18"/>
                              </w:rPr>
                              <w:t>P.V. GIRIDHAR</w:t>
                            </w:r>
                            <w:r w:rsidR="00C00522">
                              <w:rPr>
                                <w:rFonts w:ascii="Arial MT"/>
                                <w:i/>
                                <w:iCs/>
                                <w:color w:val="000000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18"/>
                              </w:rPr>
                              <w:t>(19</w:t>
                            </w:r>
                            <w:r w:rsidR="00C00522">
                              <w:rPr>
                                <w:rFonts w:ascii="Arial MT"/>
                                <w:color w:val="000000"/>
                                <w:sz w:val="18"/>
                              </w:rPr>
                              <w:t>72260022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18"/>
                              </w:rPr>
                              <w:t>)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6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000000"/>
                                <w:sz w:val="18"/>
                              </w:rPr>
                              <w:t>(Name</w:t>
                            </w:r>
                            <w:r>
                              <w:rPr>
                                <w:i/>
                                <w:color w:val="000000"/>
                                <w:spacing w:val="-1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000000"/>
                                <w:sz w:val="18"/>
                              </w:rPr>
                              <w:t>/ Reg No)</w:t>
                            </w:r>
                            <w:r>
                              <w:rPr>
                                <w:i/>
                                <w:color w:val="000000"/>
                                <w:spacing w:val="-1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000000"/>
                                <w:sz w:val="18"/>
                              </w:rPr>
                              <w:t>certify that this</w:t>
                            </w:r>
                            <w:r>
                              <w:rPr>
                                <w:i/>
                                <w:color w:val="000000"/>
                                <w:spacing w:val="-1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000000"/>
                                <w:sz w:val="18"/>
                              </w:rPr>
                              <w:t>submission is my</w:t>
                            </w:r>
                            <w:r>
                              <w:rPr>
                                <w:i/>
                                <w:color w:val="000000"/>
                                <w:spacing w:val="-1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000000"/>
                                <w:sz w:val="18"/>
                              </w:rPr>
                              <w:t>original work and</w:t>
                            </w:r>
                            <w:r>
                              <w:rPr>
                                <w:i/>
                                <w:color w:val="000000"/>
                                <w:spacing w:val="-1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000000"/>
                                <w:sz w:val="18"/>
                              </w:rPr>
                              <w:t>that I have</w:t>
                            </w:r>
                            <w:r>
                              <w:rPr>
                                <w:i/>
                                <w:color w:val="000000"/>
                                <w:spacing w:val="-1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000000"/>
                                <w:sz w:val="18"/>
                              </w:rPr>
                              <w:t xml:space="preserve">adhered to </w:t>
                            </w:r>
                            <w:r>
                              <w:rPr>
                                <w:i/>
                                <w:color w:val="000000"/>
                                <w:spacing w:val="-5"/>
                                <w:sz w:val="18"/>
                              </w:rPr>
                              <w:t>the</w:t>
                            </w:r>
                          </w:p>
                          <w:p w14:paraId="22D5D2DB" w14:textId="77777777" w:rsidR="002665B4" w:rsidRDefault="00000000">
                            <w:pPr>
                              <w:spacing w:before="42"/>
                              <w:ind w:left="195"/>
                              <w:rPr>
                                <w:i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i/>
                                <w:color w:val="000000"/>
                                <w:sz w:val="18"/>
                              </w:rPr>
                              <w:t>guidelines</w:t>
                            </w:r>
                            <w:r>
                              <w:rPr>
                                <w:i/>
                                <w:color w:val="000000"/>
                                <w:spacing w:val="-1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000000"/>
                                <w:sz w:val="18"/>
                              </w:rPr>
                              <w:t>specified for</w:t>
                            </w:r>
                            <w:r>
                              <w:rPr>
                                <w:i/>
                                <w:color w:val="000000"/>
                                <w:spacing w:val="-1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000000"/>
                                <w:sz w:val="18"/>
                              </w:rPr>
                              <w:t>this assessment. I</w:t>
                            </w:r>
                            <w:r>
                              <w:rPr>
                                <w:i/>
                                <w:color w:val="000000"/>
                                <w:spacing w:val="-1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000000"/>
                                <w:sz w:val="18"/>
                              </w:rPr>
                              <w:t>understand that</w:t>
                            </w:r>
                            <w:r>
                              <w:rPr>
                                <w:i/>
                                <w:color w:val="000000"/>
                                <w:spacing w:val="-1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000000"/>
                                <w:sz w:val="18"/>
                              </w:rPr>
                              <w:t>any violation of</w:t>
                            </w:r>
                            <w:r>
                              <w:rPr>
                                <w:i/>
                                <w:color w:val="000000"/>
                                <w:spacing w:val="-1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000000"/>
                                <w:sz w:val="18"/>
                              </w:rPr>
                              <w:t>academic integrity</w:t>
                            </w:r>
                            <w:r>
                              <w:rPr>
                                <w:i/>
                                <w:color w:val="000000"/>
                                <w:spacing w:val="-1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000000"/>
                                <w:sz w:val="18"/>
                              </w:rPr>
                              <w:t>rules will result</w:t>
                            </w:r>
                            <w:r>
                              <w:rPr>
                                <w:i/>
                                <w:color w:val="000000"/>
                                <w:spacing w:val="-1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000000"/>
                                <w:sz w:val="18"/>
                              </w:rPr>
                              <w:t xml:space="preserve">in disciplinary </w:t>
                            </w:r>
                            <w:r>
                              <w:rPr>
                                <w:i/>
                                <w:color w:val="000000"/>
                                <w:spacing w:val="-2"/>
                                <w:sz w:val="18"/>
                              </w:rPr>
                              <w:t>action.</w:t>
                            </w:r>
                          </w:p>
                          <w:p w14:paraId="0006E824" w14:textId="77777777" w:rsidR="002665B4" w:rsidRDefault="00000000">
                            <w:pPr>
                              <w:spacing w:before="40"/>
                              <w:ind w:left="195"/>
                              <w:rPr>
                                <w:rFonts w:ascii="Arial MT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color w:val="000000"/>
                                <w:sz w:val="18"/>
                              </w:rPr>
                              <w:t xml:space="preserve">Signature of the Student: 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2"/>
                                <w:sz w:val="18"/>
                              </w:rPr>
                              <w:t>Kamalesh.s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2DAE327C" id="_x0000_t202" coordsize="21600,21600" o:spt="202" path="m,l,21600r21600,l21600,xe">
                <v:stroke joinstyle="miter"/>
                <v:path gradientshapeok="t" o:connecttype="rect"/>
              </v:shapetype>
              <v:shape id="Textbox 2" o:spid="_x0000_s1026" type="#_x0000_t202" style="position:absolute;margin-left:49.5pt;margin-top:14.7pt;width:505pt;height:57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" fillcolor="#fef8e5" strokecolor="#1e4d78" strokeweight="1pt">
                <v:path arrowok="t"/>
                <v:textbox inset="0,0,0,0">
                  <w:txbxContent>
                    <w:p w14:paraId="320D4F7A" w14:textId="77777777" w:rsidR="002665B4" w:rsidRDefault="00000000">
                      <w:pPr>
                        <w:spacing w:before="113"/>
                        <w:ind w:left="195"/>
                        <w:rPr>
                          <w:b/>
                          <w:color w:val="000000"/>
                          <w:sz w:val="20"/>
                        </w:rPr>
                      </w:pPr>
                      <w:r>
                        <w:rPr>
                          <w:b/>
                          <w:color w:val="BF0000"/>
                          <w:sz w:val="20"/>
                        </w:rPr>
                        <w:t>Code</w:t>
                      </w:r>
                      <w:r>
                        <w:rPr>
                          <w:b/>
                          <w:color w:val="BF0000"/>
                          <w:spacing w:val="-3"/>
                          <w:sz w:val="20"/>
                        </w:rPr>
                        <w:t xml:space="preserve"> </w:t>
                      </w:r>
                      <w:r>
                        <w:rPr>
                          <w:b/>
                          <w:color w:val="BF0000"/>
                          <w:sz w:val="20"/>
                        </w:rPr>
                        <w:t>of</w:t>
                      </w:r>
                      <w:r>
                        <w:rPr>
                          <w:b/>
                          <w:color w:val="BF0000"/>
                          <w:spacing w:val="-3"/>
                          <w:sz w:val="20"/>
                        </w:rPr>
                        <w:t xml:space="preserve"> </w:t>
                      </w:r>
                      <w:r>
                        <w:rPr>
                          <w:b/>
                          <w:color w:val="BF0000"/>
                          <w:spacing w:val="-2"/>
                          <w:sz w:val="20"/>
                        </w:rPr>
                        <w:t>Conduct</w:t>
                      </w:r>
                    </w:p>
                    <w:p w14:paraId="43AEC559" w14:textId="365A0A0D" w:rsidR="002665B4" w:rsidRDefault="00000000">
                      <w:pPr>
                        <w:spacing w:before="9"/>
                        <w:ind w:left="195"/>
                        <w:rPr>
                          <w:i/>
                          <w:color w:val="000000"/>
                          <w:sz w:val="18"/>
                        </w:rPr>
                      </w:pPr>
                      <w:r>
                        <w:rPr>
                          <w:i/>
                          <w:color w:val="000000"/>
                          <w:sz w:val="18"/>
                        </w:rPr>
                        <w:t>I</w:t>
                      </w:r>
                      <w:r>
                        <w:rPr>
                          <w:i/>
                          <w:color w:val="000000"/>
                          <w:spacing w:val="-1"/>
                          <w:sz w:val="18"/>
                        </w:rPr>
                        <w:t xml:space="preserve"> </w:t>
                      </w:r>
                      <w:r w:rsidR="00C00522" w:rsidRPr="00C00522">
                        <w:rPr>
                          <w:rFonts w:ascii="Arial MT"/>
                          <w:i/>
                          <w:iCs/>
                          <w:color w:val="000000"/>
                          <w:sz w:val="18"/>
                        </w:rPr>
                        <w:t>P.V. GIRIDHAR</w:t>
                      </w:r>
                      <w:r w:rsidR="00C00522">
                        <w:rPr>
                          <w:rFonts w:ascii="Arial MT"/>
                          <w:i/>
                          <w:iCs/>
                          <w:color w:val="000000"/>
                          <w:sz w:val="18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18"/>
                        </w:rPr>
                        <w:t>(19</w:t>
                      </w:r>
                      <w:r w:rsidR="00C00522">
                        <w:rPr>
                          <w:rFonts w:ascii="Arial MT"/>
                          <w:color w:val="000000"/>
                          <w:sz w:val="18"/>
                        </w:rPr>
                        <w:t>72260022</w:t>
                      </w:r>
                      <w:r>
                        <w:rPr>
                          <w:rFonts w:ascii="Arial MT"/>
                          <w:color w:val="000000"/>
                          <w:sz w:val="18"/>
                        </w:rPr>
                        <w:t>)</w:t>
                      </w:r>
                      <w:r>
                        <w:rPr>
                          <w:rFonts w:ascii="Arial MT"/>
                          <w:color w:val="000000"/>
                          <w:spacing w:val="-6"/>
                          <w:sz w:val="18"/>
                        </w:rPr>
                        <w:t xml:space="preserve"> </w:t>
                      </w:r>
                      <w:r>
                        <w:rPr>
                          <w:i/>
                          <w:color w:val="000000"/>
                          <w:sz w:val="18"/>
                        </w:rPr>
                        <w:t>(Name</w:t>
                      </w:r>
                      <w:r>
                        <w:rPr>
                          <w:i/>
                          <w:color w:val="000000"/>
                          <w:spacing w:val="-1"/>
                          <w:sz w:val="18"/>
                        </w:rPr>
                        <w:t xml:space="preserve"> </w:t>
                      </w:r>
                      <w:r>
                        <w:rPr>
                          <w:i/>
                          <w:color w:val="000000"/>
                          <w:sz w:val="18"/>
                        </w:rPr>
                        <w:t>/ Reg No)</w:t>
                      </w:r>
                      <w:r>
                        <w:rPr>
                          <w:i/>
                          <w:color w:val="000000"/>
                          <w:spacing w:val="-1"/>
                          <w:sz w:val="18"/>
                        </w:rPr>
                        <w:t xml:space="preserve"> </w:t>
                      </w:r>
                      <w:r>
                        <w:rPr>
                          <w:i/>
                          <w:color w:val="000000"/>
                          <w:sz w:val="18"/>
                        </w:rPr>
                        <w:t>certify that this</w:t>
                      </w:r>
                      <w:r>
                        <w:rPr>
                          <w:i/>
                          <w:color w:val="000000"/>
                          <w:spacing w:val="-1"/>
                          <w:sz w:val="18"/>
                        </w:rPr>
                        <w:t xml:space="preserve"> </w:t>
                      </w:r>
                      <w:r>
                        <w:rPr>
                          <w:i/>
                          <w:color w:val="000000"/>
                          <w:sz w:val="18"/>
                        </w:rPr>
                        <w:t>submission is my</w:t>
                      </w:r>
                      <w:r>
                        <w:rPr>
                          <w:i/>
                          <w:color w:val="000000"/>
                          <w:spacing w:val="-1"/>
                          <w:sz w:val="18"/>
                        </w:rPr>
                        <w:t xml:space="preserve"> </w:t>
                      </w:r>
                      <w:r>
                        <w:rPr>
                          <w:i/>
                          <w:color w:val="000000"/>
                          <w:sz w:val="18"/>
                        </w:rPr>
                        <w:t>original work and</w:t>
                      </w:r>
                      <w:r>
                        <w:rPr>
                          <w:i/>
                          <w:color w:val="000000"/>
                          <w:spacing w:val="-1"/>
                          <w:sz w:val="18"/>
                        </w:rPr>
                        <w:t xml:space="preserve"> </w:t>
                      </w:r>
                      <w:r>
                        <w:rPr>
                          <w:i/>
                          <w:color w:val="000000"/>
                          <w:sz w:val="18"/>
                        </w:rPr>
                        <w:t>that I have</w:t>
                      </w:r>
                      <w:r>
                        <w:rPr>
                          <w:i/>
                          <w:color w:val="000000"/>
                          <w:spacing w:val="-1"/>
                          <w:sz w:val="18"/>
                        </w:rPr>
                        <w:t xml:space="preserve"> </w:t>
                      </w:r>
                      <w:r>
                        <w:rPr>
                          <w:i/>
                          <w:color w:val="000000"/>
                          <w:sz w:val="18"/>
                        </w:rPr>
                        <w:t xml:space="preserve">adhered to </w:t>
                      </w:r>
                      <w:r>
                        <w:rPr>
                          <w:i/>
                          <w:color w:val="000000"/>
                          <w:spacing w:val="-5"/>
                          <w:sz w:val="18"/>
                        </w:rPr>
                        <w:t>the</w:t>
                      </w:r>
                    </w:p>
                    <w:p w14:paraId="22D5D2DB" w14:textId="77777777" w:rsidR="002665B4" w:rsidRDefault="00000000">
                      <w:pPr>
                        <w:spacing w:before="42"/>
                        <w:ind w:left="195"/>
                        <w:rPr>
                          <w:i/>
                          <w:color w:val="000000"/>
                          <w:sz w:val="18"/>
                        </w:rPr>
                      </w:pPr>
                      <w:r>
                        <w:rPr>
                          <w:i/>
                          <w:color w:val="000000"/>
                          <w:sz w:val="18"/>
                        </w:rPr>
                        <w:t>guidelines</w:t>
                      </w:r>
                      <w:r>
                        <w:rPr>
                          <w:i/>
                          <w:color w:val="000000"/>
                          <w:spacing w:val="-1"/>
                          <w:sz w:val="18"/>
                        </w:rPr>
                        <w:t xml:space="preserve"> </w:t>
                      </w:r>
                      <w:r>
                        <w:rPr>
                          <w:i/>
                          <w:color w:val="000000"/>
                          <w:sz w:val="18"/>
                        </w:rPr>
                        <w:t>specified for</w:t>
                      </w:r>
                      <w:r>
                        <w:rPr>
                          <w:i/>
                          <w:color w:val="000000"/>
                          <w:spacing w:val="-1"/>
                          <w:sz w:val="18"/>
                        </w:rPr>
                        <w:t xml:space="preserve"> </w:t>
                      </w:r>
                      <w:r>
                        <w:rPr>
                          <w:i/>
                          <w:color w:val="000000"/>
                          <w:sz w:val="18"/>
                        </w:rPr>
                        <w:t>this assessment. I</w:t>
                      </w:r>
                      <w:r>
                        <w:rPr>
                          <w:i/>
                          <w:color w:val="000000"/>
                          <w:spacing w:val="-1"/>
                          <w:sz w:val="18"/>
                        </w:rPr>
                        <w:t xml:space="preserve"> </w:t>
                      </w:r>
                      <w:r>
                        <w:rPr>
                          <w:i/>
                          <w:color w:val="000000"/>
                          <w:sz w:val="18"/>
                        </w:rPr>
                        <w:t>understand that</w:t>
                      </w:r>
                      <w:r>
                        <w:rPr>
                          <w:i/>
                          <w:color w:val="000000"/>
                          <w:spacing w:val="-1"/>
                          <w:sz w:val="18"/>
                        </w:rPr>
                        <w:t xml:space="preserve"> </w:t>
                      </w:r>
                      <w:r>
                        <w:rPr>
                          <w:i/>
                          <w:color w:val="000000"/>
                          <w:sz w:val="18"/>
                        </w:rPr>
                        <w:t>any violation of</w:t>
                      </w:r>
                      <w:r>
                        <w:rPr>
                          <w:i/>
                          <w:color w:val="000000"/>
                          <w:spacing w:val="-1"/>
                          <w:sz w:val="18"/>
                        </w:rPr>
                        <w:t xml:space="preserve"> </w:t>
                      </w:r>
                      <w:r>
                        <w:rPr>
                          <w:i/>
                          <w:color w:val="000000"/>
                          <w:sz w:val="18"/>
                        </w:rPr>
                        <w:t>academic integrity</w:t>
                      </w:r>
                      <w:r>
                        <w:rPr>
                          <w:i/>
                          <w:color w:val="000000"/>
                          <w:spacing w:val="-1"/>
                          <w:sz w:val="18"/>
                        </w:rPr>
                        <w:t xml:space="preserve"> </w:t>
                      </w:r>
                      <w:r>
                        <w:rPr>
                          <w:i/>
                          <w:color w:val="000000"/>
                          <w:sz w:val="18"/>
                        </w:rPr>
                        <w:t>rules will result</w:t>
                      </w:r>
                      <w:r>
                        <w:rPr>
                          <w:i/>
                          <w:color w:val="000000"/>
                          <w:spacing w:val="-1"/>
                          <w:sz w:val="18"/>
                        </w:rPr>
                        <w:t xml:space="preserve"> </w:t>
                      </w:r>
                      <w:r>
                        <w:rPr>
                          <w:i/>
                          <w:color w:val="000000"/>
                          <w:sz w:val="18"/>
                        </w:rPr>
                        <w:t xml:space="preserve">in disciplinary </w:t>
                      </w:r>
                      <w:r>
                        <w:rPr>
                          <w:i/>
                          <w:color w:val="000000"/>
                          <w:spacing w:val="-2"/>
                          <w:sz w:val="18"/>
                        </w:rPr>
                        <w:t>action.</w:t>
                      </w:r>
                    </w:p>
                    <w:p w14:paraId="0006E824" w14:textId="77777777" w:rsidR="002665B4" w:rsidRDefault="00000000">
                      <w:pPr>
                        <w:spacing w:before="40"/>
                        <w:ind w:left="195"/>
                        <w:rPr>
                          <w:rFonts w:ascii="Arial MT"/>
                          <w:color w:val="000000"/>
                          <w:sz w:val="18"/>
                        </w:rPr>
                      </w:pPr>
                      <w:r>
                        <w:rPr>
                          <w:color w:val="000000"/>
                          <w:sz w:val="18"/>
                        </w:rPr>
                        <w:t xml:space="preserve">Signature of the Student: </w:t>
                      </w:r>
                      <w:r>
                        <w:rPr>
                          <w:rFonts w:ascii="Arial MT"/>
                          <w:color w:val="000000"/>
                          <w:spacing w:val="-2"/>
                          <w:sz w:val="18"/>
                        </w:rPr>
                        <w:t>Kamalesh.s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b/>
          <w:noProof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6324D619" wp14:editId="17365DE4">
                <wp:simplePos x="0" y="0"/>
                <wp:positionH relativeFrom="page">
                  <wp:posOffset>628650</wp:posOffset>
                </wp:positionH>
                <wp:positionV relativeFrom="paragraph">
                  <wp:posOffset>1101090</wp:posOffset>
                </wp:positionV>
                <wp:extent cx="6413500" cy="1727200"/>
                <wp:effectExtent l="0" t="0" r="0" b="0"/>
                <wp:wrapTopAndBottom/>
                <wp:docPr id="3" name="Text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413500" cy="1727200"/>
                        </a:xfrm>
                        <a:prstGeom prst="rect">
                          <a:avLst/>
                        </a:prstGeom>
                        <a:solidFill>
                          <a:srgbClr val="FEF2CC"/>
                        </a:solidFill>
                        <a:ln w="12700">
                          <a:solidFill>
                            <a:srgbClr val="1E4D78"/>
                          </a:solidFill>
                          <a:prstDash val="solid"/>
                        </a:ln>
                      </wps:spPr>
                      <wps:txbx>
                        <w:txbxContent>
                          <w:p w14:paraId="54E25150" w14:textId="77777777" w:rsidR="002665B4" w:rsidRDefault="00000000">
                            <w:pPr>
                              <w:spacing w:before="74"/>
                              <w:ind w:left="195"/>
                              <w:rPr>
                                <w:b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b/>
                                <w:color w:val="BF0000"/>
                                <w:spacing w:val="-2"/>
                                <w:sz w:val="20"/>
                              </w:rPr>
                              <w:t>Instructions</w:t>
                            </w:r>
                          </w:p>
                          <w:p w14:paraId="09565058" w14:textId="77777777" w:rsidR="002665B4" w:rsidRDefault="00000000">
                            <w:pPr>
                              <w:numPr>
                                <w:ilvl w:val="0"/>
                                <w:numId w:val="4"/>
                              </w:numPr>
                              <w:tabs>
                                <w:tab w:val="left" w:pos="914"/>
                              </w:tabs>
                              <w:ind w:left="914" w:hanging="359"/>
                              <w:rPr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color w:val="000000"/>
                                <w:sz w:val="18"/>
                              </w:rPr>
                              <w:t>Duration:</w:t>
                            </w:r>
                            <w:r>
                              <w:rPr>
                                <w:color w:val="000000"/>
                                <w:spacing w:val="-1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8"/>
                              </w:rPr>
                              <w:t>45</w:t>
                            </w:r>
                            <w:r>
                              <w:rPr>
                                <w:color w:val="000000"/>
                                <w:spacing w:val="-1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8"/>
                              </w:rPr>
                              <w:t>minutes.</w:t>
                            </w:r>
                            <w:r>
                              <w:rPr>
                                <w:color w:val="000000"/>
                                <w:spacing w:val="-1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8"/>
                              </w:rPr>
                              <w:t>Off-Class</w:t>
                            </w:r>
                            <w:r>
                              <w:rPr>
                                <w:color w:val="000000"/>
                                <w:spacing w:val="-1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  <w:sz w:val="18"/>
                              </w:rPr>
                              <w:t>Assessment</w:t>
                            </w:r>
                          </w:p>
                          <w:p w14:paraId="4F54F11F" w14:textId="77777777" w:rsidR="002665B4" w:rsidRDefault="00000000">
                            <w:pPr>
                              <w:numPr>
                                <w:ilvl w:val="0"/>
                                <w:numId w:val="4"/>
                              </w:numPr>
                              <w:tabs>
                                <w:tab w:val="left" w:pos="914"/>
                              </w:tabs>
                              <w:ind w:left="914" w:hanging="359"/>
                              <w:rPr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color w:val="000000"/>
                                <w:sz w:val="18"/>
                              </w:rPr>
                              <w:t xml:space="preserve">Complete the task using only digital tools such as Excel, Google Sheets, Python/Google Colab, or Power </w:t>
                            </w:r>
                            <w:r>
                              <w:rPr>
                                <w:color w:val="000000"/>
                                <w:spacing w:val="-5"/>
                                <w:sz w:val="18"/>
                              </w:rPr>
                              <w:t>BI.</w:t>
                            </w:r>
                          </w:p>
                          <w:p w14:paraId="08B31219" w14:textId="77777777" w:rsidR="002665B4" w:rsidRDefault="00000000">
                            <w:pPr>
                              <w:numPr>
                                <w:ilvl w:val="0"/>
                                <w:numId w:val="4"/>
                              </w:numPr>
                              <w:tabs>
                                <w:tab w:val="left" w:pos="914"/>
                              </w:tabs>
                              <w:ind w:left="914" w:hanging="359"/>
                              <w:rPr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color w:val="000000"/>
                                <w:sz w:val="18"/>
                              </w:rPr>
                              <w:t xml:space="preserve">Use the assigned dataset and follow the hints given in the </w:t>
                            </w:r>
                            <w:r>
                              <w:rPr>
                                <w:color w:val="000000"/>
                                <w:spacing w:val="-2"/>
                                <w:sz w:val="18"/>
                              </w:rPr>
                              <w:t>question.</w:t>
                            </w:r>
                          </w:p>
                          <w:p w14:paraId="58CA08C5" w14:textId="77777777" w:rsidR="002665B4" w:rsidRDefault="00000000">
                            <w:pPr>
                              <w:numPr>
                                <w:ilvl w:val="0"/>
                                <w:numId w:val="4"/>
                              </w:numPr>
                              <w:tabs>
                                <w:tab w:val="left" w:pos="914"/>
                              </w:tabs>
                              <w:ind w:left="914" w:hanging="359"/>
                              <w:rPr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color w:val="000000"/>
                                <w:sz w:val="18"/>
                              </w:rPr>
                              <w:t xml:space="preserve">Perform basic data analysis and include at least 2 relevant </w:t>
                            </w:r>
                            <w:r>
                              <w:rPr>
                                <w:color w:val="000000"/>
                                <w:spacing w:val="-2"/>
                                <w:sz w:val="18"/>
                              </w:rPr>
                              <w:t>visualizations.</w:t>
                            </w:r>
                          </w:p>
                          <w:p w14:paraId="59BF568A" w14:textId="77777777" w:rsidR="002665B4" w:rsidRDefault="00000000">
                            <w:pPr>
                              <w:numPr>
                                <w:ilvl w:val="0"/>
                                <w:numId w:val="4"/>
                              </w:numPr>
                              <w:tabs>
                                <w:tab w:val="left" w:pos="914"/>
                              </w:tabs>
                              <w:ind w:left="914" w:hanging="359"/>
                              <w:rPr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color w:val="000000"/>
                                <w:sz w:val="18"/>
                              </w:rPr>
                              <w:t xml:space="preserve">Clearly present your observations, identified industry problem, supporting evidence, and recommended </w:t>
                            </w:r>
                            <w:r>
                              <w:rPr>
                                <w:color w:val="000000"/>
                                <w:spacing w:val="-2"/>
                                <w:sz w:val="18"/>
                              </w:rPr>
                              <w:t>solution.</w:t>
                            </w:r>
                          </w:p>
                          <w:p w14:paraId="1C67D855" w14:textId="77777777" w:rsidR="002665B4" w:rsidRDefault="00000000">
                            <w:pPr>
                              <w:numPr>
                                <w:ilvl w:val="0"/>
                                <w:numId w:val="4"/>
                              </w:numPr>
                              <w:tabs>
                                <w:tab w:val="left" w:pos="914"/>
                              </w:tabs>
                              <w:ind w:left="914" w:hanging="359"/>
                              <w:rPr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color w:val="000000"/>
                                <w:sz w:val="18"/>
                              </w:rPr>
                              <w:t xml:space="preserve">Prepare the final findings in PDF/DOCX/Excel/Colab Notebook </w:t>
                            </w:r>
                            <w:r>
                              <w:rPr>
                                <w:color w:val="000000"/>
                                <w:spacing w:val="-2"/>
                                <w:sz w:val="18"/>
                              </w:rPr>
                              <w:t>format.</w:t>
                            </w:r>
                          </w:p>
                          <w:p w14:paraId="56E2F371" w14:textId="77777777" w:rsidR="002665B4" w:rsidRDefault="00000000">
                            <w:pPr>
                              <w:numPr>
                                <w:ilvl w:val="0"/>
                                <w:numId w:val="4"/>
                              </w:numPr>
                              <w:tabs>
                                <w:tab w:val="left" w:pos="914"/>
                              </w:tabs>
                              <w:ind w:left="914" w:hanging="359"/>
                              <w:rPr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color w:val="000000"/>
                                <w:sz w:val="18"/>
                              </w:rPr>
                              <w:t xml:space="preserve">Create a dedicated folder in the given GitHub repository and upload all required </w:t>
                            </w:r>
                            <w:r>
                              <w:rPr>
                                <w:color w:val="000000"/>
                                <w:spacing w:val="-2"/>
                                <w:sz w:val="18"/>
                              </w:rPr>
                              <w:t>files.</w:t>
                            </w:r>
                          </w:p>
                          <w:p w14:paraId="5BA22997" w14:textId="77777777" w:rsidR="002665B4" w:rsidRDefault="00000000">
                            <w:pPr>
                              <w:numPr>
                                <w:ilvl w:val="0"/>
                                <w:numId w:val="4"/>
                              </w:numPr>
                              <w:tabs>
                                <w:tab w:val="left" w:pos="914"/>
                              </w:tabs>
                              <w:ind w:left="914" w:hanging="359"/>
                              <w:rPr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color w:val="000000"/>
                                <w:sz w:val="18"/>
                              </w:rPr>
                              <w:t xml:space="preserve">Submit the GitHub folder link along with the final findings in Google Classroom </w:t>
                            </w:r>
                            <w:r>
                              <w:rPr>
                                <w:color w:val="000000"/>
                                <w:spacing w:val="-2"/>
                                <w:sz w:val="18"/>
                              </w:rPr>
                              <w:t>(GCR).</w:t>
                            </w:r>
                          </w:p>
                          <w:p w14:paraId="77226323" w14:textId="77777777" w:rsidR="002665B4" w:rsidRDefault="00000000">
                            <w:pPr>
                              <w:numPr>
                                <w:ilvl w:val="0"/>
                                <w:numId w:val="4"/>
                              </w:numPr>
                              <w:tabs>
                                <w:tab w:val="left" w:pos="914"/>
                              </w:tabs>
                              <w:ind w:left="914" w:hanging="359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  <w:sz w:val="18"/>
                              </w:rPr>
                              <w:t xml:space="preserve">Ensure that both the GitHub link and uploaded files are accessible before final </w:t>
                            </w:r>
                            <w:r>
                              <w:rPr>
                                <w:color w:val="000000"/>
                                <w:spacing w:val="-2"/>
                                <w:sz w:val="18"/>
                              </w:rPr>
                              <w:t>submission.</w:t>
                            </w:r>
                          </w:p>
                          <w:p w14:paraId="7D423B62" w14:textId="77777777" w:rsidR="002665B4" w:rsidRDefault="00000000">
                            <w:pPr>
                              <w:numPr>
                                <w:ilvl w:val="0"/>
                                <w:numId w:val="4"/>
                              </w:numPr>
                              <w:tabs>
                                <w:tab w:val="left" w:pos="915"/>
                              </w:tabs>
                              <w:ind w:right="384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  <w:sz w:val="18"/>
                              </w:rPr>
                              <w:t>Late</w:t>
                            </w:r>
                            <w:r>
                              <w:rPr>
                                <w:color w:val="000000"/>
                                <w:spacing w:val="-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8"/>
                              </w:rPr>
                              <w:t>submissions</w:t>
                            </w:r>
                            <w:r>
                              <w:rPr>
                                <w:color w:val="000000"/>
                                <w:spacing w:val="-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8"/>
                              </w:rPr>
                              <w:t>will</w:t>
                            </w:r>
                            <w:r>
                              <w:rPr>
                                <w:color w:val="000000"/>
                                <w:spacing w:val="-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8"/>
                              </w:rPr>
                              <w:t>be</w:t>
                            </w:r>
                            <w:r>
                              <w:rPr>
                                <w:color w:val="000000"/>
                                <w:spacing w:val="-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8"/>
                              </w:rPr>
                              <w:t>subject</w:t>
                            </w:r>
                            <w:r>
                              <w:rPr>
                                <w:color w:val="000000"/>
                                <w:spacing w:val="-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8"/>
                              </w:rPr>
                              <w:t>to</w:t>
                            </w:r>
                            <w:r>
                              <w:rPr>
                                <w:color w:val="000000"/>
                                <w:spacing w:val="-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8"/>
                              </w:rPr>
                              <w:t>mark</w:t>
                            </w:r>
                            <w:r>
                              <w:rPr>
                                <w:color w:val="000000"/>
                                <w:spacing w:val="-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8"/>
                              </w:rPr>
                              <w:t>penalties.</w:t>
                            </w:r>
                            <w:r>
                              <w:rPr>
                                <w:color w:val="000000"/>
                                <w:spacing w:val="-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8"/>
                              </w:rPr>
                              <w:t>Ensure</w:t>
                            </w:r>
                            <w:r>
                              <w:rPr>
                                <w:color w:val="000000"/>
                                <w:spacing w:val="-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8"/>
                              </w:rPr>
                              <w:t>that</w:t>
                            </w:r>
                            <w:r>
                              <w:rPr>
                                <w:color w:val="000000"/>
                                <w:spacing w:val="-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8"/>
                              </w:rPr>
                              <w:t>the</w:t>
                            </w:r>
                            <w:r>
                              <w:rPr>
                                <w:color w:val="000000"/>
                                <w:spacing w:val="-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8"/>
                              </w:rPr>
                              <w:t>GitHub</w:t>
                            </w:r>
                            <w:r>
                              <w:rPr>
                                <w:color w:val="000000"/>
                                <w:spacing w:val="-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8"/>
                              </w:rPr>
                              <w:t>files</w:t>
                            </w:r>
                            <w:r>
                              <w:rPr>
                                <w:color w:val="000000"/>
                                <w:spacing w:val="-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8"/>
                              </w:rPr>
                              <w:t>are</w:t>
                            </w:r>
                            <w:r>
                              <w:rPr>
                                <w:color w:val="000000"/>
                                <w:spacing w:val="-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8"/>
                              </w:rPr>
                              <w:t>accessible</w:t>
                            </w:r>
                            <w:r>
                              <w:rPr>
                                <w:color w:val="000000"/>
                                <w:spacing w:val="-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8"/>
                              </w:rPr>
                              <w:t>and</w:t>
                            </w:r>
                            <w:r>
                              <w:rPr>
                                <w:color w:val="000000"/>
                                <w:spacing w:val="-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8"/>
                              </w:rPr>
                              <w:t>the</w:t>
                            </w:r>
                            <w:r>
                              <w:rPr>
                                <w:color w:val="000000"/>
                                <w:spacing w:val="-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8"/>
                              </w:rPr>
                              <w:t>GCR</w:t>
                            </w:r>
                            <w:r>
                              <w:rPr>
                                <w:color w:val="000000"/>
                                <w:spacing w:val="-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8"/>
                              </w:rPr>
                              <w:t>submission</w:t>
                            </w:r>
                            <w:r>
                              <w:rPr>
                                <w:color w:val="000000"/>
                                <w:spacing w:val="-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8"/>
                              </w:rPr>
                              <w:t>is completed before the deadline.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324D619" id="Textbox 3" o:spid="_x0000_s1027" type="#_x0000_t202" style="position:absolute;margin-left:49.5pt;margin-top:86.7pt;width:505pt;height:136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" fillcolor="#fef2cc" strokecolor="#1e4d78" strokeweight="1pt">
                <v:path arrowok="t"/>
                <v:textbox inset="0,0,0,0">
                  <w:txbxContent>
                    <w:p w14:paraId="54E25150" w14:textId="77777777" w:rsidR="002665B4" w:rsidRDefault="00000000">
                      <w:pPr>
                        <w:spacing w:before="74"/>
                        <w:ind w:left="195"/>
                        <w:rPr>
                          <w:b/>
                          <w:color w:val="000000"/>
                          <w:sz w:val="20"/>
                        </w:rPr>
                      </w:pPr>
                      <w:r>
                        <w:rPr>
                          <w:b/>
                          <w:color w:val="BF0000"/>
                          <w:spacing w:val="-2"/>
                          <w:sz w:val="20"/>
                        </w:rPr>
                        <w:t>Instructions</w:t>
                      </w:r>
                    </w:p>
                    <w:p w14:paraId="09565058" w14:textId="77777777" w:rsidR="002665B4" w:rsidRDefault="00000000">
                      <w:pPr>
                        <w:numPr>
                          <w:ilvl w:val="0"/>
                          <w:numId w:val="4"/>
                        </w:numPr>
                        <w:tabs>
                          <w:tab w:val="left" w:pos="914"/>
                        </w:tabs>
                        <w:ind w:left="914" w:hanging="359"/>
                        <w:rPr>
                          <w:color w:val="000000"/>
                          <w:sz w:val="18"/>
                        </w:rPr>
                      </w:pPr>
                      <w:r>
                        <w:rPr>
                          <w:color w:val="000000"/>
                          <w:sz w:val="18"/>
                        </w:rPr>
                        <w:t>Duration:</w:t>
                      </w:r>
                      <w:r>
                        <w:rPr>
                          <w:color w:val="000000"/>
                          <w:spacing w:val="-1"/>
                          <w:sz w:val="18"/>
                        </w:rPr>
                        <w:t xml:space="preserve"> </w:t>
                      </w:r>
                      <w:r>
                        <w:rPr>
                          <w:color w:val="000000"/>
                          <w:sz w:val="18"/>
                        </w:rPr>
                        <w:t>45</w:t>
                      </w:r>
                      <w:r>
                        <w:rPr>
                          <w:color w:val="000000"/>
                          <w:spacing w:val="-1"/>
                          <w:sz w:val="18"/>
                        </w:rPr>
                        <w:t xml:space="preserve"> </w:t>
                      </w:r>
                      <w:r>
                        <w:rPr>
                          <w:color w:val="000000"/>
                          <w:sz w:val="18"/>
                        </w:rPr>
                        <w:t>minutes.</w:t>
                      </w:r>
                      <w:r>
                        <w:rPr>
                          <w:color w:val="000000"/>
                          <w:spacing w:val="-1"/>
                          <w:sz w:val="18"/>
                        </w:rPr>
                        <w:t xml:space="preserve"> </w:t>
                      </w:r>
                      <w:r>
                        <w:rPr>
                          <w:color w:val="000000"/>
                          <w:sz w:val="18"/>
                        </w:rPr>
                        <w:t>Off-Class</w:t>
                      </w:r>
                      <w:r>
                        <w:rPr>
                          <w:color w:val="000000"/>
                          <w:spacing w:val="-1"/>
                          <w:sz w:val="18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  <w:sz w:val="18"/>
                        </w:rPr>
                        <w:t>Assessment</w:t>
                      </w:r>
                    </w:p>
                    <w:p w14:paraId="4F54F11F" w14:textId="77777777" w:rsidR="002665B4" w:rsidRDefault="00000000">
                      <w:pPr>
                        <w:numPr>
                          <w:ilvl w:val="0"/>
                          <w:numId w:val="4"/>
                        </w:numPr>
                        <w:tabs>
                          <w:tab w:val="left" w:pos="914"/>
                        </w:tabs>
                        <w:ind w:left="914" w:hanging="359"/>
                        <w:rPr>
                          <w:color w:val="000000"/>
                          <w:sz w:val="18"/>
                        </w:rPr>
                      </w:pPr>
                      <w:r>
                        <w:rPr>
                          <w:color w:val="000000"/>
                          <w:sz w:val="18"/>
                        </w:rPr>
                        <w:t xml:space="preserve">Complete the task using only digital tools such as Excel, Google Sheets, Python/Google Colab, or Power </w:t>
                      </w:r>
                      <w:r>
                        <w:rPr>
                          <w:color w:val="000000"/>
                          <w:spacing w:val="-5"/>
                          <w:sz w:val="18"/>
                        </w:rPr>
                        <w:t>BI.</w:t>
                      </w:r>
                    </w:p>
                    <w:p w14:paraId="08B31219" w14:textId="77777777" w:rsidR="002665B4" w:rsidRDefault="00000000">
                      <w:pPr>
                        <w:numPr>
                          <w:ilvl w:val="0"/>
                          <w:numId w:val="4"/>
                        </w:numPr>
                        <w:tabs>
                          <w:tab w:val="left" w:pos="914"/>
                        </w:tabs>
                        <w:ind w:left="914" w:hanging="359"/>
                        <w:rPr>
                          <w:color w:val="000000"/>
                          <w:sz w:val="18"/>
                        </w:rPr>
                      </w:pPr>
                      <w:r>
                        <w:rPr>
                          <w:color w:val="000000"/>
                          <w:sz w:val="18"/>
                        </w:rPr>
                        <w:t xml:space="preserve">Use the assigned dataset and follow the hints given in the </w:t>
                      </w:r>
                      <w:r>
                        <w:rPr>
                          <w:color w:val="000000"/>
                          <w:spacing w:val="-2"/>
                          <w:sz w:val="18"/>
                        </w:rPr>
                        <w:t>question.</w:t>
                      </w:r>
                    </w:p>
                    <w:p w14:paraId="58CA08C5" w14:textId="77777777" w:rsidR="002665B4" w:rsidRDefault="00000000">
                      <w:pPr>
                        <w:numPr>
                          <w:ilvl w:val="0"/>
                          <w:numId w:val="4"/>
                        </w:numPr>
                        <w:tabs>
                          <w:tab w:val="left" w:pos="914"/>
                        </w:tabs>
                        <w:ind w:left="914" w:hanging="359"/>
                        <w:rPr>
                          <w:color w:val="000000"/>
                          <w:sz w:val="18"/>
                        </w:rPr>
                      </w:pPr>
                      <w:r>
                        <w:rPr>
                          <w:color w:val="000000"/>
                          <w:sz w:val="18"/>
                        </w:rPr>
                        <w:t xml:space="preserve">Perform basic data analysis and include at least 2 relevant </w:t>
                      </w:r>
                      <w:r>
                        <w:rPr>
                          <w:color w:val="000000"/>
                          <w:spacing w:val="-2"/>
                          <w:sz w:val="18"/>
                        </w:rPr>
                        <w:t>visualizations.</w:t>
                      </w:r>
                    </w:p>
                    <w:p w14:paraId="59BF568A" w14:textId="77777777" w:rsidR="002665B4" w:rsidRDefault="00000000">
                      <w:pPr>
                        <w:numPr>
                          <w:ilvl w:val="0"/>
                          <w:numId w:val="4"/>
                        </w:numPr>
                        <w:tabs>
                          <w:tab w:val="left" w:pos="914"/>
                        </w:tabs>
                        <w:ind w:left="914" w:hanging="359"/>
                        <w:rPr>
                          <w:color w:val="000000"/>
                          <w:sz w:val="18"/>
                        </w:rPr>
                      </w:pPr>
                      <w:r>
                        <w:rPr>
                          <w:color w:val="000000"/>
                          <w:sz w:val="18"/>
                        </w:rPr>
                        <w:t xml:space="preserve">Clearly present your observations, identified industry problem, supporting evidence, and recommended </w:t>
                      </w:r>
                      <w:r>
                        <w:rPr>
                          <w:color w:val="000000"/>
                          <w:spacing w:val="-2"/>
                          <w:sz w:val="18"/>
                        </w:rPr>
                        <w:t>solution.</w:t>
                      </w:r>
                    </w:p>
                    <w:p w14:paraId="1C67D855" w14:textId="77777777" w:rsidR="002665B4" w:rsidRDefault="00000000">
                      <w:pPr>
                        <w:numPr>
                          <w:ilvl w:val="0"/>
                          <w:numId w:val="4"/>
                        </w:numPr>
                        <w:tabs>
                          <w:tab w:val="left" w:pos="914"/>
                        </w:tabs>
                        <w:ind w:left="914" w:hanging="359"/>
                        <w:rPr>
                          <w:color w:val="000000"/>
                          <w:sz w:val="18"/>
                        </w:rPr>
                      </w:pPr>
                      <w:r>
                        <w:rPr>
                          <w:color w:val="000000"/>
                          <w:sz w:val="18"/>
                        </w:rPr>
                        <w:t xml:space="preserve">Prepare the final findings in PDF/DOCX/Excel/Colab Notebook </w:t>
                      </w:r>
                      <w:r>
                        <w:rPr>
                          <w:color w:val="000000"/>
                          <w:spacing w:val="-2"/>
                          <w:sz w:val="18"/>
                        </w:rPr>
                        <w:t>format.</w:t>
                      </w:r>
                    </w:p>
                    <w:p w14:paraId="56E2F371" w14:textId="77777777" w:rsidR="002665B4" w:rsidRDefault="00000000">
                      <w:pPr>
                        <w:numPr>
                          <w:ilvl w:val="0"/>
                          <w:numId w:val="4"/>
                        </w:numPr>
                        <w:tabs>
                          <w:tab w:val="left" w:pos="914"/>
                        </w:tabs>
                        <w:ind w:left="914" w:hanging="359"/>
                        <w:rPr>
                          <w:color w:val="000000"/>
                          <w:sz w:val="18"/>
                        </w:rPr>
                      </w:pPr>
                      <w:r>
                        <w:rPr>
                          <w:color w:val="000000"/>
                          <w:sz w:val="18"/>
                        </w:rPr>
                        <w:t xml:space="preserve">Create a dedicated folder in the given GitHub repository and upload all required </w:t>
                      </w:r>
                      <w:r>
                        <w:rPr>
                          <w:color w:val="000000"/>
                          <w:spacing w:val="-2"/>
                          <w:sz w:val="18"/>
                        </w:rPr>
                        <w:t>files.</w:t>
                      </w:r>
                    </w:p>
                    <w:p w14:paraId="5BA22997" w14:textId="77777777" w:rsidR="002665B4" w:rsidRDefault="00000000">
                      <w:pPr>
                        <w:numPr>
                          <w:ilvl w:val="0"/>
                          <w:numId w:val="4"/>
                        </w:numPr>
                        <w:tabs>
                          <w:tab w:val="left" w:pos="914"/>
                        </w:tabs>
                        <w:ind w:left="914" w:hanging="359"/>
                        <w:rPr>
                          <w:color w:val="000000"/>
                          <w:sz w:val="18"/>
                        </w:rPr>
                      </w:pPr>
                      <w:r>
                        <w:rPr>
                          <w:color w:val="000000"/>
                          <w:sz w:val="18"/>
                        </w:rPr>
                        <w:t xml:space="preserve">Submit the GitHub folder link along with the final findings in Google Classroom </w:t>
                      </w:r>
                      <w:r>
                        <w:rPr>
                          <w:color w:val="000000"/>
                          <w:spacing w:val="-2"/>
                          <w:sz w:val="18"/>
                        </w:rPr>
                        <w:t>(GCR).</w:t>
                      </w:r>
                    </w:p>
                    <w:p w14:paraId="77226323" w14:textId="77777777" w:rsidR="002665B4" w:rsidRDefault="00000000">
                      <w:pPr>
                        <w:numPr>
                          <w:ilvl w:val="0"/>
                          <w:numId w:val="4"/>
                        </w:numPr>
                        <w:tabs>
                          <w:tab w:val="left" w:pos="914"/>
                        </w:tabs>
                        <w:ind w:left="914" w:hanging="359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000000"/>
                          <w:sz w:val="18"/>
                        </w:rPr>
                        <w:t xml:space="preserve">Ensure that both the GitHub link and uploaded files are accessible before final </w:t>
                      </w:r>
                      <w:r>
                        <w:rPr>
                          <w:color w:val="000000"/>
                          <w:spacing w:val="-2"/>
                          <w:sz w:val="18"/>
                        </w:rPr>
                        <w:t>submission.</w:t>
                      </w:r>
                    </w:p>
                    <w:p w14:paraId="7D423B62" w14:textId="77777777" w:rsidR="002665B4" w:rsidRDefault="00000000">
                      <w:pPr>
                        <w:numPr>
                          <w:ilvl w:val="0"/>
                          <w:numId w:val="4"/>
                        </w:numPr>
                        <w:tabs>
                          <w:tab w:val="left" w:pos="915"/>
                        </w:tabs>
                        <w:ind w:right="384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000000"/>
                          <w:sz w:val="18"/>
                        </w:rPr>
                        <w:t>Late</w:t>
                      </w:r>
                      <w:r>
                        <w:rPr>
                          <w:color w:val="000000"/>
                          <w:spacing w:val="-2"/>
                          <w:sz w:val="18"/>
                        </w:rPr>
                        <w:t xml:space="preserve"> </w:t>
                      </w:r>
                      <w:r>
                        <w:rPr>
                          <w:color w:val="000000"/>
                          <w:sz w:val="18"/>
                        </w:rPr>
                        <w:t>submissions</w:t>
                      </w:r>
                      <w:r>
                        <w:rPr>
                          <w:color w:val="000000"/>
                          <w:spacing w:val="-2"/>
                          <w:sz w:val="18"/>
                        </w:rPr>
                        <w:t xml:space="preserve"> </w:t>
                      </w:r>
                      <w:r>
                        <w:rPr>
                          <w:color w:val="000000"/>
                          <w:sz w:val="18"/>
                        </w:rPr>
                        <w:t>will</w:t>
                      </w:r>
                      <w:r>
                        <w:rPr>
                          <w:color w:val="000000"/>
                          <w:spacing w:val="-2"/>
                          <w:sz w:val="18"/>
                        </w:rPr>
                        <w:t xml:space="preserve"> </w:t>
                      </w:r>
                      <w:r>
                        <w:rPr>
                          <w:color w:val="000000"/>
                          <w:sz w:val="18"/>
                        </w:rPr>
                        <w:t>be</w:t>
                      </w:r>
                      <w:r>
                        <w:rPr>
                          <w:color w:val="000000"/>
                          <w:spacing w:val="-2"/>
                          <w:sz w:val="18"/>
                        </w:rPr>
                        <w:t xml:space="preserve"> </w:t>
                      </w:r>
                      <w:r>
                        <w:rPr>
                          <w:color w:val="000000"/>
                          <w:sz w:val="18"/>
                        </w:rPr>
                        <w:t>subject</w:t>
                      </w:r>
                      <w:r>
                        <w:rPr>
                          <w:color w:val="000000"/>
                          <w:spacing w:val="-2"/>
                          <w:sz w:val="18"/>
                        </w:rPr>
                        <w:t xml:space="preserve"> </w:t>
                      </w:r>
                      <w:r>
                        <w:rPr>
                          <w:color w:val="000000"/>
                          <w:sz w:val="18"/>
                        </w:rPr>
                        <w:t>to</w:t>
                      </w:r>
                      <w:r>
                        <w:rPr>
                          <w:color w:val="000000"/>
                          <w:spacing w:val="-2"/>
                          <w:sz w:val="18"/>
                        </w:rPr>
                        <w:t xml:space="preserve"> </w:t>
                      </w:r>
                      <w:r>
                        <w:rPr>
                          <w:color w:val="000000"/>
                          <w:sz w:val="18"/>
                        </w:rPr>
                        <w:t>mark</w:t>
                      </w:r>
                      <w:r>
                        <w:rPr>
                          <w:color w:val="000000"/>
                          <w:spacing w:val="-2"/>
                          <w:sz w:val="18"/>
                        </w:rPr>
                        <w:t xml:space="preserve"> </w:t>
                      </w:r>
                      <w:r>
                        <w:rPr>
                          <w:color w:val="000000"/>
                          <w:sz w:val="18"/>
                        </w:rPr>
                        <w:t>penalties.</w:t>
                      </w:r>
                      <w:r>
                        <w:rPr>
                          <w:color w:val="000000"/>
                          <w:spacing w:val="-2"/>
                          <w:sz w:val="18"/>
                        </w:rPr>
                        <w:t xml:space="preserve"> </w:t>
                      </w:r>
                      <w:r>
                        <w:rPr>
                          <w:color w:val="000000"/>
                          <w:sz w:val="18"/>
                        </w:rPr>
                        <w:t>Ensure</w:t>
                      </w:r>
                      <w:r>
                        <w:rPr>
                          <w:color w:val="000000"/>
                          <w:spacing w:val="-2"/>
                          <w:sz w:val="18"/>
                        </w:rPr>
                        <w:t xml:space="preserve"> </w:t>
                      </w:r>
                      <w:r>
                        <w:rPr>
                          <w:color w:val="000000"/>
                          <w:sz w:val="18"/>
                        </w:rPr>
                        <w:t>that</w:t>
                      </w:r>
                      <w:r>
                        <w:rPr>
                          <w:color w:val="000000"/>
                          <w:spacing w:val="-2"/>
                          <w:sz w:val="18"/>
                        </w:rPr>
                        <w:t xml:space="preserve"> </w:t>
                      </w:r>
                      <w:r>
                        <w:rPr>
                          <w:color w:val="000000"/>
                          <w:sz w:val="18"/>
                        </w:rPr>
                        <w:t>the</w:t>
                      </w:r>
                      <w:r>
                        <w:rPr>
                          <w:color w:val="000000"/>
                          <w:spacing w:val="-2"/>
                          <w:sz w:val="18"/>
                        </w:rPr>
                        <w:t xml:space="preserve"> </w:t>
                      </w:r>
                      <w:r>
                        <w:rPr>
                          <w:color w:val="000000"/>
                          <w:sz w:val="18"/>
                        </w:rPr>
                        <w:t>GitHub</w:t>
                      </w:r>
                      <w:r>
                        <w:rPr>
                          <w:color w:val="000000"/>
                          <w:spacing w:val="-2"/>
                          <w:sz w:val="18"/>
                        </w:rPr>
                        <w:t xml:space="preserve"> </w:t>
                      </w:r>
                      <w:r>
                        <w:rPr>
                          <w:color w:val="000000"/>
                          <w:sz w:val="18"/>
                        </w:rPr>
                        <w:t>files</w:t>
                      </w:r>
                      <w:r>
                        <w:rPr>
                          <w:color w:val="000000"/>
                          <w:spacing w:val="-2"/>
                          <w:sz w:val="18"/>
                        </w:rPr>
                        <w:t xml:space="preserve"> </w:t>
                      </w:r>
                      <w:r>
                        <w:rPr>
                          <w:color w:val="000000"/>
                          <w:sz w:val="18"/>
                        </w:rPr>
                        <w:t>are</w:t>
                      </w:r>
                      <w:r>
                        <w:rPr>
                          <w:color w:val="000000"/>
                          <w:spacing w:val="-2"/>
                          <w:sz w:val="18"/>
                        </w:rPr>
                        <w:t xml:space="preserve"> </w:t>
                      </w:r>
                      <w:r>
                        <w:rPr>
                          <w:color w:val="000000"/>
                          <w:sz w:val="18"/>
                        </w:rPr>
                        <w:t>accessible</w:t>
                      </w:r>
                      <w:r>
                        <w:rPr>
                          <w:color w:val="000000"/>
                          <w:spacing w:val="-2"/>
                          <w:sz w:val="18"/>
                        </w:rPr>
                        <w:t xml:space="preserve"> </w:t>
                      </w:r>
                      <w:r>
                        <w:rPr>
                          <w:color w:val="000000"/>
                          <w:sz w:val="18"/>
                        </w:rPr>
                        <w:t>and</w:t>
                      </w:r>
                      <w:r>
                        <w:rPr>
                          <w:color w:val="000000"/>
                          <w:spacing w:val="-2"/>
                          <w:sz w:val="18"/>
                        </w:rPr>
                        <w:t xml:space="preserve"> </w:t>
                      </w:r>
                      <w:r>
                        <w:rPr>
                          <w:color w:val="000000"/>
                          <w:sz w:val="18"/>
                        </w:rPr>
                        <w:t>the</w:t>
                      </w:r>
                      <w:r>
                        <w:rPr>
                          <w:color w:val="000000"/>
                          <w:spacing w:val="-2"/>
                          <w:sz w:val="18"/>
                        </w:rPr>
                        <w:t xml:space="preserve"> </w:t>
                      </w:r>
                      <w:r>
                        <w:rPr>
                          <w:color w:val="000000"/>
                          <w:sz w:val="18"/>
                        </w:rPr>
                        <w:t>GCR</w:t>
                      </w:r>
                      <w:r>
                        <w:rPr>
                          <w:color w:val="000000"/>
                          <w:spacing w:val="-2"/>
                          <w:sz w:val="18"/>
                        </w:rPr>
                        <w:t xml:space="preserve"> </w:t>
                      </w:r>
                      <w:r>
                        <w:rPr>
                          <w:color w:val="000000"/>
                          <w:sz w:val="18"/>
                        </w:rPr>
                        <w:t>submission</w:t>
                      </w:r>
                      <w:r>
                        <w:rPr>
                          <w:color w:val="000000"/>
                          <w:spacing w:val="-2"/>
                          <w:sz w:val="18"/>
                        </w:rPr>
                        <w:t xml:space="preserve"> </w:t>
                      </w:r>
                      <w:r>
                        <w:rPr>
                          <w:color w:val="000000"/>
                          <w:sz w:val="18"/>
                        </w:rPr>
                        <w:t>is completed before the deadline.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35C4E2E6" w14:textId="77777777" w:rsidR="002665B4" w:rsidRDefault="002665B4">
      <w:pPr>
        <w:pStyle w:val="BodyText"/>
        <w:spacing w:before="36"/>
        <w:rPr>
          <w:b/>
        </w:rPr>
      </w:pPr>
    </w:p>
    <w:p w14:paraId="5D416061" w14:textId="77777777" w:rsidR="002665B4" w:rsidRDefault="002665B4">
      <w:pPr>
        <w:pStyle w:val="BodyText"/>
        <w:rPr>
          <w:b/>
        </w:rPr>
      </w:pPr>
    </w:p>
    <w:p w14:paraId="301B4660" w14:textId="77777777" w:rsidR="002665B4" w:rsidRDefault="002665B4">
      <w:pPr>
        <w:pStyle w:val="BodyText"/>
        <w:spacing w:before="90"/>
        <w:rPr>
          <w:b/>
        </w:rPr>
      </w:pPr>
    </w:p>
    <w:tbl>
      <w:tblPr>
        <w:tblW w:w="0" w:type="auto"/>
        <w:tblInd w:w="28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700"/>
        <w:gridCol w:w="6680"/>
        <w:gridCol w:w="840"/>
      </w:tblGrid>
      <w:tr w:rsidR="002665B4" w14:paraId="09073E68" w14:textId="77777777">
        <w:trPr>
          <w:trHeight w:val="500"/>
        </w:trPr>
        <w:tc>
          <w:tcPr>
            <w:tcW w:w="2700" w:type="dxa"/>
            <w:shd w:val="clear" w:color="auto" w:fill="091C2F"/>
          </w:tcPr>
          <w:p w14:paraId="2167A240" w14:textId="77777777" w:rsidR="002665B4" w:rsidRDefault="00000000">
            <w:pPr>
              <w:pStyle w:val="TableParagraph"/>
              <w:spacing w:before="8"/>
              <w:ind w:left="578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Section</w:t>
            </w:r>
            <w:r>
              <w:rPr>
                <w:rFonts w:ascii="Arial"/>
                <w:b/>
                <w:spacing w:val="-4"/>
              </w:rPr>
              <w:t xml:space="preserve"> </w:t>
            </w:r>
            <w:r>
              <w:rPr>
                <w:rFonts w:ascii="Arial"/>
                <w:b/>
              </w:rPr>
              <w:t>/</w:t>
            </w:r>
            <w:r>
              <w:rPr>
                <w:rFonts w:ascii="Arial"/>
                <w:b/>
                <w:spacing w:val="-4"/>
              </w:rPr>
              <w:t xml:space="preserve"> </w:t>
            </w:r>
            <w:r>
              <w:rPr>
                <w:rFonts w:ascii="Arial"/>
                <w:b/>
                <w:spacing w:val="-2"/>
              </w:rPr>
              <w:t>Topic</w:t>
            </w:r>
          </w:p>
        </w:tc>
        <w:tc>
          <w:tcPr>
            <w:tcW w:w="6680" w:type="dxa"/>
            <w:shd w:val="clear" w:color="auto" w:fill="091C2F"/>
          </w:tcPr>
          <w:p w14:paraId="1FC82EC5" w14:textId="77777777" w:rsidR="002665B4" w:rsidRDefault="00000000">
            <w:pPr>
              <w:pStyle w:val="TableParagraph"/>
              <w:spacing w:before="8"/>
              <w:ind w:left="5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Focus</w:t>
            </w:r>
          </w:p>
        </w:tc>
        <w:tc>
          <w:tcPr>
            <w:tcW w:w="840" w:type="dxa"/>
            <w:shd w:val="clear" w:color="auto" w:fill="091C2F"/>
          </w:tcPr>
          <w:p w14:paraId="5DB6F3E9" w14:textId="77777777" w:rsidR="002665B4" w:rsidRDefault="00000000">
            <w:pPr>
              <w:pStyle w:val="TableParagraph"/>
              <w:spacing w:before="8"/>
              <w:ind w:left="15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  <w:spacing w:val="-5"/>
              </w:rPr>
              <w:t>Q.</w:t>
            </w:r>
          </w:p>
          <w:p w14:paraId="4EB82243" w14:textId="77777777" w:rsidR="002665B4" w:rsidRDefault="00000000">
            <w:pPr>
              <w:pStyle w:val="TableParagraph"/>
              <w:spacing w:line="219" w:lineRule="exact"/>
              <w:ind w:left="15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  <w:spacing w:val="-5"/>
              </w:rPr>
              <w:t>No.</w:t>
            </w:r>
          </w:p>
        </w:tc>
      </w:tr>
      <w:tr w:rsidR="002665B4" w14:paraId="29E51A5C" w14:textId="77777777">
        <w:trPr>
          <w:trHeight w:val="499"/>
        </w:trPr>
        <w:tc>
          <w:tcPr>
            <w:tcW w:w="2700" w:type="dxa"/>
          </w:tcPr>
          <w:p w14:paraId="75F1DBFE" w14:textId="77777777" w:rsidR="002665B4" w:rsidRDefault="00000000">
            <w:pPr>
              <w:pStyle w:val="TableParagraph"/>
              <w:spacing w:line="250" w:lineRule="atLeast"/>
              <w:ind w:left="115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10.</w:t>
            </w:r>
            <w:r>
              <w:rPr>
                <w:rFonts w:ascii="Arial"/>
                <w:b/>
                <w:spacing w:val="-16"/>
              </w:rPr>
              <w:t xml:space="preserve"> </w:t>
            </w:r>
            <w:r>
              <w:rPr>
                <w:rFonts w:ascii="Arial"/>
                <w:b/>
              </w:rPr>
              <w:t>Transport</w:t>
            </w:r>
            <w:r>
              <w:rPr>
                <w:rFonts w:ascii="Arial"/>
                <w:b/>
                <w:spacing w:val="-15"/>
              </w:rPr>
              <w:t xml:space="preserve"> </w:t>
            </w:r>
            <w:r>
              <w:rPr>
                <w:rFonts w:ascii="Arial"/>
                <w:b/>
              </w:rPr>
              <w:t xml:space="preserve">Layer </w:t>
            </w:r>
            <w:r>
              <w:rPr>
                <w:rFonts w:ascii="Arial"/>
                <w:b/>
                <w:spacing w:val="-2"/>
              </w:rPr>
              <w:t>Fundamentals</w:t>
            </w:r>
          </w:p>
        </w:tc>
        <w:tc>
          <w:tcPr>
            <w:tcW w:w="6680" w:type="dxa"/>
          </w:tcPr>
          <w:p w14:paraId="5A9192A9" w14:textId="77777777" w:rsidR="002665B4" w:rsidRDefault="00000000">
            <w:pPr>
              <w:pStyle w:val="TableParagraph"/>
              <w:spacing w:line="250" w:lineRule="atLeast"/>
              <w:ind w:left="100" w:right="124"/>
              <w:rPr>
                <w:rFonts w:ascii="Arial MT"/>
              </w:rPr>
            </w:pPr>
            <w:r>
              <w:rPr>
                <w:rFonts w:ascii="Arial MT"/>
              </w:rPr>
              <w:t>TCP and UDP traffic characteristics; packet behaviour; comparison</w:t>
            </w:r>
            <w:r>
              <w:rPr>
                <w:rFonts w:ascii="Arial MT"/>
                <w:spacing w:val="-9"/>
              </w:rPr>
              <w:t xml:space="preserve"> </w:t>
            </w:r>
            <w:r>
              <w:rPr>
                <w:rFonts w:ascii="Arial MT"/>
              </w:rPr>
              <w:t>of</w:t>
            </w:r>
            <w:r>
              <w:rPr>
                <w:rFonts w:ascii="Arial MT"/>
                <w:spacing w:val="-9"/>
              </w:rPr>
              <w:t xml:space="preserve"> </w:t>
            </w:r>
            <w:r>
              <w:rPr>
                <w:rFonts w:ascii="Arial MT"/>
              </w:rPr>
              <w:t>TCP-based</w:t>
            </w:r>
            <w:r>
              <w:rPr>
                <w:rFonts w:ascii="Arial MT"/>
                <w:spacing w:val="-9"/>
              </w:rPr>
              <w:t xml:space="preserve"> </w:t>
            </w:r>
            <w:r>
              <w:rPr>
                <w:rFonts w:ascii="Arial MT"/>
              </w:rPr>
              <w:t>Video</w:t>
            </w:r>
            <w:r>
              <w:rPr>
                <w:rFonts w:ascii="Arial MT"/>
                <w:spacing w:val="-9"/>
              </w:rPr>
              <w:t xml:space="preserve"> </w:t>
            </w:r>
            <w:r>
              <w:rPr>
                <w:rFonts w:ascii="Arial MT"/>
              </w:rPr>
              <w:t>Streaming</w:t>
            </w:r>
            <w:r>
              <w:rPr>
                <w:rFonts w:ascii="Arial MT"/>
                <w:spacing w:val="-9"/>
              </w:rPr>
              <w:t xml:space="preserve"> </w:t>
            </w:r>
            <w:r>
              <w:rPr>
                <w:rFonts w:ascii="Arial MT"/>
              </w:rPr>
              <w:t>and</w:t>
            </w:r>
            <w:r>
              <w:rPr>
                <w:rFonts w:ascii="Arial MT"/>
                <w:spacing w:val="-9"/>
              </w:rPr>
              <w:t xml:space="preserve"> </w:t>
            </w:r>
            <w:r>
              <w:rPr>
                <w:rFonts w:ascii="Arial MT"/>
              </w:rPr>
              <w:t>UDP-based</w:t>
            </w:r>
            <w:r>
              <w:rPr>
                <w:rFonts w:ascii="Arial MT"/>
                <w:spacing w:val="-9"/>
              </w:rPr>
              <w:t xml:space="preserve"> </w:t>
            </w:r>
            <w:r>
              <w:rPr>
                <w:rFonts w:ascii="Arial MT"/>
              </w:rPr>
              <w:t>VoIP</w:t>
            </w:r>
          </w:p>
        </w:tc>
        <w:tc>
          <w:tcPr>
            <w:tcW w:w="840" w:type="dxa"/>
          </w:tcPr>
          <w:p w14:paraId="1DB4531C" w14:textId="77777777" w:rsidR="002665B4" w:rsidRDefault="00000000">
            <w:pPr>
              <w:pStyle w:val="TableParagraph"/>
              <w:spacing w:before="9"/>
              <w:ind w:left="15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  <w:spacing w:val="-5"/>
              </w:rPr>
              <w:t>Q2</w:t>
            </w:r>
          </w:p>
        </w:tc>
      </w:tr>
      <w:tr w:rsidR="002665B4" w14:paraId="312460C0" w14:textId="77777777">
        <w:trPr>
          <w:trHeight w:val="493"/>
        </w:trPr>
        <w:tc>
          <w:tcPr>
            <w:tcW w:w="2700" w:type="dxa"/>
          </w:tcPr>
          <w:p w14:paraId="5531164F" w14:textId="77777777" w:rsidR="002665B4" w:rsidRDefault="00000000">
            <w:pPr>
              <w:pStyle w:val="TableParagraph"/>
              <w:spacing w:line="250" w:lineRule="atLeast"/>
              <w:ind w:left="115" w:right="156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11.</w:t>
            </w:r>
            <w:r>
              <w:rPr>
                <w:rFonts w:ascii="Arial"/>
                <w:b/>
                <w:spacing w:val="-16"/>
              </w:rPr>
              <w:t xml:space="preserve"> </w:t>
            </w:r>
            <w:r>
              <w:rPr>
                <w:rFonts w:ascii="Arial"/>
                <w:b/>
              </w:rPr>
              <w:t>Congestion</w:t>
            </w:r>
            <w:r>
              <w:rPr>
                <w:rFonts w:ascii="Arial"/>
                <w:b/>
                <w:spacing w:val="-15"/>
              </w:rPr>
              <w:t xml:space="preserve"> </w:t>
            </w:r>
            <w:r>
              <w:rPr>
                <w:rFonts w:ascii="Arial"/>
                <w:b/>
              </w:rPr>
              <w:t>Control &amp; Quality of Service</w:t>
            </w:r>
          </w:p>
        </w:tc>
        <w:tc>
          <w:tcPr>
            <w:tcW w:w="6680" w:type="dxa"/>
          </w:tcPr>
          <w:p w14:paraId="5731BB33" w14:textId="77777777" w:rsidR="002665B4" w:rsidRDefault="00000000">
            <w:pPr>
              <w:pStyle w:val="TableParagraph"/>
              <w:spacing w:line="250" w:lineRule="atLeast"/>
              <w:ind w:left="100" w:right="124"/>
              <w:rPr>
                <w:rFonts w:ascii="Arial MT"/>
              </w:rPr>
            </w:pPr>
            <w:r>
              <w:rPr>
                <w:rFonts w:ascii="Arial MT"/>
              </w:rPr>
              <w:t>Network</w:t>
            </w:r>
            <w:r>
              <w:rPr>
                <w:rFonts w:ascii="Arial MT"/>
                <w:spacing w:val="-9"/>
              </w:rPr>
              <w:t xml:space="preserve"> </w:t>
            </w:r>
            <w:r>
              <w:rPr>
                <w:rFonts w:ascii="Arial MT"/>
              </w:rPr>
              <w:t>congestion,</w:t>
            </w:r>
            <w:r>
              <w:rPr>
                <w:rFonts w:ascii="Arial MT"/>
                <w:spacing w:val="-9"/>
              </w:rPr>
              <w:t xml:space="preserve"> </w:t>
            </w:r>
            <w:r>
              <w:rPr>
                <w:rFonts w:ascii="Arial MT"/>
              </w:rPr>
              <w:t>latency,</w:t>
            </w:r>
            <w:r>
              <w:rPr>
                <w:rFonts w:ascii="Arial MT"/>
                <w:spacing w:val="-9"/>
              </w:rPr>
              <w:t xml:space="preserve"> </w:t>
            </w:r>
            <w:r>
              <w:rPr>
                <w:rFonts w:ascii="Arial MT"/>
              </w:rPr>
              <w:t>traffic</w:t>
            </w:r>
            <w:r>
              <w:rPr>
                <w:rFonts w:ascii="Arial MT"/>
                <w:spacing w:val="-9"/>
              </w:rPr>
              <w:t xml:space="preserve"> </w:t>
            </w:r>
            <w:r>
              <w:rPr>
                <w:rFonts w:ascii="Arial MT"/>
              </w:rPr>
              <w:t>load,</w:t>
            </w:r>
            <w:r>
              <w:rPr>
                <w:rFonts w:ascii="Arial MT"/>
                <w:spacing w:val="-9"/>
              </w:rPr>
              <w:t xml:space="preserve"> </w:t>
            </w:r>
            <w:r>
              <w:rPr>
                <w:rFonts w:ascii="Arial MT"/>
              </w:rPr>
              <w:t>QoS</w:t>
            </w:r>
            <w:r>
              <w:rPr>
                <w:rFonts w:ascii="Arial MT"/>
                <w:spacing w:val="-9"/>
              </w:rPr>
              <w:t xml:space="preserve"> </w:t>
            </w:r>
            <w:r>
              <w:rPr>
                <w:rFonts w:ascii="Arial MT"/>
              </w:rPr>
              <w:t>analysis,</w:t>
            </w:r>
            <w:r>
              <w:rPr>
                <w:rFonts w:ascii="Arial MT"/>
                <w:spacing w:val="-9"/>
              </w:rPr>
              <w:t xml:space="preserve"> </w:t>
            </w:r>
            <w:r>
              <w:rPr>
                <w:rFonts w:ascii="Arial MT"/>
              </w:rPr>
              <w:t>and network performance improvement</w:t>
            </w:r>
          </w:p>
        </w:tc>
        <w:tc>
          <w:tcPr>
            <w:tcW w:w="840" w:type="dxa"/>
          </w:tcPr>
          <w:p w14:paraId="29E77FF3" w14:textId="77777777" w:rsidR="002665B4" w:rsidRDefault="00000000">
            <w:pPr>
              <w:pStyle w:val="TableParagraph"/>
              <w:spacing w:before="4"/>
              <w:ind w:left="15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  <w:spacing w:val="-5"/>
              </w:rPr>
              <w:t>Q1</w:t>
            </w:r>
          </w:p>
        </w:tc>
      </w:tr>
      <w:tr w:rsidR="002665B4" w14:paraId="73E20DD3" w14:textId="77777777">
        <w:trPr>
          <w:trHeight w:val="487"/>
        </w:trPr>
        <w:tc>
          <w:tcPr>
            <w:tcW w:w="2700" w:type="dxa"/>
          </w:tcPr>
          <w:p w14:paraId="5BA06690" w14:textId="77777777" w:rsidR="002665B4" w:rsidRDefault="00000000">
            <w:pPr>
              <w:pStyle w:val="TableParagraph"/>
              <w:spacing w:line="252" w:lineRule="exact"/>
              <w:ind w:left="115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12.</w:t>
            </w:r>
            <w:r>
              <w:rPr>
                <w:rFonts w:ascii="Arial"/>
                <w:b/>
                <w:spacing w:val="-14"/>
              </w:rPr>
              <w:t xml:space="preserve"> </w:t>
            </w:r>
            <w:r>
              <w:rPr>
                <w:rFonts w:ascii="Arial"/>
                <w:b/>
              </w:rPr>
              <w:t>Queuing</w:t>
            </w:r>
            <w:r>
              <w:rPr>
                <w:rFonts w:ascii="Arial"/>
                <w:b/>
                <w:spacing w:val="-14"/>
              </w:rPr>
              <w:t xml:space="preserve"> </w:t>
            </w:r>
            <w:r>
              <w:rPr>
                <w:rFonts w:ascii="Arial"/>
                <w:b/>
              </w:rPr>
              <w:t>Models</w:t>
            </w:r>
            <w:r>
              <w:rPr>
                <w:rFonts w:ascii="Arial"/>
                <w:b/>
                <w:spacing w:val="-14"/>
              </w:rPr>
              <w:t xml:space="preserve"> </w:t>
            </w:r>
            <w:r>
              <w:rPr>
                <w:rFonts w:ascii="Arial"/>
                <w:b/>
              </w:rPr>
              <w:t>&amp; Modern Protocols</w:t>
            </w:r>
          </w:p>
        </w:tc>
        <w:tc>
          <w:tcPr>
            <w:tcW w:w="6680" w:type="dxa"/>
          </w:tcPr>
          <w:p w14:paraId="338B80B9" w14:textId="77777777" w:rsidR="002665B4" w:rsidRDefault="00000000">
            <w:pPr>
              <w:pStyle w:val="TableParagraph"/>
              <w:spacing w:line="252" w:lineRule="exact"/>
              <w:ind w:left="100" w:right="124"/>
              <w:rPr>
                <w:rFonts w:ascii="Arial MT"/>
              </w:rPr>
            </w:pPr>
            <w:r>
              <w:rPr>
                <w:rFonts w:ascii="Arial MT"/>
              </w:rPr>
              <w:t>Queue</w:t>
            </w:r>
            <w:r>
              <w:rPr>
                <w:rFonts w:ascii="Arial MT"/>
                <w:spacing w:val="-10"/>
              </w:rPr>
              <w:t xml:space="preserve"> </w:t>
            </w:r>
            <w:r>
              <w:rPr>
                <w:rFonts w:ascii="Arial MT"/>
              </w:rPr>
              <w:t>length,</w:t>
            </w:r>
            <w:r>
              <w:rPr>
                <w:rFonts w:ascii="Arial MT"/>
                <w:spacing w:val="-10"/>
              </w:rPr>
              <w:t xml:space="preserve"> </w:t>
            </w:r>
            <w:r>
              <w:rPr>
                <w:rFonts w:ascii="Arial MT"/>
              </w:rPr>
              <w:t>communication</w:t>
            </w:r>
            <w:r>
              <w:rPr>
                <w:rFonts w:ascii="Arial MT"/>
                <w:spacing w:val="-10"/>
              </w:rPr>
              <w:t xml:space="preserve"> </w:t>
            </w:r>
            <w:r>
              <w:rPr>
                <w:rFonts w:ascii="Arial MT"/>
              </w:rPr>
              <w:t>delay,</w:t>
            </w:r>
            <w:r>
              <w:rPr>
                <w:rFonts w:ascii="Arial MT"/>
                <w:spacing w:val="-10"/>
              </w:rPr>
              <w:t xml:space="preserve"> </w:t>
            </w:r>
            <w:r>
              <w:rPr>
                <w:rFonts w:ascii="Arial MT"/>
              </w:rPr>
              <w:t>congestion</w:t>
            </w:r>
            <w:r>
              <w:rPr>
                <w:rFonts w:ascii="Arial MT"/>
                <w:spacing w:val="-10"/>
              </w:rPr>
              <w:t xml:space="preserve"> </w:t>
            </w:r>
            <w:r>
              <w:rPr>
                <w:rFonts w:ascii="Arial MT"/>
              </w:rPr>
              <w:t>states,</w:t>
            </w:r>
            <w:r>
              <w:rPr>
                <w:rFonts w:ascii="Arial MT"/>
                <w:spacing w:val="-10"/>
              </w:rPr>
              <w:t xml:space="preserve"> </w:t>
            </w:r>
            <w:r>
              <w:rPr>
                <w:rFonts w:ascii="Arial MT"/>
              </w:rPr>
              <w:t>and network traffic behaviour</w:t>
            </w:r>
          </w:p>
        </w:tc>
        <w:tc>
          <w:tcPr>
            <w:tcW w:w="840" w:type="dxa"/>
          </w:tcPr>
          <w:p w14:paraId="09D60DF4" w14:textId="77777777" w:rsidR="002665B4" w:rsidRDefault="00000000">
            <w:pPr>
              <w:pStyle w:val="TableParagraph"/>
              <w:spacing w:line="252" w:lineRule="exact"/>
              <w:ind w:left="15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  <w:spacing w:val="-5"/>
              </w:rPr>
              <w:t>Q3</w:t>
            </w:r>
          </w:p>
        </w:tc>
      </w:tr>
    </w:tbl>
    <w:p w14:paraId="42393CBB" w14:textId="77777777" w:rsidR="002665B4" w:rsidRDefault="002665B4">
      <w:pPr>
        <w:pStyle w:val="TableParagraph"/>
        <w:spacing w:line="252" w:lineRule="exact"/>
        <w:jc w:val="center"/>
        <w:rPr>
          <w:rFonts w:ascii="Arial"/>
          <w:b/>
        </w:rPr>
        <w:sectPr w:rsidR="002665B4">
          <w:type w:val="continuous"/>
          <w:pgSz w:w="12240" w:h="15840"/>
          <w:pgMar w:top="940" w:right="720" w:bottom="280" w:left="720" w:header="720" w:footer="720" w:gutter="0"/>
          <w:cols w:space="720"/>
        </w:sectPr>
      </w:pPr>
    </w:p>
    <w:p w14:paraId="28DBAD20" w14:textId="77777777" w:rsidR="002665B4" w:rsidRDefault="00000000">
      <w:pPr>
        <w:pStyle w:val="Heading5"/>
        <w:spacing w:before="80"/>
      </w:pPr>
      <w:r>
        <w:rPr>
          <w:color w:val="1F4E78"/>
        </w:rPr>
        <w:lastRenderedPageBreak/>
        <w:t>Rubrics</w:t>
      </w:r>
      <w:r>
        <w:rPr>
          <w:color w:val="1F4E78"/>
          <w:spacing w:val="-5"/>
        </w:rPr>
        <w:t xml:space="preserve"> </w:t>
      </w:r>
      <w:r>
        <w:rPr>
          <w:color w:val="1F4E78"/>
        </w:rPr>
        <w:t>for</w:t>
      </w:r>
      <w:r>
        <w:rPr>
          <w:color w:val="1F4E78"/>
          <w:spacing w:val="-5"/>
        </w:rPr>
        <w:t xml:space="preserve"> </w:t>
      </w:r>
      <w:r>
        <w:rPr>
          <w:color w:val="1F4E78"/>
          <w:spacing w:val="-2"/>
        </w:rPr>
        <w:t>Calculation</w:t>
      </w:r>
    </w:p>
    <w:p w14:paraId="0E8D5A47" w14:textId="77777777" w:rsidR="002665B4" w:rsidRDefault="002665B4">
      <w:pPr>
        <w:pStyle w:val="BodyText"/>
        <w:spacing w:before="57"/>
        <w:rPr>
          <w:b/>
        </w:rPr>
      </w:pPr>
    </w:p>
    <w:tbl>
      <w:tblPr>
        <w:tblW w:w="0" w:type="auto"/>
        <w:tblInd w:w="28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740"/>
        <w:gridCol w:w="1260"/>
        <w:gridCol w:w="2020"/>
        <w:gridCol w:w="1720"/>
        <w:gridCol w:w="1680"/>
        <w:gridCol w:w="1660"/>
      </w:tblGrid>
      <w:tr w:rsidR="002665B4" w14:paraId="617F044F" w14:textId="77777777">
        <w:trPr>
          <w:trHeight w:val="559"/>
        </w:trPr>
        <w:tc>
          <w:tcPr>
            <w:tcW w:w="1740" w:type="dxa"/>
          </w:tcPr>
          <w:p w14:paraId="5FCD0B5D" w14:textId="77777777" w:rsidR="002665B4" w:rsidRDefault="00000000">
            <w:pPr>
              <w:pStyle w:val="TableParagraph"/>
              <w:spacing w:before="151"/>
              <w:ind w:left="43" w:right="18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Criteria</w:t>
            </w:r>
          </w:p>
        </w:tc>
        <w:tc>
          <w:tcPr>
            <w:tcW w:w="1260" w:type="dxa"/>
          </w:tcPr>
          <w:p w14:paraId="5839EA1E" w14:textId="77777777" w:rsidR="002665B4" w:rsidRDefault="00000000">
            <w:pPr>
              <w:pStyle w:val="TableParagraph"/>
              <w:spacing w:before="151"/>
              <w:ind w:left="10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Weightage</w:t>
            </w:r>
          </w:p>
        </w:tc>
        <w:tc>
          <w:tcPr>
            <w:tcW w:w="2020" w:type="dxa"/>
          </w:tcPr>
          <w:p w14:paraId="40D759FD" w14:textId="77777777" w:rsidR="002665B4" w:rsidRDefault="00000000">
            <w:pPr>
              <w:pStyle w:val="TableParagraph"/>
              <w:spacing w:line="280" w:lineRule="atLeast"/>
              <w:ind w:left="415" w:right="398" w:firstLine="119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Level 4 – </w:t>
            </w:r>
            <w:r>
              <w:rPr>
                <w:b/>
                <w:spacing w:val="-2"/>
                <w:sz w:val="24"/>
              </w:rPr>
              <w:t>Exemplary</w:t>
            </w:r>
          </w:p>
        </w:tc>
        <w:tc>
          <w:tcPr>
            <w:tcW w:w="1720" w:type="dxa"/>
          </w:tcPr>
          <w:p w14:paraId="20A417A1" w14:textId="77777777" w:rsidR="002665B4" w:rsidRDefault="00000000">
            <w:pPr>
              <w:pStyle w:val="TableParagraph"/>
              <w:spacing w:line="280" w:lineRule="atLeast"/>
              <w:ind w:left="316" w:right="289" w:firstLine="73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Level 3 – </w:t>
            </w:r>
            <w:r>
              <w:rPr>
                <w:b/>
                <w:spacing w:val="-2"/>
                <w:sz w:val="24"/>
              </w:rPr>
              <w:t>Proficient</w:t>
            </w:r>
          </w:p>
        </w:tc>
        <w:tc>
          <w:tcPr>
            <w:tcW w:w="1680" w:type="dxa"/>
          </w:tcPr>
          <w:p w14:paraId="522B315C" w14:textId="77777777" w:rsidR="002665B4" w:rsidRDefault="00000000">
            <w:pPr>
              <w:pStyle w:val="TableParagraph"/>
              <w:spacing w:line="280" w:lineRule="atLeast"/>
              <w:ind w:left="217" w:right="200" w:firstLine="147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Level 2 – </w:t>
            </w:r>
            <w:r>
              <w:rPr>
                <w:b/>
                <w:spacing w:val="-2"/>
                <w:sz w:val="24"/>
              </w:rPr>
              <w:t>Developing</w:t>
            </w:r>
          </w:p>
        </w:tc>
        <w:tc>
          <w:tcPr>
            <w:tcW w:w="1660" w:type="dxa"/>
          </w:tcPr>
          <w:p w14:paraId="5E118743" w14:textId="77777777" w:rsidR="002665B4" w:rsidRDefault="00000000">
            <w:pPr>
              <w:pStyle w:val="TableParagraph"/>
              <w:spacing w:line="280" w:lineRule="atLeast"/>
              <w:ind w:left="263" w:right="256" w:firstLine="86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Level 1 – </w:t>
            </w:r>
            <w:r>
              <w:rPr>
                <w:b/>
                <w:spacing w:val="-2"/>
                <w:sz w:val="24"/>
              </w:rPr>
              <w:t>Beginning</w:t>
            </w:r>
          </w:p>
        </w:tc>
      </w:tr>
      <w:tr w:rsidR="002665B4" w14:paraId="3F831EEF" w14:textId="77777777">
        <w:trPr>
          <w:trHeight w:val="1397"/>
        </w:trPr>
        <w:tc>
          <w:tcPr>
            <w:tcW w:w="1740" w:type="dxa"/>
          </w:tcPr>
          <w:p w14:paraId="60D524E9" w14:textId="77777777" w:rsidR="002665B4" w:rsidRDefault="002665B4">
            <w:pPr>
              <w:pStyle w:val="TableParagraph"/>
              <w:spacing w:before="11"/>
              <w:rPr>
                <w:rFonts w:ascii="Times New Roman"/>
                <w:b/>
                <w:sz w:val="24"/>
              </w:rPr>
            </w:pPr>
          </w:p>
          <w:p w14:paraId="6BF5F328" w14:textId="77777777" w:rsidR="002665B4" w:rsidRDefault="00000000">
            <w:pPr>
              <w:pStyle w:val="TableParagraph"/>
              <w:ind w:left="43" w:right="16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Understanding </w:t>
            </w:r>
            <w:r>
              <w:rPr>
                <w:sz w:val="24"/>
              </w:rPr>
              <w:t>of Industry</w:t>
            </w:r>
          </w:p>
          <w:p w14:paraId="557E30AE" w14:textId="77777777" w:rsidR="002665B4" w:rsidRDefault="00000000">
            <w:pPr>
              <w:pStyle w:val="TableParagraph"/>
              <w:ind w:left="43" w:right="18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Problem</w:t>
            </w:r>
          </w:p>
        </w:tc>
        <w:tc>
          <w:tcPr>
            <w:tcW w:w="1260" w:type="dxa"/>
          </w:tcPr>
          <w:p w14:paraId="651E5375" w14:textId="77777777" w:rsidR="002665B4" w:rsidRDefault="002665B4">
            <w:pPr>
              <w:pStyle w:val="TableParagraph"/>
              <w:rPr>
                <w:rFonts w:ascii="Times New Roman"/>
                <w:b/>
                <w:sz w:val="24"/>
              </w:rPr>
            </w:pPr>
          </w:p>
          <w:p w14:paraId="57749DF2" w14:textId="77777777" w:rsidR="002665B4" w:rsidRDefault="002665B4">
            <w:pPr>
              <w:pStyle w:val="TableParagraph"/>
              <w:spacing w:before="16"/>
              <w:rPr>
                <w:rFonts w:ascii="Times New Roman"/>
                <w:b/>
                <w:sz w:val="24"/>
              </w:rPr>
            </w:pPr>
          </w:p>
          <w:p w14:paraId="2FDC4314" w14:textId="77777777" w:rsidR="002665B4" w:rsidRDefault="00000000">
            <w:pPr>
              <w:pStyle w:val="TableParagraph"/>
              <w:ind w:left="1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20%</w:t>
            </w:r>
          </w:p>
        </w:tc>
        <w:tc>
          <w:tcPr>
            <w:tcW w:w="2020" w:type="dxa"/>
          </w:tcPr>
          <w:p w14:paraId="30061AE7" w14:textId="77777777" w:rsidR="002665B4" w:rsidRDefault="00000000">
            <w:pPr>
              <w:pStyle w:val="TableParagraph"/>
              <w:spacing w:before="6"/>
              <w:ind w:left="129" w:right="112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Comprehensive </w:t>
            </w:r>
            <w:r>
              <w:rPr>
                <w:sz w:val="24"/>
              </w:rPr>
              <w:t>understanding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 xml:space="preserve">of </w:t>
            </w:r>
            <w:r>
              <w:rPr>
                <w:spacing w:val="-2"/>
                <w:sz w:val="24"/>
              </w:rPr>
              <w:t>real-world</w:t>
            </w:r>
          </w:p>
          <w:p w14:paraId="7542D214" w14:textId="77777777" w:rsidR="002665B4" w:rsidRDefault="00000000">
            <w:pPr>
              <w:pStyle w:val="TableParagraph"/>
              <w:spacing w:line="280" w:lineRule="atLeast"/>
              <w:ind w:left="354" w:right="337"/>
              <w:jc w:val="center"/>
              <w:rPr>
                <w:sz w:val="24"/>
              </w:rPr>
            </w:pPr>
            <w:r>
              <w:rPr>
                <w:sz w:val="24"/>
              </w:rPr>
              <w:t>problem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 xml:space="preserve">and </w:t>
            </w:r>
            <w:r>
              <w:rPr>
                <w:spacing w:val="-2"/>
                <w:sz w:val="24"/>
              </w:rPr>
              <w:t>constraints</w:t>
            </w:r>
          </w:p>
        </w:tc>
        <w:tc>
          <w:tcPr>
            <w:tcW w:w="1720" w:type="dxa"/>
          </w:tcPr>
          <w:p w14:paraId="1F823205" w14:textId="77777777" w:rsidR="002665B4" w:rsidRDefault="00000000">
            <w:pPr>
              <w:pStyle w:val="TableParagraph"/>
              <w:spacing w:before="6"/>
              <w:ind w:left="74" w:right="49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Good</w:t>
            </w:r>
          </w:p>
          <w:p w14:paraId="60C59AE5" w14:textId="77777777" w:rsidR="002665B4" w:rsidRDefault="00000000">
            <w:pPr>
              <w:pStyle w:val="TableParagraph"/>
              <w:ind w:left="74" w:right="47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understanding </w:t>
            </w:r>
            <w:r>
              <w:rPr>
                <w:sz w:val="24"/>
              </w:rPr>
              <w:t>with minor gaps in</w:t>
            </w:r>
          </w:p>
          <w:p w14:paraId="17D41C0F" w14:textId="77777777" w:rsidR="002665B4" w:rsidRDefault="00000000">
            <w:pPr>
              <w:pStyle w:val="TableParagraph"/>
              <w:spacing w:line="246" w:lineRule="exact"/>
              <w:ind w:left="74" w:right="49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requirements</w:t>
            </w:r>
          </w:p>
        </w:tc>
        <w:tc>
          <w:tcPr>
            <w:tcW w:w="1680" w:type="dxa"/>
          </w:tcPr>
          <w:p w14:paraId="3F452F42" w14:textId="77777777" w:rsidR="002665B4" w:rsidRDefault="00000000">
            <w:pPr>
              <w:pStyle w:val="TableParagraph"/>
              <w:spacing w:before="6"/>
              <w:ind w:left="17" w:right="2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Basic</w:t>
            </w:r>
          </w:p>
          <w:p w14:paraId="5C32DF93" w14:textId="77777777" w:rsidR="002665B4" w:rsidRDefault="00000000">
            <w:pPr>
              <w:pStyle w:val="TableParagraph"/>
              <w:ind w:left="17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understanding; </w:t>
            </w:r>
            <w:r>
              <w:rPr>
                <w:spacing w:val="-4"/>
                <w:sz w:val="24"/>
              </w:rPr>
              <w:t>some</w:t>
            </w:r>
          </w:p>
          <w:p w14:paraId="26B7FA1F" w14:textId="77777777" w:rsidR="002665B4" w:rsidRDefault="00000000">
            <w:pPr>
              <w:pStyle w:val="TableParagraph"/>
              <w:spacing w:line="280" w:lineRule="atLeast"/>
              <w:ind w:left="17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requirements unclear</w:t>
            </w:r>
          </w:p>
        </w:tc>
        <w:tc>
          <w:tcPr>
            <w:tcW w:w="1660" w:type="dxa"/>
          </w:tcPr>
          <w:p w14:paraId="7B034A6E" w14:textId="77777777" w:rsidR="002665B4" w:rsidRDefault="00000000">
            <w:pPr>
              <w:pStyle w:val="TableParagraph"/>
              <w:spacing w:before="6"/>
              <w:ind w:left="7" w:right="2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Poor</w:t>
            </w:r>
          </w:p>
          <w:p w14:paraId="484B4FA1" w14:textId="77777777" w:rsidR="002665B4" w:rsidRDefault="00000000">
            <w:pPr>
              <w:pStyle w:val="TableParagraph"/>
              <w:ind w:left="7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understanding; misinterprets problem</w:t>
            </w:r>
          </w:p>
          <w:p w14:paraId="0C3A9C19" w14:textId="77777777" w:rsidR="002665B4" w:rsidRDefault="00000000">
            <w:pPr>
              <w:pStyle w:val="TableParagraph"/>
              <w:spacing w:line="246" w:lineRule="exact"/>
              <w:ind w:left="7" w:right="2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context</w:t>
            </w:r>
          </w:p>
        </w:tc>
      </w:tr>
      <w:tr w:rsidR="002665B4" w14:paraId="27093312" w14:textId="77777777">
        <w:trPr>
          <w:trHeight w:val="1383"/>
        </w:trPr>
        <w:tc>
          <w:tcPr>
            <w:tcW w:w="1740" w:type="dxa"/>
          </w:tcPr>
          <w:p w14:paraId="244684FA" w14:textId="77777777" w:rsidR="002665B4" w:rsidRDefault="002665B4">
            <w:pPr>
              <w:pStyle w:val="TableParagraph"/>
              <w:rPr>
                <w:rFonts w:ascii="Times New Roman"/>
                <w:b/>
                <w:sz w:val="24"/>
              </w:rPr>
            </w:pPr>
          </w:p>
          <w:p w14:paraId="40682F9B" w14:textId="77777777" w:rsidR="002665B4" w:rsidRDefault="00000000">
            <w:pPr>
              <w:pStyle w:val="TableParagraph"/>
              <w:ind w:left="43" w:right="16"/>
              <w:jc w:val="center"/>
              <w:rPr>
                <w:sz w:val="24"/>
              </w:rPr>
            </w:pPr>
            <w:r>
              <w:rPr>
                <w:sz w:val="24"/>
              </w:rPr>
              <w:t>Application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 xml:space="preserve">of </w:t>
            </w:r>
            <w:r>
              <w:rPr>
                <w:spacing w:val="-2"/>
                <w:sz w:val="24"/>
              </w:rPr>
              <w:t>Engineering Concepts</w:t>
            </w:r>
          </w:p>
        </w:tc>
        <w:tc>
          <w:tcPr>
            <w:tcW w:w="1260" w:type="dxa"/>
          </w:tcPr>
          <w:p w14:paraId="77F71D67" w14:textId="77777777" w:rsidR="002665B4" w:rsidRDefault="002665B4">
            <w:pPr>
              <w:pStyle w:val="TableParagraph"/>
              <w:rPr>
                <w:rFonts w:ascii="Times New Roman"/>
                <w:b/>
                <w:sz w:val="24"/>
              </w:rPr>
            </w:pPr>
          </w:p>
          <w:p w14:paraId="5E2FFF4A" w14:textId="77777777" w:rsidR="002665B4" w:rsidRDefault="002665B4">
            <w:pPr>
              <w:pStyle w:val="TableParagraph"/>
              <w:spacing w:before="5"/>
              <w:rPr>
                <w:rFonts w:ascii="Times New Roman"/>
                <w:b/>
                <w:sz w:val="24"/>
              </w:rPr>
            </w:pPr>
          </w:p>
          <w:p w14:paraId="726191EC" w14:textId="77777777" w:rsidR="002665B4" w:rsidRDefault="00000000">
            <w:pPr>
              <w:pStyle w:val="TableParagraph"/>
              <w:ind w:left="1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25%</w:t>
            </w:r>
          </w:p>
        </w:tc>
        <w:tc>
          <w:tcPr>
            <w:tcW w:w="2020" w:type="dxa"/>
          </w:tcPr>
          <w:p w14:paraId="2427F4FC" w14:textId="77777777" w:rsidR="002665B4" w:rsidRDefault="00000000">
            <w:pPr>
              <w:pStyle w:val="TableParagraph"/>
              <w:ind w:left="17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Applies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 xml:space="preserve">advanced </w:t>
            </w:r>
            <w:r>
              <w:rPr>
                <w:sz w:val="24"/>
              </w:rPr>
              <w:t xml:space="preserve">and relevant </w:t>
            </w:r>
            <w:r>
              <w:rPr>
                <w:spacing w:val="-2"/>
                <w:sz w:val="24"/>
              </w:rPr>
              <w:t>concepts</w:t>
            </w:r>
          </w:p>
          <w:p w14:paraId="2BEE30E7" w14:textId="77777777" w:rsidR="002665B4" w:rsidRDefault="00000000">
            <w:pPr>
              <w:pStyle w:val="TableParagraph"/>
              <w:spacing w:line="280" w:lineRule="atLeast"/>
              <w:ind w:left="17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effectively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to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 xml:space="preserve">solve </w:t>
            </w:r>
            <w:r>
              <w:rPr>
                <w:sz w:val="24"/>
              </w:rPr>
              <w:t>the problem</w:t>
            </w:r>
          </w:p>
        </w:tc>
        <w:tc>
          <w:tcPr>
            <w:tcW w:w="1720" w:type="dxa"/>
          </w:tcPr>
          <w:p w14:paraId="6BD6E116" w14:textId="77777777" w:rsidR="002665B4" w:rsidRDefault="00000000">
            <w:pPr>
              <w:pStyle w:val="TableParagraph"/>
              <w:spacing w:before="135"/>
              <w:ind w:left="74" w:right="49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Applies</w:t>
            </w:r>
          </w:p>
          <w:p w14:paraId="2D85FAA9" w14:textId="77777777" w:rsidR="002665B4" w:rsidRDefault="00000000">
            <w:pPr>
              <w:pStyle w:val="TableParagraph"/>
              <w:ind w:left="74" w:right="47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appropriate </w:t>
            </w:r>
            <w:r>
              <w:rPr>
                <w:sz w:val="24"/>
              </w:rPr>
              <w:t>concepts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with minor errors</w:t>
            </w:r>
          </w:p>
        </w:tc>
        <w:tc>
          <w:tcPr>
            <w:tcW w:w="1680" w:type="dxa"/>
          </w:tcPr>
          <w:p w14:paraId="07EDEE01" w14:textId="77777777" w:rsidR="002665B4" w:rsidRDefault="002665B4">
            <w:pPr>
              <w:pStyle w:val="TableParagraph"/>
              <w:rPr>
                <w:rFonts w:ascii="Times New Roman"/>
                <w:b/>
                <w:sz w:val="24"/>
              </w:rPr>
            </w:pPr>
          </w:p>
          <w:p w14:paraId="4DD05037" w14:textId="77777777" w:rsidR="002665B4" w:rsidRDefault="00000000">
            <w:pPr>
              <w:pStyle w:val="TableParagraph"/>
              <w:ind w:left="17" w:right="2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Limited</w:t>
            </w:r>
          </w:p>
          <w:p w14:paraId="4BA21C21" w14:textId="77777777" w:rsidR="002665B4" w:rsidRDefault="00000000">
            <w:pPr>
              <w:pStyle w:val="TableParagraph"/>
              <w:ind w:left="17"/>
              <w:jc w:val="center"/>
              <w:rPr>
                <w:sz w:val="24"/>
              </w:rPr>
            </w:pPr>
            <w:r>
              <w:rPr>
                <w:sz w:val="24"/>
              </w:rPr>
              <w:t>application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 xml:space="preserve">of </w:t>
            </w:r>
            <w:r>
              <w:rPr>
                <w:spacing w:val="-2"/>
                <w:sz w:val="24"/>
              </w:rPr>
              <w:t>concepts</w:t>
            </w:r>
          </w:p>
        </w:tc>
        <w:tc>
          <w:tcPr>
            <w:tcW w:w="1660" w:type="dxa"/>
          </w:tcPr>
          <w:p w14:paraId="251E0923" w14:textId="77777777" w:rsidR="002665B4" w:rsidRDefault="002665B4">
            <w:pPr>
              <w:pStyle w:val="TableParagraph"/>
              <w:rPr>
                <w:rFonts w:ascii="Times New Roman"/>
                <w:b/>
                <w:sz w:val="24"/>
              </w:rPr>
            </w:pPr>
          </w:p>
          <w:p w14:paraId="0C5153D1" w14:textId="77777777" w:rsidR="002665B4" w:rsidRDefault="00000000">
            <w:pPr>
              <w:pStyle w:val="TableParagraph"/>
              <w:ind w:left="7"/>
              <w:jc w:val="center"/>
              <w:rPr>
                <w:sz w:val="24"/>
              </w:rPr>
            </w:pPr>
            <w:r>
              <w:rPr>
                <w:sz w:val="24"/>
              </w:rPr>
              <w:t>Incorrect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or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 xml:space="preserve">no application of </w:t>
            </w:r>
            <w:r>
              <w:rPr>
                <w:spacing w:val="-2"/>
                <w:sz w:val="24"/>
              </w:rPr>
              <w:t>concepts</w:t>
            </w:r>
          </w:p>
        </w:tc>
      </w:tr>
      <w:tr w:rsidR="002665B4" w14:paraId="172627BC" w14:textId="77777777">
        <w:trPr>
          <w:trHeight w:val="1678"/>
        </w:trPr>
        <w:tc>
          <w:tcPr>
            <w:tcW w:w="1740" w:type="dxa"/>
          </w:tcPr>
          <w:p w14:paraId="26F91195" w14:textId="77777777" w:rsidR="002665B4" w:rsidRDefault="002665B4">
            <w:pPr>
              <w:pStyle w:val="TableParagraph"/>
              <w:rPr>
                <w:rFonts w:ascii="Times New Roman"/>
                <w:b/>
                <w:sz w:val="24"/>
              </w:rPr>
            </w:pPr>
          </w:p>
          <w:p w14:paraId="3C244504" w14:textId="77777777" w:rsidR="002665B4" w:rsidRDefault="002665B4">
            <w:pPr>
              <w:pStyle w:val="TableParagraph"/>
              <w:spacing w:before="141"/>
              <w:rPr>
                <w:rFonts w:ascii="Times New Roman"/>
                <w:b/>
                <w:sz w:val="24"/>
              </w:rPr>
            </w:pPr>
          </w:p>
          <w:p w14:paraId="567873A8" w14:textId="77777777" w:rsidR="002665B4" w:rsidRDefault="00000000">
            <w:pPr>
              <w:pStyle w:val="TableParagraph"/>
              <w:ind w:left="43" w:right="18"/>
              <w:jc w:val="center"/>
              <w:rPr>
                <w:sz w:val="24"/>
              </w:rPr>
            </w:pPr>
            <w:r>
              <w:rPr>
                <w:sz w:val="24"/>
              </w:rPr>
              <w:t xml:space="preserve">Solution </w:t>
            </w:r>
            <w:r>
              <w:rPr>
                <w:spacing w:val="-2"/>
                <w:sz w:val="24"/>
              </w:rPr>
              <w:t>Design</w:t>
            </w:r>
          </w:p>
        </w:tc>
        <w:tc>
          <w:tcPr>
            <w:tcW w:w="1260" w:type="dxa"/>
          </w:tcPr>
          <w:p w14:paraId="65F9DFA0" w14:textId="77777777" w:rsidR="002665B4" w:rsidRDefault="002665B4">
            <w:pPr>
              <w:pStyle w:val="TableParagraph"/>
              <w:rPr>
                <w:rFonts w:ascii="Times New Roman"/>
                <w:b/>
                <w:sz w:val="24"/>
              </w:rPr>
            </w:pPr>
          </w:p>
          <w:p w14:paraId="3E04F709" w14:textId="77777777" w:rsidR="002665B4" w:rsidRDefault="002665B4">
            <w:pPr>
              <w:pStyle w:val="TableParagraph"/>
              <w:spacing w:before="141"/>
              <w:rPr>
                <w:rFonts w:ascii="Times New Roman"/>
                <w:b/>
                <w:sz w:val="24"/>
              </w:rPr>
            </w:pPr>
          </w:p>
          <w:p w14:paraId="5F85DC0D" w14:textId="77777777" w:rsidR="002665B4" w:rsidRDefault="00000000">
            <w:pPr>
              <w:pStyle w:val="TableParagraph"/>
              <w:ind w:left="1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25%</w:t>
            </w:r>
          </w:p>
        </w:tc>
        <w:tc>
          <w:tcPr>
            <w:tcW w:w="2020" w:type="dxa"/>
          </w:tcPr>
          <w:p w14:paraId="2D57B903" w14:textId="77777777" w:rsidR="002665B4" w:rsidRDefault="00000000">
            <w:pPr>
              <w:pStyle w:val="TableParagraph"/>
              <w:ind w:left="320" w:right="301" w:firstLine="122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Innovative, </w:t>
            </w:r>
            <w:r>
              <w:rPr>
                <w:sz w:val="24"/>
              </w:rPr>
              <w:t>practical,</w:t>
            </w:r>
            <w:r>
              <w:rPr>
                <w:spacing w:val="-5"/>
                <w:sz w:val="24"/>
              </w:rPr>
              <w:t xml:space="preserve"> and</w:t>
            </w:r>
          </w:p>
          <w:p w14:paraId="19617D36" w14:textId="77777777" w:rsidR="002665B4" w:rsidRDefault="00000000">
            <w:pPr>
              <w:pStyle w:val="TableParagraph"/>
              <w:ind w:left="129" w:right="112"/>
              <w:jc w:val="center"/>
              <w:rPr>
                <w:sz w:val="24"/>
              </w:rPr>
            </w:pPr>
            <w:r>
              <w:rPr>
                <w:sz w:val="24"/>
              </w:rPr>
              <w:t>feasible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 xml:space="preserve">solution aligned with </w:t>
            </w:r>
            <w:r>
              <w:rPr>
                <w:spacing w:val="-2"/>
                <w:sz w:val="24"/>
              </w:rPr>
              <w:t>industry</w:t>
            </w:r>
          </w:p>
          <w:p w14:paraId="4C0D4148" w14:textId="77777777" w:rsidR="002665B4" w:rsidRDefault="00000000">
            <w:pPr>
              <w:pStyle w:val="TableParagraph"/>
              <w:spacing w:line="261" w:lineRule="exact"/>
              <w:ind w:left="15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standards</w:t>
            </w:r>
          </w:p>
        </w:tc>
        <w:tc>
          <w:tcPr>
            <w:tcW w:w="1720" w:type="dxa"/>
          </w:tcPr>
          <w:p w14:paraId="338E37A1" w14:textId="77777777" w:rsidR="002665B4" w:rsidRDefault="00000000">
            <w:pPr>
              <w:pStyle w:val="TableParagraph"/>
              <w:spacing w:before="271"/>
              <w:ind w:left="74" w:right="47"/>
              <w:jc w:val="center"/>
              <w:rPr>
                <w:sz w:val="24"/>
              </w:rPr>
            </w:pPr>
            <w:r>
              <w:rPr>
                <w:sz w:val="24"/>
              </w:rPr>
              <w:t>Logical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 xml:space="preserve">and </w:t>
            </w:r>
            <w:r>
              <w:rPr>
                <w:spacing w:val="-2"/>
                <w:sz w:val="24"/>
              </w:rPr>
              <w:t>feasible</w:t>
            </w:r>
          </w:p>
          <w:p w14:paraId="71F8F879" w14:textId="77777777" w:rsidR="002665B4" w:rsidRDefault="00000000">
            <w:pPr>
              <w:pStyle w:val="TableParagraph"/>
              <w:ind w:left="74" w:right="47"/>
              <w:jc w:val="center"/>
              <w:rPr>
                <w:sz w:val="24"/>
              </w:rPr>
            </w:pPr>
            <w:r>
              <w:rPr>
                <w:sz w:val="24"/>
              </w:rPr>
              <w:t>solution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with minor gaps</w:t>
            </w:r>
          </w:p>
        </w:tc>
        <w:tc>
          <w:tcPr>
            <w:tcW w:w="1680" w:type="dxa"/>
          </w:tcPr>
          <w:p w14:paraId="776123C1" w14:textId="77777777" w:rsidR="002665B4" w:rsidRDefault="002665B4">
            <w:pPr>
              <w:pStyle w:val="TableParagraph"/>
              <w:spacing w:before="136"/>
              <w:rPr>
                <w:rFonts w:ascii="Times New Roman"/>
                <w:b/>
                <w:sz w:val="24"/>
              </w:rPr>
            </w:pPr>
          </w:p>
          <w:p w14:paraId="64A58F3C" w14:textId="77777777" w:rsidR="002665B4" w:rsidRDefault="00000000">
            <w:pPr>
              <w:pStyle w:val="TableParagraph"/>
              <w:ind w:left="17"/>
              <w:jc w:val="center"/>
              <w:rPr>
                <w:sz w:val="24"/>
              </w:rPr>
            </w:pPr>
            <w:r>
              <w:rPr>
                <w:sz w:val="24"/>
              </w:rPr>
              <w:t>Basic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 xml:space="preserve">solution with limited </w:t>
            </w:r>
            <w:r>
              <w:rPr>
                <w:spacing w:val="-2"/>
                <w:sz w:val="24"/>
              </w:rPr>
              <w:t>feasibility</w:t>
            </w:r>
          </w:p>
        </w:tc>
        <w:tc>
          <w:tcPr>
            <w:tcW w:w="1660" w:type="dxa"/>
          </w:tcPr>
          <w:p w14:paraId="3E74CED5" w14:textId="77777777" w:rsidR="002665B4" w:rsidRDefault="002665B4">
            <w:pPr>
              <w:pStyle w:val="TableParagraph"/>
              <w:spacing w:before="136"/>
              <w:rPr>
                <w:rFonts w:ascii="Times New Roman"/>
                <w:b/>
                <w:sz w:val="24"/>
              </w:rPr>
            </w:pPr>
          </w:p>
          <w:p w14:paraId="222F99A6" w14:textId="77777777" w:rsidR="002665B4" w:rsidRDefault="00000000">
            <w:pPr>
              <w:pStyle w:val="TableParagraph"/>
              <w:ind w:left="7"/>
              <w:jc w:val="center"/>
              <w:rPr>
                <w:sz w:val="24"/>
              </w:rPr>
            </w:pPr>
            <w:r>
              <w:rPr>
                <w:sz w:val="24"/>
              </w:rPr>
              <w:t xml:space="preserve">Unclear or </w:t>
            </w:r>
            <w:r>
              <w:rPr>
                <w:spacing w:val="-2"/>
                <w:sz w:val="24"/>
              </w:rPr>
              <w:t>impractical solution</w:t>
            </w:r>
          </w:p>
        </w:tc>
      </w:tr>
      <w:tr w:rsidR="002665B4" w14:paraId="29D9FA81" w14:textId="77777777">
        <w:trPr>
          <w:trHeight w:val="1399"/>
        </w:trPr>
        <w:tc>
          <w:tcPr>
            <w:tcW w:w="1740" w:type="dxa"/>
          </w:tcPr>
          <w:p w14:paraId="2DCF1424" w14:textId="77777777" w:rsidR="002665B4" w:rsidRDefault="002665B4">
            <w:pPr>
              <w:pStyle w:val="TableParagraph"/>
              <w:rPr>
                <w:rFonts w:ascii="Times New Roman"/>
                <w:b/>
                <w:sz w:val="24"/>
              </w:rPr>
            </w:pPr>
          </w:p>
          <w:p w14:paraId="7C446F6F" w14:textId="77777777" w:rsidR="002665B4" w:rsidRDefault="002665B4">
            <w:pPr>
              <w:pStyle w:val="TableParagraph"/>
              <w:spacing w:before="6"/>
              <w:rPr>
                <w:rFonts w:ascii="Times New Roman"/>
                <w:b/>
                <w:sz w:val="24"/>
              </w:rPr>
            </w:pPr>
          </w:p>
          <w:p w14:paraId="6873E4AA" w14:textId="77777777" w:rsidR="002665B4" w:rsidRDefault="00000000">
            <w:pPr>
              <w:pStyle w:val="TableParagraph"/>
              <w:ind w:left="43" w:right="18"/>
              <w:jc w:val="center"/>
              <w:rPr>
                <w:sz w:val="24"/>
              </w:rPr>
            </w:pPr>
            <w:r>
              <w:rPr>
                <w:sz w:val="24"/>
              </w:rPr>
              <w:t xml:space="preserve">Use of </w:t>
            </w:r>
            <w:r>
              <w:rPr>
                <w:spacing w:val="-2"/>
                <w:sz w:val="24"/>
              </w:rPr>
              <w:t>Tools</w:t>
            </w:r>
          </w:p>
        </w:tc>
        <w:tc>
          <w:tcPr>
            <w:tcW w:w="1260" w:type="dxa"/>
          </w:tcPr>
          <w:p w14:paraId="41184AF7" w14:textId="77777777" w:rsidR="002665B4" w:rsidRDefault="002665B4">
            <w:pPr>
              <w:pStyle w:val="TableParagraph"/>
              <w:rPr>
                <w:rFonts w:ascii="Times New Roman"/>
                <w:b/>
                <w:sz w:val="24"/>
              </w:rPr>
            </w:pPr>
          </w:p>
          <w:p w14:paraId="5C00AD36" w14:textId="77777777" w:rsidR="002665B4" w:rsidRDefault="002665B4">
            <w:pPr>
              <w:pStyle w:val="TableParagraph"/>
              <w:spacing w:before="6"/>
              <w:rPr>
                <w:rFonts w:ascii="Times New Roman"/>
                <w:b/>
                <w:sz w:val="24"/>
              </w:rPr>
            </w:pPr>
          </w:p>
          <w:p w14:paraId="2101D566" w14:textId="77777777" w:rsidR="002665B4" w:rsidRDefault="00000000">
            <w:pPr>
              <w:pStyle w:val="TableParagraph"/>
              <w:ind w:left="1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15%</w:t>
            </w:r>
          </w:p>
        </w:tc>
        <w:tc>
          <w:tcPr>
            <w:tcW w:w="2020" w:type="dxa"/>
          </w:tcPr>
          <w:p w14:paraId="5E64694B" w14:textId="77777777" w:rsidR="002665B4" w:rsidRDefault="00000000">
            <w:pPr>
              <w:pStyle w:val="TableParagraph"/>
              <w:spacing w:before="136"/>
              <w:ind w:left="238" w:right="221"/>
              <w:jc w:val="center"/>
              <w:rPr>
                <w:sz w:val="24"/>
              </w:rPr>
            </w:pPr>
            <w:r>
              <w:rPr>
                <w:sz w:val="24"/>
              </w:rPr>
              <w:t>Effective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use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of modern tools,</w:t>
            </w:r>
          </w:p>
          <w:p w14:paraId="4D2847C6" w14:textId="77777777" w:rsidR="002665B4" w:rsidRDefault="00000000">
            <w:pPr>
              <w:pStyle w:val="TableParagraph"/>
              <w:ind w:left="17"/>
              <w:jc w:val="center"/>
              <w:rPr>
                <w:sz w:val="24"/>
              </w:rPr>
            </w:pPr>
            <w:r>
              <w:rPr>
                <w:sz w:val="24"/>
              </w:rPr>
              <w:t>technologies,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and real data</w:t>
            </w:r>
          </w:p>
        </w:tc>
        <w:tc>
          <w:tcPr>
            <w:tcW w:w="1720" w:type="dxa"/>
          </w:tcPr>
          <w:p w14:paraId="1D56557E" w14:textId="77777777" w:rsidR="002665B4" w:rsidRDefault="00000000">
            <w:pPr>
              <w:pStyle w:val="TableParagraph"/>
              <w:ind w:left="236" w:right="209" w:hanging="1"/>
              <w:jc w:val="both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Appropriate </w:t>
            </w:r>
            <w:r>
              <w:rPr>
                <w:sz w:val="24"/>
              </w:rPr>
              <w:t xml:space="preserve">use of tools with </w:t>
            </w:r>
            <w:r>
              <w:rPr>
                <w:spacing w:val="-2"/>
                <w:sz w:val="24"/>
              </w:rPr>
              <w:t>correct</w:t>
            </w:r>
          </w:p>
          <w:p w14:paraId="141A7F18" w14:textId="77777777" w:rsidR="002665B4" w:rsidRDefault="00000000">
            <w:pPr>
              <w:pStyle w:val="TableParagraph"/>
              <w:spacing w:line="280" w:lineRule="atLeast"/>
              <w:ind w:left="795" w:right="7" w:hanging="687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implementatio </w:t>
            </w:r>
            <w:r>
              <w:rPr>
                <w:spacing w:val="-10"/>
                <w:sz w:val="24"/>
              </w:rPr>
              <w:t>n</w:t>
            </w:r>
          </w:p>
        </w:tc>
        <w:tc>
          <w:tcPr>
            <w:tcW w:w="1680" w:type="dxa"/>
          </w:tcPr>
          <w:p w14:paraId="578A77A9" w14:textId="77777777" w:rsidR="002665B4" w:rsidRDefault="002665B4">
            <w:pPr>
              <w:pStyle w:val="TableParagraph"/>
              <w:rPr>
                <w:rFonts w:ascii="Times New Roman"/>
                <w:b/>
                <w:sz w:val="24"/>
              </w:rPr>
            </w:pPr>
          </w:p>
          <w:p w14:paraId="761D7438" w14:textId="77777777" w:rsidR="002665B4" w:rsidRDefault="00000000">
            <w:pPr>
              <w:pStyle w:val="TableParagraph"/>
              <w:spacing w:before="1"/>
              <w:ind w:left="211" w:firstLine="90"/>
              <w:rPr>
                <w:sz w:val="24"/>
              </w:rPr>
            </w:pPr>
            <w:r>
              <w:rPr>
                <w:sz w:val="24"/>
              </w:rPr>
              <w:t xml:space="preserve">Limited or </w:t>
            </w:r>
            <w:r>
              <w:rPr>
                <w:spacing w:val="-2"/>
                <w:sz w:val="24"/>
              </w:rPr>
              <w:t xml:space="preserve">inconsistent </w:t>
            </w:r>
            <w:r>
              <w:rPr>
                <w:sz w:val="24"/>
              </w:rPr>
              <w:t>use of tools</w:t>
            </w:r>
          </w:p>
        </w:tc>
        <w:tc>
          <w:tcPr>
            <w:tcW w:w="1660" w:type="dxa"/>
          </w:tcPr>
          <w:p w14:paraId="630082C6" w14:textId="77777777" w:rsidR="002665B4" w:rsidRDefault="002665B4">
            <w:pPr>
              <w:pStyle w:val="TableParagraph"/>
              <w:rPr>
                <w:rFonts w:ascii="Times New Roman"/>
                <w:b/>
                <w:sz w:val="24"/>
              </w:rPr>
            </w:pPr>
          </w:p>
          <w:p w14:paraId="25A5DEA4" w14:textId="77777777" w:rsidR="002665B4" w:rsidRDefault="00000000">
            <w:pPr>
              <w:pStyle w:val="TableParagraph"/>
              <w:spacing w:before="1"/>
              <w:ind w:left="153" w:right="143" w:firstLine="107"/>
              <w:rPr>
                <w:sz w:val="24"/>
              </w:rPr>
            </w:pPr>
            <w:r>
              <w:rPr>
                <w:sz w:val="24"/>
              </w:rPr>
              <w:t>Minimal or incorrect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use</w:t>
            </w:r>
          </w:p>
          <w:p w14:paraId="675B04F4" w14:textId="77777777" w:rsidR="002665B4" w:rsidRDefault="00000000">
            <w:pPr>
              <w:pStyle w:val="TableParagraph"/>
              <w:ind w:left="444"/>
              <w:rPr>
                <w:sz w:val="24"/>
              </w:rPr>
            </w:pPr>
            <w:r>
              <w:rPr>
                <w:sz w:val="24"/>
              </w:rPr>
              <w:t xml:space="preserve">of </w:t>
            </w:r>
            <w:r>
              <w:rPr>
                <w:spacing w:val="-2"/>
                <w:sz w:val="24"/>
              </w:rPr>
              <w:t>tools</w:t>
            </w:r>
          </w:p>
        </w:tc>
      </w:tr>
      <w:tr w:rsidR="002665B4" w14:paraId="50BCD7C4" w14:textId="77777777">
        <w:trPr>
          <w:trHeight w:val="1392"/>
        </w:trPr>
        <w:tc>
          <w:tcPr>
            <w:tcW w:w="1740" w:type="dxa"/>
          </w:tcPr>
          <w:p w14:paraId="2A6BF5FD" w14:textId="77777777" w:rsidR="002665B4" w:rsidRDefault="002665B4">
            <w:pPr>
              <w:pStyle w:val="TableParagraph"/>
              <w:rPr>
                <w:rFonts w:ascii="Times New Roman"/>
                <w:b/>
                <w:sz w:val="24"/>
              </w:rPr>
            </w:pPr>
          </w:p>
          <w:p w14:paraId="0AC8BD8F" w14:textId="77777777" w:rsidR="002665B4" w:rsidRDefault="002665B4">
            <w:pPr>
              <w:pStyle w:val="TableParagraph"/>
              <w:spacing w:before="1"/>
              <w:rPr>
                <w:rFonts w:ascii="Times New Roman"/>
                <w:b/>
                <w:sz w:val="24"/>
              </w:rPr>
            </w:pPr>
          </w:p>
          <w:p w14:paraId="521CD7D6" w14:textId="77777777" w:rsidR="002665B4" w:rsidRDefault="00000000">
            <w:pPr>
              <w:pStyle w:val="TableParagraph"/>
              <w:ind w:left="43" w:right="18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Analysis</w:t>
            </w:r>
          </w:p>
        </w:tc>
        <w:tc>
          <w:tcPr>
            <w:tcW w:w="1260" w:type="dxa"/>
          </w:tcPr>
          <w:p w14:paraId="3791121F" w14:textId="77777777" w:rsidR="002665B4" w:rsidRDefault="002665B4">
            <w:pPr>
              <w:pStyle w:val="TableParagraph"/>
              <w:rPr>
                <w:rFonts w:ascii="Times New Roman"/>
                <w:b/>
                <w:sz w:val="24"/>
              </w:rPr>
            </w:pPr>
          </w:p>
          <w:p w14:paraId="5370FFE2" w14:textId="77777777" w:rsidR="002665B4" w:rsidRDefault="002665B4">
            <w:pPr>
              <w:pStyle w:val="TableParagraph"/>
              <w:spacing w:before="1"/>
              <w:rPr>
                <w:rFonts w:ascii="Times New Roman"/>
                <w:b/>
                <w:sz w:val="24"/>
              </w:rPr>
            </w:pPr>
          </w:p>
          <w:p w14:paraId="31156C07" w14:textId="77777777" w:rsidR="002665B4" w:rsidRDefault="00000000">
            <w:pPr>
              <w:pStyle w:val="TableParagraph"/>
              <w:ind w:left="1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10%</w:t>
            </w:r>
          </w:p>
        </w:tc>
        <w:tc>
          <w:tcPr>
            <w:tcW w:w="2020" w:type="dxa"/>
          </w:tcPr>
          <w:p w14:paraId="1DDE03BD" w14:textId="77777777" w:rsidR="002665B4" w:rsidRDefault="00000000">
            <w:pPr>
              <w:pStyle w:val="TableParagraph"/>
              <w:ind w:left="17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Thorough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 xml:space="preserve">analysis </w:t>
            </w:r>
            <w:r>
              <w:rPr>
                <w:sz w:val="24"/>
              </w:rPr>
              <w:t>with validated results and</w:t>
            </w:r>
          </w:p>
          <w:p w14:paraId="6942302A" w14:textId="77777777" w:rsidR="002665B4" w:rsidRDefault="00000000">
            <w:pPr>
              <w:pStyle w:val="TableParagraph"/>
              <w:spacing w:line="280" w:lineRule="atLeast"/>
              <w:ind w:left="347" w:right="330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performance evaluation</w:t>
            </w:r>
          </w:p>
        </w:tc>
        <w:tc>
          <w:tcPr>
            <w:tcW w:w="1720" w:type="dxa"/>
          </w:tcPr>
          <w:p w14:paraId="2B3EB88A" w14:textId="77777777" w:rsidR="002665B4" w:rsidRDefault="00000000">
            <w:pPr>
              <w:pStyle w:val="TableParagraph"/>
              <w:spacing w:before="131"/>
              <w:ind w:left="74" w:right="47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Good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 xml:space="preserve">analysis </w:t>
            </w:r>
            <w:r>
              <w:rPr>
                <w:spacing w:val="-4"/>
                <w:sz w:val="24"/>
              </w:rPr>
              <w:t>with</w:t>
            </w:r>
          </w:p>
          <w:p w14:paraId="203A5496" w14:textId="77777777" w:rsidR="002665B4" w:rsidRDefault="00000000">
            <w:pPr>
              <w:pStyle w:val="TableParagraph"/>
              <w:ind w:left="74" w:right="47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reasonable validation</w:t>
            </w:r>
          </w:p>
        </w:tc>
        <w:tc>
          <w:tcPr>
            <w:tcW w:w="1680" w:type="dxa"/>
          </w:tcPr>
          <w:p w14:paraId="78CBB8C9" w14:textId="77777777" w:rsidR="002665B4" w:rsidRDefault="00000000">
            <w:pPr>
              <w:pStyle w:val="TableParagraph"/>
              <w:spacing w:before="272"/>
              <w:ind w:left="17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Basic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 xml:space="preserve">analysis </w:t>
            </w:r>
            <w:r>
              <w:rPr>
                <w:sz w:val="24"/>
              </w:rPr>
              <w:t xml:space="preserve">with limited </w:t>
            </w:r>
            <w:r>
              <w:rPr>
                <w:spacing w:val="-2"/>
                <w:sz w:val="24"/>
              </w:rPr>
              <w:t>validation</w:t>
            </w:r>
          </w:p>
        </w:tc>
        <w:tc>
          <w:tcPr>
            <w:tcW w:w="1660" w:type="dxa"/>
          </w:tcPr>
          <w:p w14:paraId="3A7CDCFF" w14:textId="77777777" w:rsidR="002665B4" w:rsidRDefault="002665B4">
            <w:pPr>
              <w:pStyle w:val="TableParagraph"/>
              <w:spacing w:before="136"/>
              <w:rPr>
                <w:rFonts w:ascii="Times New Roman"/>
                <w:b/>
                <w:sz w:val="24"/>
              </w:rPr>
            </w:pPr>
          </w:p>
          <w:p w14:paraId="633704B7" w14:textId="77777777" w:rsidR="002665B4" w:rsidRDefault="00000000">
            <w:pPr>
              <w:pStyle w:val="TableParagraph"/>
              <w:ind w:left="412" w:right="256" w:hanging="130"/>
              <w:rPr>
                <w:sz w:val="24"/>
              </w:rPr>
            </w:pPr>
            <w:r>
              <w:rPr>
                <w:sz w:val="24"/>
              </w:rPr>
              <w:t>Poor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or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 xml:space="preserve">no </w:t>
            </w:r>
            <w:r>
              <w:rPr>
                <w:spacing w:val="-2"/>
                <w:sz w:val="24"/>
              </w:rPr>
              <w:t>analysis</w:t>
            </w:r>
          </w:p>
        </w:tc>
      </w:tr>
      <w:tr w:rsidR="002665B4" w14:paraId="382DAD98" w14:textId="77777777">
        <w:trPr>
          <w:trHeight w:val="1386"/>
        </w:trPr>
        <w:tc>
          <w:tcPr>
            <w:tcW w:w="1740" w:type="dxa"/>
          </w:tcPr>
          <w:p w14:paraId="77AE5AA2" w14:textId="77777777" w:rsidR="002665B4" w:rsidRDefault="002665B4">
            <w:pPr>
              <w:pStyle w:val="TableParagraph"/>
              <w:spacing w:before="272"/>
              <w:rPr>
                <w:rFonts w:ascii="Times New Roman"/>
                <w:b/>
                <w:sz w:val="24"/>
              </w:rPr>
            </w:pPr>
          </w:p>
          <w:p w14:paraId="76D7F049" w14:textId="77777777" w:rsidR="002665B4" w:rsidRDefault="00000000">
            <w:pPr>
              <w:pStyle w:val="TableParagraph"/>
              <w:ind w:left="43" w:right="18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Professionalism</w:t>
            </w:r>
          </w:p>
        </w:tc>
        <w:tc>
          <w:tcPr>
            <w:tcW w:w="1260" w:type="dxa"/>
          </w:tcPr>
          <w:p w14:paraId="552A0F0A" w14:textId="77777777" w:rsidR="002665B4" w:rsidRDefault="002665B4">
            <w:pPr>
              <w:pStyle w:val="TableParagraph"/>
              <w:spacing w:before="272"/>
              <w:rPr>
                <w:rFonts w:ascii="Times New Roman"/>
                <w:b/>
                <w:sz w:val="24"/>
              </w:rPr>
            </w:pPr>
          </w:p>
          <w:p w14:paraId="498FC979" w14:textId="77777777" w:rsidR="002665B4" w:rsidRDefault="00000000">
            <w:pPr>
              <w:pStyle w:val="TableParagraph"/>
              <w:ind w:left="1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5%</w:t>
            </w:r>
          </w:p>
        </w:tc>
        <w:tc>
          <w:tcPr>
            <w:tcW w:w="2020" w:type="dxa"/>
          </w:tcPr>
          <w:p w14:paraId="2C3114CE" w14:textId="77777777" w:rsidR="002665B4" w:rsidRDefault="00000000">
            <w:pPr>
              <w:pStyle w:val="TableParagraph"/>
              <w:spacing w:line="267" w:lineRule="exact"/>
              <w:ind w:left="676"/>
              <w:rPr>
                <w:sz w:val="24"/>
              </w:rPr>
            </w:pPr>
            <w:r>
              <w:rPr>
                <w:spacing w:val="-2"/>
                <w:sz w:val="24"/>
              </w:rPr>
              <w:t>Highly</w:t>
            </w:r>
          </w:p>
          <w:p w14:paraId="71F7E140" w14:textId="77777777" w:rsidR="002665B4" w:rsidRDefault="00000000">
            <w:pPr>
              <w:pStyle w:val="TableParagraph"/>
              <w:ind w:left="88" w:right="71" w:firstLine="264"/>
              <w:rPr>
                <w:sz w:val="24"/>
              </w:rPr>
            </w:pPr>
            <w:r>
              <w:rPr>
                <w:spacing w:val="-2"/>
                <w:sz w:val="24"/>
              </w:rPr>
              <w:t>professional, well-documented,</w:t>
            </w:r>
          </w:p>
          <w:p w14:paraId="4D8939DA" w14:textId="77777777" w:rsidR="002665B4" w:rsidRDefault="00000000">
            <w:pPr>
              <w:pStyle w:val="TableParagraph"/>
              <w:ind w:left="446"/>
              <w:rPr>
                <w:sz w:val="24"/>
              </w:rPr>
            </w:pPr>
            <w:r>
              <w:rPr>
                <w:sz w:val="24"/>
              </w:rPr>
              <w:t xml:space="preserve">and </w:t>
            </w:r>
            <w:r>
              <w:rPr>
                <w:spacing w:val="-2"/>
                <w:sz w:val="24"/>
              </w:rPr>
              <w:t>clearly</w:t>
            </w:r>
          </w:p>
          <w:p w14:paraId="247D45BA" w14:textId="77777777" w:rsidR="002665B4" w:rsidRDefault="00000000">
            <w:pPr>
              <w:pStyle w:val="TableParagraph"/>
              <w:spacing w:line="255" w:lineRule="exact"/>
              <w:ind w:left="199"/>
              <w:rPr>
                <w:sz w:val="24"/>
              </w:rPr>
            </w:pPr>
            <w:r>
              <w:rPr>
                <w:sz w:val="24"/>
              </w:rPr>
              <w:t>presented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work</w:t>
            </w:r>
          </w:p>
        </w:tc>
        <w:tc>
          <w:tcPr>
            <w:tcW w:w="1720" w:type="dxa"/>
          </w:tcPr>
          <w:p w14:paraId="74E8A8C3" w14:textId="77777777" w:rsidR="002665B4" w:rsidRDefault="00000000">
            <w:pPr>
              <w:pStyle w:val="TableParagraph"/>
              <w:spacing w:before="126"/>
              <w:ind w:left="74" w:right="49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Good</w:t>
            </w:r>
          </w:p>
          <w:p w14:paraId="1C9F49E3" w14:textId="77777777" w:rsidR="002665B4" w:rsidRDefault="00000000">
            <w:pPr>
              <w:pStyle w:val="TableParagraph"/>
              <w:ind w:left="74" w:right="47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documentation </w:t>
            </w:r>
            <w:r>
              <w:rPr>
                <w:spacing w:val="-4"/>
                <w:sz w:val="24"/>
              </w:rPr>
              <w:t>and</w:t>
            </w:r>
          </w:p>
          <w:p w14:paraId="25E2457C" w14:textId="77777777" w:rsidR="002665B4" w:rsidRDefault="00000000">
            <w:pPr>
              <w:pStyle w:val="TableParagraph"/>
              <w:ind w:left="74" w:right="49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presentation</w:t>
            </w:r>
          </w:p>
        </w:tc>
        <w:tc>
          <w:tcPr>
            <w:tcW w:w="1680" w:type="dxa"/>
          </w:tcPr>
          <w:p w14:paraId="74906C7A" w14:textId="77777777" w:rsidR="002665B4" w:rsidRDefault="00000000">
            <w:pPr>
              <w:pStyle w:val="TableParagraph"/>
              <w:spacing w:before="126"/>
              <w:ind w:left="17" w:right="2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Basic</w:t>
            </w:r>
          </w:p>
          <w:p w14:paraId="639E7AA1" w14:textId="77777777" w:rsidR="002665B4" w:rsidRDefault="00000000">
            <w:pPr>
              <w:pStyle w:val="TableParagraph"/>
              <w:ind w:left="58" w:right="41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documentation </w:t>
            </w:r>
            <w:r>
              <w:rPr>
                <w:sz w:val="24"/>
              </w:rPr>
              <w:t>with some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gaps</w:t>
            </w:r>
          </w:p>
        </w:tc>
        <w:tc>
          <w:tcPr>
            <w:tcW w:w="1660" w:type="dxa"/>
          </w:tcPr>
          <w:p w14:paraId="51D36B7F" w14:textId="77777777" w:rsidR="002665B4" w:rsidRDefault="00000000">
            <w:pPr>
              <w:pStyle w:val="TableParagraph"/>
              <w:spacing w:before="126"/>
              <w:ind w:left="7" w:right="2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Poor</w:t>
            </w:r>
          </w:p>
          <w:p w14:paraId="36CFCE64" w14:textId="77777777" w:rsidR="002665B4" w:rsidRDefault="00000000">
            <w:pPr>
              <w:pStyle w:val="TableParagraph"/>
              <w:ind w:left="7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documentation </w:t>
            </w:r>
            <w:r>
              <w:rPr>
                <w:spacing w:val="-4"/>
                <w:sz w:val="24"/>
              </w:rPr>
              <w:t>and</w:t>
            </w:r>
          </w:p>
          <w:p w14:paraId="5D2D9157" w14:textId="77777777" w:rsidR="002665B4" w:rsidRDefault="00000000">
            <w:pPr>
              <w:pStyle w:val="TableParagraph"/>
              <w:ind w:left="7" w:right="2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presentation</w:t>
            </w:r>
          </w:p>
        </w:tc>
      </w:tr>
    </w:tbl>
    <w:p w14:paraId="4B6964C7" w14:textId="77777777" w:rsidR="002665B4" w:rsidRDefault="002665B4">
      <w:pPr>
        <w:pStyle w:val="BodyText"/>
        <w:spacing w:before="74"/>
        <w:rPr>
          <w:b/>
        </w:rPr>
      </w:pPr>
    </w:p>
    <w:tbl>
      <w:tblPr>
        <w:tblW w:w="0" w:type="auto"/>
        <w:tblInd w:w="28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80"/>
        <w:gridCol w:w="1440"/>
        <w:gridCol w:w="1520"/>
        <w:gridCol w:w="1420"/>
        <w:gridCol w:w="1440"/>
        <w:gridCol w:w="1280"/>
        <w:gridCol w:w="1140"/>
        <w:gridCol w:w="860"/>
      </w:tblGrid>
      <w:tr w:rsidR="002665B4" w14:paraId="0594F43B" w14:textId="77777777">
        <w:trPr>
          <w:trHeight w:val="1059"/>
        </w:trPr>
        <w:tc>
          <w:tcPr>
            <w:tcW w:w="980" w:type="dxa"/>
          </w:tcPr>
          <w:p w14:paraId="254C07DA" w14:textId="77777777" w:rsidR="002665B4" w:rsidRDefault="00000000">
            <w:pPr>
              <w:pStyle w:val="TableParagraph"/>
              <w:spacing w:line="252" w:lineRule="exact"/>
              <w:ind w:left="115"/>
              <w:rPr>
                <w:rFonts w:ascii="Arial"/>
                <w:b/>
              </w:rPr>
            </w:pPr>
            <w:r>
              <w:rPr>
                <w:rFonts w:ascii="Arial"/>
                <w:b/>
                <w:color w:val="1F4E78"/>
              </w:rPr>
              <w:t>Q.</w:t>
            </w:r>
            <w:r>
              <w:rPr>
                <w:rFonts w:ascii="Arial"/>
                <w:b/>
                <w:color w:val="1F4E78"/>
                <w:spacing w:val="-2"/>
              </w:rPr>
              <w:t xml:space="preserve"> </w:t>
            </w:r>
            <w:r>
              <w:rPr>
                <w:rFonts w:ascii="Arial"/>
                <w:b/>
                <w:color w:val="1F4E78"/>
                <w:spacing w:val="-5"/>
              </w:rPr>
              <w:t>No.</w:t>
            </w:r>
          </w:p>
          <w:p w14:paraId="70D5FCB3" w14:textId="77777777" w:rsidR="002665B4" w:rsidRDefault="00000000">
            <w:pPr>
              <w:pStyle w:val="TableParagraph"/>
              <w:ind w:left="115" w:right="191"/>
              <w:rPr>
                <w:rFonts w:ascii="Arial"/>
                <w:b/>
              </w:rPr>
            </w:pPr>
            <w:r>
              <w:rPr>
                <w:rFonts w:ascii="Arial"/>
                <w:b/>
                <w:color w:val="1F4E78"/>
                <w:spacing w:val="-10"/>
              </w:rPr>
              <w:t xml:space="preserve">/ </w:t>
            </w:r>
            <w:r>
              <w:rPr>
                <w:rFonts w:ascii="Arial"/>
                <w:b/>
                <w:color w:val="1F4E78"/>
                <w:spacing w:val="-2"/>
              </w:rPr>
              <w:t xml:space="preserve">Criteri </w:t>
            </w:r>
            <w:r>
              <w:rPr>
                <w:rFonts w:ascii="Arial"/>
                <w:b/>
                <w:color w:val="1F4E78"/>
                <w:spacing w:val="-10"/>
              </w:rPr>
              <w:t>a</w:t>
            </w:r>
          </w:p>
        </w:tc>
        <w:tc>
          <w:tcPr>
            <w:tcW w:w="1440" w:type="dxa"/>
          </w:tcPr>
          <w:p w14:paraId="5C4C5C4E" w14:textId="77777777" w:rsidR="002665B4" w:rsidRDefault="00000000">
            <w:pPr>
              <w:pStyle w:val="TableParagraph"/>
              <w:ind w:left="110"/>
              <w:rPr>
                <w:rFonts w:ascii="Arial"/>
                <w:b/>
              </w:rPr>
            </w:pPr>
            <w:r>
              <w:rPr>
                <w:rFonts w:ascii="Arial"/>
                <w:b/>
                <w:color w:val="1F4E78"/>
                <w:spacing w:val="-2"/>
              </w:rPr>
              <w:t xml:space="preserve">Understan </w:t>
            </w:r>
            <w:r>
              <w:rPr>
                <w:rFonts w:ascii="Arial"/>
                <w:b/>
                <w:color w:val="1F4E78"/>
              </w:rPr>
              <w:t xml:space="preserve">ding of </w:t>
            </w:r>
            <w:r>
              <w:rPr>
                <w:rFonts w:ascii="Arial"/>
                <w:b/>
                <w:color w:val="1F4E78"/>
                <w:spacing w:val="-2"/>
              </w:rPr>
              <w:t>Industry Problem</w:t>
            </w:r>
          </w:p>
        </w:tc>
        <w:tc>
          <w:tcPr>
            <w:tcW w:w="1520" w:type="dxa"/>
          </w:tcPr>
          <w:p w14:paraId="787E1125" w14:textId="77777777" w:rsidR="002665B4" w:rsidRDefault="00000000">
            <w:pPr>
              <w:pStyle w:val="TableParagraph"/>
              <w:ind w:left="95" w:right="132"/>
              <w:rPr>
                <w:rFonts w:ascii="Arial"/>
                <w:b/>
              </w:rPr>
            </w:pPr>
            <w:r>
              <w:rPr>
                <w:rFonts w:ascii="Arial"/>
                <w:b/>
                <w:color w:val="1F4E78"/>
                <w:spacing w:val="-2"/>
              </w:rPr>
              <w:t xml:space="preserve">Application </w:t>
            </w:r>
            <w:r>
              <w:rPr>
                <w:rFonts w:ascii="Arial"/>
                <w:b/>
                <w:color w:val="1F4E78"/>
                <w:spacing w:val="-6"/>
              </w:rPr>
              <w:t xml:space="preserve">of </w:t>
            </w:r>
            <w:r>
              <w:rPr>
                <w:rFonts w:ascii="Arial"/>
                <w:b/>
                <w:color w:val="1F4E78"/>
                <w:spacing w:val="-2"/>
              </w:rPr>
              <w:t>Engineering Concepts</w:t>
            </w:r>
          </w:p>
        </w:tc>
        <w:tc>
          <w:tcPr>
            <w:tcW w:w="1420" w:type="dxa"/>
          </w:tcPr>
          <w:p w14:paraId="1764BF77" w14:textId="77777777" w:rsidR="002665B4" w:rsidRDefault="00000000">
            <w:pPr>
              <w:pStyle w:val="TableParagraph"/>
              <w:ind w:left="105" w:right="413"/>
              <w:rPr>
                <w:rFonts w:ascii="Arial"/>
                <w:b/>
              </w:rPr>
            </w:pPr>
            <w:r>
              <w:rPr>
                <w:rFonts w:ascii="Arial"/>
                <w:b/>
                <w:color w:val="1F4E78"/>
                <w:spacing w:val="-2"/>
              </w:rPr>
              <w:t>Solution Design</w:t>
            </w:r>
          </w:p>
        </w:tc>
        <w:tc>
          <w:tcPr>
            <w:tcW w:w="1440" w:type="dxa"/>
          </w:tcPr>
          <w:p w14:paraId="0F11F7FF" w14:textId="77777777" w:rsidR="002665B4" w:rsidRDefault="00000000">
            <w:pPr>
              <w:pStyle w:val="TableParagraph"/>
              <w:ind w:left="95" w:right="648"/>
              <w:rPr>
                <w:rFonts w:ascii="Arial"/>
                <w:b/>
              </w:rPr>
            </w:pPr>
            <w:r>
              <w:rPr>
                <w:rFonts w:ascii="Arial"/>
                <w:b/>
                <w:color w:val="1F4E78"/>
              </w:rPr>
              <w:t>Use</w:t>
            </w:r>
            <w:r>
              <w:rPr>
                <w:rFonts w:ascii="Arial"/>
                <w:b/>
                <w:color w:val="1F4E78"/>
                <w:spacing w:val="-16"/>
              </w:rPr>
              <w:t xml:space="preserve"> </w:t>
            </w:r>
            <w:r>
              <w:rPr>
                <w:rFonts w:ascii="Arial"/>
                <w:b/>
                <w:color w:val="1F4E78"/>
              </w:rPr>
              <w:t xml:space="preserve">of </w:t>
            </w:r>
            <w:r>
              <w:rPr>
                <w:rFonts w:ascii="Arial"/>
                <w:b/>
                <w:color w:val="1F4E78"/>
                <w:spacing w:val="-2"/>
              </w:rPr>
              <w:t>Tools</w:t>
            </w:r>
          </w:p>
        </w:tc>
        <w:tc>
          <w:tcPr>
            <w:tcW w:w="1280" w:type="dxa"/>
          </w:tcPr>
          <w:p w14:paraId="3F63BB37" w14:textId="77777777" w:rsidR="002665B4" w:rsidRDefault="00000000">
            <w:pPr>
              <w:pStyle w:val="TableParagraph"/>
              <w:spacing w:line="252" w:lineRule="exact"/>
              <w:ind w:left="110"/>
              <w:rPr>
                <w:rFonts w:ascii="Arial"/>
                <w:b/>
              </w:rPr>
            </w:pPr>
            <w:r>
              <w:rPr>
                <w:rFonts w:ascii="Arial"/>
                <w:b/>
                <w:color w:val="1F4E78"/>
                <w:spacing w:val="-2"/>
              </w:rPr>
              <w:t>Analysis</w:t>
            </w:r>
          </w:p>
        </w:tc>
        <w:tc>
          <w:tcPr>
            <w:tcW w:w="1140" w:type="dxa"/>
          </w:tcPr>
          <w:p w14:paraId="7012150E" w14:textId="77777777" w:rsidR="002665B4" w:rsidRDefault="00000000">
            <w:pPr>
              <w:pStyle w:val="TableParagraph"/>
              <w:ind w:left="105" w:right="504"/>
              <w:rPr>
                <w:rFonts w:ascii="Arial"/>
                <w:b/>
              </w:rPr>
            </w:pPr>
            <w:r>
              <w:rPr>
                <w:rFonts w:ascii="Arial"/>
                <w:b/>
                <w:color w:val="1F4E78"/>
                <w:spacing w:val="-4"/>
              </w:rPr>
              <w:t xml:space="preserve">Sub. </w:t>
            </w:r>
            <w:r>
              <w:rPr>
                <w:rFonts w:ascii="Arial"/>
                <w:b/>
                <w:color w:val="1F4E78"/>
                <w:spacing w:val="-6"/>
              </w:rPr>
              <w:t>Total</w:t>
            </w:r>
          </w:p>
        </w:tc>
        <w:tc>
          <w:tcPr>
            <w:tcW w:w="860" w:type="dxa"/>
          </w:tcPr>
          <w:p w14:paraId="00BE9F65" w14:textId="77777777" w:rsidR="002665B4" w:rsidRDefault="00000000">
            <w:pPr>
              <w:pStyle w:val="TableParagraph"/>
              <w:spacing w:line="252" w:lineRule="exact"/>
              <w:ind w:left="105"/>
              <w:rPr>
                <w:rFonts w:ascii="Arial"/>
                <w:b/>
              </w:rPr>
            </w:pPr>
            <w:r>
              <w:rPr>
                <w:rFonts w:ascii="Arial"/>
                <w:b/>
                <w:color w:val="1F4E78"/>
                <w:spacing w:val="-2"/>
              </w:rPr>
              <w:t>Total</w:t>
            </w:r>
          </w:p>
          <w:p w14:paraId="2BF588FC" w14:textId="77777777" w:rsidR="002665B4" w:rsidRDefault="00000000">
            <w:pPr>
              <w:pStyle w:val="TableParagraph"/>
              <w:ind w:left="105"/>
              <w:rPr>
                <w:rFonts w:ascii="Arial"/>
                <w:b/>
              </w:rPr>
            </w:pPr>
            <w:r>
              <w:rPr>
                <w:rFonts w:ascii="Arial"/>
                <w:b/>
                <w:color w:val="1F4E78"/>
                <w:spacing w:val="-10"/>
              </w:rPr>
              <w:t>%</w:t>
            </w:r>
          </w:p>
        </w:tc>
      </w:tr>
      <w:tr w:rsidR="002665B4" w14:paraId="7E213F1C" w14:textId="77777777">
        <w:trPr>
          <w:trHeight w:val="379"/>
        </w:trPr>
        <w:tc>
          <w:tcPr>
            <w:tcW w:w="980" w:type="dxa"/>
          </w:tcPr>
          <w:p w14:paraId="3E6A41C1" w14:textId="77777777" w:rsidR="002665B4" w:rsidRDefault="00000000">
            <w:pPr>
              <w:pStyle w:val="TableParagraph"/>
              <w:spacing w:line="249" w:lineRule="exact"/>
              <w:ind w:left="115"/>
              <w:rPr>
                <w:rFonts w:ascii="Arial"/>
                <w:b/>
              </w:rPr>
            </w:pPr>
            <w:r>
              <w:rPr>
                <w:rFonts w:ascii="Arial"/>
                <w:b/>
                <w:color w:val="1F4E78"/>
                <w:spacing w:val="-10"/>
              </w:rPr>
              <w:t>1</w:t>
            </w:r>
          </w:p>
        </w:tc>
        <w:tc>
          <w:tcPr>
            <w:tcW w:w="1440" w:type="dxa"/>
          </w:tcPr>
          <w:p w14:paraId="0D6961CB" w14:textId="77777777" w:rsidR="002665B4" w:rsidRDefault="002665B4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520" w:type="dxa"/>
          </w:tcPr>
          <w:p w14:paraId="1ED96E48" w14:textId="77777777" w:rsidR="002665B4" w:rsidRDefault="002665B4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420" w:type="dxa"/>
          </w:tcPr>
          <w:p w14:paraId="16688937" w14:textId="77777777" w:rsidR="002665B4" w:rsidRDefault="002665B4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440" w:type="dxa"/>
          </w:tcPr>
          <w:p w14:paraId="4364BA47" w14:textId="77777777" w:rsidR="002665B4" w:rsidRDefault="002665B4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280" w:type="dxa"/>
          </w:tcPr>
          <w:p w14:paraId="0A4B1195" w14:textId="77777777" w:rsidR="002665B4" w:rsidRDefault="002665B4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140" w:type="dxa"/>
          </w:tcPr>
          <w:p w14:paraId="7CEE4828" w14:textId="77777777" w:rsidR="002665B4" w:rsidRDefault="002665B4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860" w:type="dxa"/>
            <w:vMerge w:val="restart"/>
          </w:tcPr>
          <w:p w14:paraId="5C532E3A" w14:textId="77777777" w:rsidR="002665B4" w:rsidRDefault="002665B4">
            <w:pPr>
              <w:pStyle w:val="TableParagraph"/>
              <w:rPr>
                <w:rFonts w:ascii="Times New Roman"/>
              </w:rPr>
            </w:pPr>
          </w:p>
        </w:tc>
      </w:tr>
      <w:tr w:rsidR="002665B4" w14:paraId="162C8CE2" w14:textId="77777777">
        <w:trPr>
          <w:trHeight w:val="380"/>
        </w:trPr>
        <w:tc>
          <w:tcPr>
            <w:tcW w:w="980" w:type="dxa"/>
          </w:tcPr>
          <w:p w14:paraId="5C7EFF6B" w14:textId="77777777" w:rsidR="002665B4" w:rsidRDefault="00000000">
            <w:pPr>
              <w:pStyle w:val="TableParagraph"/>
              <w:spacing w:before="1"/>
              <w:ind w:left="115"/>
              <w:rPr>
                <w:rFonts w:ascii="Arial"/>
                <w:b/>
              </w:rPr>
            </w:pPr>
            <w:r>
              <w:rPr>
                <w:rFonts w:ascii="Arial"/>
                <w:b/>
                <w:color w:val="1F4E78"/>
                <w:spacing w:val="-10"/>
              </w:rPr>
              <w:t>2</w:t>
            </w:r>
          </w:p>
        </w:tc>
        <w:tc>
          <w:tcPr>
            <w:tcW w:w="1440" w:type="dxa"/>
          </w:tcPr>
          <w:p w14:paraId="0F199B98" w14:textId="77777777" w:rsidR="002665B4" w:rsidRDefault="002665B4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520" w:type="dxa"/>
          </w:tcPr>
          <w:p w14:paraId="6472C306" w14:textId="77777777" w:rsidR="002665B4" w:rsidRDefault="002665B4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420" w:type="dxa"/>
          </w:tcPr>
          <w:p w14:paraId="21B0AED9" w14:textId="77777777" w:rsidR="002665B4" w:rsidRDefault="002665B4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440" w:type="dxa"/>
          </w:tcPr>
          <w:p w14:paraId="1230835E" w14:textId="77777777" w:rsidR="002665B4" w:rsidRDefault="002665B4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280" w:type="dxa"/>
          </w:tcPr>
          <w:p w14:paraId="6A2C5A07" w14:textId="77777777" w:rsidR="002665B4" w:rsidRDefault="002665B4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140" w:type="dxa"/>
          </w:tcPr>
          <w:p w14:paraId="4286B72D" w14:textId="77777777" w:rsidR="002665B4" w:rsidRDefault="002665B4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860" w:type="dxa"/>
            <w:vMerge/>
            <w:tcBorders>
              <w:top w:val="nil"/>
            </w:tcBorders>
          </w:tcPr>
          <w:p w14:paraId="452E241F" w14:textId="77777777" w:rsidR="002665B4" w:rsidRDefault="002665B4">
            <w:pPr>
              <w:rPr>
                <w:sz w:val="2"/>
                <w:szCs w:val="2"/>
              </w:rPr>
            </w:pPr>
          </w:p>
        </w:tc>
      </w:tr>
      <w:tr w:rsidR="002665B4" w14:paraId="48944CE9" w14:textId="77777777">
        <w:trPr>
          <w:trHeight w:val="379"/>
        </w:trPr>
        <w:tc>
          <w:tcPr>
            <w:tcW w:w="980" w:type="dxa"/>
          </w:tcPr>
          <w:p w14:paraId="462588DA" w14:textId="77777777" w:rsidR="002665B4" w:rsidRDefault="00000000">
            <w:pPr>
              <w:pStyle w:val="TableParagraph"/>
              <w:spacing w:before="6"/>
              <w:ind w:left="115"/>
              <w:rPr>
                <w:rFonts w:ascii="Arial"/>
                <w:b/>
              </w:rPr>
            </w:pPr>
            <w:r>
              <w:rPr>
                <w:rFonts w:ascii="Arial"/>
                <w:b/>
                <w:color w:val="1F4E78"/>
                <w:spacing w:val="-10"/>
              </w:rPr>
              <w:t>3</w:t>
            </w:r>
          </w:p>
        </w:tc>
        <w:tc>
          <w:tcPr>
            <w:tcW w:w="1440" w:type="dxa"/>
          </w:tcPr>
          <w:p w14:paraId="28FFE95D" w14:textId="77777777" w:rsidR="002665B4" w:rsidRDefault="002665B4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520" w:type="dxa"/>
          </w:tcPr>
          <w:p w14:paraId="7CA86A46" w14:textId="77777777" w:rsidR="002665B4" w:rsidRDefault="002665B4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420" w:type="dxa"/>
          </w:tcPr>
          <w:p w14:paraId="6402094C" w14:textId="77777777" w:rsidR="002665B4" w:rsidRDefault="002665B4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440" w:type="dxa"/>
          </w:tcPr>
          <w:p w14:paraId="3D2B8AD7" w14:textId="77777777" w:rsidR="002665B4" w:rsidRDefault="002665B4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280" w:type="dxa"/>
          </w:tcPr>
          <w:p w14:paraId="4A7A38F7" w14:textId="77777777" w:rsidR="002665B4" w:rsidRDefault="002665B4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140" w:type="dxa"/>
          </w:tcPr>
          <w:p w14:paraId="4DE833EC" w14:textId="77777777" w:rsidR="002665B4" w:rsidRDefault="002665B4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860" w:type="dxa"/>
            <w:vMerge/>
            <w:tcBorders>
              <w:top w:val="nil"/>
            </w:tcBorders>
          </w:tcPr>
          <w:p w14:paraId="601CB68E" w14:textId="77777777" w:rsidR="002665B4" w:rsidRDefault="002665B4">
            <w:pPr>
              <w:rPr>
                <w:sz w:val="2"/>
                <w:szCs w:val="2"/>
              </w:rPr>
            </w:pPr>
          </w:p>
        </w:tc>
      </w:tr>
    </w:tbl>
    <w:p w14:paraId="7C5772FD" w14:textId="77777777" w:rsidR="002665B4" w:rsidRDefault="002665B4">
      <w:pPr>
        <w:pStyle w:val="BodyText"/>
        <w:spacing w:before="73"/>
        <w:rPr>
          <w:b/>
        </w:rPr>
      </w:pPr>
    </w:p>
    <w:tbl>
      <w:tblPr>
        <w:tblW w:w="0" w:type="auto"/>
        <w:tblInd w:w="280" w:type="dxa"/>
        <w:tblBorders>
          <w:top w:val="single" w:sz="8" w:space="0" w:color="9DC2E6"/>
          <w:left w:val="single" w:sz="8" w:space="0" w:color="9DC2E6"/>
          <w:bottom w:val="single" w:sz="8" w:space="0" w:color="9DC2E6"/>
          <w:right w:val="single" w:sz="8" w:space="0" w:color="9DC2E6"/>
          <w:insideH w:val="single" w:sz="8" w:space="0" w:color="9DC2E6"/>
          <w:insideV w:val="single" w:sz="8" w:space="0" w:color="9DC2E6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380"/>
        <w:gridCol w:w="3360"/>
        <w:gridCol w:w="3360"/>
      </w:tblGrid>
      <w:tr w:rsidR="002665B4" w14:paraId="0C722DF8" w14:textId="77777777">
        <w:trPr>
          <w:trHeight w:val="360"/>
        </w:trPr>
        <w:tc>
          <w:tcPr>
            <w:tcW w:w="3380" w:type="dxa"/>
            <w:shd w:val="clear" w:color="auto" w:fill="D5E3F0"/>
          </w:tcPr>
          <w:p w14:paraId="41E346C7" w14:textId="77777777" w:rsidR="002665B4" w:rsidRDefault="00000000">
            <w:pPr>
              <w:pStyle w:val="TableParagraph"/>
              <w:spacing w:before="84"/>
              <w:ind w:left="130"/>
              <w:rPr>
                <w:rFonts w:ascii="Times New Roman"/>
                <w:b/>
                <w:sz w:val="18"/>
              </w:rPr>
            </w:pPr>
            <w:r>
              <w:rPr>
                <w:rFonts w:ascii="Times New Roman"/>
                <w:b/>
                <w:color w:val="1F4E78"/>
                <w:sz w:val="18"/>
              </w:rPr>
              <w:t>Faculty In-</w:t>
            </w:r>
            <w:r>
              <w:rPr>
                <w:rFonts w:ascii="Times New Roman"/>
                <w:b/>
                <w:color w:val="1F4E78"/>
                <w:spacing w:val="-2"/>
                <w:sz w:val="18"/>
              </w:rPr>
              <w:t>charge</w:t>
            </w:r>
          </w:p>
        </w:tc>
        <w:tc>
          <w:tcPr>
            <w:tcW w:w="3360" w:type="dxa"/>
            <w:shd w:val="clear" w:color="auto" w:fill="D5E3F0"/>
          </w:tcPr>
          <w:p w14:paraId="471F054D" w14:textId="77777777" w:rsidR="002665B4" w:rsidRDefault="00000000">
            <w:pPr>
              <w:pStyle w:val="TableParagraph"/>
              <w:spacing w:before="84"/>
              <w:ind w:left="110"/>
              <w:rPr>
                <w:rFonts w:ascii="Times New Roman"/>
                <w:b/>
                <w:sz w:val="18"/>
              </w:rPr>
            </w:pPr>
            <w:r>
              <w:rPr>
                <w:rFonts w:ascii="Times New Roman"/>
                <w:b/>
                <w:color w:val="1F4E78"/>
                <w:sz w:val="18"/>
              </w:rPr>
              <w:t xml:space="preserve">Course </w:t>
            </w:r>
            <w:r>
              <w:rPr>
                <w:rFonts w:ascii="Times New Roman"/>
                <w:b/>
                <w:color w:val="1F4E78"/>
                <w:spacing w:val="-2"/>
                <w:sz w:val="18"/>
              </w:rPr>
              <w:t>Coordinator</w:t>
            </w:r>
          </w:p>
        </w:tc>
        <w:tc>
          <w:tcPr>
            <w:tcW w:w="3360" w:type="dxa"/>
            <w:shd w:val="clear" w:color="auto" w:fill="D5E3F0"/>
          </w:tcPr>
          <w:p w14:paraId="0C1B3FFB" w14:textId="77777777" w:rsidR="002665B4" w:rsidRDefault="00000000">
            <w:pPr>
              <w:pStyle w:val="TableParagraph"/>
              <w:spacing w:before="84"/>
              <w:ind w:left="110"/>
              <w:rPr>
                <w:rFonts w:ascii="Times New Roman"/>
                <w:b/>
                <w:sz w:val="18"/>
              </w:rPr>
            </w:pPr>
            <w:r>
              <w:rPr>
                <w:rFonts w:ascii="Times New Roman"/>
                <w:b/>
                <w:color w:val="1F4E78"/>
                <w:sz w:val="18"/>
              </w:rPr>
              <w:t>Program</w:t>
            </w:r>
            <w:r>
              <w:rPr>
                <w:rFonts w:ascii="Times New Roman"/>
                <w:b/>
                <w:color w:val="1F4E78"/>
                <w:spacing w:val="-6"/>
                <w:sz w:val="18"/>
              </w:rPr>
              <w:t xml:space="preserve"> </w:t>
            </w:r>
            <w:r>
              <w:rPr>
                <w:rFonts w:ascii="Times New Roman"/>
                <w:b/>
                <w:color w:val="1F4E78"/>
                <w:spacing w:val="-2"/>
                <w:sz w:val="18"/>
              </w:rPr>
              <w:t>Director</w:t>
            </w:r>
          </w:p>
        </w:tc>
      </w:tr>
      <w:tr w:rsidR="002665B4" w14:paraId="66398AA0" w14:textId="77777777">
        <w:trPr>
          <w:trHeight w:val="380"/>
        </w:trPr>
        <w:tc>
          <w:tcPr>
            <w:tcW w:w="3380" w:type="dxa"/>
          </w:tcPr>
          <w:p w14:paraId="135A35E6" w14:textId="77777777" w:rsidR="002665B4" w:rsidRDefault="002665B4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360" w:type="dxa"/>
          </w:tcPr>
          <w:p w14:paraId="06D271E1" w14:textId="77777777" w:rsidR="002665B4" w:rsidRDefault="002665B4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360" w:type="dxa"/>
          </w:tcPr>
          <w:p w14:paraId="5267767D" w14:textId="77777777" w:rsidR="002665B4" w:rsidRDefault="002665B4">
            <w:pPr>
              <w:pStyle w:val="TableParagraph"/>
              <w:rPr>
                <w:rFonts w:ascii="Times New Roman"/>
              </w:rPr>
            </w:pPr>
          </w:p>
        </w:tc>
      </w:tr>
    </w:tbl>
    <w:p w14:paraId="48880792" w14:textId="77777777" w:rsidR="002665B4" w:rsidRDefault="002665B4">
      <w:pPr>
        <w:pStyle w:val="TableParagraph"/>
        <w:rPr>
          <w:rFonts w:ascii="Times New Roman"/>
        </w:rPr>
        <w:sectPr w:rsidR="002665B4">
          <w:pgSz w:w="12240" w:h="15840"/>
          <w:pgMar w:top="920" w:right="720" w:bottom="1010" w:left="720" w:header="720" w:footer="720" w:gutter="0"/>
          <w:cols w:space="720"/>
        </w:sectPr>
      </w:pPr>
    </w:p>
    <w:tbl>
      <w:tblPr>
        <w:tblW w:w="0" w:type="auto"/>
        <w:tblInd w:w="280" w:type="dxa"/>
        <w:tblBorders>
          <w:top w:val="single" w:sz="8" w:space="0" w:color="9DC2E6"/>
          <w:left w:val="single" w:sz="8" w:space="0" w:color="9DC2E6"/>
          <w:bottom w:val="single" w:sz="8" w:space="0" w:color="9DC2E6"/>
          <w:right w:val="single" w:sz="8" w:space="0" w:color="9DC2E6"/>
          <w:insideH w:val="single" w:sz="8" w:space="0" w:color="9DC2E6"/>
          <w:insideV w:val="single" w:sz="8" w:space="0" w:color="9DC2E6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380"/>
        <w:gridCol w:w="3360"/>
        <w:gridCol w:w="3360"/>
      </w:tblGrid>
      <w:tr w:rsidR="002665B4" w14:paraId="03503211" w14:textId="77777777">
        <w:trPr>
          <w:trHeight w:val="339"/>
        </w:trPr>
        <w:tc>
          <w:tcPr>
            <w:tcW w:w="3380" w:type="dxa"/>
          </w:tcPr>
          <w:p w14:paraId="25975803" w14:textId="77777777" w:rsidR="002665B4" w:rsidRDefault="00000000">
            <w:pPr>
              <w:pStyle w:val="TableParagraph"/>
              <w:tabs>
                <w:tab w:val="left" w:pos="2798"/>
              </w:tabs>
              <w:spacing w:before="70"/>
              <w:ind w:left="622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lastRenderedPageBreak/>
              <w:t xml:space="preserve">Signature: </w:t>
            </w:r>
            <w:r>
              <w:rPr>
                <w:rFonts w:ascii="Times New Roman"/>
                <w:sz w:val="18"/>
                <w:u w:val="single"/>
              </w:rPr>
              <w:tab/>
            </w:r>
          </w:p>
        </w:tc>
        <w:tc>
          <w:tcPr>
            <w:tcW w:w="3360" w:type="dxa"/>
          </w:tcPr>
          <w:p w14:paraId="3A183B1D" w14:textId="77777777" w:rsidR="002665B4" w:rsidRDefault="00000000">
            <w:pPr>
              <w:pStyle w:val="TableParagraph"/>
              <w:tabs>
                <w:tab w:val="left" w:pos="2778"/>
              </w:tabs>
              <w:spacing w:before="70"/>
              <w:ind w:left="602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 xml:space="preserve">Signature: </w:t>
            </w:r>
            <w:r>
              <w:rPr>
                <w:rFonts w:ascii="Times New Roman"/>
                <w:sz w:val="18"/>
                <w:u w:val="single"/>
              </w:rPr>
              <w:tab/>
            </w:r>
          </w:p>
        </w:tc>
        <w:tc>
          <w:tcPr>
            <w:tcW w:w="3360" w:type="dxa"/>
          </w:tcPr>
          <w:p w14:paraId="4EA0A113" w14:textId="77777777" w:rsidR="002665B4" w:rsidRDefault="00000000">
            <w:pPr>
              <w:pStyle w:val="TableParagraph"/>
              <w:tabs>
                <w:tab w:val="left" w:pos="2778"/>
              </w:tabs>
              <w:spacing w:before="70"/>
              <w:ind w:left="602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 xml:space="preserve">Signature: </w:t>
            </w:r>
            <w:r>
              <w:rPr>
                <w:rFonts w:ascii="Times New Roman"/>
                <w:sz w:val="18"/>
                <w:u w:val="single"/>
              </w:rPr>
              <w:tab/>
            </w:r>
          </w:p>
        </w:tc>
      </w:tr>
    </w:tbl>
    <w:p w14:paraId="369D79B0" w14:textId="77777777" w:rsidR="002665B4" w:rsidRDefault="00000000">
      <w:pPr>
        <w:pStyle w:val="Heading5"/>
        <w:spacing w:before="108"/>
      </w:pPr>
      <w:r>
        <w:rPr>
          <w:color w:val="1F4E78"/>
        </w:rPr>
        <w:t>Annex:</w:t>
      </w:r>
      <w:r>
        <w:rPr>
          <w:color w:val="1F4E78"/>
          <w:spacing w:val="-12"/>
        </w:rPr>
        <w:t xml:space="preserve"> </w:t>
      </w:r>
      <w:r>
        <w:rPr>
          <w:color w:val="1F4E78"/>
        </w:rPr>
        <w:t>3.</w:t>
      </w:r>
      <w:r>
        <w:rPr>
          <w:color w:val="1F4E78"/>
          <w:spacing w:val="-7"/>
        </w:rPr>
        <w:t xml:space="preserve"> </w:t>
      </w:r>
      <w:r>
        <w:rPr>
          <w:color w:val="1F4E78"/>
        </w:rPr>
        <w:t>Industry</w:t>
      </w:r>
      <w:r>
        <w:rPr>
          <w:color w:val="1F4E78"/>
          <w:spacing w:val="-7"/>
        </w:rPr>
        <w:t xml:space="preserve"> </w:t>
      </w:r>
      <w:r>
        <w:rPr>
          <w:color w:val="1F4E78"/>
        </w:rPr>
        <w:t>Problem</w:t>
      </w:r>
      <w:r>
        <w:rPr>
          <w:color w:val="1F4E78"/>
          <w:spacing w:val="-7"/>
        </w:rPr>
        <w:t xml:space="preserve"> </w:t>
      </w:r>
      <w:r>
        <w:rPr>
          <w:color w:val="1F4E78"/>
        </w:rPr>
        <w:t>Solving</w:t>
      </w:r>
      <w:r>
        <w:rPr>
          <w:color w:val="1F4E78"/>
          <w:spacing w:val="-6"/>
        </w:rPr>
        <w:t xml:space="preserve"> </w:t>
      </w:r>
      <w:r>
        <w:rPr>
          <w:color w:val="1F4E78"/>
          <w:spacing w:val="-4"/>
        </w:rPr>
        <w:t>Task</w:t>
      </w:r>
    </w:p>
    <w:p w14:paraId="525221AA" w14:textId="77777777" w:rsidR="002665B4" w:rsidRDefault="00000000">
      <w:pPr>
        <w:pStyle w:val="BodyText"/>
        <w:spacing w:before="2"/>
        <w:rPr>
          <w:b/>
          <w:sz w:val="9"/>
        </w:rPr>
      </w:pPr>
      <w:r>
        <w:rPr>
          <w:b/>
          <w:noProof/>
          <w:sz w:val="9"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1BBCC162" wp14:editId="33538001">
                <wp:simplePos x="0" y="0"/>
                <wp:positionH relativeFrom="page">
                  <wp:posOffset>635000</wp:posOffset>
                </wp:positionH>
                <wp:positionV relativeFrom="paragraph">
                  <wp:posOffset>82563</wp:posOffset>
                </wp:positionV>
                <wp:extent cx="6502400" cy="1270"/>
                <wp:effectExtent l="0" t="0" r="0" b="0"/>
                <wp:wrapTopAndBottom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502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02400">
                              <a:moveTo>
                                <a:pt x="0" y="0"/>
                              </a:moveTo>
                              <a:lnTo>
                                <a:pt x="65024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2E74B5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A35DE6D" id="Graphic 4" o:spid="_x0000_s1026" style="position:absolute;margin-left:50pt;margin-top:6.5pt;width:512pt;height:.1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5024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" path="m,l6502400,e" filled="f" strokecolor="#2e74b5" strokeweight="1pt">
                <v:path arrowok="t"/>
                <w10:wrap type="topAndBottom" anchorx="page"/>
              </v:shape>
            </w:pict>
          </mc:Fallback>
        </mc:AlternateContent>
      </w:r>
    </w:p>
    <w:p w14:paraId="33E2679A" w14:textId="77777777" w:rsidR="002665B4" w:rsidRDefault="002665B4">
      <w:pPr>
        <w:pStyle w:val="BodyText"/>
        <w:spacing w:before="21"/>
        <w:rPr>
          <w:b/>
          <w:sz w:val="22"/>
        </w:rPr>
      </w:pPr>
    </w:p>
    <w:p w14:paraId="0FAD478E" w14:textId="77777777" w:rsidR="002665B4" w:rsidRDefault="00000000">
      <w:pPr>
        <w:pStyle w:val="ListParagraph"/>
        <w:numPr>
          <w:ilvl w:val="0"/>
          <w:numId w:val="3"/>
        </w:numPr>
        <w:tabs>
          <w:tab w:val="left" w:pos="1000"/>
        </w:tabs>
        <w:spacing w:before="1"/>
        <w:rPr>
          <w:sz w:val="20"/>
        </w:rPr>
      </w:pPr>
      <w:r>
        <w:rPr>
          <w:sz w:val="20"/>
        </w:rPr>
        <w:t>Network</w:t>
      </w:r>
      <w:r>
        <w:rPr>
          <w:spacing w:val="-7"/>
          <w:sz w:val="20"/>
        </w:rPr>
        <w:t xml:space="preserve"> </w:t>
      </w:r>
      <w:r>
        <w:rPr>
          <w:sz w:val="20"/>
        </w:rPr>
        <w:t>Quality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Dataset</w:t>
      </w:r>
    </w:p>
    <w:p w14:paraId="059EC671" w14:textId="77777777" w:rsidR="002665B4" w:rsidRDefault="00000000">
      <w:pPr>
        <w:ind w:left="280"/>
        <w:rPr>
          <w:sz w:val="24"/>
        </w:rPr>
      </w:pPr>
      <w:hyperlink r:id="rId5">
        <w:r>
          <w:rPr>
            <w:color w:val="0462C1"/>
            <w:spacing w:val="-2"/>
            <w:sz w:val="24"/>
            <w:u w:val="thick" w:color="0462C1"/>
          </w:rPr>
          <w:t>https://www.kaggle.com/datasets/yehezkielhaganta/network-quality-dataset/data</w:t>
        </w:r>
      </w:hyperlink>
    </w:p>
    <w:p w14:paraId="372F84D7" w14:textId="77777777" w:rsidR="002665B4" w:rsidRDefault="002665B4">
      <w:pPr>
        <w:pStyle w:val="BodyText"/>
        <w:rPr>
          <w:sz w:val="24"/>
        </w:rPr>
      </w:pPr>
    </w:p>
    <w:p w14:paraId="3507F0E4" w14:textId="77777777" w:rsidR="002665B4" w:rsidRDefault="002665B4">
      <w:pPr>
        <w:pStyle w:val="BodyText"/>
        <w:rPr>
          <w:sz w:val="24"/>
        </w:rPr>
      </w:pPr>
    </w:p>
    <w:p w14:paraId="0CB12AEE" w14:textId="77777777" w:rsidR="002665B4" w:rsidRDefault="002665B4">
      <w:pPr>
        <w:pStyle w:val="BodyText"/>
        <w:spacing w:before="8"/>
        <w:rPr>
          <w:sz w:val="24"/>
        </w:rPr>
      </w:pPr>
    </w:p>
    <w:p w14:paraId="03C8A69C" w14:textId="77777777" w:rsidR="002665B4" w:rsidRDefault="00000000">
      <w:pPr>
        <w:pStyle w:val="BodyText"/>
        <w:ind w:left="279" w:right="280"/>
        <w:jc w:val="both"/>
      </w:pPr>
      <w:r>
        <w:rPr>
          <w:b/>
        </w:rPr>
        <w:t xml:space="preserve">Industry Scenario: </w:t>
      </w:r>
      <w:r>
        <w:t>An</w:t>
      </w:r>
      <w:r>
        <w:rPr>
          <w:spacing w:val="-3"/>
        </w:rPr>
        <w:t xml:space="preserve"> </w:t>
      </w:r>
      <w:r>
        <w:t>organization</w:t>
      </w:r>
      <w:r>
        <w:rPr>
          <w:spacing w:val="-3"/>
        </w:rPr>
        <w:t xml:space="preserve"> </w:t>
      </w:r>
      <w:r>
        <w:t>notices</w:t>
      </w:r>
      <w:r>
        <w:rPr>
          <w:spacing w:val="-3"/>
        </w:rPr>
        <w:t xml:space="preserve"> </w:t>
      </w:r>
      <w:r>
        <w:t>that</w:t>
      </w:r>
      <w:r>
        <w:rPr>
          <w:spacing w:val="-3"/>
        </w:rPr>
        <w:t xml:space="preserve"> </w:t>
      </w:r>
      <w:r>
        <w:t>its</w:t>
      </w:r>
      <w:r>
        <w:rPr>
          <w:spacing w:val="-3"/>
        </w:rPr>
        <w:t xml:space="preserve"> </w:t>
      </w:r>
      <w:r>
        <w:t>network</w:t>
      </w:r>
      <w:r>
        <w:rPr>
          <w:spacing w:val="-3"/>
        </w:rPr>
        <w:t xml:space="preserve"> </w:t>
      </w:r>
      <w:r>
        <w:t>becomes</w:t>
      </w:r>
      <w:r>
        <w:rPr>
          <w:spacing w:val="-3"/>
        </w:rPr>
        <w:t xml:space="preserve"> </w:t>
      </w:r>
      <w:r>
        <w:t>slow</w:t>
      </w:r>
      <w:r>
        <w:rPr>
          <w:spacing w:val="-3"/>
        </w:rPr>
        <w:t xml:space="preserve"> </w:t>
      </w:r>
      <w:r>
        <w:t>when</w:t>
      </w:r>
      <w:r>
        <w:rPr>
          <w:spacing w:val="-3"/>
        </w:rPr>
        <w:t xml:space="preserve"> </w:t>
      </w:r>
      <w:r>
        <w:t>network</w:t>
      </w:r>
      <w:r>
        <w:rPr>
          <w:spacing w:val="-3"/>
        </w:rPr>
        <w:t xml:space="preserve"> </w:t>
      </w:r>
      <w:r>
        <w:t>traffic</w:t>
      </w:r>
      <w:r>
        <w:rPr>
          <w:spacing w:val="-3"/>
        </w:rPr>
        <w:t xml:space="preserve"> </w:t>
      </w:r>
      <w:r>
        <w:t>increases.</w:t>
      </w:r>
      <w:r>
        <w:rPr>
          <w:spacing w:val="-3"/>
        </w:rPr>
        <w:t xml:space="preserve"> </w:t>
      </w:r>
      <w:r>
        <w:t>Using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rPr>
          <w:b/>
        </w:rPr>
        <w:t>Network Quality Dataset</w:t>
      </w:r>
      <w:r>
        <w:t xml:space="preserve">, investigate whether high traffic is associated with increased latency. </w:t>
      </w:r>
      <w:r>
        <w:rPr>
          <w:b/>
        </w:rPr>
        <w:t xml:space="preserve">Hint: </w:t>
      </w:r>
      <w:r>
        <w:t xml:space="preserve">First identify the </w:t>
      </w:r>
      <w:r>
        <w:rPr>
          <w:rFonts w:ascii="Courier New"/>
        </w:rPr>
        <w:t>traffic_in_bps</w:t>
      </w:r>
      <w:r>
        <w:t xml:space="preserve">, </w:t>
      </w:r>
      <w:r>
        <w:rPr>
          <w:rFonts w:ascii="Courier New"/>
        </w:rPr>
        <w:t>traffic_out_bps</w:t>
      </w:r>
      <w:r>
        <w:t xml:space="preserve">, and </w:t>
      </w:r>
      <w:r>
        <w:rPr>
          <w:rFonts w:ascii="Courier New"/>
        </w:rPr>
        <w:t>latency_ms</w:t>
      </w:r>
      <w:r>
        <w:rPr>
          <w:rFonts w:ascii="Courier New"/>
          <w:spacing w:val="-30"/>
        </w:rPr>
        <w:t xml:space="preserve"> </w:t>
      </w:r>
      <w:r>
        <w:t xml:space="preserve">columns. Group or observe the data during different traffic conditions, create a </w:t>
      </w:r>
      <w:r>
        <w:rPr>
          <w:b/>
        </w:rPr>
        <w:t>line chart or scatter</w:t>
      </w:r>
      <w:r>
        <w:rPr>
          <w:b/>
          <w:spacing w:val="-3"/>
        </w:rPr>
        <w:t xml:space="preserve"> </w:t>
      </w:r>
      <w:r>
        <w:rPr>
          <w:b/>
        </w:rPr>
        <w:t>plot</w:t>
      </w:r>
      <w:r>
        <w:t>,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compare</w:t>
      </w:r>
      <w:r>
        <w:rPr>
          <w:spacing w:val="-3"/>
        </w:rPr>
        <w:t xml:space="preserve"> </w:t>
      </w:r>
      <w:r>
        <w:t>traffic</w:t>
      </w:r>
      <w:r>
        <w:rPr>
          <w:spacing w:val="-3"/>
        </w:rPr>
        <w:t xml:space="preserve"> </w:t>
      </w:r>
      <w:r>
        <w:t>levels</w:t>
      </w:r>
      <w:r>
        <w:rPr>
          <w:spacing w:val="-3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t>latency.</w:t>
      </w:r>
      <w:r>
        <w:rPr>
          <w:spacing w:val="-3"/>
        </w:rPr>
        <w:t xml:space="preserve"> </w:t>
      </w:r>
      <w:r>
        <w:t>Identify</w:t>
      </w:r>
      <w:r>
        <w:rPr>
          <w:spacing w:val="-3"/>
        </w:rPr>
        <w:t xml:space="preserve"> </w:t>
      </w:r>
      <w:r>
        <w:t>periods</w:t>
      </w:r>
      <w:r>
        <w:rPr>
          <w:spacing w:val="-3"/>
        </w:rPr>
        <w:t xml:space="preserve"> </w:t>
      </w:r>
      <w:r>
        <w:t>where</w:t>
      </w:r>
      <w:r>
        <w:rPr>
          <w:spacing w:val="-3"/>
        </w:rPr>
        <w:t xml:space="preserve"> </w:t>
      </w:r>
      <w:r>
        <w:t>latency</w:t>
      </w:r>
      <w:r>
        <w:rPr>
          <w:spacing w:val="-3"/>
        </w:rPr>
        <w:t xml:space="preserve"> </w:t>
      </w:r>
      <w:r>
        <w:t xml:space="preserve">becomes noticeably high and suggest </w:t>
      </w:r>
      <w:r>
        <w:rPr>
          <w:b/>
        </w:rPr>
        <w:t xml:space="preserve">one simple network improvement </w:t>
      </w:r>
      <w:r>
        <w:t>based on your observation. Use only digital tools such as Excel, Google Sheets, Python/Google Colab, or Power BI.</w:t>
      </w:r>
    </w:p>
    <w:p w14:paraId="43AC6059" w14:textId="77777777" w:rsidR="002665B4" w:rsidRDefault="002665B4">
      <w:pPr>
        <w:pStyle w:val="BodyText"/>
      </w:pPr>
    </w:p>
    <w:p w14:paraId="46F92095" w14:textId="77777777" w:rsidR="002665B4" w:rsidRDefault="002665B4">
      <w:pPr>
        <w:pStyle w:val="BodyText"/>
      </w:pPr>
    </w:p>
    <w:p w14:paraId="5E63BD55" w14:textId="77777777" w:rsidR="002665B4" w:rsidRDefault="002665B4">
      <w:pPr>
        <w:pStyle w:val="BodyText"/>
        <w:spacing w:before="146"/>
      </w:pPr>
    </w:p>
    <w:p w14:paraId="3363517A" w14:textId="77777777" w:rsidR="002665B4" w:rsidRDefault="00000000">
      <w:pPr>
        <w:pStyle w:val="ListParagraph"/>
        <w:numPr>
          <w:ilvl w:val="0"/>
          <w:numId w:val="3"/>
        </w:numPr>
        <w:tabs>
          <w:tab w:val="left" w:pos="1000"/>
        </w:tabs>
        <w:spacing w:before="0"/>
        <w:rPr>
          <w:sz w:val="20"/>
        </w:rPr>
      </w:pPr>
      <w:r>
        <w:rPr>
          <w:sz w:val="20"/>
        </w:rPr>
        <w:t>Network</w:t>
      </w:r>
      <w:r>
        <w:rPr>
          <w:spacing w:val="-11"/>
          <w:sz w:val="20"/>
        </w:rPr>
        <w:t xml:space="preserve"> </w:t>
      </w:r>
      <w:r>
        <w:rPr>
          <w:sz w:val="20"/>
        </w:rPr>
        <w:t>Traffic</w:t>
      </w:r>
      <w:r>
        <w:rPr>
          <w:spacing w:val="-9"/>
          <w:sz w:val="20"/>
        </w:rPr>
        <w:t xml:space="preserve"> </w:t>
      </w:r>
      <w:r>
        <w:rPr>
          <w:sz w:val="20"/>
        </w:rPr>
        <w:t>Dataset</w:t>
      </w:r>
      <w:r>
        <w:rPr>
          <w:spacing w:val="-8"/>
          <w:sz w:val="20"/>
        </w:rPr>
        <w:t xml:space="preserve"> </w:t>
      </w:r>
      <w:r>
        <w:rPr>
          <w:sz w:val="20"/>
        </w:rPr>
        <w:t>–</w:t>
      </w:r>
      <w:r>
        <w:rPr>
          <w:spacing w:val="-9"/>
          <w:sz w:val="20"/>
        </w:rPr>
        <w:t xml:space="preserve"> </w:t>
      </w:r>
      <w:r>
        <w:rPr>
          <w:sz w:val="20"/>
        </w:rPr>
        <w:t>Video</w:t>
      </w:r>
      <w:r>
        <w:rPr>
          <w:spacing w:val="-8"/>
          <w:sz w:val="20"/>
        </w:rPr>
        <w:t xml:space="preserve"> </w:t>
      </w:r>
      <w:r>
        <w:rPr>
          <w:sz w:val="20"/>
        </w:rPr>
        <w:t>Streaming</w:t>
      </w:r>
      <w:r>
        <w:rPr>
          <w:spacing w:val="-9"/>
          <w:sz w:val="20"/>
        </w:rPr>
        <w:t xml:space="preserve"> </w:t>
      </w:r>
      <w:r>
        <w:rPr>
          <w:sz w:val="20"/>
        </w:rPr>
        <w:t>vs</w:t>
      </w:r>
      <w:r>
        <w:rPr>
          <w:spacing w:val="-8"/>
          <w:sz w:val="20"/>
        </w:rPr>
        <w:t xml:space="preserve"> </w:t>
      </w:r>
      <w:r>
        <w:rPr>
          <w:spacing w:val="-4"/>
          <w:sz w:val="20"/>
        </w:rPr>
        <w:t>VoIP</w:t>
      </w:r>
    </w:p>
    <w:p w14:paraId="043988DF" w14:textId="77777777" w:rsidR="002665B4" w:rsidRDefault="00000000">
      <w:pPr>
        <w:ind w:left="280"/>
        <w:rPr>
          <w:sz w:val="24"/>
        </w:rPr>
      </w:pPr>
      <w:hyperlink r:id="rId6">
        <w:r>
          <w:rPr>
            <w:color w:val="0462C1"/>
            <w:spacing w:val="-2"/>
            <w:sz w:val="24"/>
            <w:u w:val="thick" w:color="0462C1"/>
          </w:rPr>
          <w:t>https://www.kaggle.com/datasets/sxham04/network-traffic-dataset/data</w:t>
        </w:r>
      </w:hyperlink>
    </w:p>
    <w:p w14:paraId="2E44746E" w14:textId="77777777" w:rsidR="002665B4" w:rsidRDefault="002665B4">
      <w:pPr>
        <w:pStyle w:val="BodyText"/>
        <w:spacing w:before="4"/>
        <w:rPr>
          <w:sz w:val="24"/>
        </w:rPr>
      </w:pPr>
    </w:p>
    <w:p w14:paraId="13337A41" w14:textId="77777777" w:rsidR="002665B4" w:rsidRDefault="00000000">
      <w:pPr>
        <w:ind w:left="999" w:right="279"/>
        <w:jc w:val="both"/>
        <w:rPr>
          <w:sz w:val="20"/>
        </w:rPr>
      </w:pPr>
      <w:r>
        <w:rPr>
          <w:b/>
          <w:sz w:val="20"/>
        </w:rPr>
        <w:t xml:space="preserve">Industry Scenario: </w:t>
      </w:r>
      <w:r>
        <w:rPr>
          <w:sz w:val="20"/>
        </w:rPr>
        <w:t>A company uses the network</w:t>
      </w:r>
      <w:r>
        <w:rPr>
          <w:spacing w:val="-3"/>
          <w:sz w:val="20"/>
        </w:rPr>
        <w:t xml:space="preserve"> </w:t>
      </w:r>
      <w:r>
        <w:rPr>
          <w:sz w:val="20"/>
        </w:rPr>
        <w:t>for</w:t>
      </w:r>
      <w:r>
        <w:rPr>
          <w:spacing w:val="-3"/>
          <w:sz w:val="20"/>
        </w:rPr>
        <w:t xml:space="preserve"> </w:t>
      </w:r>
      <w:r>
        <w:rPr>
          <w:sz w:val="20"/>
        </w:rPr>
        <w:t>both</w:t>
      </w:r>
      <w:r>
        <w:rPr>
          <w:spacing w:val="-3"/>
          <w:sz w:val="20"/>
        </w:rPr>
        <w:t xml:space="preserve"> </w:t>
      </w:r>
      <w:r>
        <w:rPr>
          <w:sz w:val="20"/>
        </w:rPr>
        <w:t>video</w:t>
      </w:r>
      <w:r>
        <w:rPr>
          <w:spacing w:val="-3"/>
          <w:sz w:val="20"/>
        </w:rPr>
        <w:t xml:space="preserve"> </w:t>
      </w:r>
      <w:r>
        <w:rPr>
          <w:sz w:val="20"/>
        </w:rPr>
        <w:t>meetings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voice</w:t>
      </w:r>
      <w:r>
        <w:rPr>
          <w:spacing w:val="-3"/>
          <w:sz w:val="20"/>
        </w:rPr>
        <w:t xml:space="preserve"> </w:t>
      </w:r>
      <w:r>
        <w:rPr>
          <w:sz w:val="20"/>
        </w:rPr>
        <w:t>calls.</w:t>
      </w:r>
      <w:r>
        <w:rPr>
          <w:spacing w:val="-3"/>
          <w:sz w:val="20"/>
        </w:rPr>
        <w:t xml:space="preserve"> </w:t>
      </w:r>
      <w:r>
        <w:rPr>
          <w:sz w:val="20"/>
        </w:rPr>
        <w:t>Network</w:t>
      </w:r>
      <w:r>
        <w:rPr>
          <w:spacing w:val="-3"/>
          <w:sz w:val="20"/>
        </w:rPr>
        <w:t xml:space="preserve"> </w:t>
      </w:r>
      <w:r>
        <w:rPr>
          <w:sz w:val="20"/>
        </w:rPr>
        <w:t>engineers</w:t>
      </w:r>
      <w:r>
        <w:rPr>
          <w:spacing w:val="-3"/>
          <w:sz w:val="20"/>
        </w:rPr>
        <w:t xml:space="preserve"> </w:t>
      </w:r>
      <w:r>
        <w:rPr>
          <w:sz w:val="20"/>
        </w:rPr>
        <w:t>want</w:t>
      </w:r>
      <w:r>
        <w:rPr>
          <w:spacing w:val="-3"/>
          <w:sz w:val="20"/>
        </w:rPr>
        <w:t xml:space="preserve"> </w:t>
      </w:r>
      <w:r>
        <w:rPr>
          <w:sz w:val="20"/>
        </w:rPr>
        <w:t xml:space="preserve">to understand how these two applications behave differently. Using the </w:t>
      </w:r>
      <w:r>
        <w:rPr>
          <w:b/>
          <w:sz w:val="20"/>
        </w:rPr>
        <w:t>Network Traffic Dataset</w:t>
      </w:r>
      <w:r>
        <w:rPr>
          <w:sz w:val="20"/>
        </w:rPr>
        <w:t xml:space="preserve">, compare </w:t>
      </w:r>
      <w:r>
        <w:rPr>
          <w:b/>
          <w:sz w:val="20"/>
        </w:rPr>
        <w:t xml:space="preserve">Video Streaming TCP </w:t>
      </w:r>
      <w:r>
        <w:rPr>
          <w:sz w:val="20"/>
        </w:rPr>
        <w:t xml:space="preserve">and </w:t>
      </w:r>
      <w:r>
        <w:rPr>
          <w:b/>
          <w:sz w:val="20"/>
        </w:rPr>
        <w:t xml:space="preserve">VoIP UDP </w:t>
      </w:r>
      <w:r>
        <w:rPr>
          <w:sz w:val="20"/>
        </w:rPr>
        <w:t xml:space="preserve">traffic. </w:t>
      </w:r>
      <w:r>
        <w:rPr>
          <w:b/>
          <w:sz w:val="20"/>
        </w:rPr>
        <w:t xml:space="preserve">Hint: </w:t>
      </w:r>
      <w:r>
        <w:rPr>
          <w:sz w:val="20"/>
        </w:rPr>
        <w:t xml:space="preserve">Use </w:t>
      </w:r>
      <w:r>
        <w:rPr>
          <w:rFonts w:ascii="Courier New"/>
          <w:sz w:val="20"/>
        </w:rPr>
        <w:t>Activity_Type</w:t>
      </w:r>
      <w:r>
        <w:rPr>
          <w:sz w:val="20"/>
        </w:rPr>
        <w:t xml:space="preserve">, </w:t>
      </w:r>
      <w:r>
        <w:rPr>
          <w:rFonts w:ascii="Courier New"/>
          <w:sz w:val="20"/>
        </w:rPr>
        <w:t>Protocol</w:t>
      </w:r>
      <w:r>
        <w:rPr>
          <w:sz w:val="20"/>
        </w:rPr>
        <w:t xml:space="preserve">, and </w:t>
      </w:r>
      <w:r>
        <w:rPr>
          <w:rFonts w:ascii="Courier New"/>
          <w:sz w:val="20"/>
        </w:rPr>
        <w:t>Packet Length</w:t>
      </w:r>
      <w:r>
        <w:rPr>
          <w:rFonts w:ascii="Courier New"/>
          <w:spacing w:val="-30"/>
          <w:sz w:val="20"/>
        </w:rPr>
        <w:t xml:space="preserve"> </w:t>
      </w:r>
      <w:r>
        <w:rPr>
          <w:sz w:val="20"/>
        </w:rPr>
        <w:t xml:space="preserve">to separate and compare the two traffic types. Calculate simple statistics such as </w:t>
      </w:r>
      <w:r>
        <w:rPr>
          <w:b/>
          <w:sz w:val="20"/>
        </w:rPr>
        <w:t>average packet length</w:t>
      </w:r>
      <w:r>
        <w:rPr>
          <w:sz w:val="20"/>
        </w:rPr>
        <w:t xml:space="preserve">, create a </w:t>
      </w:r>
      <w:r>
        <w:rPr>
          <w:b/>
          <w:sz w:val="20"/>
        </w:rPr>
        <w:t>bar chart or box plot</w:t>
      </w:r>
      <w:r>
        <w:rPr>
          <w:sz w:val="20"/>
        </w:rPr>
        <w:t xml:space="preserve">, and identify which traffic type has different communication characteristics. Based on your observation, suggest which type of traffic should receive </w:t>
      </w:r>
      <w:r>
        <w:rPr>
          <w:b/>
          <w:sz w:val="20"/>
        </w:rPr>
        <w:t xml:space="preserve">higher priority during network congestion </w:t>
      </w:r>
      <w:r>
        <w:rPr>
          <w:sz w:val="20"/>
        </w:rPr>
        <w:t>and explain why. Use only digital tools.</w:t>
      </w:r>
    </w:p>
    <w:p w14:paraId="38E5BE5F" w14:textId="77777777" w:rsidR="002665B4" w:rsidRDefault="002665B4">
      <w:pPr>
        <w:pStyle w:val="BodyText"/>
        <w:spacing w:before="50"/>
      </w:pPr>
    </w:p>
    <w:p w14:paraId="60C5032C" w14:textId="77777777" w:rsidR="002665B4" w:rsidRDefault="00000000">
      <w:pPr>
        <w:pStyle w:val="ListParagraph"/>
        <w:numPr>
          <w:ilvl w:val="0"/>
          <w:numId w:val="3"/>
        </w:numPr>
        <w:tabs>
          <w:tab w:val="left" w:pos="1000"/>
        </w:tabs>
        <w:spacing w:before="0"/>
        <w:rPr>
          <w:sz w:val="20"/>
        </w:rPr>
      </w:pPr>
      <w:r>
        <w:rPr>
          <w:spacing w:val="-2"/>
          <w:sz w:val="20"/>
        </w:rPr>
        <w:t>VANET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Traffic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Congestion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Dataset</w:t>
      </w:r>
    </w:p>
    <w:p w14:paraId="0117A5D3" w14:textId="77777777" w:rsidR="002665B4" w:rsidRDefault="00000000">
      <w:pPr>
        <w:ind w:left="280"/>
        <w:rPr>
          <w:sz w:val="24"/>
        </w:rPr>
      </w:pPr>
      <w:hyperlink r:id="rId7">
        <w:r>
          <w:rPr>
            <w:color w:val="0462C1"/>
            <w:spacing w:val="-2"/>
            <w:sz w:val="24"/>
            <w:u w:val="thick" w:color="0462C1"/>
          </w:rPr>
          <w:t>https://www.kaggle.com/datasets/ucimachinelearning/vanet-traffic-congestion-dataset/data</w:t>
        </w:r>
      </w:hyperlink>
    </w:p>
    <w:p w14:paraId="03414647" w14:textId="77777777" w:rsidR="002665B4" w:rsidRDefault="002665B4">
      <w:pPr>
        <w:pStyle w:val="BodyText"/>
        <w:spacing w:before="4"/>
        <w:rPr>
          <w:sz w:val="24"/>
        </w:rPr>
      </w:pPr>
    </w:p>
    <w:p w14:paraId="7A31D53A" w14:textId="77777777" w:rsidR="002665B4" w:rsidRDefault="00000000">
      <w:pPr>
        <w:ind w:left="999" w:right="279"/>
        <w:jc w:val="both"/>
        <w:rPr>
          <w:sz w:val="20"/>
        </w:rPr>
      </w:pPr>
      <w:r>
        <w:rPr>
          <w:b/>
          <w:sz w:val="20"/>
        </w:rPr>
        <w:t xml:space="preserve">Industry Scenario: </w:t>
      </w:r>
      <w:r>
        <w:rPr>
          <w:sz w:val="20"/>
        </w:rPr>
        <w:t xml:space="preserve">A smart-transportation company wants to know how road congestion affects communication between connected vehicles. Using the </w:t>
      </w:r>
      <w:r>
        <w:rPr>
          <w:b/>
          <w:sz w:val="20"/>
        </w:rPr>
        <w:t>VANET Traffic Congestion Dataset</w:t>
      </w:r>
      <w:r>
        <w:rPr>
          <w:sz w:val="20"/>
        </w:rPr>
        <w:t>, investigate how</w:t>
      </w:r>
      <w:r>
        <w:rPr>
          <w:spacing w:val="-7"/>
          <w:sz w:val="20"/>
        </w:rPr>
        <w:t xml:space="preserve"> </w:t>
      </w:r>
      <w:r>
        <w:rPr>
          <w:b/>
          <w:sz w:val="20"/>
        </w:rPr>
        <w:t>Free-flow,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 xml:space="preserve">Moderate, Heavy, and Gridlock </w:t>
      </w:r>
      <w:r>
        <w:rPr>
          <w:sz w:val="20"/>
        </w:rPr>
        <w:t xml:space="preserve">conditions affect network communication. </w:t>
      </w:r>
      <w:r>
        <w:rPr>
          <w:b/>
          <w:sz w:val="20"/>
        </w:rPr>
        <w:t xml:space="preserve">Hint: </w:t>
      </w:r>
      <w:r>
        <w:rPr>
          <w:sz w:val="20"/>
        </w:rPr>
        <w:t xml:space="preserve">Compare </w:t>
      </w:r>
      <w:r>
        <w:rPr>
          <w:rFonts w:ascii="Courier New"/>
          <w:sz w:val="20"/>
        </w:rPr>
        <w:t>packet_loss_pct</w:t>
      </w:r>
      <w:r>
        <w:rPr>
          <w:sz w:val="20"/>
        </w:rPr>
        <w:t xml:space="preserve">, </w:t>
      </w:r>
      <w:r>
        <w:rPr>
          <w:rFonts w:ascii="Courier New"/>
          <w:sz w:val="20"/>
        </w:rPr>
        <w:t>communication</w:t>
      </w:r>
      <w:r>
        <w:rPr>
          <w:rFonts w:ascii="Courier New"/>
          <w:spacing w:val="-30"/>
          <w:sz w:val="20"/>
        </w:rPr>
        <w:t xml:space="preserve"> </w:t>
      </w:r>
      <w:r>
        <w:rPr>
          <w:rFonts w:ascii="Courier New"/>
          <w:sz w:val="20"/>
        </w:rPr>
        <w:t>delay</w:t>
      </w:r>
      <w:r>
        <w:rPr>
          <w:sz w:val="20"/>
        </w:rPr>
        <w:t>,</w:t>
      </w:r>
      <w:r>
        <w:rPr>
          <w:spacing w:val="-11"/>
          <w:sz w:val="20"/>
        </w:rPr>
        <w:t xml:space="preserve"> </w:t>
      </w:r>
      <w:r>
        <w:rPr>
          <w:rFonts w:ascii="Courier New"/>
          <w:sz w:val="20"/>
        </w:rPr>
        <w:t>queue</w:t>
      </w:r>
      <w:r>
        <w:rPr>
          <w:rFonts w:ascii="Courier New"/>
          <w:spacing w:val="-9"/>
          <w:sz w:val="20"/>
        </w:rPr>
        <w:t xml:space="preserve"> </w:t>
      </w:r>
      <w:r>
        <w:rPr>
          <w:rFonts w:ascii="Courier New"/>
          <w:sz w:val="20"/>
        </w:rPr>
        <w:t>length</w:t>
      </w:r>
      <w:r>
        <w:rPr>
          <w:sz w:val="20"/>
        </w:rPr>
        <w:t xml:space="preserve">, and </w:t>
      </w:r>
      <w:r>
        <w:rPr>
          <w:rFonts w:ascii="Courier New"/>
          <w:sz w:val="20"/>
        </w:rPr>
        <w:t>channel</w:t>
      </w:r>
      <w:r>
        <w:rPr>
          <w:rFonts w:ascii="Courier New"/>
          <w:spacing w:val="-9"/>
          <w:sz w:val="20"/>
        </w:rPr>
        <w:t xml:space="preserve"> </w:t>
      </w:r>
      <w:r>
        <w:rPr>
          <w:rFonts w:ascii="Courier New"/>
          <w:sz w:val="20"/>
        </w:rPr>
        <w:t>busy</w:t>
      </w:r>
      <w:r>
        <w:rPr>
          <w:rFonts w:ascii="Courier New"/>
          <w:spacing w:val="-9"/>
          <w:sz w:val="20"/>
        </w:rPr>
        <w:t xml:space="preserve"> </w:t>
      </w:r>
      <w:r>
        <w:rPr>
          <w:rFonts w:ascii="Courier New"/>
          <w:sz w:val="20"/>
        </w:rPr>
        <w:t>ratio</w:t>
      </w:r>
      <w:r>
        <w:rPr>
          <w:rFonts w:ascii="Courier New"/>
          <w:spacing w:val="-30"/>
          <w:sz w:val="20"/>
        </w:rPr>
        <w:t xml:space="preserve"> </w:t>
      </w:r>
      <w:r>
        <w:rPr>
          <w:sz w:val="20"/>
        </w:rPr>
        <w:t>across</w:t>
      </w:r>
      <w:r>
        <w:rPr>
          <w:spacing w:val="-8"/>
          <w:sz w:val="20"/>
        </w:rPr>
        <w:t xml:space="preserve"> </w:t>
      </w:r>
      <w:r>
        <w:rPr>
          <w:sz w:val="20"/>
        </w:rPr>
        <w:t>the</w:t>
      </w:r>
      <w:r>
        <w:rPr>
          <w:spacing w:val="-8"/>
          <w:sz w:val="20"/>
        </w:rPr>
        <w:t xml:space="preserve"> </w:t>
      </w:r>
      <w:r>
        <w:rPr>
          <w:sz w:val="20"/>
        </w:rPr>
        <w:t>four</w:t>
      </w:r>
      <w:r>
        <w:rPr>
          <w:spacing w:val="-8"/>
          <w:sz w:val="20"/>
        </w:rPr>
        <w:t xml:space="preserve"> </w:t>
      </w:r>
      <w:r>
        <w:rPr>
          <w:sz w:val="20"/>
        </w:rPr>
        <w:t>congestion</w:t>
      </w:r>
      <w:r>
        <w:rPr>
          <w:spacing w:val="-8"/>
          <w:sz w:val="20"/>
        </w:rPr>
        <w:t xml:space="preserve"> </w:t>
      </w:r>
      <w:r>
        <w:rPr>
          <w:sz w:val="20"/>
        </w:rPr>
        <w:t>states.</w:t>
      </w:r>
      <w:r>
        <w:rPr>
          <w:spacing w:val="-8"/>
          <w:sz w:val="20"/>
        </w:rPr>
        <w:t xml:space="preserve"> </w:t>
      </w:r>
      <w:r>
        <w:rPr>
          <w:sz w:val="20"/>
        </w:rPr>
        <w:t xml:space="preserve">Start by calculating the </w:t>
      </w:r>
      <w:r>
        <w:rPr>
          <w:b/>
          <w:sz w:val="20"/>
        </w:rPr>
        <w:t>average value for each congestion state</w:t>
      </w:r>
      <w:r>
        <w:rPr>
          <w:sz w:val="20"/>
        </w:rPr>
        <w:t xml:space="preserve">, then create suitable </w:t>
      </w:r>
      <w:r>
        <w:rPr>
          <w:b/>
          <w:sz w:val="20"/>
        </w:rPr>
        <w:t>bar charts or line charts</w:t>
      </w:r>
      <w:r>
        <w:rPr>
          <w:sz w:val="20"/>
        </w:rPr>
        <w:t>.</w:t>
      </w:r>
      <w:r>
        <w:rPr>
          <w:spacing w:val="-2"/>
          <w:sz w:val="20"/>
        </w:rPr>
        <w:t xml:space="preserve"> </w:t>
      </w:r>
      <w:r>
        <w:rPr>
          <w:sz w:val="20"/>
        </w:rPr>
        <w:t xml:space="preserve">Identify the congestion state where communication performance becomes significantly worse and recommend </w:t>
      </w:r>
      <w:r>
        <w:rPr>
          <w:b/>
          <w:sz w:val="20"/>
        </w:rPr>
        <w:t xml:space="preserve">one practical network-level action </w:t>
      </w:r>
      <w:r>
        <w:rPr>
          <w:sz w:val="20"/>
        </w:rPr>
        <w:t>to improve communication reliability. Use only digital tools.</w:t>
      </w:r>
    </w:p>
    <w:p w14:paraId="64CE09B0" w14:textId="77777777" w:rsidR="002665B4" w:rsidRDefault="002665B4">
      <w:pPr>
        <w:pStyle w:val="BodyText"/>
      </w:pPr>
    </w:p>
    <w:p w14:paraId="4F56A0F1" w14:textId="77777777" w:rsidR="002665B4" w:rsidRDefault="00000000">
      <w:pPr>
        <w:pStyle w:val="BodyText"/>
        <w:spacing w:before="176"/>
      </w:pPr>
      <w:r>
        <w:rPr>
          <w:noProof/>
        </w:rPr>
        <mc:AlternateContent>
          <mc:Choice Requires="wps">
            <w:drawing>
              <wp:anchor distT="0" distB="0" distL="0" distR="0" simplePos="0" relativeHeight="487589888" behindDoc="1" locked="0" layoutInCell="1" allowOverlap="1" wp14:anchorId="25627112" wp14:editId="4C9876B0">
                <wp:simplePos x="0" y="0"/>
                <wp:positionH relativeFrom="page">
                  <wp:posOffset>635000</wp:posOffset>
                </wp:positionH>
                <wp:positionV relativeFrom="paragraph">
                  <wp:posOffset>273418</wp:posOffset>
                </wp:positionV>
                <wp:extent cx="6502400" cy="1270"/>
                <wp:effectExtent l="0" t="0" r="0" b="0"/>
                <wp:wrapTopAndBottom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502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02400">
                              <a:moveTo>
                                <a:pt x="0" y="0"/>
                              </a:moveTo>
                              <a:lnTo>
                                <a:pt x="65024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2E74B5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65BEC92" id="Graphic 5" o:spid="_x0000_s1026" style="position:absolute;margin-left:50pt;margin-top:21.55pt;width:512pt;height:.1pt;z-index:-15726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5024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" path="m,l6502400,e" filled="f" strokecolor="#2e74b5" strokeweight="1pt">
                <v:path arrowok="t"/>
                <w10:wrap type="topAndBottom" anchorx="page"/>
              </v:shape>
            </w:pict>
          </mc:Fallback>
        </mc:AlternateContent>
      </w:r>
    </w:p>
    <w:p w14:paraId="49692EFE" w14:textId="77777777" w:rsidR="002665B4" w:rsidRDefault="002665B4">
      <w:pPr>
        <w:pStyle w:val="BodyText"/>
      </w:pPr>
    </w:p>
    <w:p w14:paraId="633CA043" w14:textId="77777777" w:rsidR="002665B4" w:rsidRDefault="002665B4">
      <w:pPr>
        <w:pStyle w:val="BodyText"/>
        <w:spacing w:before="107"/>
      </w:pPr>
    </w:p>
    <w:p w14:paraId="27DD09F3" w14:textId="77777777" w:rsidR="002665B4" w:rsidRDefault="00000000">
      <w:pPr>
        <w:pStyle w:val="Heading1"/>
        <w:spacing w:before="0"/>
        <w:jc w:val="both"/>
      </w:pPr>
      <w:bookmarkStart w:id="0" w:name="Question_1_–_Congestion_Control_&amp;_Qualit"/>
      <w:bookmarkEnd w:id="0"/>
      <w:r>
        <w:rPr>
          <w:color w:val="2E73B4"/>
        </w:rPr>
        <w:t>Question</w:t>
      </w:r>
      <w:r>
        <w:rPr>
          <w:color w:val="2E73B4"/>
          <w:spacing w:val="-7"/>
        </w:rPr>
        <w:t xml:space="preserve"> </w:t>
      </w:r>
      <w:r>
        <w:rPr>
          <w:color w:val="2E73B4"/>
        </w:rPr>
        <w:t>1</w:t>
      </w:r>
      <w:r>
        <w:rPr>
          <w:color w:val="2E73B4"/>
          <w:spacing w:val="-5"/>
        </w:rPr>
        <w:t xml:space="preserve"> </w:t>
      </w:r>
      <w:r>
        <w:rPr>
          <w:color w:val="2E73B4"/>
        </w:rPr>
        <w:t>–</w:t>
      </w:r>
      <w:r>
        <w:rPr>
          <w:color w:val="2E73B4"/>
          <w:spacing w:val="-4"/>
        </w:rPr>
        <w:t xml:space="preserve"> </w:t>
      </w:r>
      <w:r>
        <w:rPr>
          <w:color w:val="2E73B4"/>
        </w:rPr>
        <w:t>Congestion</w:t>
      </w:r>
      <w:r>
        <w:rPr>
          <w:color w:val="2E73B4"/>
          <w:spacing w:val="-5"/>
        </w:rPr>
        <w:t xml:space="preserve"> </w:t>
      </w:r>
      <w:r>
        <w:rPr>
          <w:color w:val="2E73B4"/>
        </w:rPr>
        <w:t>Control</w:t>
      </w:r>
      <w:r>
        <w:rPr>
          <w:color w:val="2E73B4"/>
          <w:spacing w:val="-5"/>
        </w:rPr>
        <w:t xml:space="preserve"> </w:t>
      </w:r>
      <w:r>
        <w:rPr>
          <w:color w:val="2E73B4"/>
        </w:rPr>
        <w:t>&amp;</w:t>
      </w:r>
      <w:r>
        <w:rPr>
          <w:color w:val="2E73B4"/>
          <w:spacing w:val="-4"/>
        </w:rPr>
        <w:t xml:space="preserve"> </w:t>
      </w:r>
      <w:r>
        <w:rPr>
          <w:color w:val="2E73B4"/>
        </w:rPr>
        <w:t>Quality</w:t>
      </w:r>
      <w:r>
        <w:rPr>
          <w:color w:val="2E73B4"/>
          <w:spacing w:val="-5"/>
        </w:rPr>
        <w:t xml:space="preserve"> </w:t>
      </w:r>
      <w:r>
        <w:rPr>
          <w:color w:val="2E73B4"/>
        </w:rPr>
        <w:t>of</w:t>
      </w:r>
      <w:r>
        <w:rPr>
          <w:color w:val="2E73B4"/>
          <w:spacing w:val="-4"/>
        </w:rPr>
        <w:t xml:space="preserve"> </w:t>
      </w:r>
      <w:r>
        <w:rPr>
          <w:color w:val="2E73B4"/>
          <w:spacing w:val="-2"/>
        </w:rPr>
        <w:t>Service</w:t>
      </w:r>
    </w:p>
    <w:p w14:paraId="65D3806C" w14:textId="77777777" w:rsidR="002665B4" w:rsidRDefault="00000000">
      <w:pPr>
        <w:spacing w:before="150"/>
        <w:ind w:left="279"/>
        <w:rPr>
          <w:i/>
          <w:sz w:val="20"/>
        </w:rPr>
      </w:pPr>
      <w:r>
        <w:rPr>
          <w:i/>
          <w:sz w:val="20"/>
        </w:rPr>
        <w:t>Industry</w:t>
      </w:r>
      <w:r>
        <w:rPr>
          <w:i/>
          <w:spacing w:val="-4"/>
          <w:sz w:val="20"/>
        </w:rPr>
        <w:t xml:space="preserve"> </w:t>
      </w:r>
      <w:r>
        <w:rPr>
          <w:i/>
          <w:sz w:val="20"/>
        </w:rPr>
        <w:t>Scenario:</w:t>
      </w:r>
      <w:r>
        <w:rPr>
          <w:i/>
          <w:spacing w:val="-4"/>
          <w:sz w:val="20"/>
        </w:rPr>
        <w:t xml:space="preserve"> </w:t>
      </w:r>
      <w:r>
        <w:rPr>
          <w:i/>
          <w:sz w:val="20"/>
        </w:rPr>
        <w:t>An</w:t>
      </w:r>
      <w:r>
        <w:rPr>
          <w:i/>
          <w:spacing w:val="-4"/>
          <w:sz w:val="20"/>
        </w:rPr>
        <w:t xml:space="preserve"> </w:t>
      </w:r>
      <w:r>
        <w:rPr>
          <w:i/>
          <w:sz w:val="20"/>
        </w:rPr>
        <w:t>organization</w:t>
      </w:r>
      <w:r>
        <w:rPr>
          <w:i/>
          <w:spacing w:val="-4"/>
          <w:sz w:val="20"/>
        </w:rPr>
        <w:t xml:space="preserve"> </w:t>
      </w:r>
      <w:r>
        <w:rPr>
          <w:i/>
          <w:sz w:val="20"/>
        </w:rPr>
        <w:t>notices</w:t>
      </w:r>
      <w:r>
        <w:rPr>
          <w:i/>
          <w:spacing w:val="-4"/>
          <w:sz w:val="20"/>
        </w:rPr>
        <w:t xml:space="preserve"> </w:t>
      </w:r>
      <w:r>
        <w:rPr>
          <w:i/>
          <w:sz w:val="20"/>
        </w:rPr>
        <w:t>that</w:t>
      </w:r>
      <w:r>
        <w:rPr>
          <w:i/>
          <w:spacing w:val="-4"/>
          <w:sz w:val="20"/>
        </w:rPr>
        <w:t xml:space="preserve"> </w:t>
      </w:r>
      <w:r>
        <w:rPr>
          <w:i/>
          <w:sz w:val="20"/>
        </w:rPr>
        <w:t>its</w:t>
      </w:r>
      <w:r>
        <w:rPr>
          <w:i/>
          <w:spacing w:val="-4"/>
          <w:sz w:val="20"/>
        </w:rPr>
        <w:t xml:space="preserve"> </w:t>
      </w:r>
      <w:r>
        <w:rPr>
          <w:i/>
          <w:sz w:val="20"/>
        </w:rPr>
        <w:t>network</w:t>
      </w:r>
      <w:r>
        <w:rPr>
          <w:i/>
          <w:spacing w:val="-4"/>
          <w:sz w:val="20"/>
        </w:rPr>
        <w:t xml:space="preserve"> </w:t>
      </w:r>
      <w:r>
        <w:rPr>
          <w:i/>
          <w:sz w:val="20"/>
        </w:rPr>
        <w:t>becomes</w:t>
      </w:r>
      <w:r>
        <w:rPr>
          <w:i/>
          <w:spacing w:val="-4"/>
          <w:sz w:val="20"/>
        </w:rPr>
        <w:t xml:space="preserve"> </w:t>
      </w:r>
      <w:r>
        <w:rPr>
          <w:i/>
          <w:sz w:val="20"/>
        </w:rPr>
        <w:t>slow</w:t>
      </w:r>
      <w:r>
        <w:rPr>
          <w:i/>
          <w:spacing w:val="-4"/>
          <w:sz w:val="20"/>
        </w:rPr>
        <w:t xml:space="preserve"> </w:t>
      </w:r>
      <w:r>
        <w:rPr>
          <w:i/>
          <w:sz w:val="20"/>
        </w:rPr>
        <w:t>when</w:t>
      </w:r>
      <w:r>
        <w:rPr>
          <w:i/>
          <w:spacing w:val="-4"/>
          <w:sz w:val="20"/>
        </w:rPr>
        <w:t xml:space="preserve"> </w:t>
      </w:r>
      <w:r>
        <w:rPr>
          <w:i/>
          <w:sz w:val="20"/>
        </w:rPr>
        <w:t>network</w:t>
      </w:r>
      <w:r>
        <w:rPr>
          <w:i/>
          <w:spacing w:val="-4"/>
          <w:sz w:val="20"/>
        </w:rPr>
        <w:t xml:space="preserve"> </w:t>
      </w:r>
      <w:r>
        <w:rPr>
          <w:i/>
          <w:sz w:val="20"/>
        </w:rPr>
        <w:t>traffic</w:t>
      </w:r>
      <w:r>
        <w:rPr>
          <w:i/>
          <w:spacing w:val="-4"/>
          <w:sz w:val="20"/>
        </w:rPr>
        <w:t xml:space="preserve"> </w:t>
      </w:r>
      <w:r>
        <w:rPr>
          <w:i/>
          <w:sz w:val="20"/>
        </w:rPr>
        <w:t>increases.</w:t>
      </w:r>
      <w:r>
        <w:rPr>
          <w:i/>
          <w:spacing w:val="-4"/>
          <w:sz w:val="20"/>
        </w:rPr>
        <w:t xml:space="preserve"> </w:t>
      </w:r>
      <w:r>
        <w:rPr>
          <w:i/>
          <w:sz w:val="20"/>
        </w:rPr>
        <w:t>Using</w:t>
      </w:r>
      <w:r>
        <w:rPr>
          <w:i/>
          <w:spacing w:val="-4"/>
          <w:sz w:val="20"/>
        </w:rPr>
        <w:t xml:space="preserve"> </w:t>
      </w:r>
      <w:r>
        <w:rPr>
          <w:i/>
          <w:sz w:val="20"/>
        </w:rPr>
        <w:t>the</w:t>
      </w:r>
      <w:r>
        <w:rPr>
          <w:i/>
          <w:spacing w:val="-4"/>
          <w:sz w:val="20"/>
        </w:rPr>
        <w:t xml:space="preserve"> </w:t>
      </w:r>
      <w:r>
        <w:rPr>
          <w:i/>
          <w:sz w:val="20"/>
        </w:rPr>
        <w:t>Network Quality Dataset, this analysis investigates whether high traffic is associated with increased latency.</w:t>
      </w:r>
    </w:p>
    <w:p w14:paraId="7DF2A492" w14:textId="77777777" w:rsidR="002665B4" w:rsidRDefault="002665B4">
      <w:pPr>
        <w:pStyle w:val="BodyText"/>
        <w:spacing w:before="20"/>
        <w:rPr>
          <w:i/>
        </w:rPr>
      </w:pPr>
    </w:p>
    <w:p w14:paraId="60A0601C" w14:textId="77777777" w:rsidR="002665B4" w:rsidRDefault="00000000">
      <w:pPr>
        <w:pStyle w:val="Heading3"/>
        <w:numPr>
          <w:ilvl w:val="0"/>
          <w:numId w:val="2"/>
        </w:numPr>
        <w:tabs>
          <w:tab w:val="left" w:pos="538"/>
        </w:tabs>
        <w:ind w:left="538" w:hanging="258"/>
      </w:pPr>
      <w:r>
        <w:rPr>
          <w:color w:val="2E73B4"/>
        </w:rPr>
        <w:t>Dataset</w:t>
      </w:r>
      <w:r>
        <w:rPr>
          <w:color w:val="2E73B4"/>
          <w:spacing w:val="-5"/>
        </w:rPr>
        <w:t xml:space="preserve"> </w:t>
      </w:r>
      <w:r>
        <w:rPr>
          <w:color w:val="2E73B4"/>
        </w:rPr>
        <w:t>and</w:t>
      </w:r>
      <w:r>
        <w:rPr>
          <w:color w:val="2E73B4"/>
          <w:spacing w:val="-5"/>
        </w:rPr>
        <w:t xml:space="preserve"> </w:t>
      </w:r>
      <w:r>
        <w:rPr>
          <w:color w:val="2E73B4"/>
          <w:spacing w:val="-2"/>
        </w:rPr>
        <w:t>Method</w:t>
      </w:r>
    </w:p>
    <w:p w14:paraId="039401BE" w14:textId="77777777" w:rsidR="002665B4" w:rsidRDefault="00000000">
      <w:pPr>
        <w:pStyle w:val="BodyText"/>
        <w:spacing w:before="120"/>
        <w:ind w:left="279" w:right="294"/>
      </w:pPr>
      <w:r>
        <w:t>The Network Quality Dataset contains 59,946 timestamped observations recorded from 09 June 2026 16:48 to 10 June 2026 23:59, with four fields: timestamp, traffic_in_bps, traffic_out_bps, and latency_ms. For this analysis, traffic_in_bps and traffic_out_bps</w:t>
      </w:r>
      <w:r>
        <w:rPr>
          <w:spacing w:val="-3"/>
        </w:rPr>
        <w:t xml:space="preserve"> </w:t>
      </w:r>
      <w:r>
        <w:t>were</w:t>
      </w:r>
      <w:r>
        <w:rPr>
          <w:spacing w:val="-3"/>
        </w:rPr>
        <w:t xml:space="preserve"> </w:t>
      </w:r>
      <w:r>
        <w:t>summed</w:t>
      </w:r>
      <w:r>
        <w:rPr>
          <w:spacing w:val="-3"/>
        </w:rPr>
        <w:t xml:space="preserve"> </w:t>
      </w:r>
      <w:r>
        <w:t>into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single</w:t>
      </w:r>
      <w:r>
        <w:rPr>
          <w:spacing w:val="-3"/>
        </w:rPr>
        <w:t xml:space="preserve"> </w:t>
      </w:r>
      <w:r>
        <w:t>total_traffic</w:t>
      </w:r>
      <w:r>
        <w:rPr>
          <w:spacing w:val="-3"/>
        </w:rPr>
        <w:t xml:space="preserve"> </w:t>
      </w:r>
      <w:r>
        <w:t>figure</w:t>
      </w:r>
      <w:r>
        <w:rPr>
          <w:spacing w:val="-3"/>
        </w:rPr>
        <w:t xml:space="preserve"> </w:t>
      </w:r>
      <w:r>
        <w:t>(converted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Mbps)</w:t>
      </w:r>
      <w:r>
        <w:rPr>
          <w:spacing w:val="-3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each</w:t>
      </w:r>
      <w:r>
        <w:rPr>
          <w:spacing w:val="-3"/>
        </w:rPr>
        <w:t xml:space="preserve"> </w:t>
      </w:r>
      <w:r>
        <w:t>observation,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this</w:t>
      </w:r>
      <w:r>
        <w:rPr>
          <w:spacing w:val="-3"/>
        </w:rPr>
        <w:t xml:space="preserve"> </w:t>
      </w:r>
      <w:r>
        <w:t>was</w:t>
      </w:r>
      <w:r>
        <w:rPr>
          <w:spacing w:val="-3"/>
        </w:rPr>
        <w:t xml:space="preserve"> </w:t>
      </w:r>
      <w:r>
        <w:t>compared directly against latency_ms.</w:t>
      </w:r>
    </w:p>
    <w:p w14:paraId="60139B41" w14:textId="77777777" w:rsidR="002665B4" w:rsidRDefault="002665B4">
      <w:pPr>
        <w:pStyle w:val="BodyText"/>
        <w:sectPr w:rsidR="002665B4">
          <w:type w:val="continuous"/>
          <w:pgSz w:w="12240" w:h="15840"/>
          <w:pgMar w:top="980" w:right="720" w:bottom="280" w:left="720" w:header="720" w:footer="720" w:gutter="0"/>
          <w:cols w:space="720"/>
        </w:sectPr>
      </w:pPr>
    </w:p>
    <w:p w14:paraId="6B380685" w14:textId="77777777" w:rsidR="002665B4" w:rsidRDefault="00000000">
      <w:pPr>
        <w:pStyle w:val="BodyText"/>
        <w:spacing w:before="80"/>
        <w:ind w:left="280"/>
      </w:pPr>
      <w:r>
        <w:lastRenderedPageBreak/>
        <w:t>Three</w:t>
      </w:r>
      <w:r>
        <w:rPr>
          <w:spacing w:val="-5"/>
        </w:rPr>
        <w:t xml:space="preserve"> </w:t>
      </w:r>
      <w:r>
        <w:t>checks</w:t>
      </w:r>
      <w:r>
        <w:rPr>
          <w:spacing w:val="-5"/>
        </w:rPr>
        <w:t xml:space="preserve"> </w:t>
      </w:r>
      <w:r>
        <w:t>were</w:t>
      </w:r>
      <w:r>
        <w:rPr>
          <w:spacing w:val="-5"/>
        </w:rPr>
        <w:t xml:space="preserve"> </w:t>
      </w:r>
      <w:r>
        <w:rPr>
          <w:spacing w:val="-2"/>
        </w:rPr>
        <w:t>performed:</w:t>
      </w:r>
    </w:p>
    <w:p w14:paraId="5F5F0A76" w14:textId="77777777" w:rsidR="002665B4" w:rsidRDefault="00000000">
      <w:pPr>
        <w:pStyle w:val="ListParagraph"/>
        <w:numPr>
          <w:ilvl w:val="1"/>
          <w:numId w:val="2"/>
        </w:numPr>
        <w:tabs>
          <w:tab w:val="left" w:pos="999"/>
        </w:tabs>
        <w:spacing w:before="120"/>
        <w:ind w:left="999" w:hanging="359"/>
        <w:rPr>
          <w:sz w:val="20"/>
        </w:rPr>
      </w:pPr>
      <w:r>
        <w:rPr>
          <w:sz w:val="20"/>
        </w:rPr>
        <w:t>Pearson</w:t>
      </w:r>
      <w:r>
        <w:rPr>
          <w:spacing w:val="-7"/>
          <w:sz w:val="20"/>
        </w:rPr>
        <w:t xml:space="preserve"> </w:t>
      </w:r>
      <w:r>
        <w:rPr>
          <w:sz w:val="20"/>
        </w:rPr>
        <w:t>correlation</w:t>
      </w:r>
      <w:r>
        <w:rPr>
          <w:spacing w:val="-6"/>
          <w:sz w:val="20"/>
        </w:rPr>
        <w:t xml:space="preserve"> </w:t>
      </w:r>
      <w:r>
        <w:rPr>
          <w:sz w:val="20"/>
        </w:rPr>
        <w:t>between</w:t>
      </w:r>
      <w:r>
        <w:rPr>
          <w:spacing w:val="-7"/>
          <w:sz w:val="20"/>
        </w:rPr>
        <w:t xml:space="preserve"> </w:t>
      </w:r>
      <w:r>
        <w:rPr>
          <w:sz w:val="20"/>
        </w:rPr>
        <w:t>total</w:t>
      </w:r>
      <w:r>
        <w:rPr>
          <w:spacing w:val="-6"/>
          <w:sz w:val="20"/>
        </w:rPr>
        <w:t xml:space="preserve"> </w:t>
      </w:r>
      <w:r>
        <w:rPr>
          <w:sz w:val="20"/>
        </w:rPr>
        <w:t>traffic</w:t>
      </w:r>
      <w:r>
        <w:rPr>
          <w:spacing w:val="-7"/>
          <w:sz w:val="20"/>
        </w:rPr>
        <w:t xml:space="preserve"> </w:t>
      </w:r>
      <w:r>
        <w:rPr>
          <w:sz w:val="20"/>
        </w:rPr>
        <w:t>and</w:t>
      </w:r>
      <w:r>
        <w:rPr>
          <w:spacing w:val="-6"/>
          <w:sz w:val="20"/>
        </w:rPr>
        <w:t xml:space="preserve"> </w:t>
      </w:r>
      <w:r>
        <w:rPr>
          <w:sz w:val="20"/>
        </w:rPr>
        <w:t>latency</w:t>
      </w:r>
      <w:r>
        <w:rPr>
          <w:spacing w:val="-7"/>
          <w:sz w:val="20"/>
        </w:rPr>
        <w:t xml:space="preserve"> </w:t>
      </w:r>
      <w:r>
        <w:rPr>
          <w:sz w:val="20"/>
        </w:rPr>
        <w:t>across</w:t>
      </w:r>
      <w:r>
        <w:rPr>
          <w:spacing w:val="-6"/>
          <w:sz w:val="20"/>
        </w:rPr>
        <w:t xml:space="preserve"> </w:t>
      </w:r>
      <w:r>
        <w:rPr>
          <w:sz w:val="20"/>
        </w:rPr>
        <w:t>all</w:t>
      </w:r>
      <w:r>
        <w:rPr>
          <w:spacing w:val="-7"/>
          <w:sz w:val="20"/>
        </w:rPr>
        <w:t xml:space="preserve"> </w:t>
      </w:r>
      <w:r>
        <w:rPr>
          <w:sz w:val="20"/>
        </w:rPr>
        <w:t>59,946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records.</w:t>
      </w:r>
    </w:p>
    <w:p w14:paraId="5C212B4E" w14:textId="77777777" w:rsidR="002665B4" w:rsidRDefault="00000000">
      <w:pPr>
        <w:pStyle w:val="ListParagraph"/>
        <w:numPr>
          <w:ilvl w:val="1"/>
          <w:numId w:val="2"/>
        </w:numPr>
        <w:tabs>
          <w:tab w:val="left" w:pos="1000"/>
        </w:tabs>
        <w:ind w:right="1209"/>
        <w:rPr>
          <w:sz w:val="20"/>
        </w:rPr>
      </w:pPr>
      <w:r>
        <w:rPr>
          <w:sz w:val="20"/>
        </w:rPr>
        <w:t>Grouping</w:t>
      </w:r>
      <w:r>
        <w:rPr>
          <w:spacing w:val="-6"/>
          <w:sz w:val="20"/>
        </w:rPr>
        <w:t xml:space="preserve"> </w:t>
      </w:r>
      <w:r>
        <w:rPr>
          <w:sz w:val="20"/>
        </w:rPr>
        <w:t>traffic</w:t>
      </w:r>
      <w:r>
        <w:rPr>
          <w:spacing w:val="-6"/>
          <w:sz w:val="20"/>
        </w:rPr>
        <w:t xml:space="preserve"> </w:t>
      </w:r>
      <w:r>
        <w:rPr>
          <w:sz w:val="20"/>
        </w:rPr>
        <w:t>into</w:t>
      </w:r>
      <w:r>
        <w:rPr>
          <w:spacing w:val="-6"/>
          <w:sz w:val="20"/>
        </w:rPr>
        <w:t xml:space="preserve"> </w:t>
      </w:r>
      <w:r>
        <w:rPr>
          <w:sz w:val="20"/>
        </w:rPr>
        <w:t>four</w:t>
      </w:r>
      <w:r>
        <w:rPr>
          <w:spacing w:val="-6"/>
          <w:sz w:val="20"/>
        </w:rPr>
        <w:t xml:space="preserve"> </w:t>
      </w:r>
      <w:r>
        <w:rPr>
          <w:sz w:val="20"/>
        </w:rPr>
        <w:t>equal-sized</w:t>
      </w:r>
      <w:r>
        <w:rPr>
          <w:spacing w:val="-6"/>
          <w:sz w:val="20"/>
        </w:rPr>
        <w:t xml:space="preserve"> </w:t>
      </w:r>
      <w:r>
        <w:rPr>
          <w:sz w:val="20"/>
        </w:rPr>
        <w:t>levels</w:t>
      </w:r>
      <w:r>
        <w:rPr>
          <w:spacing w:val="-6"/>
          <w:sz w:val="20"/>
        </w:rPr>
        <w:t xml:space="preserve"> </w:t>
      </w:r>
      <w:r>
        <w:rPr>
          <w:sz w:val="20"/>
        </w:rPr>
        <w:t>(Low,</w:t>
      </w:r>
      <w:r>
        <w:rPr>
          <w:spacing w:val="-6"/>
          <w:sz w:val="20"/>
        </w:rPr>
        <w:t xml:space="preserve"> </w:t>
      </w:r>
      <w:r>
        <w:rPr>
          <w:sz w:val="20"/>
        </w:rPr>
        <w:t>Medium,</w:t>
      </w:r>
      <w:r>
        <w:rPr>
          <w:spacing w:val="-6"/>
          <w:sz w:val="20"/>
        </w:rPr>
        <w:t xml:space="preserve"> </w:t>
      </w:r>
      <w:r>
        <w:rPr>
          <w:sz w:val="20"/>
        </w:rPr>
        <w:t>High,</w:t>
      </w:r>
      <w:r>
        <w:rPr>
          <w:spacing w:val="-6"/>
          <w:sz w:val="20"/>
        </w:rPr>
        <w:t xml:space="preserve"> </w:t>
      </w:r>
      <w:r>
        <w:rPr>
          <w:sz w:val="20"/>
        </w:rPr>
        <w:t>Very</w:t>
      </w:r>
      <w:r>
        <w:rPr>
          <w:spacing w:val="-6"/>
          <w:sz w:val="20"/>
        </w:rPr>
        <w:t xml:space="preserve"> </w:t>
      </w:r>
      <w:r>
        <w:rPr>
          <w:sz w:val="20"/>
        </w:rPr>
        <w:t>High,</w:t>
      </w:r>
      <w:r>
        <w:rPr>
          <w:spacing w:val="-6"/>
          <w:sz w:val="20"/>
        </w:rPr>
        <w:t xml:space="preserve"> </w:t>
      </w:r>
      <w:r>
        <w:rPr>
          <w:sz w:val="20"/>
        </w:rPr>
        <w:t>via</w:t>
      </w:r>
      <w:r>
        <w:rPr>
          <w:spacing w:val="-6"/>
          <w:sz w:val="20"/>
        </w:rPr>
        <w:t xml:space="preserve"> </w:t>
      </w:r>
      <w:r>
        <w:rPr>
          <w:sz w:val="20"/>
        </w:rPr>
        <w:t>quartiles)</w:t>
      </w:r>
      <w:r>
        <w:rPr>
          <w:spacing w:val="-6"/>
          <w:sz w:val="20"/>
        </w:rPr>
        <w:t xml:space="preserve"> </w:t>
      </w:r>
      <w:r>
        <w:rPr>
          <w:sz w:val="20"/>
        </w:rPr>
        <w:t>and</w:t>
      </w:r>
      <w:r>
        <w:rPr>
          <w:spacing w:val="-6"/>
          <w:sz w:val="20"/>
        </w:rPr>
        <w:t xml:space="preserve"> </w:t>
      </w:r>
      <w:r>
        <w:rPr>
          <w:sz w:val="20"/>
        </w:rPr>
        <w:t>comparing mean/median latency in each group.</w:t>
      </w:r>
    </w:p>
    <w:p w14:paraId="7F873263" w14:textId="77777777" w:rsidR="002665B4" w:rsidRDefault="00000000">
      <w:pPr>
        <w:pStyle w:val="ListParagraph"/>
        <w:numPr>
          <w:ilvl w:val="1"/>
          <w:numId w:val="2"/>
        </w:numPr>
        <w:tabs>
          <w:tab w:val="left" w:pos="999"/>
        </w:tabs>
        <w:ind w:left="999" w:hanging="359"/>
        <w:rPr>
          <w:sz w:val="20"/>
        </w:rPr>
      </w:pPr>
      <w:r>
        <w:rPr>
          <w:sz w:val="20"/>
        </w:rPr>
        <w:t>Comparing</w:t>
      </w:r>
      <w:r>
        <w:rPr>
          <w:spacing w:val="-9"/>
          <w:sz w:val="20"/>
        </w:rPr>
        <w:t xml:space="preserve"> </w:t>
      </w:r>
      <w:r>
        <w:rPr>
          <w:sz w:val="20"/>
        </w:rPr>
        <w:t>average</w:t>
      </w:r>
      <w:r>
        <w:rPr>
          <w:spacing w:val="-7"/>
          <w:sz w:val="20"/>
        </w:rPr>
        <w:t xml:space="preserve"> </w:t>
      </w:r>
      <w:r>
        <w:rPr>
          <w:sz w:val="20"/>
        </w:rPr>
        <w:t>traffic</w:t>
      </w:r>
      <w:r>
        <w:rPr>
          <w:spacing w:val="-7"/>
          <w:sz w:val="20"/>
        </w:rPr>
        <w:t xml:space="preserve"> </w:t>
      </w:r>
      <w:r>
        <w:rPr>
          <w:sz w:val="20"/>
        </w:rPr>
        <w:t>during</w:t>
      </w:r>
      <w:r>
        <w:rPr>
          <w:spacing w:val="-6"/>
          <w:sz w:val="20"/>
        </w:rPr>
        <w:t xml:space="preserve"> </w:t>
      </w:r>
      <w:r>
        <w:rPr>
          <w:sz w:val="20"/>
        </w:rPr>
        <w:t>the</w:t>
      </w:r>
      <w:r>
        <w:rPr>
          <w:spacing w:val="-7"/>
          <w:sz w:val="20"/>
        </w:rPr>
        <w:t xml:space="preserve"> </w:t>
      </w:r>
      <w:r>
        <w:rPr>
          <w:sz w:val="20"/>
        </w:rPr>
        <w:t>top</w:t>
      </w:r>
      <w:r>
        <w:rPr>
          <w:spacing w:val="-7"/>
          <w:sz w:val="20"/>
        </w:rPr>
        <w:t xml:space="preserve"> </w:t>
      </w:r>
      <w:r>
        <w:rPr>
          <w:sz w:val="20"/>
        </w:rPr>
        <w:t>10%</w:t>
      </w:r>
      <w:r>
        <w:rPr>
          <w:spacing w:val="-6"/>
          <w:sz w:val="20"/>
        </w:rPr>
        <w:t xml:space="preserve"> </w:t>
      </w:r>
      <w:r>
        <w:rPr>
          <w:sz w:val="20"/>
        </w:rPr>
        <w:t>highest-latency</w:t>
      </w:r>
      <w:r>
        <w:rPr>
          <w:spacing w:val="-7"/>
          <w:sz w:val="20"/>
        </w:rPr>
        <w:t xml:space="preserve"> </w:t>
      </w:r>
      <w:r>
        <w:rPr>
          <w:sz w:val="20"/>
        </w:rPr>
        <w:t>periods</w:t>
      </w:r>
      <w:r>
        <w:rPr>
          <w:spacing w:val="-7"/>
          <w:sz w:val="20"/>
        </w:rPr>
        <w:t xml:space="preserve"> </w:t>
      </w:r>
      <w:r>
        <w:rPr>
          <w:sz w:val="20"/>
        </w:rPr>
        <w:t>against</w:t>
      </w:r>
      <w:r>
        <w:rPr>
          <w:spacing w:val="-6"/>
          <w:sz w:val="20"/>
        </w:rPr>
        <w:t xml:space="preserve"> </w:t>
      </w:r>
      <w:r>
        <w:rPr>
          <w:sz w:val="20"/>
        </w:rPr>
        <w:t>the</w:t>
      </w:r>
      <w:r>
        <w:rPr>
          <w:spacing w:val="-7"/>
          <w:sz w:val="20"/>
        </w:rPr>
        <w:t xml:space="preserve"> </w:t>
      </w:r>
      <w:r>
        <w:rPr>
          <w:sz w:val="20"/>
        </w:rPr>
        <w:t>overall</w:t>
      </w:r>
      <w:r>
        <w:rPr>
          <w:spacing w:val="-7"/>
          <w:sz w:val="20"/>
        </w:rPr>
        <w:t xml:space="preserve"> </w:t>
      </w:r>
      <w:r>
        <w:rPr>
          <w:sz w:val="20"/>
        </w:rPr>
        <w:t>average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traffic.</w:t>
      </w:r>
    </w:p>
    <w:p w14:paraId="00A5051E" w14:textId="77777777" w:rsidR="002665B4" w:rsidRDefault="002665B4">
      <w:pPr>
        <w:pStyle w:val="BodyText"/>
        <w:spacing w:before="20"/>
      </w:pPr>
    </w:p>
    <w:p w14:paraId="55C1FAD5" w14:textId="77777777" w:rsidR="002665B4" w:rsidRDefault="00000000">
      <w:pPr>
        <w:pStyle w:val="Heading3"/>
        <w:numPr>
          <w:ilvl w:val="0"/>
          <w:numId w:val="2"/>
        </w:numPr>
        <w:tabs>
          <w:tab w:val="left" w:pos="538"/>
        </w:tabs>
        <w:ind w:left="538" w:hanging="258"/>
      </w:pPr>
      <w:r>
        <w:rPr>
          <w:color w:val="2E73B4"/>
          <w:spacing w:val="-2"/>
        </w:rPr>
        <w:t>Observations</w:t>
      </w:r>
    </w:p>
    <w:p w14:paraId="0DC09A4B" w14:textId="77777777" w:rsidR="002665B4" w:rsidRDefault="002665B4">
      <w:pPr>
        <w:pStyle w:val="BodyText"/>
      </w:pPr>
    </w:p>
    <w:p w14:paraId="30EBF72E" w14:textId="77777777" w:rsidR="002665B4" w:rsidRDefault="00000000">
      <w:pPr>
        <w:pStyle w:val="BodyText"/>
        <w:spacing w:before="165"/>
      </w:pPr>
      <w:r>
        <w:rPr>
          <w:noProof/>
        </w:rPr>
        <w:drawing>
          <wp:anchor distT="0" distB="0" distL="0" distR="0" simplePos="0" relativeHeight="487590400" behindDoc="1" locked="0" layoutInCell="1" allowOverlap="1" wp14:anchorId="100E0BCB" wp14:editId="05E713A9">
            <wp:simplePos x="0" y="0"/>
            <wp:positionH relativeFrom="page">
              <wp:posOffset>1592262</wp:posOffset>
            </wp:positionH>
            <wp:positionV relativeFrom="paragraph">
              <wp:posOffset>266289</wp:posOffset>
            </wp:positionV>
            <wp:extent cx="4526777" cy="2432970"/>
            <wp:effectExtent l="0" t="0" r="0" b="0"/>
            <wp:wrapTopAndBottom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26777" cy="24329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7766192" w14:textId="77777777" w:rsidR="002665B4" w:rsidRDefault="002665B4">
      <w:pPr>
        <w:pStyle w:val="BodyText"/>
        <w:spacing w:before="115"/>
        <w:rPr>
          <w:sz w:val="18"/>
        </w:rPr>
      </w:pPr>
    </w:p>
    <w:p w14:paraId="438A1147" w14:textId="77777777" w:rsidR="002665B4" w:rsidRDefault="00000000">
      <w:pPr>
        <w:jc w:val="center"/>
        <w:rPr>
          <w:i/>
          <w:sz w:val="18"/>
        </w:rPr>
      </w:pPr>
      <w:r>
        <w:rPr>
          <w:i/>
          <w:sz w:val="18"/>
        </w:rPr>
        <w:t>Figure</w:t>
      </w:r>
      <w:r>
        <w:rPr>
          <w:i/>
          <w:spacing w:val="-5"/>
          <w:sz w:val="18"/>
        </w:rPr>
        <w:t xml:space="preserve"> </w:t>
      </w:r>
      <w:r>
        <w:rPr>
          <w:i/>
          <w:sz w:val="18"/>
        </w:rPr>
        <w:t>2:</w:t>
      </w:r>
      <w:r>
        <w:rPr>
          <w:i/>
          <w:spacing w:val="-2"/>
          <w:sz w:val="18"/>
        </w:rPr>
        <w:t xml:space="preserve"> </w:t>
      </w:r>
      <w:r>
        <w:rPr>
          <w:i/>
          <w:sz w:val="18"/>
        </w:rPr>
        <w:t>30-minute</w:t>
      </w:r>
      <w:r>
        <w:rPr>
          <w:i/>
          <w:spacing w:val="-2"/>
          <w:sz w:val="18"/>
        </w:rPr>
        <w:t xml:space="preserve"> </w:t>
      </w:r>
      <w:r>
        <w:rPr>
          <w:i/>
          <w:sz w:val="18"/>
        </w:rPr>
        <w:t>average</w:t>
      </w:r>
      <w:r>
        <w:rPr>
          <w:i/>
          <w:spacing w:val="-2"/>
          <w:sz w:val="18"/>
        </w:rPr>
        <w:t xml:space="preserve"> </w:t>
      </w:r>
      <w:r>
        <w:rPr>
          <w:i/>
          <w:sz w:val="18"/>
        </w:rPr>
        <w:t>traffic</w:t>
      </w:r>
      <w:r>
        <w:rPr>
          <w:i/>
          <w:spacing w:val="-2"/>
          <w:sz w:val="18"/>
        </w:rPr>
        <w:t xml:space="preserve"> </w:t>
      </w:r>
      <w:r>
        <w:rPr>
          <w:i/>
          <w:sz w:val="18"/>
        </w:rPr>
        <w:t>and</w:t>
      </w:r>
      <w:r>
        <w:rPr>
          <w:i/>
          <w:spacing w:val="-2"/>
          <w:sz w:val="18"/>
        </w:rPr>
        <w:t xml:space="preserve"> </w:t>
      </w:r>
      <w:r>
        <w:rPr>
          <w:i/>
          <w:sz w:val="18"/>
        </w:rPr>
        <w:t>latency</w:t>
      </w:r>
      <w:r>
        <w:rPr>
          <w:i/>
          <w:spacing w:val="-2"/>
          <w:sz w:val="18"/>
        </w:rPr>
        <w:t xml:space="preserve"> </w:t>
      </w:r>
      <w:r>
        <w:rPr>
          <w:i/>
          <w:sz w:val="18"/>
        </w:rPr>
        <w:t>over</w:t>
      </w:r>
      <w:r>
        <w:rPr>
          <w:i/>
          <w:spacing w:val="-2"/>
          <w:sz w:val="18"/>
        </w:rPr>
        <w:t xml:space="preserve"> </w:t>
      </w:r>
      <w:r>
        <w:rPr>
          <w:i/>
          <w:sz w:val="18"/>
        </w:rPr>
        <w:t>the</w:t>
      </w:r>
      <w:r>
        <w:rPr>
          <w:i/>
          <w:spacing w:val="-2"/>
          <w:sz w:val="18"/>
        </w:rPr>
        <w:t xml:space="preserve"> </w:t>
      </w:r>
      <w:r>
        <w:rPr>
          <w:i/>
          <w:sz w:val="18"/>
        </w:rPr>
        <w:t>recording</w:t>
      </w:r>
      <w:r>
        <w:rPr>
          <w:i/>
          <w:spacing w:val="-2"/>
          <w:sz w:val="18"/>
        </w:rPr>
        <w:t xml:space="preserve"> period.</w:t>
      </w:r>
    </w:p>
    <w:p w14:paraId="22C5B892" w14:textId="77777777" w:rsidR="002665B4" w:rsidRDefault="00000000">
      <w:pPr>
        <w:pStyle w:val="BodyText"/>
        <w:spacing w:before="200"/>
        <w:ind w:left="280"/>
      </w:pPr>
      <w:r>
        <w:t>Key</w:t>
      </w:r>
      <w:r>
        <w:rPr>
          <w:spacing w:val="-5"/>
        </w:rPr>
        <w:t xml:space="preserve"> </w:t>
      </w:r>
      <w:r>
        <w:t>figures</w:t>
      </w:r>
      <w:r>
        <w:rPr>
          <w:spacing w:val="-4"/>
        </w:rPr>
        <w:t xml:space="preserve"> </w:t>
      </w:r>
      <w:r>
        <w:t>from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rPr>
          <w:spacing w:val="-2"/>
        </w:rPr>
        <w:t>analysis:</w:t>
      </w:r>
    </w:p>
    <w:p w14:paraId="16468279" w14:textId="77777777" w:rsidR="002665B4" w:rsidRDefault="00000000">
      <w:pPr>
        <w:pStyle w:val="ListParagraph"/>
        <w:numPr>
          <w:ilvl w:val="1"/>
          <w:numId w:val="2"/>
        </w:numPr>
        <w:tabs>
          <w:tab w:val="left" w:pos="1000"/>
        </w:tabs>
        <w:spacing w:before="120"/>
        <w:ind w:right="339"/>
        <w:rPr>
          <w:sz w:val="20"/>
        </w:rPr>
      </w:pPr>
      <w:r>
        <w:rPr>
          <w:sz w:val="20"/>
        </w:rPr>
        <w:t>Correlation between total traffic and latency: r ≈ −0.017 (essentially zero — no meaningful linear relationship). A fitted</w:t>
      </w:r>
      <w:r>
        <w:rPr>
          <w:spacing w:val="-2"/>
          <w:sz w:val="20"/>
        </w:rPr>
        <w:t xml:space="preserve"> </w:t>
      </w:r>
      <w:r>
        <w:rPr>
          <w:sz w:val="20"/>
        </w:rPr>
        <w:t>trend</w:t>
      </w:r>
      <w:r>
        <w:rPr>
          <w:spacing w:val="-2"/>
          <w:sz w:val="20"/>
        </w:rPr>
        <w:t xml:space="preserve"> </w:t>
      </w:r>
      <w:r>
        <w:rPr>
          <w:sz w:val="20"/>
        </w:rPr>
        <w:t>line</w:t>
      </w:r>
      <w:r>
        <w:rPr>
          <w:spacing w:val="-2"/>
          <w:sz w:val="20"/>
        </w:rPr>
        <w:t xml:space="preserve"> </w:t>
      </w:r>
      <w:r>
        <w:rPr>
          <w:sz w:val="20"/>
        </w:rPr>
        <w:t>has</w:t>
      </w:r>
      <w:r>
        <w:rPr>
          <w:spacing w:val="-2"/>
          <w:sz w:val="20"/>
        </w:rPr>
        <w:t xml:space="preserve"> </w:t>
      </w:r>
      <w:r>
        <w:rPr>
          <w:sz w:val="20"/>
        </w:rPr>
        <w:t>a</w:t>
      </w:r>
      <w:r>
        <w:rPr>
          <w:spacing w:val="-2"/>
          <w:sz w:val="20"/>
        </w:rPr>
        <w:t xml:space="preserve"> </w:t>
      </w:r>
      <w:r>
        <w:rPr>
          <w:sz w:val="20"/>
        </w:rPr>
        <w:t>slope</w:t>
      </w:r>
      <w:r>
        <w:rPr>
          <w:spacing w:val="-2"/>
          <w:sz w:val="20"/>
        </w:rPr>
        <w:t xml:space="preserve"> </w:t>
      </w:r>
      <w:r>
        <w:rPr>
          <w:sz w:val="20"/>
        </w:rPr>
        <w:t>of</w:t>
      </w:r>
      <w:r>
        <w:rPr>
          <w:spacing w:val="-2"/>
          <w:sz w:val="20"/>
        </w:rPr>
        <w:t xml:space="preserve"> </w:t>
      </w:r>
      <w:r>
        <w:rPr>
          <w:sz w:val="20"/>
        </w:rPr>
        <w:t>about</w:t>
      </w:r>
      <w:r>
        <w:rPr>
          <w:spacing w:val="-2"/>
          <w:sz w:val="20"/>
        </w:rPr>
        <w:t xml:space="preserve"> </w:t>
      </w:r>
      <w:r>
        <w:rPr>
          <w:sz w:val="20"/>
        </w:rPr>
        <w:t>−1.1</w:t>
      </w:r>
      <w:r>
        <w:rPr>
          <w:spacing w:val="-2"/>
          <w:sz w:val="20"/>
        </w:rPr>
        <w:t xml:space="preserve"> </w:t>
      </w:r>
      <w:r>
        <w:rPr>
          <w:sz w:val="20"/>
        </w:rPr>
        <w:t>ms</w:t>
      </w:r>
      <w:r>
        <w:rPr>
          <w:spacing w:val="-2"/>
          <w:sz w:val="20"/>
        </w:rPr>
        <w:t xml:space="preserve"> </w:t>
      </w:r>
      <w:r>
        <w:rPr>
          <w:sz w:val="20"/>
        </w:rPr>
        <w:t>per</w:t>
      </w:r>
      <w:r>
        <w:rPr>
          <w:spacing w:val="-2"/>
          <w:sz w:val="20"/>
        </w:rPr>
        <w:t xml:space="preserve"> </w:t>
      </w:r>
      <w:r>
        <w:rPr>
          <w:sz w:val="20"/>
        </w:rPr>
        <w:t>extra</w:t>
      </w:r>
      <w:r>
        <w:rPr>
          <w:spacing w:val="-2"/>
          <w:sz w:val="20"/>
        </w:rPr>
        <w:t xml:space="preserve"> </w:t>
      </w:r>
      <w:r>
        <w:rPr>
          <w:sz w:val="20"/>
        </w:rPr>
        <w:t>Mbps</w:t>
      </w:r>
      <w:r>
        <w:rPr>
          <w:spacing w:val="-2"/>
          <w:sz w:val="20"/>
        </w:rPr>
        <w:t xml:space="preserve"> </w:t>
      </w:r>
      <w:r>
        <w:rPr>
          <w:sz w:val="20"/>
        </w:rPr>
        <w:t>of</w:t>
      </w:r>
      <w:r>
        <w:rPr>
          <w:spacing w:val="-2"/>
          <w:sz w:val="20"/>
        </w:rPr>
        <w:t xml:space="preserve"> </w:t>
      </w:r>
      <w:r>
        <w:rPr>
          <w:sz w:val="20"/>
        </w:rPr>
        <w:t>traffic</w:t>
      </w:r>
      <w:r>
        <w:rPr>
          <w:spacing w:val="-2"/>
          <w:sz w:val="20"/>
        </w:rPr>
        <w:t xml:space="preserve"> </w:t>
      </w:r>
      <w:r>
        <w:rPr>
          <w:sz w:val="20"/>
        </w:rPr>
        <w:t>—</w:t>
      </w:r>
      <w:r>
        <w:rPr>
          <w:spacing w:val="-2"/>
          <w:sz w:val="20"/>
        </w:rPr>
        <w:t xml:space="preserve"> </w:t>
      </w:r>
      <w:r>
        <w:rPr>
          <w:sz w:val="20"/>
        </w:rPr>
        <w:t>flat,</w:t>
      </w:r>
      <w:r>
        <w:rPr>
          <w:spacing w:val="-2"/>
          <w:sz w:val="20"/>
        </w:rPr>
        <w:t xml:space="preserve"> </w:t>
      </w:r>
      <w:r>
        <w:rPr>
          <w:sz w:val="20"/>
        </w:rPr>
        <w:t>and</w:t>
      </w:r>
      <w:r>
        <w:rPr>
          <w:spacing w:val="-2"/>
          <w:sz w:val="20"/>
        </w:rPr>
        <w:t xml:space="preserve"> </w:t>
      </w:r>
      <w:r>
        <w:rPr>
          <w:sz w:val="20"/>
        </w:rPr>
        <w:t>in</w:t>
      </w:r>
      <w:r>
        <w:rPr>
          <w:spacing w:val="-2"/>
          <w:sz w:val="20"/>
        </w:rPr>
        <w:t xml:space="preserve"> </w:t>
      </w:r>
      <w:r>
        <w:rPr>
          <w:sz w:val="20"/>
        </w:rPr>
        <w:t>the</w:t>
      </w:r>
      <w:r>
        <w:rPr>
          <w:spacing w:val="-2"/>
          <w:sz w:val="20"/>
        </w:rPr>
        <w:t xml:space="preserve"> </w:t>
      </w:r>
      <w:r>
        <w:rPr>
          <w:sz w:val="20"/>
        </w:rPr>
        <w:t>opposite</w:t>
      </w:r>
      <w:r>
        <w:rPr>
          <w:spacing w:val="-2"/>
          <w:sz w:val="20"/>
        </w:rPr>
        <w:t xml:space="preserve"> </w:t>
      </w:r>
      <w:r>
        <w:rPr>
          <w:sz w:val="20"/>
        </w:rPr>
        <w:t>direction</w:t>
      </w:r>
      <w:r>
        <w:rPr>
          <w:spacing w:val="-2"/>
          <w:sz w:val="20"/>
        </w:rPr>
        <w:t xml:space="preserve"> </w:t>
      </w:r>
      <w:r>
        <w:rPr>
          <w:sz w:val="20"/>
        </w:rPr>
        <w:t>to</w:t>
      </w:r>
      <w:r>
        <w:rPr>
          <w:spacing w:val="-2"/>
          <w:sz w:val="20"/>
        </w:rPr>
        <w:t xml:space="preserve"> </w:t>
      </w:r>
      <w:r>
        <w:rPr>
          <w:sz w:val="20"/>
        </w:rPr>
        <w:t>what</w:t>
      </w:r>
      <w:r>
        <w:rPr>
          <w:spacing w:val="-2"/>
          <w:sz w:val="20"/>
        </w:rPr>
        <w:t xml:space="preserve"> </w:t>
      </w:r>
      <w:r>
        <w:rPr>
          <w:sz w:val="20"/>
        </w:rPr>
        <w:t>the industry scenario assumed.</w:t>
      </w:r>
    </w:p>
    <w:p w14:paraId="2A080FBC" w14:textId="77777777" w:rsidR="002665B4" w:rsidRDefault="00000000">
      <w:pPr>
        <w:pStyle w:val="ListParagraph"/>
        <w:numPr>
          <w:ilvl w:val="1"/>
          <w:numId w:val="2"/>
        </w:numPr>
        <w:tabs>
          <w:tab w:val="left" w:pos="1000"/>
        </w:tabs>
        <w:ind w:right="856"/>
        <w:rPr>
          <w:sz w:val="20"/>
        </w:rPr>
      </w:pPr>
      <w:r>
        <w:rPr>
          <w:sz w:val="20"/>
        </w:rPr>
        <w:t>Mean</w:t>
      </w:r>
      <w:r>
        <w:rPr>
          <w:spacing w:val="-4"/>
          <w:sz w:val="20"/>
        </w:rPr>
        <w:t xml:space="preserve"> </w:t>
      </w:r>
      <w:r>
        <w:rPr>
          <w:sz w:val="20"/>
        </w:rPr>
        <w:t>latency</w:t>
      </w:r>
      <w:r>
        <w:rPr>
          <w:spacing w:val="-4"/>
          <w:sz w:val="20"/>
        </w:rPr>
        <w:t xml:space="preserve"> </w:t>
      </w:r>
      <w:r>
        <w:rPr>
          <w:sz w:val="20"/>
        </w:rPr>
        <w:t>by</w:t>
      </w:r>
      <w:r>
        <w:rPr>
          <w:spacing w:val="-4"/>
          <w:sz w:val="20"/>
        </w:rPr>
        <w:t xml:space="preserve"> </w:t>
      </w:r>
      <w:r>
        <w:rPr>
          <w:sz w:val="20"/>
        </w:rPr>
        <w:t>traffic</w:t>
      </w:r>
      <w:r>
        <w:rPr>
          <w:spacing w:val="-4"/>
          <w:sz w:val="20"/>
        </w:rPr>
        <w:t xml:space="preserve"> </w:t>
      </w:r>
      <w:r>
        <w:rPr>
          <w:sz w:val="20"/>
        </w:rPr>
        <w:t>level</w:t>
      </w:r>
      <w:r>
        <w:rPr>
          <w:spacing w:val="-4"/>
          <w:sz w:val="20"/>
        </w:rPr>
        <w:t xml:space="preserve"> </w:t>
      </w:r>
      <w:r>
        <w:rPr>
          <w:sz w:val="20"/>
        </w:rPr>
        <w:t>—</w:t>
      </w:r>
      <w:r>
        <w:rPr>
          <w:spacing w:val="-4"/>
          <w:sz w:val="20"/>
        </w:rPr>
        <w:t xml:space="preserve"> </w:t>
      </w:r>
      <w:r>
        <w:rPr>
          <w:sz w:val="20"/>
        </w:rPr>
        <w:t>Low:</w:t>
      </w:r>
      <w:r>
        <w:rPr>
          <w:spacing w:val="-4"/>
          <w:sz w:val="20"/>
        </w:rPr>
        <w:t xml:space="preserve"> </w:t>
      </w:r>
      <w:r>
        <w:rPr>
          <w:sz w:val="20"/>
        </w:rPr>
        <w:t>98.98</w:t>
      </w:r>
      <w:r>
        <w:rPr>
          <w:spacing w:val="-4"/>
          <w:sz w:val="20"/>
        </w:rPr>
        <w:t xml:space="preserve"> </w:t>
      </w:r>
      <w:r>
        <w:rPr>
          <w:sz w:val="20"/>
        </w:rPr>
        <w:t>ms,</w:t>
      </w:r>
      <w:r>
        <w:rPr>
          <w:spacing w:val="-4"/>
          <w:sz w:val="20"/>
        </w:rPr>
        <w:t xml:space="preserve"> </w:t>
      </w:r>
      <w:r>
        <w:rPr>
          <w:sz w:val="20"/>
        </w:rPr>
        <w:t>Medium:</w:t>
      </w:r>
      <w:r>
        <w:rPr>
          <w:spacing w:val="-4"/>
          <w:sz w:val="20"/>
        </w:rPr>
        <w:t xml:space="preserve"> </w:t>
      </w:r>
      <w:r>
        <w:rPr>
          <w:sz w:val="20"/>
        </w:rPr>
        <w:t>93.51</w:t>
      </w:r>
      <w:r>
        <w:rPr>
          <w:spacing w:val="-4"/>
          <w:sz w:val="20"/>
        </w:rPr>
        <w:t xml:space="preserve"> </w:t>
      </w:r>
      <w:r>
        <w:rPr>
          <w:sz w:val="20"/>
        </w:rPr>
        <w:t>ms,</w:t>
      </w:r>
      <w:r>
        <w:rPr>
          <w:spacing w:val="-4"/>
          <w:sz w:val="20"/>
        </w:rPr>
        <w:t xml:space="preserve"> </w:t>
      </w:r>
      <w:r>
        <w:rPr>
          <w:sz w:val="20"/>
        </w:rPr>
        <w:t>High:</w:t>
      </w:r>
      <w:r>
        <w:rPr>
          <w:spacing w:val="-4"/>
          <w:sz w:val="20"/>
        </w:rPr>
        <w:t xml:space="preserve"> </w:t>
      </w:r>
      <w:r>
        <w:rPr>
          <w:sz w:val="20"/>
        </w:rPr>
        <w:t>95.94</w:t>
      </w:r>
      <w:r>
        <w:rPr>
          <w:spacing w:val="-4"/>
          <w:sz w:val="20"/>
        </w:rPr>
        <w:t xml:space="preserve"> </w:t>
      </w:r>
      <w:r>
        <w:rPr>
          <w:sz w:val="20"/>
        </w:rPr>
        <w:t>ms,</w:t>
      </w:r>
      <w:r>
        <w:rPr>
          <w:spacing w:val="-4"/>
          <w:sz w:val="20"/>
        </w:rPr>
        <w:t xml:space="preserve"> </w:t>
      </w:r>
      <w:r>
        <w:rPr>
          <w:sz w:val="20"/>
        </w:rPr>
        <w:t>Very</w:t>
      </w:r>
      <w:r>
        <w:rPr>
          <w:spacing w:val="-4"/>
          <w:sz w:val="20"/>
        </w:rPr>
        <w:t xml:space="preserve"> </w:t>
      </w:r>
      <w:r>
        <w:rPr>
          <w:sz w:val="20"/>
        </w:rPr>
        <w:t>High:</w:t>
      </w:r>
      <w:r>
        <w:rPr>
          <w:spacing w:val="-4"/>
          <w:sz w:val="20"/>
        </w:rPr>
        <w:t xml:space="preserve"> </w:t>
      </w:r>
      <w:r>
        <w:rPr>
          <w:sz w:val="20"/>
        </w:rPr>
        <w:t>95.55</w:t>
      </w:r>
      <w:r>
        <w:rPr>
          <w:spacing w:val="-4"/>
          <w:sz w:val="20"/>
        </w:rPr>
        <w:t xml:space="preserve"> </w:t>
      </w:r>
      <w:r>
        <w:rPr>
          <w:sz w:val="20"/>
        </w:rPr>
        <w:t>ms.</w:t>
      </w:r>
      <w:r>
        <w:rPr>
          <w:spacing w:val="-4"/>
          <w:sz w:val="20"/>
        </w:rPr>
        <w:t xml:space="preserve"> </w:t>
      </w:r>
      <w:r>
        <w:rPr>
          <w:sz w:val="20"/>
        </w:rPr>
        <w:t>The differences between the busiest and quietest quarters of the network are within a few milliseconds.</w:t>
      </w:r>
    </w:p>
    <w:p w14:paraId="1250667B" w14:textId="77777777" w:rsidR="002665B4" w:rsidRDefault="00000000">
      <w:pPr>
        <w:pStyle w:val="ListParagraph"/>
        <w:numPr>
          <w:ilvl w:val="1"/>
          <w:numId w:val="2"/>
        </w:numPr>
        <w:tabs>
          <w:tab w:val="left" w:pos="999"/>
        </w:tabs>
        <w:ind w:left="999" w:hanging="359"/>
        <w:rPr>
          <w:sz w:val="20"/>
        </w:rPr>
      </w:pPr>
      <w:r>
        <w:rPr>
          <w:sz w:val="20"/>
        </w:rPr>
        <w:t>Overall</w:t>
      </w:r>
      <w:r>
        <w:rPr>
          <w:spacing w:val="-6"/>
          <w:sz w:val="20"/>
        </w:rPr>
        <w:t xml:space="preserve"> </w:t>
      </w:r>
      <w:r>
        <w:rPr>
          <w:sz w:val="20"/>
        </w:rPr>
        <w:t>latency</w:t>
      </w:r>
      <w:r>
        <w:rPr>
          <w:spacing w:val="-4"/>
          <w:sz w:val="20"/>
        </w:rPr>
        <w:t xml:space="preserve"> </w:t>
      </w:r>
      <w:r>
        <w:rPr>
          <w:sz w:val="20"/>
        </w:rPr>
        <w:t>ranges</w:t>
      </w:r>
      <w:r>
        <w:rPr>
          <w:spacing w:val="-4"/>
          <w:sz w:val="20"/>
        </w:rPr>
        <w:t xml:space="preserve"> </w:t>
      </w:r>
      <w:r>
        <w:rPr>
          <w:sz w:val="20"/>
        </w:rPr>
        <w:t>from</w:t>
      </w:r>
      <w:r>
        <w:rPr>
          <w:spacing w:val="-4"/>
          <w:sz w:val="20"/>
        </w:rPr>
        <w:t xml:space="preserve"> </w:t>
      </w:r>
      <w:r>
        <w:rPr>
          <w:sz w:val="20"/>
        </w:rPr>
        <w:t>14.6</w:t>
      </w:r>
      <w:r>
        <w:rPr>
          <w:spacing w:val="-4"/>
          <w:sz w:val="20"/>
        </w:rPr>
        <w:t xml:space="preserve"> </w:t>
      </w:r>
      <w:r>
        <w:rPr>
          <w:sz w:val="20"/>
        </w:rPr>
        <w:t>ms</w:t>
      </w:r>
      <w:r>
        <w:rPr>
          <w:spacing w:val="-4"/>
          <w:sz w:val="20"/>
        </w:rPr>
        <w:t xml:space="preserve"> </w:t>
      </w:r>
      <w:r>
        <w:rPr>
          <w:sz w:val="20"/>
        </w:rPr>
        <w:t>to</w:t>
      </w:r>
      <w:r>
        <w:rPr>
          <w:spacing w:val="-4"/>
          <w:sz w:val="20"/>
        </w:rPr>
        <w:t xml:space="preserve"> </w:t>
      </w:r>
      <w:r>
        <w:rPr>
          <w:sz w:val="20"/>
        </w:rPr>
        <w:t>684</w:t>
      </w:r>
      <w:r>
        <w:rPr>
          <w:spacing w:val="-4"/>
          <w:sz w:val="20"/>
        </w:rPr>
        <w:t xml:space="preserve"> </w:t>
      </w:r>
      <w:r>
        <w:rPr>
          <w:sz w:val="20"/>
        </w:rPr>
        <w:t>ms,</w:t>
      </w:r>
      <w:r>
        <w:rPr>
          <w:spacing w:val="-4"/>
          <w:sz w:val="20"/>
        </w:rPr>
        <w:t xml:space="preserve"> </w:t>
      </w:r>
      <w:r>
        <w:rPr>
          <w:sz w:val="20"/>
        </w:rPr>
        <w:t>with</w:t>
      </w:r>
      <w:r>
        <w:rPr>
          <w:spacing w:val="-3"/>
          <w:sz w:val="20"/>
        </w:rPr>
        <w:t xml:space="preserve"> </w:t>
      </w:r>
      <w:r>
        <w:rPr>
          <w:sz w:val="20"/>
        </w:rPr>
        <w:t>a</w:t>
      </w:r>
      <w:r>
        <w:rPr>
          <w:spacing w:val="-4"/>
          <w:sz w:val="20"/>
        </w:rPr>
        <w:t xml:space="preserve"> </w:t>
      </w:r>
      <w:r>
        <w:rPr>
          <w:sz w:val="20"/>
        </w:rPr>
        <w:t>mean</w:t>
      </w:r>
      <w:r>
        <w:rPr>
          <w:spacing w:val="-4"/>
          <w:sz w:val="20"/>
        </w:rPr>
        <w:t xml:space="preserve"> </w:t>
      </w:r>
      <w:r>
        <w:rPr>
          <w:sz w:val="20"/>
        </w:rPr>
        <w:t>of</w:t>
      </w:r>
      <w:r>
        <w:rPr>
          <w:spacing w:val="-4"/>
          <w:sz w:val="20"/>
        </w:rPr>
        <w:t xml:space="preserve"> </w:t>
      </w:r>
      <w:r>
        <w:rPr>
          <w:sz w:val="20"/>
        </w:rPr>
        <w:t>~96</w:t>
      </w:r>
      <w:r>
        <w:rPr>
          <w:spacing w:val="-4"/>
          <w:sz w:val="20"/>
        </w:rPr>
        <w:t xml:space="preserve"> </w:t>
      </w:r>
      <w:r>
        <w:rPr>
          <w:sz w:val="20"/>
        </w:rPr>
        <w:t>ms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sz w:val="20"/>
        </w:rPr>
        <w:t>a</w:t>
      </w:r>
      <w:r>
        <w:rPr>
          <w:spacing w:val="-4"/>
          <w:sz w:val="20"/>
        </w:rPr>
        <w:t xml:space="preserve"> </w:t>
      </w:r>
      <w:r>
        <w:rPr>
          <w:sz w:val="20"/>
        </w:rPr>
        <w:t>90th-percentile</w:t>
      </w:r>
      <w:r>
        <w:rPr>
          <w:spacing w:val="-4"/>
          <w:sz w:val="20"/>
        </w:rPr>
        <w:t xml:space="preserve"> </w:t>
      </w:r>
      <w:r>
        <w:rPr>
          <w:sz w:val="20"/>
        </w:rPr>
        <w:t>of</w:t>
      </w:r>
      <w:r>
        <w:rPr>
          <w:spacing w:val="-4"/>
          <w:sz w:val="20"/>
        </w:rPr>
        <w:t xml:space="preserve"> </w:t>
      </w:r>
      <w:r>
        <w:rPr>
          <w:sz w:val="20"/>
        </w:rPr>
        <w:t>143</w:t>
      </w:r>
      <w:r>
        <w:rPr>
          <w:spacing w:val="-3"/>
          <w:sz w:val="20"/>
        </w:rPr>
        <w:t xml:space="preserve"> </w:t>
      </w:r>
      <w:r>
        <w:rPr>
          <w:spacing w:val="-5"/>
          <w:sz w:val="20"/>
        </w:rPr>
        <w:t>ms.</w:t>
      </w:r>
    </w:p>
    <w:p w14:paraId="31784597" w14:textId="77777777" w:rsidR="002665B4" w:rsidRDefault="00000000">
      <w:pPr>
        <w:pStyle w:val="ListParagraph"/>
        <w:numPr>
          <w:ilvl w:val="1"/>
          <w:numId w:val="2"/>
        </w:numPr>
        <w:tabs>
          <w:tab w:val="left" w:pos="1000"/>
        </w:tabs>
        <w:ind w:right="430"/>
        <w:rPr>
          <w:sz w:val="20"/>
        </w:rPr>
      </w:pPr>
      <w:r>
        <w:rPr>
          <w:sz w:val="20"/>
        </w:rPr>
        <w:t>During</w:t>
      </w:r>
      <w:r>
        <w:rPr>
          <w:spacing w:val="-3"/>
          <w:sz w:val="20"/>
        </w:rPr>
        <w:t xml:space="preserve"> </w:t>
      </w:r>
      <w:r>
        <w:rPr>
          <w:sz w:val="20"/>
        </w:rPr>
        <w:t>the</w:t>
      </w:r>
      <w:r>
        <w:rPr>
          <w:spacing w:val="-3"/>
          <w:sz w:val="20"/>
        </w:rPr>
        <w:t xml:space="preserve"> </w:t>
      </w:r>
      <w:r>
        <w:rPr>
          <w:sz w:val="20"/>
        </w:rPr>
        <w:t>highest-latency</w:t>
      </w:r>
      <w:r>
        <w:rPr>
          <w:spacing w:val="-3"/>
          <w:sz w:val="20"/>
        </w:rPr>
        <w:t xml:space="preserve"> </w:t>
      </w:r>
      <w:r>
        <w:rPr>
          <w:sz w:val="20"/>
        </w:rPr>
        <w:t>periods</w:t>
      </w:r>
      <w:r>
        <w:rPr>
          <w:spacing w:val="-3"/>
          <w:sz w:val="20"/>
        </w:rPr>
        <w:t xml:space="preserve"> </w:t>
      </w:r>
      <w:r>
        <w:rPr>
          <w:sz w:val="20"/>
        </w:rPr>
        <w:t>(top</w:t>
      </w:r>
      <w:r>
        <w:rPr>
          <w:spacing w:val="-3"/>
          <w:sz w:val="20"/>
        </w:rPr>
        <w:t xml:space="preserve"> </w:t>
      </w:r>
      <w:r>
        <w:rPr>
          <w:sz w:val="20"/>
        </w:rPr>
        <w:t>10%),</w:t>
      </w:r>
      <w:r>
        <w:rPr>
          <w:spacing w:val="-3"/>
          <w:sz w:val="20"/>
        </w:rPr>
        <w:t xml:space="preserve"> </w:t>
      </w:r>
      <w:r>
        <w:rPr>
          <w:sz w:val="20"/>
        </w:rPr>
        <w:t>average</w:t>
      </w:r>
      <w:r>
        <w:rPr>
          <w:spacing w:val="-3"/>
          <w:sz w:val="20"/>
        </w:rPr>
        <w:t xml:space="preserve"> </w:t>
      </w:r>
      <w:r>
        <w:rPr>
          <w:sz w:val="20"/>
        </w:rPr>
        <w:t>total</w:t>
      </w:r>
      <w:r>
        <w:rPr>
          <w:spacing w:val="-3"/>
          <w:sz w:val="20"/>
        </w:rPr>
        <w:t xml:space="preserve"> </w:t>
      </w:r>
      <w:r>
        <w:rPr>
          <w:sz w:val="20"/>
        </w:rPr>
        <w:t>traffic</w:t>
      </w:r>
      <w:r>
        <w:rPr>
          <w:spacing w:val="-3"/>
          <w:sz w:val="20"/>
        </w:rPr>
        <w:t xml:space="preserve"> </w:t>
      </w:r>
      <w:r>
        <w:rPr>
          <w:sz w:val="20"/>
        </w:rPr>
        <w:t>was</w:t>
      </w:r>
      <w:r>
        <w:rPr>
          <w:spacing w:val="-3"/>
          <w:sz w:val="20"/>
        </w:rPr>
        <w:t xml:space="preserve"> </w:t>
      </w:r>
      <w:r>
        <w:rPr>
          <w:sz w:val="20"/>
        </w:rPr>
        <w:t>2.16</w:t>
      </w:r>
      <w:r>
        <w:rPr>
          <w:spacing w:val="-3"/>
          <w:sz w:val="20"/>
        </w:rPr>
        <w:t xml:space="preserve"> </w:t>
      </w:r>
      <w:r>
        <w:rPr>
          <w:sz w:val="20"/>
        </w:rPr>
        <w:t>Mbps,</w:t>
      </w:r>
      <w:r>
        <w:rPr>
          <w:spacing w:val="-3"/>
          <w:sz w:val="20"/>
        </w:rPr>
        <w:t xml:space="preserve"> </w:t>
      </w:r>
      <w:r>
        <w:rPr>
          <w:sz w:val="20"/>
        </w:rPr>
        <w:t>essentially</w:t>
      </w:r>
      <w:r>
        <w:rPr>
          <w:spacing w:val="-3"/>
          <w:sz w:val="20"/>
        </w:rPr>
        <w:t xml:space="preserve"> </w:t>
      </w:r>
      <w:r>
        <w:rPr>
          <w:sz w:val="20"/>
        </w:rPr>
        <w:t>the</w:t>
      </w:r>
      <w:r>
        <w:rPr>
          <w:spacing w:val="-3"/>
          <w:sz w:val="20"/>
        </w:rPr>
        <w:t xml:space="preserve"> </w:t>
      </w:r>
      <w:r>
        <w:rPr>
          <w:sz w:val="20"/>
        </w:rPr>
        <w:t>same</w:t>
      </w:r>
      <w:r>
        <w:rPr>
          <w:spacing w:val="-3"/>
          <w:sz w:val="20"/>
        </w:rPr>
        <w:t xml:space="preserve"> </w:t>
      </w:r>
      <w:r>
        <w:rPr>
          <w:sz w:val="20"/>
        </w:rPr>
        <w:t>as</w:t>
      </w:r>
      <w:r>
        <w:rPr>
          <w:spacing w:val="-3"/>
          <w:sz w:val="20"/>
        </w:rPr>
        <w:t xml:space="preserve"> </w:t>
      </w:r>
      <w:r>
        <w:rPr>
          <w:sz w:val="20"/>
        </w:rPr>
        <w:t>the</w:t>
      </w:r>
      <w:r>
        <w:rPr>
          <w:spacing w:val="-3"/>
          <w:sz w:val="20"/>
        </w:rPr>
        <w:t xml:space="preserve"> </w:t>
      </w:r>
      <w:r>
        <w:rPr>
          <w:sz w:val="20"/>
        </w:rPr>
        <w:t>overall average of 2.09 Mbps.</w:t>
      </w:r>
    </w:p>
    <w:p w14:paraId="6E128194" w14:textId="77777777" w:rsidR="002665B4" w:rsidRDefault="002665B4">
      <w:pPr>
        <w:pStyle w:val="BodyText"/>
        <w:spacing w:before="20"/>
      </w:pPr>
    </w:p>
    <w:p w14:paraId="5701EECB" w14:textId="77777777" w:rsidR="002665B4" w:rsidRDefault="00000000">
      <w:pPr>
        <w:pStyle w:val="Heading3"/>
        <w:numPr>
          <w:ilvl w:val="0"/>
          <w:numId w:val="2"/>
        </w:numPr>
        <w:tabs>
          <w:tab w:val="left" w:pos="538"/>
        </w:tabs>
        <w:ind w:left="538" w:hanging="258"/>
      </w:pPr>
      <w:r>
        <w:rPr>
          <w:color w:val="2E73B4"/>
          <w:spacing w:val="-2"/>
        </w:rPr>
        <w:t>Interpretation</w:t>
      </w:r>
    </w:p>
    <w:p w14:paraId="0032CE79" w14:textId="77777777" w:rsidR="002665B4" w:rsidRDefault="00000000">
      <w:pPr>
        <w:pStyle w:val="BodyText"/>
        <w:spacing w:before="120"/>
        <w:ind w:left="279" w:right="294"/>
      </w:pPr>
      <w:r>
        <w:t>The data does not support the assumption that rising traffic volume is the direct cause of the slowdowns users are noticing. Latency</w:t>
      </w:r>
      <w:r>
        <w:rPr>
          <w:spacing w:val="-3"/>
        </w:rPr>
        <w:t xml:space="preserve"> </w:t>
      </w:r>
      <w:r>
        <w:t>stays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similar</w:t>
      </w:r>
      <w:r>
        <w:rPr>
          <w:spacing w:val="-3"/>
        </w:rPr>
        <w:t xml:space="preserve"> </w:t>
      </w:r>
      <w:r>
        <w:t>band</w:t>
      </w:r>
      <w:r>
        <w:rPr>
          <w:spacing w:val="-3"/>
        </w:rPr>
        <w:t xml:space="preserve"> </w:t>
      </w:r>
      <w:r>
        <w:t>(roughly</w:t>
      </w:r>
      <w:r>
        <w:rPr>
          <w:spacing w:val="-3"/>
        </w:rPr>
        <w:t xml:space="preserve"> </w:t>
      </w:r>
      <w:r>
        <w:t>90–100</w:t>
      </w:r>
      <w:r>
        <w:rPr>
          <w:spacing w:val="-3"/>
        </w:rPr>
        <w:t xml:space="preserve"> </w:t>
      </w:r>
      <w:r>
        <w:t>ms</w:t>
      </w:r>
      <w:r>
        <w:rPr>
          <w:spacing w:val="-3"/>
        </w:rPr>
        <w:t xml:space="preserve"> </w:t>
      </w:r>
      <w:r>
        <w:t>on</w:t>
      </w:r>
      <w:r>
        <w:rPr>
          <w:spacing w:val="-3"/>
        </w:rPr>
        <w:t xml:space="preserve"> </w:t>
      </w:r>
      <w:r>
        <w:t>average)</w:t>
      </w:r>
      <w:r>
        <w:rPr>
          <w:spacing w:val="-3"/>
        </w:rPr>
        <w:t xml:space="preserve"> </w:t>
      </w:r>
      <w:r>
        <w:t>whether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link</w:t>
      </w:r>
      <w:r>
        <w:rPr>
          <w:spacing w:val="-3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carrying</w:t>
      </w:r>
      <w:r>
        <w:rPr>
          <w:spacing w:val="-3"/>
        </w:rPr>
        <w:t xml:space="preserve"> </w:t>
      </w:r>
      <w:r>
        <w:t>very</w:t>
      </w:r>
      <w:r>
        <w:rPr>
          <w:spacing w:val="-3"/>
        </w:rPr>
        <w:t xml:space="preserve"> </w:t>
      </w:r>
      <w:r>
        <w:t>little</w:t>
      </w:r>
      <w:r>
        <w:rPr>
          <w:spacing w:val="-3"/>
        </w:rPr>
        <w:t xml:space="preserve"> </w:t>
      </w:r>
      <w:r>
        <w:t>traffic</w:t>
      </w:r>
      <w:r>
        <w:rPr>
          <w:spacing w:val="-3"/>
        </w:rPr>
        <w:t xml:space="preserve"> </w:t>
      </w:r>
      <w:r>
        <w:t>or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most</w:t>
      </w:r>
      <w:r>
        <w:rPr>
          <w:spacing w:val="-3"/>
        </w:rPr>
        <w:t xml:space="preserve"> </w:t>
      </w:r>
      <w:r>
        <w:t>traffic recorded. The occasional very high latency spikes (up to 684 ms) occur at both low and high traffic levels, which points to an intermittent or external cause — such as an upstream ISP/route issue, Wi-Fi interference, DNS resolution delay, or server-side response time — rather than the organisation's own link being saturated by volume.</w:t>
      </w:r>
    </w:p>
    <w:p w14:paraId="38279A93" w14:textId="77777777" w:rsidR="002665B4" w:rsidRDefault="002665B4">
      <w:pPr>
        <w:pStyle w:val="BodyText"/>
        <w:spacing w:before="20"/>
      </w:pPr>
    </w:p>
    <w:p w14:paraId="6261D018" w14:textId="77777777" w:rsidR="002665B4" w:rsidRDefault="00000000">
      <w:pPr>
        <w:pStyle w:val="Heading3"/>
        <w:numPr>
          <w:ilvl w:val="0"/>
          <w:numId w:val="2"/>
        </w:numPr>
        <w:tabs>
          <w:tab w:val="left" w:pos="538"/>
        </w:tabs>
        <w:ind w:left="538" w:hanging="258"/>
      </w:pPr>
      <w:bookmarkStart w:id="1" w:name="4._Recommended_Improvement_"/>
      <w:bookmarkEnd w:id="1"/>
      <w:r>
        <w:rPr>
          <w:color w:val="2E73B4"/>
        </w:rPr>
        <w:t>Recommended</w:t>
      </w:r>
      <w:r>
        <w:rPr>
          <w:color w:val="2E73B4"/>
          <w:spacing w:val="-11"/>
        </w:rPr>
        <w:t xml:space="preserve"> </w:t>
      </w:r>
      <w:r>
        <w:rPr>
          <w:color w:val="2E73B4"/>
          <w:spacing w:val="-2"/>
        </w:rPr>
        <w:t>Improvement</w:t>
      </w:r>
    </w:p>
    <w:p w14:paraId="5D791703" w14:textId="77777777" w:rsidR="002665B4" w:rsidRDefault="00000000">
      <w:pPr>
        <w:pStyle w:val="BodyText"/>
        <w:spacing w:before="120"/>
        <w:ind w:left="279" w:right="294"/>
      </w:pPr>
      <w:r>
        <w:t>Because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bottleneck</w:t>
      </w:r>
      <w:r>
        <w:rPr>
          <w:spacing w:val="-3"/>
        </w:rPr>
        <w:t xml:space="preserve"> </w:t>
      </w:r>
      <w:r>
        <w:t>does</w:t>
      </w:r>
      <w:r>
        <w:rPr>
          <w:spacing w:val="-3"/>
        </w:rPr>
        <w:t xml:space="preserve"> </w:t>
      </w:r>
      <w:r>
        <w:t>not</w:t>
      </w:r>
      <w:r>
        <w:rPr>
          <w:spacing w:val="-3"/>
        </w:rPr>
        <w:t xml:space="preserve"> </w:t>
      </w:r>
      <w:r>
        <w:t>correlate</w:t>
      </w:r>
      <w:r>
        <w:rPr>
          <w:spacing w:val="-3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t>local</w:t>
      </w:r>
      <w:r>
        <w:rPr>
          <w:spacing w:val="-3"/>
        </w:rPr>
        <w:t xml:space="preserve"> </w:t>
      </w:r>
      <w:r>
        <w:t>traffic</w:t>
      </w:r>
      <w:r>
        <w:rPr>
          <w:spacing w:val="-3"/>
        </w:rPr>
        <w:t xml:space="preserve"> </w:t>
      </w:r>
      <w:r>
        <w:t>volume,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most</w:t>
      </w:r>
      <w:r>
        <w:rPr>
          <w:spacing w:val="-3"/>
        </w:rPr>
        <w:t xml:space="preserve"> </w:t>
      </w:r>
      <w:r>
        <w:t>useful</w:t>
      </w:r>
      <w:r>
        <w:rPr>
          <w:spacing w:val="-3"/>
        </w:rPr>
        <w:t xml:space="preserve"> </w:t>
      </w:r>
      <w:r>
        <w:t>next</w:t>
      </w:r>
      <w:r>
        <w:rPr>
          <w:spacing w:val="-3"/>
        </w:rPr>
        <w:t xml:space="preserve"> </w:t>
      </w:r>
      <w:r>
        <w:t>step</w:t>
      </w:r>
      <w:r>
        <w:rPr>
          <w:spacing w:val="-3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not</w:t>
      </w:r>
      <w:r>
        <w:rPr>
          <w:spacing w:val="-3"/>
        </w:rPr>
        <w:t xml:space="preserve"> </w:t>
      </w:r>
      <w:r>
        <w:t>simply</w:t>
      </w:r>
      <w:r>
        <w:rPr>
          <w:spacing w:val="-3"/>
        </w:rPr>
        <w:t xml:space="preserve"> </w:t>
      </w:r>
      <w:r>
        <w:t>adding</w:t>
      </w:r>
      <w:r>
        <w:rPr>
          <w:spacing w:val="-3"/>
        </w:rPr>
        <w:t xml:space="preserve"> </w:t>
      </w:r>
      <w:r>
        <w:t>bandwidth.</w:t>
      </w:r>
      <w:r>
        <w:rPr>
          <w:spacing w:val="-3"/>
        </w:rPr>
        <w:t xml:space="preserve"> </w:t>
      </w:r>
      <w:r>
        <w:t>It is recommended that the organisation deploy continuous network path monitoring (e.g., traceroute/MTR sampling alongside</w:t>
      </w:r>
      <w:r>
        <w:rPr>
          <w:spacing w:val="40"/>
        </w:rPr>
        <w:t xml:space="preserve"> </w:t>
      </w:r>
      <w:r>
        <w:t>the existing latency logging) to isolate exactly which hop or segment is responsible for the latency spikes, and to configure Quality-of-Service (QoS) traffic prioritisation for latency-sensitive applications (e.g., video calls, VoIP) so that even if traffic later becomes the cause, real-time traffic is shielded from queuing delay.</w:t>
      </w:r>
    </w:p>
    <w:p w14:paraId="0974B652" w14:textId="77777777" w:rsidR="002665B4" w:rsidRDefault="002665B4">
      <w:pPr>
        <w:pStyle w:val="BodyText"/>
        <w:sectPr w:rsidR="002665B4">
          <w:pgSz w:w="12240" w:h="15840"/>
          <w:pgMar w:top="920" w:right="720" w:bottom="280" w:left="720" w:header="720" w:footer="720" w:gutter="0"/>
          <w:cols w:space="720"/>
        </w:sectPr>
      </w:pPr>
    </w:p>
    <w:p w14:paraId="5D830E4D" w14:textId="77777777" w:rsidR="002665B4" w:rsidRDefault="00000000">
      <w:pPr>
        <w:pStyle w:val="Heading1"/>
      </w:pPr>
      <w:bookmarkStart w:id="2" w:name="Question_2_–_Transport_Layer_Fundamental"/>
      <w:bookmarkEnd w:id="2"/>
      <w:r>
        <w:rPr>
          <w:color w:val="2E73B4"/>
        </w:rPr>
        <w:lastRenderedPageBreak/>
        <w:t>Question</w:t>
      </w:r>
      <w:r>
        <w:rPr>
          <w:color w:val="2E73B4"/>
          <w:spacing w:val="-9"/>
        </w:rPr>
        <w:t xml:space="preserve"> </w:t>
      </w:r>
      <w:r>
        <w:rPr>
          <w:color w:val="2E73B4"/>
        </w:rPr>
        <w:t>2</w:t>
      </w:r>
      <w:r>
        <w:rPr>
          <w:color w:val="2E73B4"/>
          <w:spacing w:val="-7"/>
        </w:rPr>
        <w:t xml:space="preserve"> </w:t>
      </w:r>
      <w:r>
        <w:rPr>
          <w:color w:val="2E73B4"/>
        </w:rPr>
        <w:t>–</w:t>
      </w:r>
      <w:r>
        <w:rPr>
          <w:color w:val="2E73B4"/>
          <w:spacing w:val="-7"/>
        </w:rPr>
        <w:t xml:space="preserve"> </w:t>
      </w:r>
      <w:r>
        <w:rPr>
          <w:color w:val="2E73B4"/>
        </w:rPr>
        <w:t>Transport</w:t>
      </w:r>
      <w:r>
        <w:rPr>
          <w:color w:val="2E73B4"/>
          <w:spacing w:val="-7"/>
        </w:rPr>
        <w:t xml:space="preserve"> </w:t>
      </w:r>
      <w:r>
        <w:rPr>
          <w:color w:val="2E73B4"/>
        </w:rPr>
        <w:t>Layer</w:t>
      </w:r>
      <w:r>
        <w:rPr>
          <w:color w:val="2E73B4"/>
          <w:spacing w:val="-7"/>
        </w:rPr>
        <w:t xml:space="preserve"> </w:t>
      </w:r>
      <w:r>
        <w:rPr>
          <w:color w:val="2E73B4"/>
          <w:spacing w:val="-2"/>
        </w:rPr>
        <w:t>Fundamentals</w:t>
      </w:r>
    </w:p>
    <w:p w14:paraId="07C887C1" w14:textId="77777777" w:rsidR="002665B4" w:rsidRDefault="00000000">
      <w:pPr>
        <w:spacing w:before="150"/>
        <w:ind w:left="280" w:right="294"/>
        <w:rPr>
          <w:i/>
          <w:sz w:val="20"/>
        </w:rPr>
      </w:pPr>
      <w:r>
        <w:rPr>
          <w:i/>
          <w:sz w:val="20"/>
        </w:rPr>
        <w:t>Industry</w:t>
      </w:r>
      <w:r>
        <w:rPr>
          <w:i/>
          <w:spacing w:val="-3"/>
          <w:sz w:val="20"/>
        </w:rPr>
        <w:t xml:space="preserve"> </w:t>
      </w:r>
      <w:r>
        <w:rPr>
          <w:i/>
          <w:sz w:val="20"/>
        </w:rPr>
        <w:t>Scenario:</w:t>
      </w:r>
      <w:r>
        <w:rPr>
          <w:i/>
          <w:spacing w:val="-3"/>
          <w:sz w:val="20"/>
        </w:rPr>
        <w:t xml:space="preserve"> </w:t>
      </w:r>
      <w:r>
        <w:rPr>
          <w:i/>
          <w:sz w:val="20"/>
        </w:rPr>
        <w:t>A</w:t>
      </w:r>
      <w:r>
        <w:rPr>
          <w:i/>
          <w:spacing w:val="-3"/>
          <w:sz w:val="20"/>
        </w:rPr>
        <w:t xml:space="preserve"> </w:t>
      </w:r>
      <w:r>
        <w:rPr>
          <w:i/>
          <w:sz w:val="20"/>
        </w:rPr>
        <w:t>company</w:t>
      </w:r>
      <w:r>
        <w:rPr>
          <w:i/>
          <w:spacing w:val="-3"/>
          <w:sz w:val="20"/>
        </w:rPr>
        <w:t xml:space="preserve"> </w:t>
      </w:r>
      <w:r>
        <w:rPr>
          <w:i/>
          <w:sz w:val="20"/>
        </w:rPr>
        <w:t>uses</w:t>
      </w:r>
      <w:r>
        <w:rPr>
          <w:i/>
          <w:spacing w:val="-3"/>
          <w:sz w:val="20"/>
        </w:rPr>
        <w:t xml:space="preserve"> </w:t>
      </w:r>
      <w:r>
        <w:rPr>
          <w:i/>
          <w:sz w:val="20"/>
        </w:rPr>
        <w:t>the</w:t>
      </w:r>
      <w:r>
        <w:rPr>
          <w:i/>
          <w:spacing w:val="-3"/>
          <w:sz w:val="20"/>
        </w:rPr>
        <w:t xml:space="preserve"> </w:t>
      </w:r>
      <w:r>
        <w:rPr>
          <w:i/>
          <w:sz w:val="20"/>
        </w:rPr>
        <w:t>network</w:t>
      </w:r>
      <w:r>
        <w:rPr>
          <w:i/>
          <w:spacing w:val="-3"/>
          <w:sz w:val="20"/>
        </w:rPr>
        <w:t xml:space="preserve"> </w:t>
      </w:r>
      <w:r>
        <w:rPr>
          <w:i/>
          <w:sz w:val="20"/>
        </w:rPr>
        <w:t>for</w:t>
      </w:r>
      <w:r>
        <w:rPr>
          <w:i/>
          <w:spacing w:val="-3"/>
          <w:sz w:val="20"/>
        </w:rPr>
        <w:t xml:space="preserve"> </w:t>
      </w:r>
      <w:r>
        <w:rPr>
          <w:i/>
          <w:sz w:val="20"/>
        </w:rPr>
        <w:t>both</w:t>
      </w:r>
      <w:r>
        <w:rPr>
          <w:i/>
          <w:spacing w:val="-3"/>
          <w:sz w:val="20"/>
        </w:rPr>
        <w:t xml:space="preserve"> </w:t>
      </w:r>
      <w:r>
        <w:rPr>
          <w:i/>
          <w:sz w:val="20"/>
        </w:rPr>
        <w:t>video</w:t>
      </w:r>
      <w:r>
        <w:rPr>
          <w:i/>
          <w:spacing w:val="-3"/>
          <w:sz w:val="20"/>
        </w:rPr>
        <w:t xml:space="preserve"> </w:t>
      </w:r>
      <w:r>
        <w:rPr>
          <w:i/>
          <w:sz w:val="20"/>
        </w:rPr>
        <w:t>meetings</w:t>
      </w:r>
      <w:r>
        <w:rPr>
          <w:i/>
          <w:spacing w:val="-3"/>
          <w:sz w:val="20"/>
        </w:rPr>
        <w:t xml:space="preserve"> </w:t>
      </w:r>
      <w:r>
        <w:rPr>
          <w:i/>
          <w:sz w:val="20"/>
        </w:rPr>
        <w:t>and</w:t>
      </w:r>
      <w:r>
        <w:rPr>
          <w:i/>
          <w:spacing w:val="-3"/>
          <w:sz w:val="20"/>
        </w:rPr>
        <w:t xml:space="preserve"> </w:t>
      </w:r>
      <w:r>
        <w:rPr>
          <w:i/>
          <w:sz w:val="20"/>
        </w:rPr>
        <w:t>voice</w:t>
      </w:r>
      <w:r>
        <w:rPr>
          <w:i/>
          <w:spacing w:val="-3"/>
          <w:sz w:val="20"/>
        </w:rPr>
        <w:t xml:space="preserve"> </w:t>
      </w:r>
      <w:r>
        <w:rPr>
          <w:i/>
          <w:sz w:val="20"/>
        </w:rPr>
        <w:t>calls.</w:t>
      </w:r>
      <w:r>
        <w:rPr>
          <w:i/>
          <w:spacing w:val="-3"/>
          <w:sz w:val="20"/>
        </w:rPr>
        <w:t xml:space="preserve"> </w:t>
      </w:r>
      <w:r>
        <w:rPr>
          <w:i/>
          <w:sz w:val="20"/>
        </w:rPr>
        <w:t>Network</w:t>
      </w:r>
      <w:r>
        <w:rPr>
          <w:i/>
          <w:spacing w:val="-3"/>
          <w:sz w:val="20"/>
        </w:rPr>
        <w:t xml:space="preserve"> </w:t>
      </w:r>
      <w:r>
        <w:rPr>
          <w:i/>
          <w:sz w:val="20"/>
        </w:rPr>
        <w:t>engineers</w:t>
      </w:r>
      <w:r>
        <w:rPr>
          <w:i/>
          <w:spacing w:val="-3"/>
          <w:sz w:val="20"/>
        </w:rPr>
        <w:t xml:space="preserve"> </w:t>
      </w:r>
      <w:r>
        <w:rPr>
          <w:i/>
          <w:sz w:val="20"/>
        </w:rPr>
        <w:t>want</w:t>
      </w:r>
      <w:r>
        <w:rPr>
          <w:i/>
          <w:spacing w:val="-3"/>
          <w:sz w:val="20"/>
        </w:rPr>
        <w:t xml:space="preserve"> </w:t>
      </w:r>
      <w:r>
        <w:rPr>
          <w:i/>
          <w:sz w:val="20"/>
        </w:rPr>
        <w:t>to</w:t>
      </w:r>
      <w:r>
        <w:rPr>
          <w:i/>
          <w:spacing w:val="-3"/>
          <w:sz w:val="20"/>
        </w:rPr>
        <w:t xml:space="preserve"> </w:t>
      </w:r>
      <w:r>
        <w:rPr>
          <w:i/>
          <w:sz w:val="20"/>
        </w:rPr>
        <w:t>understand how</w:t>
      </w:r>
      <w:r>
        <w:rPr>
          <w:i/>
          <w:spacing w:val="-1"/>
          <w:sz w:val="20"/>
        </w:rPr>
        <w:t xml:space="preserve"> </w:t>
      </w:r>
      <w:r>
        <w:rPr>
          <w:i/>
          <w:sz w:val="20"/>
        </w:rPr>
        <w:t>these</w:t>
      </w:r>
      <w:r>
        <w:rPr>
          <w:i/>
          <w:spacing w:val="-1"/>
          <w:sz w:val="20"/>
        </w:rPr>
        <w:t xml:space="preserve"> </w:t>
      </w:r>
      <w:r>
        <w:rPr>
          <w:i/>
          <w:sz w:val="20"/>
        </w:rPr>
        <w:t>two</w:t>
      </w:r>
      <w:r>
        <w:rPr>
          <w:i/>
          <w:spacing w:val="-1"/>
          <w:sz w:val="20"/>
        </w:rPr>
        <w:t xml:space="preserve"> </w:t>
      </w:r>
      <w:r>
        <w:rPr>
          <w:i/>
          <w:sz w:val="20"/>
        </w:rPr>
        <w:t>applications</w:t>
      </w:r>
      <w:r>
        <w:rPr>
          <w:i/>
          <w:spacing w:val="-1"/>
          <w:sz w:val="20"/>
        </w:rPr>
        <w:t xml:space="preserve"> </w:t>
      </w:r>
      <w:r>
        <w:rPr>
          <w:i/>
          <w:sz w:val="20"/>
        </w:rPr>
        <w:t>behave</w:t>
      </w:r>
      <w:r>
        <w:rPr>
          <w:i/>
          <w:spacing w:val="-1"/>
          <w:sz w:val="20"/>
        </w:rPr>
        <w:t xml:space="preserve"> </w:t>
      </w:r>
      <w:r>
        <w:rPr>
          <w:i/>
          <w:sz w:val="20"/>
        </w:rPr>
        <w:t>differently.</w:t>
      </w:r>
      <w:r>
        <w:rPr>
          <w:i/>
          <w:spacing w:val="-1"/>
          <w:sz w:val="20"/>
        </w:rPr>
        <w:t xml:space="preserve"> </w:t>
      </w:r>
      <w:r>
        <w:rPr>
          <w:i/>
          <w:sz w:val="20"/>
        </w:rPr>
        <w:t>This</w:t>
      </w:r>
      <w:r>
        <w:rPr>
          <w:i/>
          <w:spacing w:val="-1"/>
          <w:sz w:val="20"/>
        </w:rPr>
        <w:t xml:space="preserve"> </w:t>
      </w:r>
      <w:r>
        <w:rPr>
          <w:i/>
          <w:sz w:val="20"/>
        </w:rPr>
        <w:t>analysis</w:t>
      </w:r>
      <w:r>
        <w:rPr>
          <w:i/>
          <w:spacing w:val="-1"/>
          <w:sz w:val="20"/>
        </w:rPr>
        <w:t xml:space="preserve"> </w:t>
      </w:r>
      <w:r>
        <w:rPr>
          <w:i/>
          <w:sz w:val="20"/>
        </w:rPr>
        <w:t>compares</w:t>
      </w:r>
      <w:r>
        <w:rPr>
          <w:i/>
          <w:spacing w:val="-1"/>
          <w:sz w:val="20"/>
        </w:rPr>
        <w:t xml:space="preserve"> </w:t>
      </w:r>
      <w:r>
        <w:rPr>
          <w:i/>
          <w:sz w:val="20"/>
        </w:rPr>
        <w:t>Video</w:t>
      </w:r>
      <w:r>
        <w:rPr>
          <w:i/>
          <w:spacing w:val="-1"/>
          <w:sz w:val="20"/>
        </w:rPr>
        <w:t xml:space="preserve"> </w:t>
      </w:r>
      <w:r>
        <w:rPr>
          <w:i/>
          <w:sz w:val="20"/>
        </w:rPr>
        <w:t>Streaming</w:t>
      </w:r>
      <w:r>
        <w:rPr>
          <w:i/>
          <w:spacing w:val="-1"/>
          <w:sz w:val="20"/>
        </w:rPr>
        <w:t xml:space="preserve"> </w:t>
      </w:r>
      <w:r>
        <w:rPr>
          <w:i/>
          <w:sz w:val="20"/>
        </w:rPr>
        <w:t>(TCP-based)</w:t>
      </w:r>
      <w:r>
        <w:rPr>
          <w:i/>
          <w:spacing w:val="-1"/>
          <w:sz w:val="20"/>
        </w:rPr>
        <w:t xml:space="preserve"> </w:t>
      </w:r>
      <w:r>
        <w:rPr>
          <w:i/>
          <w:sz w:val="20"/>
        </w:rPr>
        <w:t>and</w:t>
      </w:r>
      <w:r>
        <w:rPr>
          <w:i/>
          <w:spacing w:val="-1"/>
          <w:sz w:val="20"/>
        </w:rPr>
        <w:t xml:space="preserve"> </w:t>
      </w:r>
      <w:r>
        <w:rPr>
          <w:i/>
          <w:sz w:val="20"/>
        </w:rPr>
        <w:t>VoIP</w:t>
      </w:r>
      <w:r>
        <w:rPr>
          <w:i/>
          <w:spacing w:val="-1"/>
          <w:sz w:val="20"/>
        </w:rPr>
        <w:t xml:space="preserve"> </w:t>
      </w:r>
      <w:r>
        <w:rPr>
          <w:i/>
          <w:sz w:val="20"/>
        </w:rPr>
        <w:t>(UDP-based) traffic using the Network Traffic Dataset.</w:t>
      </w:r>
    </w:p>
    <w:p w14:paraId="330C9A2E" w14:textId="77777777" w:rsidR="002665B4" w:rsidRDefault="002665B4">
      <w:pPr>
        <w:pStyle w:val="BodyText"/>
        <w:spacing w:before="19"/>
        <w:rPr>
          <w:i/>
        </w:rPr>
      </w:pPr>
    </w:p>
    <w:p w14:paraId="0583B0DB" w14:textId="77777777" w:rsidR="002665B4" w:rsidRDefault="00000000">
      <w:pPr>
        <w:pStyle w:val="Heading3"/>
        <w:numPr>
          <w:ilvl w:val="0"/>
          <w:numId w:val="1"/>
        </w:numPr>
        <w:tabs>
          <w:tab w:val="left" w:pos="538"/>
        </w:tabs>
        <w:spacing w:before="1"/>
        <w:ind w:left="538" w:hanging="258"/>
      </w:pPr>
      <w:bookmarkStart w:id="3" w:name="1._Dataset_and_Method_"/>
      <w:bookmarkEnd w:id="3"/>
      <w:r>
        <w:rPr>
          <w:color w:val="2E73B4"/>
        </w:rPr>
        <w:t>Dataset</w:t>
      </w:r>
      <w:r>
        <w:rPr>
          <w:color w:val="2E73B4"/>
          <w:spacing w:val="-5"/>
        </w:rPr>
        <w:t xml:space="preserve"> </w:t>
      </w:r>
      <w:r>
        <w:rPr>
          <w:color w:val="2E73B4"/>
        </w:rPr>
        <w:t>and</w:t>
      </w:r>
      <w:r>
        <w:rPr>
          <w:color w:val="2E73B4"/>
          <w:spacing w:val="-5"/>
        </w:rPr>
        <w:t xml:space="preserve"> </w:t>
      </w:r>
      <w:r>
        <w:rPr>
          <w:color w:val="2E73B4"/>
          <w:spacing w:val="-2"/>
        </w:rPr>
        <w:t>Method</w:t>
      </w:r>
    </w:p>
    <w:p w14:paraId="28246261" w14:textId="77777777" w:rsidR="002665B4" w:rsidRDefault="00000000">
      <w:pPr>
        <w:pStyle w:val="BodyText"/>
        <w:spacing w:before="120"/>
        <w:ind w:left="280" w:right="294"/>
      </w:pPr>
      <w:r>
        <w:t>The</w:t>
      </w:r>
      <w:r>
        <w:rPr>
          <w:spacing w:val="-5"/>
        </w:rPr>
        <w:t xml:space="preserve"> </w:t>
      </w:r>
      <w:r>
        <w:t>Network</w:t>
      </w:r>
      <w:r>
        <w:rPr>
          <w:spacing w:val="-5"/>
        </w:rPr>
        <w:t xml:space="preserve"> </w:t>
      </w:r>
      <w:r>
        <w:t>Traffic</w:t>
      </w:r>
      <w:r>
        <w:rPr>
          <w:spacing w:val="-5"/>
        </w:rPr>
        <w:t xml:space="preserve"> </w:t>
      </w:r>
      <w:r>
        <w:t>Dataset</w:t>
      </w:r>
      <w:r>
        <w:rPr>
          <w:spacing w:val="-5"/>
        </w:rPr>
        <w:t xml:space="preserve"> </w:t>
      </w:r>
      <w:r>
        <w:t>contains</w:t>
      </w:r>
      <w:r>
        <w:rPr>
          <w:spacing w:val="-5"/>
        </w:rPr>
        <w:t xml:space="preserve"> </w:t>
      </w:r>
      <w:r>
        <w:t>89,709</w:t>
      </w:r>
      <w:r>
        <w:rPr>
          <w:spacing w:val="-5"/>
        </w:rPr>
        <w:t xml:space="preserve"> </w:t>
      </w:r>
      <w:r>
        <w:t>captured</w:t>
      </w:r>
      <w:r>
        <w:rPr>
          <w:spacing w:val="-5"/>
        </w:rPr>
        <w:t xml:space="preserve"> </w:t>
      </w:r>
      <w:r>
        <w:t>packets</w:t>
      </w:r>
      <w:r>
        <w:rPr>
          <w:spacing w:val="-5"/>
        </w:rPr>
        <w:t xml:space="preserve"> </w:t>
      </w:r>
      <w:r>
        <w:t>with</w:t>
      </w:r>
      <w:r>
        <w:rPr>
          <w:spacing w:val="-5"/>
        </w:rPr>
        <w:t xml:space="preserve"> </w:t>
      </w:r>
      <w:r>
        <w:t>fields</w:t>
      </w:r>
      <w:r>
        <w:rPr>
          <w:spacing w:val="-5"/>
        </w:rPr>
        <w:t xml:space="preserve"> </w:t>
      </w:r>
      <w:r>
        <w:t>Time,</w:t>
      </w:r>
      <w:r>
        <w:rPr>
          <w:spacing w:val="-5"/>
        </w:rPr>
        <w:t xml:space="preserve"> </w:t>
      </w:r>
      <w:r>
        <w:t>Protocol,</w:t>
      </w:r>
      <w:r>
        <w:rPr>
          <w:spacing w:val="-5"/>
        </w:rPr>
        <w:t xml:space="preserve"> </w:t>
      </w:r>
      <w:r>
        <w:t>Length,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Activity_Type.</w:t>
      </w:r>
      <w:r>
        <w:rPr>
          <w:spacing w:val="-5"/>
        </w:rPr>
        <w:t xml:space="preserve"> </w:t>
      </w:r>
      <w:r>
        <w:t>Packets were grouped by Activity_Type and Protocol: Video_Streaming traffic runs almost entirely over TCP/TLSv1.3 (77,725 packets), and VoIP_Call traffic runs almost entirely over UDP (11,984 packets, including STUN/RTCP control packets).</w:t>
      </w:r>
    </w:p>
    <w:p w14:paraId="16DEEC25" w14:textId="77777777" w:rsidR="002665B4" w:rsidRDefault="00000000">
      <w:pPr>
        <w:pStyle w:val="BodyText"/>
        <w:ind w:left="280"/>
      </w:pPr>
      <w:r>
        <w:t>Average</w:t>
      </w:r>
      <w:r>
        <w:rPr>
          <w:spacing w:val="-8"/>
        </w:rPr>
        <w:t xml:space="preserve"> </w:t>
      </w:r>
      <w:r>
        <w:t>packet</w:t>
      </w:r>
      <w:r>
        <w:rPr>
          <w:spacing w:val="-8"/>
        </w:rPr>
        <w:t xml:space="preserve"> </w:t>
      </w:r>
      <w:r>
        <w:t>length,</w:t>
      </w:r>
      <w:r>
        <w:rPr>
          <w:spacing w:val="-7"/>
        </w:rPr>
        <w:t xml:space="preserve"> </w:t>
      </w:r>
      <w:r>
        <w:t>packet</w:t>
      </w:r>
      <w:r>
        <w:rPr>
          <w:spacing w:val="-8"/>
        </w:rPr>
        <w:t xml:space="preserve"> </w:t>
      </w:r>
      <w:r>
        <w:t>rate,</w:t>
      </w:r>
      <w:r>
        <w:rPr>
          <w:spacing w:val="-7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estimated</w:t>
      </w:r>
      <w:r>
        <w:rPr>
          <w:spacing w:val="-7"/>
        </w:rPr>
        <w:t xml:space="preserve"> </w:t>
      </w:r>
      <w:r>
        <w:t>throughput</w:t>
      </w:r>
      <w:r>
        <w:rPr>
          <w:spacing w:val="-8"/>
        </w:rPr>
        <w:t xml:space="preserve"> </w:t>
      </w:r>
      <w:r>
        <w:t>were</w:t>
      </w:r>
      <w:r>
        <w:rPr>
          <w:spacing w:val="-7"/>
        </w:rPr>
        <w:t xml:space="preserve"> </w:t>
      </w:r>
      <w:r>
        <w:t>calculated</w:t>
      </w:r>
      <w:r>
        <w:rPr>
          <w:spacing w:val="-8"/>
        </w:rPr>
        <w:t xml:space="preserve"> </w:t>
      </w:r>
      <w:r>
        <w:t>for</w:t>
      </w:r>
      <w:r>
        <w:rPr>
          <w:spacing w:val="-7"/>
        </w:rPr>
        <w:t xml:space="preserve"> </w:t>
      </w:r>
      <w:r>
        <w:t>each</w:t>
      </w:r>
      <w:r>
        <w:rPr>
          <w:spacing w:val="-8"/>
        </w:rPr>
        <w:t xml:space="preserve"> </w:t>
      </w:r>
      <w:r>
        <w:t>traffic</w:t>
      </w:r>
      <w:r>
        <w:rPr>
          <w:spacing w:val="-7"/>
        </w:rPr>
        <w:t xml:space="preserve"> </w:t>
      </w:r>
      <w:r>
        <w:rPr>
          <w:spacing w:val="-2"/>
        </w:rPr>
        <w:t>type.</w:t>
      </w:r>
    </w:p>
    <w:p w14:paraId="0116172B" w14:textId="77777777" w:rsidR="002665B4" w:rsidRDefault="002665B4">
      <w:pPr>
        <w:pStyle w:val="BodyText"/>
        <w:spacing w:before="20"/>
      </w:pPr>
    </w:p>
    <w:p w14:paraId="47838A49" w14:textId="77777777" w:rsidR="002665B4" w:rsidRDefault="00000000">
      <w:pPr>
        <w:pStyle w:val="Heading3"/>
        <w:numPr>
          <w:ilvl w:val="0"/>
          <w:numId w:val="1"/>
        </w:numPr>
        <w:tabs>
          <w:tab w:val="left" w:pos="538"/>
        </w:tabs>
        <w:ind w:left="538" w:hanging="258"/>
      </w:pPr>
      <w:bookmarkStart w:id="4" w:name="2._Observations_"/>
      <w:bookmarkEnd w:id="4"/>
      <w:r>
        <w:rPr>
          <w:color w:val="2E73B4"/>
          <w:spacing w:val="-2"/>
        </w:rPr>
        <w:t>Observations</w:t>
      </w:r>
    </w:p>
    <w:p w14:paraId="1C5CFF2B" w14:textId="77777777" w:rsidR="002665B4" w:rsidRDefault="002665B4">
      <w:pPr>
        <w:pStyle w:val="BodyText"/>
      </w:pPr>
    </w:p>
    <w:p w14:paraId="36B5E219" w14:textId="77777777" w:rsidR="002665B4" w:rsidRDefault="002665B4">
      <w:pPr>
        <w:pStyle w:val="BodyText"/>
      </w:pPr>
    </w:p>
    <w:p w14:paraId="7AAFABE0" w14:textId="77777777" w:rsidR="002665B4" w:rsidRDefault="00000000">
      <w:pPr>
        <w:pStyle w:val="BodyText"/>
        <w:spacing w:before="201"/>
      </w:pPr>
      <w:r>
        <w:rPr>
          <w:noProof/>
        </w:rPr>
        <w:drawing>
          <wp:anchor distT="0" distB="0" distL="0" distR="0" simplePos="0" relativeHeight="487590912" behindDoc="1" locked="0" layoutInCell="1" allowOverlap="1" wp14:anchorId="0CE9F49E" wp14:editId="065A0A0C">
            <wp:simplePos x="0" y="0"/>
            <wp:positionH relativeFrom="page">
              <wp:posOffset>1480947</wp:posOffset>
            </wp:positionH>
            <wp:positionV relativeFrom="paragraph">
              <wp:posOffset>288933</wp:posOffset>
            </wp:positionV>
            <wp:extent cx="4816125" cy="3589020"/>
            <wp:effectExtent l="0" t="0" r="0" b="0"/>
            <wp:wrapTopAndBottom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16125" cy="35890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061A590" w14:textId="77777777" w:rsidR="002665B4" w:rsidRDefault="002665B4">
      <w:pPr>
        <w:pStyle w:val="BodyText"/>
        <w:spacing w:before="11"/>
        <w:rPr>
          <w:sz w:val="26"/>
        </w:rPr>
      </w:pPr>
    </w:p>
    <w:p w14:paraId="7D196272" w14:textId="77777777" w:rsidR="002665B4" w:rsidRDefault="00000000">
      <w:pPr>
        <w:jc w:val="center"/>
        <w:rPr>
          <w:i/>
          <w:sz w:val="18"/>
        </w:rPr>
      </w:pPr>
      <w:bookmarkStart w:id="5" w:name="_"/>
      <w:bookmarkEnd w:id="5"/>
      <w:r>
        <w:rPr>
          <w:i/>
          <w:sz w:val="18"/>
        </w:rPr>
        <w:t>Figure</w:t>
      </w:r>
      <w:r>
        <w:rPr>
          <w:i/>
          <w:spacing w:val="-3"/>
          <w:sz w:val="18"/>
        </w:rPr>
        <w:t xml:space="preserve"> </w:t>
      </w:r>
      <w:r>
        <w:rPr>
          <w:i/>
          <w:sz w:val="18"/>
        </w:rPr>
        <w:t>3:</w:t>
      </w:r>
      <w:r>
        <w:rPr>
          <w:i/>
          <w:spacing w:val="-2"/>
          <w:sz w:val="18"/>
        </w:rPr>
        <w:t xml:space="preserve"> </w:t>
      </w:r>
      <w:r>
        <w:rPr>
          <w:i/>
          <w:sz w:val="18"/>
        </w:rPr>
        <w:t>Average</w:t>
      </w:r>
      <w:r>
        <w:rPr>
          <w:i/>
          <w:spacing w:val="-3"/>
          <w:sz w:val="18"/>
        </w:rPr>
        <w:t xml:space="preserve"> </w:t>
      </w:r>
      <w:r>
        <w:rPr>
          <w:i/>
          <w:sz w:val="18"/>
        </w:rPr>
        <w:t>packet</w:t>
      </w:r>
      <w:r>
        <w:rPr>
          <w:i/>
          <w:spacing w:val="-2"/>
          <w:sz w:val="18"/>
        </w:rPr>
        <w:t xml:space="preserve"> </w:t>
      </w:r>
      <w:r>
        <w:rPr>
          <w:i/>
          <w:sz w:val="18"/>
        </w:rPr>
        <w:t>length</w:t>
      </w:r>
      <w:r>
        <w:rPr>
          <w:i/>
          <w:spacing w:val="-3"/>
          <w:sz w:val="18"/>
        </w:rPr>
        <w:t xml:space="preserve"> </w:t>
      </w:r>
      <w:r>
        <w:rPr>
          <w:i/>
          <w:sz w:val="18"/>
        </w:rPr>
        <w:t>by</w:t>
      </w:r>
      <w:r>
        <w:rPr>
          <w:i/>
          <w:spacing w:val="-2"/>
          <w:sz w:val="18"/>
        </w:rPr>
        <w:t xml:space="preserve"> </w:t>
      </w:r>
      <w:r>
        <w:rPr>
          <w:i/>
          <w:sz w:val="18"/>
        </w:rPr>
        <w:t>traffic</w:t>
      </w:r>
      <w:r>
        <w:rPr>
          <w:i/>
          <w:spacing w:val="-2"/>
          <w:sz w:val="18"/>
        </w:rPr>
        <w:t xml:space="preserve"> type.</w:t>
      </w:r>
    </w:p>
    <w:p w14:paraId="51E2A726" w14:textId="77777777" w:rsidR="002665B4" w:rsidRDefault="002665B4">
      <w:pPr>
        <w:jc w:val="center"/>
        <w:rPr>
          <w:i/>
          <w:sz w:val="18"/>
        </w:rPr>
        <w:sectPr w:rsidR="002665B4">
          <w:pgSz w:w="12240" w:h="15840"/>
          <w:pgMar w:top="1700" w:right="720" w:bottom="280" w:left="720" w:header="720" w:footer="720" w:gutter="0"/>
          <w:cols w:space="720"/>
        </w:sectPr>
      </w:pPr>
    </w:p>
    <w:p w14:paraId="7F3340D5" w14:textId="77777777" w:rsidR="002665B4" w:rsidRDefault="00000000">
      <w:pPr>
        <w:ind w:left="2404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47402E20" wp14:editId="04364B35">
            <wp:extent cx="3776628" cy="2797968"/>
            <wp:effectExtent l="0" t="0" r="0" b="0"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76628" cy="27979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4B1806" w14:textId="77777777" w:rsidR="002665B4" w:rsidRDefault="002665B4">
      <w:pPr>
        <w:pStyle w:val="BodyText"/>
        <w:spacing w:before="118"/>
        <w:rPr>
          <w:i/>
          <w:sz w:val="18"/>
        </w:rPr>
      </w:pPr>
    </w:p>
    <w:p w14:paraId="17E586B5" w14:textId="77777777" w:rsidR="002665B4" w:rsidRDefault="00000000">
      <w:pPr>
        <w:jc w:val="center"/>
        <w:rPr>
          <w:i/>
          <w:sz w:val="18"/>
        </w:rPr>
      </w:pPr>
      <w:r>
        <w:rPr>
          <w:i/>
          <w:sz w:val="18"/>
        </w:rPr>
        <w:t>Figure</w:t>
      </w:r>
      <w:r>
        <w:rPr>
          <w:i/>
          <w:spacing w:val="-2"/>
          <w:sz w:val="18"/>
        </w:rPr>
        <w:t xml:space="preserve"> </w:t>
      </w:r>
      <w:r>
        <w:rPr>
          <w:i/>
          <w:sz w:val="18"/>
        </w:rPr>
        <w:t>4:</w:t>
      </w:r>
      <w:r>
        <w:rPr>
          <w:i/>
          <w:spacing w:val="-2"/>
          <w:sz w:val="18"/>
        </w:rPr>
        <w:t xml:space="preserve"> </w:t>
      </w:r>
      <w:r>
        <w:rPr>
          <w:i/>
          <w:sz w:val="18"/>
        </w:rPr>
        <w:t>Distribution</w:t>
      </w:r>
      <w:r>
        <w:rPr>
          <w:i/>
          <w:spacing w:val="-1"/>
          <w:sz w:val="18"/>
        </w:rPr>
        <w:t xml:space="preserve"> </w:t>
      </w:r>
      <w:r>
        <w:rPr>
          <w:i/>
          <w:sz w:val="18"/>
        </w:rPr>
        <w:t>(spread)</w:t>
      </w:r>
      <w:r>
        <w:rPr>
          <w:i/>
          <w:spacing w:val="-2"/>
          <w:sz w:val="18"/>
        </w:rPr>
        <w:t xml:space="preserve"> </w:t>
      </w:r>
      <w:r>
        <w:rPr>
          <w:i/>
          <w:sz w:val="18"/>
        </w:rPr>
        <w:t>of</w:t>
      </w:r>
      <w:r>
        <w:rPr>
          <w:i/>
          <w:spacing w:val="-1"/>
          <w:sz w:val="18"/>
        </w:rPr>
        <w:t xml:space="preserve"> </w:t>
      </w:r>
      <w:r>
        <w:rPr>
          <w:i/>
          <w:sz w:val="18"/>
        </w:rPr>
        <w:t>packet</w:t>
      </w:r>
      <w:r>
        <w:rPr>
          <w:i/>
          <w:spacing w:val="-2"/>
          <w:sz w:val="18"/>
        </w:rPr>
        <w:t xml:space="preserve"> </w:t>
      </w:r>
      <w:r>
        <w:rPr>
          <w:i/>
          <w:sz w:val="18"/>
        </w:rPr>
        <w:t>length</w:t>
      </w:r>
      <w:r>
        <w:rPr>
          <w:i/>
          <w:spacing w:val="-1"/>
          <w:sz w:val="18"/>
        </w:rPr>
        <w:t xml:space="preserve"> </w:t>
      </w:r>
      <w:r>
        <w:rPr>
          <w:i/>
          <w:sz w:val="18"/>
        </w:rPr>
        <w:t>by</w:t>
      </w:r>
      <w:r>
        <w:rPr>
          <w:i/>
          <w:spacing w:val="-2"/>
          <w:sz w:val="18"/>
        </w:rPr>
        <w:t xml:space="preserve"> </w:t>
      </w:r>
      <w:r>
        <w:rPr>
          <w:i/>
          <w:sz w:val="18"/>
        </w:rPr>
        <w:t>traffic</w:t>
      </w:r>
      <w:r>
        <w:rPr>
          <w:i/>
          <w:spacing w:val="-1"/>
          <w:sz w:val="18"/>
        </w:rPr>
        <w:t xml:space="preserve"> </w:t>
      </w:r>
      <w:r>
        <w:rPr>
          <w:i/>
          <w:spacing w:val="-2"/>
          <w:sz w:val="18"/>
        </w:rPr>
        <w:t>type.</w:t>
      </w:r>
    </w:p>
    <w:p w14:paraId="5B6D9037" w14:textId="77777777" w:rsidR="002665B4" w:rsidRDefault="00000000">
      <w:pPr>
        <w:pStyle w:val="BodyText"/>
        <w:spacing w:before="200"/>
        <w:ind w:left="280"/>
      </w:pPr>
      <w:r>
        <w:t>Key</w:t>
      </w:r>
      <w:r>
        <w:rPr>
          <w:spacing w:val="-5"/>
        </w:rPr>
        <w:t xml:space="preserve"> </w:t>
      </w:r>
      <w:r>
        <w:t>figures</w:t>
      </w:r>
      <w:r>
        <w:rPr>
          <w:spacing w:val="-4"/>
        </w:rPr>
        <w:t xml:space="preserve"> </w:t>
      </w:r>
      <w:r>
        <w:t>from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rPr>
          <w:spacing w:val="-2"/>
        </w:rPr>
        <w:t>analysis:</w:t>
      </w:r>
    </w:p>
    <w:p w14:paraId="15426C3E" w14:textId="77777777" w:rsidR="002665B4" w:rsidRDefault="00000000">
      <w:pPr>
        <w:pStyle w:val="ListParagraph"/>
        <w:numPr>
          <w:ilvl w:val="1"/>
          <w:numId w:val="1"/>
        </w:numPr>
        <w:tabs>
          <w:tab w:val="left" w:pos="1000"/>
        </w:tabs>
        <w:spacing w:before="120"/>
        <w:ind w:right="456"/>
        <w:rPr>
          <w:sz w:val="20"/>
        </w:rPr>
      </w:pPr>
      <w:r>
        <w:rPr>
          <w:sz w:val="20"/>
        </w:rPr>
        <w:t>Average</w:t>
      </w:r>
      <w:r>
        <w:rPr>
          <w:spacing w:val="-6"/>
          <w:sz w:val="20"/>
        </w:rPr>
        <w:t xml:space="preserve"> </w:t>
      </w:r>
      <w:r>
        <w:rPr>
          <w:sz w:val="20"/>
        </w:rPr>
        <w:t>packet</w:t>
      </w:r>
      <w:r>
        <w:rPr>
          <w:spacing w:val="-6"/>
          <w:sz w:val="20"/>
        </w:rPr>
        <w:t xml:space="preserve"> </w:t>
      </w:r>
      <w:r>
        <w:rPr>
          <w:sz w:val="20"/>
        </w:rPr>
        <w:t>length</w:t>
      </w:r>
      <w:r>
        <w:rPr>
          <w:spacing w:val="-6"/>
          <w:sz w:val="20"/>
        </w:rPr>
        <w:t xml:space="preserve"> </w:t>
      </w:r>
      <w:r>
        <w:rPr>
          <w:sz w:val="20"/>
        </w:rPr>
        <w:t>—</w:t>
      </w:r>
      <w:r>
        <w:rPr>
          <w:spacing w:val="-6"/>
          <w:sz w:val="20"/>
        </w:rPr>
        <w:t xml:space="preserve"> </w:t>
      </w:r>
      <w:r>
        <w:rPr>
          <w:sz w:val="20"/>
        </w:rPr>
        <w:t>Video</w:t>
      </w:r>
      <w:r>
        <w:rPr>
          <w:spacing w:val="-6"/>
          <w:sz w:val="20"/>
        </w:rPr>
        <w:t xml:space="preserve"> </w:t>
      </w:r>
      <w:r>
        <w:rPr>
          <w:sz w:val="20"/>
        </w:rPr>
        <w:t>Streaming:</w:t>
      </w:r>
      <w:r>
        <w:rPr>
          <w:spacing w:val="-6"/>
          <w:sz w:val="20"/>
        </w:rPr>
        <w:t xml:space="preserve"> </w:t>
      </w:r>
      <w:r>
        <w:rPr>
          <w:sz w:val="20"/>
        </w:rPr>
        <w:t>1,330</w:t>
      </w:r>
      <w:r>
        <w:rPr>
          <w:spacing w:val="-6"/>
          <w:sz w:val="20"/>
        </w:rPr>
        <w:t xml:space="preserve"> </w:t>
      </w:r>
      <w:r>
        <w:rPr>
          <w:sz w:val="20"/>
        </w:rPr>
        <w:t>bytes</w:t>
      </w:r>
      <w:r>
        <w:rPr>
          <w:spacing w:val="-6"/>
          <w:sz w:val="20"/>
        </w:rPr>
        <w:t xml:space="preserve"> </w:t>
      </w:r>
      <w:r>
        <w:rPr>
          <w:sz w:val="20"/>
        </w:rPr>
        <w:t>(median</w:t>
      </w:r>
      <w:r>
        <w:rPr>
          <w:spacing w:val="-6"/>
          <w:sz w:val="20"/>
        </w:rPr>
        <w:t xml:space="preserve"> </w:t>
      </w:r>
      <w:r>
        <w:rPr>
          <w:sz w:val="20"/>
        </w:rPr>
        <w:t>1,514</w:t>
      </w:r>
      <w:r>
        <w:rPr>
          <w:spacing w:val="-6"/>
          <w:sz w:val="20"/>
        </w:rPr>
        <w:t xml:space="preserve"> </w:t>
      </w:r>
      <w:r>
        <w:rPr>
          <w:sz w:val="20"/>
        </w:rPr>
        <w:t>bytes,</w:t>
      </w:r>
      <w:r>
        <w:rPr>
          <w:spacing w:val="-6"/>
          <w:sz w:val="20"/>
        </w:rPr>
        <w:t xml:space="preserve"> </w:t>
      </w:r>
      <w:r>
        <w:rPr>
          <w:sz w:val="20"/>
        </w:rPr>
        <w:t>close</w:t>
      </w:r>
      <w:r>
        <w:rPr>
          <w:spacing w:val="-6"/>
          <w:sz w:val="20"/>
        </w:rPr>
        <w:t xml:space="preserve"> </w:t>
      </w:r>
      <w:r>
        <w:rPr>
          <w:sz w:val="20"/>
        </w:rPr>
        <w:t>to</w:t>
      </w:r>
      <w:r>
        <w:rPr>
          <w:spacing w:val="-6"/>
          <w:sz w:val="20"/>
        </w:rPr>
        <w:t xml:space="preserve"> </w:t>
      </w:r>
      <w:r>
        <w:rPr>
          <w:sz w:val="20"/>
        </w:rPr>
        <w:t>the</w:t>
      </w:r>
      <w:r>
        <w:rPr>
          <w:spacing w:val="-6"/>
          <w:sz w:val="20"/>
        </w:rPr>
        <w:t xml:space="preserve"> </w:t>
      </w:r>
      <w:r>
        <w:rPr>
          <w:sz w:val="20"/>
        </w:rPr>
        <w:t>Ethernet</w:t>
      </w:r>
      <w:r>
        <w:rPr>
          <w:spacing w:val="-6"/>
          <w:sz w:val="20"/>
        </w:rPr>
        <w:t xml:space="preserve"> </w:t>
      </w:r>
      <w:r>
        <w:rPr>
          <w:sz w:val="20"/>
        </w:rPr>
        <w:t>MTU);</w:t>
      </w:r>
      <w:r>
        <w:rPr>
          <w:spacing w:val="-6"/>
          <w:sz w:val="20"/>
        </w:rPr>
        <w:t xml:space="preserve"> </w:t>
      </w:r>
      <w:r>
        <w:rPr>
          <w:sz w:val="20"/>
        </w:rPr>
        <w:t>VoIP:</w:t>
      </w:r>
      <w:r>
        <w:rPr>
          <w:spacing w:val="-6"/>
          <w:sz w:val="20"/>
        </w:rPr>
        <w:t xml:space="preserve"> </w:t>
      </w:r>
      <w:r>
        <w:rPr>
          <w:sz w:val="20"/>
        </w:rPr>
        <w:t>176 bytes (median 172 bytes).</w:t>
      </w:r>
    </w:p>
    <w:p w14:paraId="303F4D55" w14:textId="77777777" w:rsidR="002665B4" w:rsidRDefault="00000000">
      <w:pPr>
        <w:pStyle w:val="ListParagraph"/>
        <w:numPr>
          <w:ilvl w:val="1"/>
          <w:numId w:val="1"/>
        </w:numPr>
        <w:tabs>
          <w:tab w:val="left" w:pos="999"/>
        </w:tabs>
        <w:ind w:left="999" w:hanging="359"/>
        <w:rPr>
          <w:sz w:val="20"/>
        </w:rPr>
      </w:pPr>
      <w:r>
        <w:rPr>
          <w:sz w:val="20"/>
        </w:rPr>
        <w:t>Packet</w:t>
      </w:r>
      <w:r>
        <w:rPr>
          <w:spacing w:val="-12"/>
          <w:sz w:val="20"/>
        </w:rPr>
        <w:t xml:space="preserve"> </w:t>
      </w:r>
      <w:r>
        <w:rPr>
          <w:sz w:val="20"/>
        </w:rPr>
        <w:t>rate</w:t>
      </w:r>
      <w:r>
        <w:rPr>
          <w:spacing w:val="-10"/>
          <w:sz w:val="20"/>
        </w:rPr>
        <w:t xml:space="preserve"> </w:t>
      </w:r>
      <w:r>
        <w:rPr>
          <w:sz w:val="20"/>
        </w:rPr>
        <w:t>—</w:t>
      </w:r>
      <w:r>
        <w:rPr>
          <w:spacing w:val="-10"/>
          <w:sz w:val="20"/>
        </w:rPr>
        <w:t xml:space="preserve"> </w:t>
      </w:r>
      <w:r>
        <w:rPr>
          <w:sz w:val="20"/>
        </w:rPr>
        <w:t>Video</w:t>
      </w:r>
      <w:r>
        <w:rPr>
          <w:spacing w:val="-10"/>
          <w:sz w:val="20"/>
        </w:rPr>
        <w:t xml:space="preserve"> </w:t>
      </w:r>
      <w:r>
        <w:rPr>
          <w:sz w:val="20"/>
        </w:rPr>
        <w:t>Streaming:</w:t>
      </w:r>
      <w:r>
        <w:rPr>
          <w:spacing w:val="-10"/>
          <w:sz w:val="20"/>
        </w:rPr>
        <w:t xml:space="preserve"> </w:t>
      </w:r>
      <w:r>
        <w:rPr>
          <w:sz w:val="20"/>
        </w:rPr>
        <w:t>~120</w:t>
      </w:r>
      <w:r>
        <w:rPr>
          <w:spacing w:val="-10"/>
          <w:sz w:val="20"/>
        </w:rPr>
        <w:t xml:space="preserve"> </w:t>
      </w:r>
      <w:r>
        <w:rPr>
          <w:sz w:val="20"/>
        </w:rPr>
        <w:t>packets/second;</w:t>
      </w:r>
      <w:r>
        <w:rPr>
          <w:spacing w:val="-10"/>
          <w:sz w:val="20"/>
        </w:rPr>
        <w:t xml:space="preserve"> </w:t>
      </w:r>
      <w:r>
        <w:rPr>
          <w:sz w:val="20"/>
        </w:rPr>
        <w:t>VoIP:</w:t>
      </w:r>
      <w:r>
        <w:rPr>
          <w:spacing w:val="-10"/>
          <w:sz w:val="20"/>
        </w:rPr>
        <w:t xml:space="preserve"> </w:t>
      </w:r>
      <w:r>
        <w:rPr>
          <w:sz w:val="20"/>
        </w:rPr>
        <w:t>~19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packets/second.</w:t>
      </w:r>
    </w:p>
    <w:p w14:paraId="0786824F" w14:textId="77777777" w:rsidR="002665B4" w:rsidRDefault="00000000">
      <w:pPr>
        <w:pStyle w:val="ListParagraph"/>
        <w:numPr>
          <w:ilvl w:val="1"/>
          <w:numId w:val="1"/>
        </w:numPr>
        <w:tabs>
          <w:tab w:val="left" w:pos="999"/>
        </w:tabs>
        <w:ind w:left="999" w:hanging="359"/>
        <w:rPr>
          <w:sz w:val="20"/>
        </w:rPr>
      </w:pPr>
      <w:r>
        <w:rPr>
          <w:sz w:val="20"/>
        </w:rPr>
        <w:t>Estimated</w:t>
      </w:r>
      <w:r>
        <w:rPr>
          <w:spacing w:val="-12"/>
          <w:sz w:val="20"/>
        </w:rPr>
        <w:t xml:space="preserve"> </w:t>
      </w:r>
      <w:r>
        <w:rPr>
          <w:sz w:val="20"/>
        </w:rPr>
        <w:t>throughput</w:t>
      </w:r>
      <w:r>
        <w:rPr>
          <w:spacing w:val="-9"/>
          <w:sz w:val="20"/>
        </w:rPr>
        <w:t xml:space="preserve"> </w:t>
      </w:r>
      <w:r>
        <w:rPr>
          <w:sz w:val="20"/>
        </w:rPr>
        <w:t>—</w:t>
      </w:r>
      <w:r>
        <w:rPr>
          <w:spacing w:val="-9"/>
          <w:sz w:val="20"/>
        </w:rPr>
        <w:t xml:space="preserve"> </w:t>
      </w:r>
      <w:r>
        <w:rPr>
          <w:sz w:val="20"/>
        </w:rPr>
        <w:t>Video</w:t>
      </w:r>
      <w:r>
        <w:rPr>
          <w:spacing w:val="-9"/>
          <w:sz w:val="20"/>
        </w:rPr>
        <w:t xml:space="preserve"> </w:t>
      </w:r>
      <w:r>
        <w:rPr>
          <w:sz w:val="20"/>
        </w:rPr>
        <w:t>Streaming:</w:t>
      </w:r>
      <w:r>
        <w:rPr>
          <w:spacing w:val="-9"/>
          <w:sz w:val="20"/>
        </w:rPr>
        <w:t xml:space="preserve"> </w:t>
      </w:r>
      <w:r>
        <w:rPr>
          <w:sz w:val="20"/>
        </w:rPr>
        <w:t>~1.28</w:t>
      </w:r>
      <w:r>
        <w:rPr>
          <w:spacing w:val="-10"/>
          <w:sz w:val="20"/>
        </w:rPr>
        <w:t xml:space="preserve"> </w:t>
      </w:r>
      <w:r>
        <w:rPr>
          <w:sz w:val="20"/>
        </w:rPr>
        <w:t>Mbps</w:t>
      </w:r>
      <w:r>
        <w:rPr>
          <w:spacing w:val="-9"/>
          <w:sz w:val="20"/>
        </w:rPr>
        <w:t xml:space="preserve"> </w:t>
      </w:r>
      <w:r>
        <w:rPr>
          <w:sz w:val="20"/>
        </w:rPr>
        <w:t>average;</w:t>
      </w:r>
      <w:r>
        <w:rPr>
          <w:spacing w:val="-9"/>
          <w:sz w:val="20"/>
        </w:rPr>
        <w:t xml:space="preserve"> </w:t>
      </w:r>
      <w:r>
        <w:rPr>
          <w:sz w:val="20"/>
        </w:rPr>
        <w:t>VoIP:</w:t>
      </w:r>
      <w:r>
        <w:rPr>
          <w:spacing w:val="-9"/>
          <w:sz w:val="20"/>
        </w:rPr>
        <w:t xml:space="preserve"> </w:t>
      </w:r>
      <w:r>
        <w:rPr>
          <w:sz w:val="20"/>
        </w:rPr>
        <w:t>~27</w:t>
      </w:r>
      <w:r>
        <w:rPr>
          <w:spacing w:val="-9"/>
          <w:sz w:val="20"/>
        </w:rPr>
        <w:t xml:space="preserve"> </w:t>
      </w:r>
      <w:r>
        <w:rPr>
          <w:sz w:val="20"/>
        </w:rPr>
        <w:t>kbps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average.</w:t>
      </w:r>
    </w:p>
    <w:p w14:paraId="4E41CEAA" w14:textId="77777777" w:rsidR="002665B4" w:rsidRDefault="00000000">
      <w:pPr>
        <w:pStyle w:val="ListParagraph"/>
        <w:numPr>
          <w:ilvl w:val="1"/>
          <w:numId w:val="1"/>
        </w:numPr>
        <w:tabs>
          <w:tab w:val="left" w:pos="1000"/>
        </w:tabs>
        <w:ind w:right="460"/>
        <w:rPr>
          <w:sz w:val="20"/>
        </w:rPr>
      </w:pPr>
      <w:r>
        <w:rPr>
          <w:sz w:val="20"/>
        </w:rPr>
        <w:t>Video</w:t>
      </w:r>
      <w:r>
        <w:rPr>
          <w:spacing w:val="-5"/>
          <w:sz w:val="20"/>
        </w:rPr>
        <w:t xml:space="preserve"> </w:t>
      </w:r>
      <w:r>
        <w:rPr>
          <w:sz w:val="20"/>
        </w:rPr>
        <w:t>Streaming</w:t>
      </w:r>
      <w:r>
        <w:rPr>
          <w:spacing w:val="-5"/>
          <w:sz w:val="20"/>
        </w:rPr>
        <w:t xml:space="preserve"> </w:t>
      </w:r>
      <w:r>
        <w:rPr>
          <w:sz w:val="20"/>
        </w:rPr>
        <w:t>packets</w:t>
      </w:r>
      <w:r>
        <w:rPr>
          <w:spacing w:val="-5"/>
          <w:sz w:val="20"/>
        </w:rPr>
        <w:t xml:space="preserve"> </w:t>
      </w:r>
      <w:r>
        <w:rPr>
          <w:sz w:val="20"/>
        </w:rPr>
        <w:t>are</w:t>
      </w:r>
      <w:r>
        <w:rPr>
          <w:spacing w:val="-5"/>
          <w:sz w:val="20"/>
        </w:rPr>
        <w:t xml:space="preserve"> </w:t>
      </w:r>
      <w:r>
        <w:rPr>
          <w:sz w:val="20"/>
        </w:rPr>
        <w:t>large</w:t>
      </w:r>
      <w:r>
        <w:rPr>
          <w:spacing w:val="-5"/>
          <w:sz w:val="20"/>
        </w:rPr>
        <w:t xml:space="preserve"> </w:t>
      </w:r>
      <w:r>
        <w:rPr>
          <w:sz w:val="20"/>
        </w:rPr>
        <w:t>and</w:t>
      </w:r>
      <w:r>
        <w:rPr>
          <w:spacing w:val="-5"/>
          <w:sz w:val="20"/>
        </w:rPr>
        <w:t xml:space="preserve"> </w:t>
      </w:r>
      <w:r>
        <w:rPr>
          <w:sz w:val="20"/>
        </w:rPr>
        <w:t>bursty,</w:t>
      </w:r>
      <w:r>
        <w:rPr>
          <w:spacing w:val="-5"/>
          <w:sz w:val="20"/>
        </w:rPr>
        <w:t xml:space="preserve"> </w:t>
      </w:r>
      <w:r>
        <w:rPr>
          <w:sz w:val="20"/>
        </w:rPr>
        <w:t>clustering</w:t>
      </w:r>
      <w:r>
        <w:rPr>
          <w:spacing w:val="-5"/>
          <w:sz w:val="20"/>
        </w:rPr>
        <w:t xml:space="preserve"> </w:t>
      </w:r>
      <w:r>
        <w:rPr>
          <w:sz w:val="20"/>
        </w:rPr>
        <w:t>at</w:t>
      </w:r>
      <w:r>
        <w:rPr>
          <w:spacing w:val="-5"/>
          <w:sz w:val="20"/>
        </w:rPr>
        <w:t xml:space="preserve"> </w:t>
      </w:r>
      <w:r>
        <w:rPr>
          <w:sz w:val="20"/>
        </w:rPr>
        <w:t>the</w:t>
      </w:r>
      <w:r>
        <w:rPr>
          <w:spacing w:val="-5"/>
          <w:sz w:val="20"/>
        </w:rPr>
        <w:t xml:space="preserve"> </w:t>
      </w:r>
      <w:r>
        <w:rPr>
          <w:sz w:val="20"/>
        </w:rPr>
        <w:t>maximum</w:t>
      </w:r>
      <w:r>
        <w:rPr>
          <w:spacing w:val="-5"/>
          <w:sz w:val="20"/>
        </w:rPr>
        <w:t xml:space="preserve"> </w:t>
      </w:r>
      <w:r>
        <w:rPr>
          <w:sz w:val="20"/>
        </w:rPr>
        <w:t>segment</w:t>
      </w:r>
      <w:r>
        <w:rPr>
          <w:spacing w:val="-5"/>
          <w:sz w:val="20"/>
        </w:rPr>
        <w:t xml:space="preserve"> </w:t>
      </w:r>
      <w:r>
        <w:rPr>
          <w:sz w:val="20"/>
        </w:rPr>
        <w:t>size</w:t>
      </w:r>
      <w:r>
        <w:rPr>
          <w:spacing w:val="-5"/>
          <w:sz w:val="20"/>
        </w:rPr>
        <w:t xml:space="preserve"> </w:t>
      </w:r>
      <w:r>
        <w:rPr>
          <w:sz w:val="20"/>
        </w:rPr>
        <w:t>(1,514</w:t>
      </w:r>
      <w:r>
        <w:rPr>
          <w:spacing w:val="-5"/>
          <w:sz w:val="20"/>
        </w:rPr>
        <w:t xml:space="preserve"> </w:t>
      </w:r>
      <w:r>
        <w:rPr>
          <w:sz w:val="20"/>
        </w:rPr>
        <w:t>bytes),</w:t>
      </w:r>
      <w:r>
        <w:rPr>
          <w:spacing w:val="-5"/>
          <w:sz w:val="20"/>
        </w:rPr>
        <w:t xml:space="preserve"> </w:t>
      </w:r>
      <w:r>
        <w:rPr>
          <w:sz w:val="20"/>
        </w:rPr>
        <w:t>consistent</w:t>
      </w:r>
      <w:r>
        <w:rPr>
          <w:spacing w:val="-5"/>
          <w:sz w:val="20"/>
        </w:rPr>
        <w:t xml:space="preserve"> </w:t>
      </w:r>
      <w:r>
        <w:rPr>
          <w:sz w:val="20"/>
        </w:rPr>
        <w:t>with bulk, buffered TCP data transfer. VoIP packets are small, frequent, and evenly spaced, consistent with a steady</w:t>
      </w:r>
    </w:p>
    <w:p w14:paraId="4DA231EA" w14:textId="77777777" w:rsidR="002665B4" w:rsidRDefault="00000000">
      <w:pPr>
        <w:pStyle w:val="BodyText"/>
        <w:ind w:left="1000"/>
      </w:pPr>
      <w:r>
        <w:t>real-time</w:t>
      </w:r>
      <w:r>
        <w:rPr>
          <w:spacing w:val="-6"/>
        </w:rPr>
        <w:t xml:space="preserve"> </w:t>
      </w:r>
      <w:r>
        <w:t>UDP</w:t>
      </w:r>
      <w:r>
        <w:rPr>
          <w:spacing w:val="-6"/>
        </w:rPr>
        <w:t xml:space="preserve"> </w:t>
      </w:r>
      <w:r>
        <w:t>audio</w:t>
      </w:r>
      <w:r>
        <w:rPr>
          <w:spacing w:val="-5"/>
        </w:rPr>
        <w:t xml:space="preserve"> </w:t>
      </w:r>
      <w:r>
        <w:rPr>
          <w:spacing w:val="-2"/>
        </w:rPr>
        <w:t>stream.</w:t>
      </w:r>
    </w:p>
    <w:p w14:paraId="6261B5E6" w14:textId="77777777" w:rsidR="002665B4" w:rsidRDefault="002665B4">
      <w:pPr>
        <w:pStyle w:val="BodyText"/>
        <w:spacing w:before="20"/>
      </w:pPr>
    </w:p>
    <w:p w14:paraId="598C14DD" w14:textId="77777777" w:rsidR="002665B4" w:rsidRDefault="00000000">
      <w:pPr>
        <w:pStyle w:val="Heading3"/>
        <w:numPr>
          <w:ilvl w:val="0"/>
          <w:numId w:val="1"/>
        </w:numPr>
        <w:tabs>
          <w:tab w:val="left" w:pos="538"/>
        </w:tabs>
        <w:ind w:left="538" w:hanging="258"/>
      </w:pPr>
      <w:bookmarkStart w:id="6" w:name="3._Interpretation_"/>
      <w:bookmarkEnd w:id="6"/>
      <w:r>
        <w:rPr>
          <w:color w:val="2E73B4"/>
          <w:spacing w:val="-2"/>
        </w:rPr>
        <w:t>Interpretation</w:t>
      </w:r>
    </w:p>
    <w:p w14:paraId="6E095A18" w14:textId="77777777" w:rsidR="002665B4" w:rsidRDefault="00000000">
      <w:pPr>
        <w:pStyle w:val="BodyText"/>
        <w:spacing w:before="120"/>
        <w:ind w:left="280" w:right="294"/>
      </w:pPr>
      <w:r>
        <w:t>The</w:t>
      </w:r>
      <w:r>
        <w:rPr>
          <w:spacing w:val="-5"/>
        </w:rPr>
        <w:t xml:space="preserve"> </w:t>
      </w:r>
      <w:r>
        <w:t>two</w:t>
      </w:r>
      <w:r>
        <w:rPr>
          <w:spacing w:val="-5"/>
        </w:rPr>
        <w:t xml:space="preserve"> </w:t>
      </w:r>
      <w:r>
        <w:t>traffic</w:t>
      </w:r>
      <w:r>
        <w:rPr>
          <w:spacing w:val="-5"/>
        </w:rPr>
        <w:t xml:space="preserve"> </w:t>
      </w:r>
      <w:r>
        <w:t>types</w:t>
      </w:r>
      <w:r>
        <w:rPr>
          <w:spacing w:val="-5"/>
        </w:rPr>
        <w:t xml:space="preserve"> </w:t>
      </w:r>
      <w:r>
        <w:t>have</w:t>
      </w:r>
      <w:r>
        <w:rPr>
          <w:spacing w:val="-5"/>
        </w:rPr>
        <w:t xml:space="preserve"> </w:t>
      </w:r>
      <w:r>
        <w:t>fundamentally</w:t>
      </w:r>
      <w:r>
        <w:rPr>
          <w:spacing w:val="-5"/>
        </w:rPr>
        <w:t xml:space="preserve"> </w:t>
      </w:r>
      <w:r>
        <w:t>different</w:t>
      </w:r>
      <w:r>
        <w:rPr>
          <w:spacing w:val="-5"/>
        </w:rPr>
        <w:t xml:space="preserve"> </w:t>
      </w:r>
      <w:r>
        <w:t>characteristics.</w:t>
      </w:r>
      <w:r>
        <w:rPr>
          <w:spacing w:val="-5"/>
        </w:rPr>
        <w:t xml:space="preserve"> </w:t>
      </w:r>
      <w:r>
        <w:t>Video</w:t>
      </w:r>
      <w:r>
        <w:rPr>
          <w:spacing w:val="-5"/>
        </w:rPr>
        <w:t xml:space="preserve"> </w:t>
      </w:r>
      <w:r>
        <w:t>Streaming</w:t>
      </w:r>
      <w:r>
        <w:rPr>
          <w:spacing w:val="-5"/>
        </w:rPr>
        <w:t xml:space="preserve"> </w:t>
      </w:r>
      <w:r>
        <w:t>(TCP)</w:t>
      </w:r>
      <w:r>
        <w:rPr>
          <w:spacing w:val="-5"/>
        </w:rPr>
        <w:t xml:space="preserve"> </w:t>
      </w:r>
      <w:r>
        <w:t>prioritises</w:t>
      </w:r>
      <w:r>
        <w:rPr>
          <w:spacing w:val="-5"/>
        </w:rPr>
        <w:t xml:space="preserve"> </w:t>
      </w:r>
      <w:r>
        <w:t>reliability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throughput: it</w:t>
      </w:r>
      <w:r>
        <w:rPr>
          <w:spacing w:val="-2"/>
        </w:rPr>
        <w:t xml:space="preserve"> </w:t>
      </w:r>
      <w:r>
        <w:t>uses</w:t>
      </w:r>
      <w:r>
        <w:rPr>
          <w:spacing w:val="-2"/>
        </w:rPr>
        <w:t xml:space="preserve"> </w:t>
      </w:r>
      <w:r>
        <w:t>large</w:t>
      </w:r>
      <w:r>
        <w:rPr>
          <w:spacing w:val="-2"/>
        </w:rPr>
        <w:t xml:space="preserve"> </w:t>
      </w:r>
      <w:r>
        <w:t>packets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retransmission/acknowledgement</w:t>
      </w:r>
      <w:r>
        <w:rPr>
          <w:spacing w:val="-2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guarantee</w:t>
      </w:r>
      <w:r>
        <w:rPr>
          <w:spacing w:val="-2"/>
        </w:rPr>
        <w:t xml:space="preserve"> </w:t>
      </w:r>
      <w:r>
        <w:t>every</w:t>
      </w:r>
      <w:r>
        <w:rPr>
          <w:spacing w:val="-2"/>
        </w:rPr>
        <w:t xml:space="preserve"> </w:t>
      </w:r>
      <w:r>
        <w:t>byte</w:t>
      </w:r>
      <w:r>
        <w:rPr>
          <w:spacing w:val="-2"/>
        </w:rPr>
        <w:t xml:space="preserve"> </w:t>
      </w:r>
      <w:r>
        <w:t>arrives,</w:t>
      </w:r>
      <w:r>
        <w:rPr>
          <w:spacing w:val="-2"/>
        </w:rPr>
        <w:t xml:space="preserve"> </w:t>
      </w:r>
      <w:r>
        <w:t>which</w:t>
      </w:r>
      <w:r>
        <w:rPr>
          <w:spacing w:val="-2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acceptable</w:t>
      </w:r>
      <w:r>
        <w:rPr>
          <w:spacing w:val="-2"/>
        </w:rPr>
        <w:t xml:space="preserve"> </w:t>
      </w:r>
      <w:r>
        <w:t>because</w:t>
      </w:r>
      <w:r>
        <w:rPr>
          <w:spacing w:val="-2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media player can buffer a few seconds of video. VoIP (UDP) prioritises timeliness over reliability: it sends small, frequent packets with no retransmission, because a delayed audio packet is more disruptive than an occasionally dropped one.</w:t>
      </w:r>
    </w:p>
    <w:p w14:paraId="77D23590" w14:textId="77777777" w:rsidR="002665B4" w:rsidRDefault="002665B4">
      <w:pPr>
        <w:pStyle w:val="BodyText"/>
        <w:spacing w:before="20"/>
      </w:pPr>
    </w:p>
    <w:p w14:paraId="565DD66A" w14:textId="77777777" w:rsidR="002665B4" w:rsidRDefault="00000000">
      <w:pPr>
        <w:pStyle w:val="Heading3"/>
        <w:numPr>
          <w:ilvl w:val="0"/>
          <w:numId w:val="1"/>
        </w:numPr>
        <w:tabs>
          <w:tab w:val="left" w:pos="538"/>
        </w:tabs>
        <w:ind w:left="538" w:hanging="258"/>
      </w:pPr>
      <w:bookmarkStart w:id="7" w:name="4._Recommendation_"/>
      <w:bookmarkEnd w:id="7"/>
      <w:r>
        <w:rPr>
          <w:color w:val="2E73B4"/>
          <w:spacing w:val="-2"/>
        </w:rPr>
        <w:t>Recommendation</w:t>
      </w:r>
    </w:p>
    <w:p w14:paraId="68F77925" w14:textId="77777777" w:rsidR="002665B4" w:rsidRDefault="00000000">
      <w:pPr>
        <w:pStyle w:val="BodyText"/>
        <w:spacing w:before="120"/>
        <w:ind w:left="280" w:right="300"/>
      </w:pPr>
      <w:r>
        <w:t>During</w:t>
      </w:r>
      <w:r>
        <w:rPr>
          <w:spacing w:val="-7"/>
        </w:rPr>
        <w:t xml:space="preserve"> </w:t>
      </w:r>
      <w:r>
        <w:t>network</w:t>
      </w:r>
      <w:r>
        <w:rPr>
          <w:spacing w:val="-7"/>
        </w:rPr>
        <w:t xml:space="preserve"> </w:t>
      </w:r>
      <w:r>
        <w:t>congestion,</w:t>
      </w:r>
      <w:r>
        <w:rPr>
          <w:spacing w:val="-7"/>
        </w:rPr>
        <w:t xml:space="preserve"> </w:t>
      </w:r>
      <w:r>
        <w:t>VoIP</w:t>
      </w:r>
      <w:r>
        <w:rPr>
          <w:spacing w:val="-7"/>
        </w:rPr>
        <w:t xml:space="preserve"> </w:t>
      </w:r>
      <w:r>
        <w:t>traffic</w:t>
      </w:r>
      <w:r>
        <w:rPr>
          <w:spacing w:val="-7"/>
        </w:rPr>
        <w:t xml:space="preserve"> </w:t>
      </w:r>
      <w:r>
        <w:t>should</w:t>
      </w:r>
      <w:r>
        <w:rPr>
          <w:spacing w:val="-7"/>
        </w:rPr>
        <w:t xml:space="preserve"> </w:t>
      </w:r>
      <w:r>
        <w:t>receive</w:t>
      </w:r>
      <w:r>
        <w:rPr>
          <w:spacing w:val="-7"/>
        </w:rPr>
        <w:t xml:space="preserve"> </w:t>
      </w:r>
      <w:r>
        <w:t>higher</w:t>
      </w:r>
      <w:r>
        <w:rPr>
          <w:spacing w:val="-7"/>
        </w:rPr>
        <w:t xml:space="preserve"> </w:t>
      </w:r>
      <w:r>
        <w:t>priority</w:t>
      </w:r>
      <w:r>
        <w:rPr>
          <w:spacing w:val="-7"/>
        </w:rPr>
        <w:t xml:space="preserve"> </w:t>
      </w:r>
      <w:r>
        <w:t>than</w:t>
      </w:r>
      <w:r>
        <w:rPr>
          <w:spacing w:val="-7"/>
        </w:rPr>
        <w:t xml:space="preserve"> </w:t>
      </w:r>
      <w:r>
        <w:t>Video</w:t>
      </w:r>
      <w:r>
        <w:rPr>
          <w:spacing w:val="-7"/>
        </w:rPr>
        <w:t xml:space="preserve"> </w:t>
      </w:r>
      <w:r>
        <w:t>Streaming</w:t>
      </w:r>
      <w:r>
        <w:rPr>
          <w:spacing w:val="-7"/>
        </w:rPr>
        <w:t xml:space="preserve"> </w:t>
      </w:r>
      <w:r>
        <w:t>traffic.</w:t>
      </w:r>
      <w:r>
        <w:rPr>
          <w:spacing w:val="-7"/>
        </w:rPr>
        <w:t xml:space="preserve"> </w:t>
      </w:r>
      <w:r>
        <w:t>VoIP</w:t>
      </w:r>
      <w:r>
        <w:rPr>
          <w:spacing w:val="-7"/>
        </w:rPr>
        <w:t xml:space="preserve"> </w:t>
      </w:r>
      <w:r>
        <w:t>is</w:t>
      </w:r>
      <w:r>
        <w:rPr>
          <w:spacing w:val="-7"/>
        </w:rPr>
        <w:t xml:space="preserve"> </w:t>
      </w:r>
      <w:r>
        <w:t>far</w:t>
      </w:r>
      <w:r>
        <w:rPr>
          <w:spacing w:val="-7"/>
        </w:rPr>
        <w:t xml:space="preserve"> </w:t>
      </w:r>
      <w:r>
        <w:t>more</w:t>
      </w:r>
      <w:r>
        <w:rPr>
          <w:spacing w:val="-7"/>
        </w:rPr>
        <w:t xml:space="preserve"> </w:t>
      </w:r>
      <w:r>
        <w:t>sensitive to delay and jitter — a queuing delay of even 150 ms is audible as a stutter or echo in a phone call, whereas the same delay is invisible to a viewer because Video Streaming already relies on client-side buffering to smooth out variations. In practice this means configuring QoS/DSCP marking (e.g., EF – Expedited Forwarding for VoIP/RTP, AF for video) so that routers and switches place VoIP's small UDP packets ahead of TCP video traffic in the queue during periods of congestion.</w:t>
      </w:r>
    </w:p>
    <w:p w14:paraId="78EF7C12" w14:textId="77777777" w:rsidR="002665B4" w:rsidRDefault="002665B4">
      <w:pPr>
        <w:pStyle w:val="BodyText"/>
        <w:sectPr w:rsidR="002665B4">
          <w:pgSz w:w="12240" w:h="15840"/>
          <w:pgMar w:top="1200" w:right="720" w:bottom="280" w:left="720" w:header="720" w:footer="720" w:gutter="0"/>
          <w:cols w:space="720"/>
        </w:sectPr>
      </w:pPr>
    </w:p>
    <w:p w14:paraId="1677B381" w14:textId="77777777" w:rsidR="002665B4" w:rsidRDefault="00000000">
      <w:pPr>
        <w:pStyle w:val="Heading1"/>
      </w:pPr>
      <w:bookmarkStart w:id="8" w:name="Question_3_–_Queuing_Models_&amp;_Modern_Pro"/>
      <w:bookmarkEnd w:id="8"/>
      <w:r>
        <w:rPr>
          <w:color w:val="2E73B4"/>
        </w:rPr>
        <w:lastRenderedPageBreak/>
        <w:t>Question</w:t>
      </w:r>
      <w:r>
        <w:rPr>
          <w:color w:val="2E73B4"/>
          <w:spacing w:val="-7"/>
        </w:rPr>
        <w:t xml:space="preserve"> </w:t>
      </w:r>
      <w:r>
        <w:rPr>
          <w:color w:val="2E73B4"/>
        </w:rPr>
        <w:t>3</w:t>
      </w:r>
      <w:r>
        <w:rPr>
          <w:color w:val="2E73B4"/>
          <w:spacing w:val="-4"/>
        </w:rPr>
        <w:t xml:space="preserve"> </w:t>
      </w:r>
      <w:r>
        <w:rPr>
          <w:color w:val="2E73B4"/>
        </w:rPr>
        <w:t>–</w:t>
      </w:r>
      <w:r>
        <w:rPr>
          <w:color w:val="2E73B4"/>
          <w:spacing w:val="-4"/>
        </w:rPr>
        <w:t xml:space="preserve"> </w:t>
      </w:r>
      <w:r>
        <w:rPr>
          <w:color w:val="2E73B4"/>
        </w:rPr>
        <w:t>Queuing</w:t>
      </w:r>
      <w:r>
        <w:rPr>
          <w:color w:val="2E73B4"/>
          <w:spacing w:val="-5"/>
        </w:rPr>
        <w:t xml:space="preserve"> </w:t>
      </w:r>
      <w:r>
        <w:rPr>
          <w:color w:val="2E73B4"/>
        </w:rPr>
        <w:t>Models</w:t>
      </w:r>
      <w:r>
        <w:rPr>
          <w:color w:val="2E73B4"/>
          <w:spacing w:val="-4"/>
        </w:rPr>
        <w:t xml:space="preserve"> </w:t>
      </w:r>
      <w:r>
        <w:rPr>
          <w:color w:val="2E73B4"/>
        </w:rPr>
        <w:t>&amp;</w:t>
      </w:r>
      <w:r>
        <w:rPr>
          <w:color w:val="2E73B4"/>
          <w:spacing w:val="-4"/>
        </w:rPr>
        <w:t xml:space="preserve"> </w:t>
      </w:r>
      <w:r>
        <w:rPr>
          <w:color w:val="2E73B4"/>
        </w:rPr>
        <w:t>Modern</w:t>
      </w:r>
      <w:r>
        <w:rPr>
          <w:color w:val="2E73B4"/>
          <w:spacing w:val="-4"/>
        </w:rPr>
        <w:t xml:space="preserve"> </w:t>
      </w:r>
      <w:r>
        <w:rPr>
          <w:color w:val="2E73B4"/>
          <w:spacing w:val="-2"/>
        </w:rPr>
        <w:t>Protocols</w:t>
      </w:r>
    </w:p>
    <w:p w14:paraId="092E242C" w14:textId="77777777" w:rsidR="002665B4" w:rsidRDefault="00000000">
      <w:pPr>
        <w:spacing w:before="150"/>
        <w:ind w:left="280" w:right="294"/>
        <w:rPr>
          <w:i/>
          <w:sz w:val="20"/>
        </w:rPr>
      </w:pPr>
      <w:r>
        <w:rPr>
          <w:i/>
          <w:sz w:val="20"/>
        </w:rPr>
        <w:t>Industry</w:t>
      </w:r>
      <w:r>
        <w:rPr>
          <w:i/>
          <w:spacing w:val="-4"/>
          <w:sz w:val="20"/>
        </w:rPr>
        <w:t xml:space="preserve"> </w:t>
      </w:r>
      <w:r>
        <w:rPr>
          <w:i/>
          <w:sz w:val="20"/>
        </w:rPr>
        <w:t>Scenario:</w:t>
      </w:r>
      <w:r>
        <w:rPr>
          <w:i/>
          <w:spacing w:val="-4"/>
          <w:sz w:val="20"/>
        </w:rPr>
        <w:t xml:space="preserve"> </w:t>
      </w:r>
      <w:r>
        <w:rPr>
          <w:i/>
          <w:sz w:val="20"/>
        </w:rPr>
        <w:t>A</w:t>
      </w:r>
      <w:r>
        <w:rPr>
          <w:i/>
          <w:spacing w:val="-4"/>
          <w:sz w:val="20"/>
        </w:rPr>
        <w:t xml:space="preserve"> </w:t>
      </w:r>
      <w:r>
        <w:rPr>
          <w:i/>
          <w:sz w:val="20"/>
        </w:rPr>
        <w:t>smart-transportation</w:t>
      </w:r>
      <w:r>
        <w:rPr>
          <w:i/>
          <w:spacing w:val="-4"/>
          <w:sz w:val="20"/>
        </w:rPr>
        <w:t xml:space="preserve"> </w:t>
      </w:r>
      <w:r>
        <w:rPr>
          <w:i/>
          <w:sz w:val="20"/>
        </w:rPr>
        <w:t>company</w:t>
      </w:r>
      <w:r>
        <w:rPr>
          <w:i/>
          <w:spacing w:val="-4"/>
          <w:sz w:val="20"/>
        </w:rPr>
        <w:t xml:space="preserve"> </w:t>
      </w:r>
      <w:r>
        <w:rPr>
          <w:i/>
          <w:sz w:val="20"/>
        </w:rPr>
        <w:t>wants</w:t>
      </w:r>
      <w:r>
        <w:rPr>
          <w:i/>
          <w:spacing w:val="-4"/>
          <w:sz w:val="20"/>
        </w:rPr>
        <w:t xml:space="preserve"> </w:t>
      </w:r>
      <w:r>
        <w:rPr>
          <w:i/>
          <w:sz w:val="20"/>
        </w:rPr>
        <w:t>to</w:t>
      </w:r>
      <w:r>
        <w:rPr>
          <w:i/>
          <w:spacing w:val="-4"/>
          <w:sz w:val="20"/>
        </w:rPr>
        <w:t xml:space="preserve"> </w:t>
      </w:r>
      <w:r>
        <w:rPr>
          <w:i/>
          <w:sz w:val="20"/>
        </w:rPr>
        <w:t>know</w:t>
      </w:r>
      <w:r>
        <w:rPr>
          <w:i/>
          <w:spacing w:val="-4"/>
          <w:sz w:val="20"/>
        </w:rPr>
        <w:t xml:space="preserve"> </w:t>
      </w:r>
      <w:r>
        <w:rPr>
          <w:i/>
          <w:sz w:val="20"/>
        </w:rPr>
        <w:t>how</w:t>
      </w:r>
      <w:r>
        <w:rPr>
          <w:i/>
          <w:spacing w:val="-4"/>
          <w:sz w:val="20"/>
        </w:rPr>
        <w:t xml:space="preserve"> </w:t>
      </w:r>
      <w:r>
        <w:rPr>
          <w:i/>
          <w:sz w:val="20"/>
        </w:rPr>
        <w:t>road</w:t>
      </w:r>
      <w:r>
        <w:rPr>
          <w:i/>
          <w:spacing w:val="-4"/>
          <w:sz w:val="20"/>
        </w:rPr>
        <w:t xml:space="preserve"> </w:t>
      </w:r>
      <w:r>
        <w:rPr>
          <w:i/>
          <w:sz w:val="20"/>
        </w:rPr>
        <w:t>congestion</w:t>
      </w:r>
      <w:r>
        <w:rPr>
          <w:i/>
          <w:spacing w:val="-4"/>
          <w:sz w:val="20"/>
        </w:rPr>
        <w:t xml:space="preserve"> </w:t>
      </w:r>
      <w:r>
        <w:rPr>
          <w:i/>
          <w:sz w:val="20"/>
        </w:rPr>
        <w:t>affects</w:t>
      </w:r>
      <w:r>
        <w:rPr>
          <w:i/>
          <w:spacing w:val="-4"/>
          <w:sz w:val="20"/>
        </w:rPr>
        <w:t xml:space="preserve"> </w:t>
      </w:r>
      <w:r>
        <w:rPr>
          <w:i/>
          <w:sz w:val="20"/>
        </w:rPr>
        <w:t>communication</w:t>
      </w:r>
      <w:r>
        <w:rPr>
          <w:i/>
          <w:spacing w:val="-4"/>
          <w:sz w:val="20"/>
        </w:rPr>
        <w:t xml:space="preserve"> </w:t>
      </w:r>
      <w:r>
        <w:rPr>
          <w:i/>
          <w:sz w:val="20"/>
        </w:rPr>
        <w:t>between connected vehicles (VANET), across Free-flow, Moderate, Heavy, and Gridlock conditions.</w:t>
      </w:r>
    </w:p>
    <w:p w14:paraId="4A2E6A53" w14:textId="77777777" w:rsidR="002665B4" w:rsidRDefault="00000000">
      <w:pPr>
        <w:spacing w:before="120"/>
        <w:ind w:left="280" w:right="294"/>
        <w:rPr>
          <w:i/>
          <w:sz w:val="20"/>
        </w:rPr>
      </w:pPr>
      <w:r>
        <w:rPr>
          <w:i/>
          <w:sz w:val="20"/>
        </w:rPr>
        <w:t>Note:</w:t>
      </w:r>
      <w:r>
        <w:rPr>
          <w:i/>
          <w:spacing w:val="-5"/>
          <w:sz w:val="20"/>
        </w:rPr>
        <w:t xml:space="preserve"> </w:t>
      </w:r>
      <w:r>
        <w:rPr>
          <w:i/>
          <w:sz w:val="20"/>
        </w:rPr>
        <w:t>The</w:t>
      </w:r>
      <w:r>
        <w:rPr>
          <w:i/>
          <w:spacing w:val="-5"/>
          <w:sz w:val="20"/>
        </w:rPr>
        <w:t xml:space="preserve"> </w:t>
      </w:r>
      <w:r>
        <w:rPr>
          <w:i/>
          <w:sz w:val="20"/>
        </w:rPr>
        <w:t>VANET</w:t>
      </w:r>
      <w:r>
        <w:rPr>
          <w:i/>
          <w:spacing w:val="-5"/>
          <w:sz w:val="20"/>
        </w:rPr>
        <w:t xml:space="preserve"> </w:t>
      </w:r>
      <w:r>
        <w:rPr>
          <w:i/>
          <w:sz w:val="20"/>
        </w:rPr>
        <w:t>Traffic</w:t>
      </w:r>
      <w:r>
        <w:rPr>
          <w:i/>
          <w:spacing w:val="-5"/>
          <w:sz w:val="20"/>
        </w:rPr>
        <w:t xml:space="preserve"> </w:t>
      </w:r>
      <w:r>
        <w:rPr>
          <w:i/>
          <w:sz w:val="20"/>
        </w:rPr>
        <w:t>Congestion</w:t>
      </w:r>
      <w:r>
        <w:rPr>
          <w:i/>
          <w:spacing w:val="-5"/>
          <w:sz w:val="20"/>
        </w:rPr>
        <w:t xml:space="preserve"> </w:t>
      </w:r>
      <w:r>
        <w:rPr>
          <w:i/>
          <w:sz w:val="20"/>
        </w:rPr>
        <w:t>Dataset</w:t>
      </w:r>
      <w:r>
        <w:rPr>
          <w:i/>
          <w:spacing w:val="-5"/>
          <w:sz w:val="20"/>
        </w:rPr>
        <w:t xml:space="preserve"> </w:t>
      </w:r>
      <w:r>
        <w:rPr>
          <w:i/>
          <w:sz w:val="20"/>
        </w:rPr>
        <w:t>referenced</w:t>
      </w:r>
      <w:r>
        <w:rPr>
          <w:i/>
          <w:spacing w:val="-5"/>
          <w:sz w:val="20"/>
        </w:rPr>
        <w:t xml:space="preserve"> </w:t>
      </w:r>
      <w:r>
        <w:rPr>
          <w:i/>
          <w:sz w:val="20"/>
        </w:rPr>
        <w:t>for</w:t>
      </w:r>
      <w:r>
        <w:rPr>
          <w:i/>
          <w:spacing w:val="-5"/>
          <w:sz w:val="20"/>
        </w:rPr>
        <w:t xml:space="preserve"> </w:t>
      </w:r>
      <w:r>
        <w:rPr>
          <w:i/>
          <w:sz w:val="20"/>
        </w:rPr>
        <w:t>this</w:t>
      </w:r>
      <w:r>
        <w:rPr>
          <w:i/>
          <w:spacing w:val="-5"/>
          <w:sz w:val="20"/>
        </w:rPr>
        <w:t xml:space="preserve"> </w:t>
      </w:r>
      <w:r>
        <w:rPr>
          <w:i/>
          <w:sz w:val="20"/>
        </w:rPr>
        <w:t>question</w:t>
      </w:r>
      <w:r>
        <w:rPr>
          <w:i/>
          <w:spacing w:val="-5"/>
          <w:sz w:val="20"/>
        </w:rPr>
        <w:t xml:space="preserve"> </w:t>
      </w:r>
      <w:r>
        <w:rPr>
          <w:i/>
          <w:sz w:val="20"/>
        </w:rPr>
        <w:t>was</w:t>
      </w:r>
      <w:r>
        <w:rPr>
          <w:i/>
          <w:spacing w:val="-5"/>
          <w:sz w:val="20"/>
        </w:rPr>
        <w:t xml:space="preserve"> </w:t>
      </w:r>
      <w:r>
        <w:rPr>
          <w:i/>
          <w:sz w:val="20"/>
        </w:rPr>
        <w:t>not</w:t>
      </w:r>
      <w:r>
        <w:rPr>
          <w:i/>
          <w:spacing w:val="-5"/>
          <w:sz w:val="20"/>
        </w:rPr>
        <w:t xml:space="preserve"> </w:t>
      </w:r>
      <w:r>
        <w:rPr>
          <w:i/>
          <w:sz w:val="20"/>
        </w:rPr>
        <w:t>included</w:t>
      </w:r>
      <w:r>
        <w:rPr>
          <w:i/>
          <w:spacing w:val="-5"/>
          <w:sz w:val="20"/>
        </w:rPr>
        <w:t xml:space="preserve"> </w:t>
      </w:r>
      <w:r>
        <w:rPr>
          <w:i/>
          <w:sz w:val="20"/>
        </w:rPr>
        <w:t>among</w:t>
      </w:r>
      <w:r>
        <w:rPr>
          <w:i/>
          <w:spacing w:val="-5"/>
          <w:sz w:val="20"/>
        </w:rPr>
        <w:t xml:space="preserve"> </w:t>
      </w:r>
      <w:r>
        <w:rPr>
          <w:i/>
          <w:sz w:val="20"/>
        </w:rPr>
        <w:t>the</w:t>
      </w:r>
      <w:r>
        <w:rPr>
          <w:i/>
          <w:spacing w:val="-5"/>
          <w:sz w:val="20"/>
        </w:rPr>
        <w:t xml:space="preserve"> </w:t>
      </w:r>
      <w:r>
        <w:rPr>
          <w:i/>
          <w:sz w:val="20"/>
        </w:rPr>
        <w:t>uploaded</w:t>
      </w:r>
      <w:r>
        <w:rPr>
          <w:i/>
          <w:spacing w:val="-5"/>
          <w:sz w:val="20"/>
        </w:rPr>
        <w:t xml:space="preserve"> </w:t>
      </w:r>
      <w:r>
        <w:rPr>
          <w:i/>
          <w:sz w:val="20"/>
        </w:rPr>
        <w:t>files</w:t>
      </w:r>
      <w:r>
        <w:rPr>
          <w:i/>
          <w:spacing w:val="-5"/>
          <w:sz w:val="20"/>
        </w:rPr>
        <w:t xml:space="preserve"> </w:t>
      </w:r>
      <w:r>
        <w:rPr>
          <w:i/>
          <w:sz w:val="20"/>
        </w:rPr>
        <w:t>(only</w:t>
      </w:r>
      <w:r>
        <w:rPr>
          <w:i/>
          <w:spacing w:val="-5"/>
          <w:sz w:val="20"/>
        </w:rPr>
        <w:t xml:space="preserve"> </w:t>
      </w:r>
      <w:r>
        <w:rPr>
          <w:i/>
          <w:sz w:val="20"/>
        </w:rPr>
        <w:t>the Network Quality Dataset and the Network Traffic/VoIP dataset were provided, used in Questions 1 and 2 above). The dataset would</w:t>
      </w:r>
      <w:r>
        <w:rPr>
          <w:i/>
          <w:spacing w:val="-2"/>
          <w:sz w:val="20"/>
        </w:rPr>
        <w:t xml:space="preserve"> </w:t>
      </w:r>
      <w:r>
        <w:rPr>
          <w:i/>
          <w:sz w:val="20"/>
        </w:rPr>
        <w:t>need</w:t>
      </w:r>
      <w:r>
        <w:rPr>
          <w:i/>
          <w:spacing w:val="-2"/>
          <w:sz w:val="20"/>
        </w:rPr>
        <w:t xml:space="preserve"> </w:t>
      </w:r>
      <w:r>
        <w:rPr>
          <w:i/>
          <w:sz w:val="20"/>
        </w:rPr>
        <w:t>to</w:t>
      </w:r>
      <w:r>
        <w:rPr>
          <w:i/>
          <w:spacing w:val="-2"/>
          <w:sz w:val="20"/>
        </w:rPr>
        <w:t xml:space="preserve"> </w:t>
      </w:r>
      <w:r>
        <w:rPr>
          <w:i/>
          <w:sz w:val="20"/>
        </w:rPr>
        <w:t>be</w:t>
      </w:r>
      <w:r>
        <w:rPr>
          <w:i/>
          <w:spacing w:val="-2"/>
          <w:sz w:val="20"/>
        </w:rPr>
        <w:t xml:space="preserve"> </w:t>
      </w:r>
      <w:r>
        <w:rPr>
          <w:i/>
          <w:sz w:val="20"/>
        </w:rPr>
        <w:t>supplied</w:t>
      </w:r>
      <w:r>
        <w:rPr>
          <w:i/>
          <w:spacing w:val="-2"/>
          <w:sz w:val="20"/>
        </w:rPr>
        <w:t xml:space="preserve"> </w:t>
      </w:r>
      <w:r>
        <w:rPr>
          <w:i/>
          <w:sz w:val="20"/>
        </w:rPr>
        <w:t>to</w:t>
      </w:r>
      <w:r>
        <w:rPr>
          <w:i/>
          <w:spacing w:val="-2"/>
          <w:sz w:val="20"/>
        </w:rPr>
        <w:t xml:space="preserve"> </w:t>
      </w:r>
      <w:r>
        <w:rPr>
          <w:i/>
          <w:sz w:val="20"/>
        </w:rPr>
        <w:t>compute</w:t>
      </w:r>
      <w:r>
        <w:rPr>
          <w:i/>
          <w:spacing w:val="-2"/>
          <w:sz w:val="20"/>
        </w:rPr>
        <w:t xml:space="preserve"> </w:t>
      </w:r>
      <w:r>
        <w:rPr>
          <w:i/>
          <w:sz w:val="20"/>
        </w:rPr>
        <w:t>the</w:t>
      </w:r>
      <w:r>
        <w:rPr>
          <w:i/>
          <w:spacing w:val="-2"/>
          <w:sz w:val="20"/>
        </w:rPr>
        <w:t xml:space="preserve"> </w:t>
      </w:r>
      <w:r>
        <w:rPr>
          <w:i/>
          <w:sz w:val="20"/>
        </w:rPr>
        <w:t>required</w:t>
      </w:r>
      <w:r>
        <w:rPr>
          <w:i/>
          <w:spacing w:val="-2"/>
          <w:sz w:val="20"/>
        </w:rPr>
        <w:t xml:space="preserve"> </w:t>
      </w:r>
      <w:r>
        <w:rPr>
          <w:i/>
          <w:sz w:val="20"/>
        </w:rPr>
        <w:t>per-state</w:t>
      </w:r>
      <w:r>
        <w:rPr>
          <w:i/>
          <w:spacing w:val="-2"/>
          <w:sz w:val="20"/>
        </w:rPr>
        <w:t xml:space="preserve"> </w:t>
      </w:r>
      <w:r>
        <w:rPr>
          <w:i/>
          <w:sz w:val="20"/>
        </w:rPr>
        <w:t>averages</w:t>
      </w:r>
      <w:r>
        <w:rPr>
          <w:i/>
          <w:spacing w:val="-2"/>
          <w:sz w:val="20"/>
        </w:rPr>
        <w:t xml:space="preserve"> </w:t>
      </w:r>
      <w:r>
        <w:rPr>
          <w:i/>
          <w:sz w:val="20"/>
        </w:rPr>
        <w:t>of</w:t>
      </w:r>
      <w:r>
        <w:rPr>
          <w:i/>
          <w:spacing w:val="-2"/>
          <w:sz w:val="20"/>
        </w:rPr>
        <w:t xml:space="preserve"> </w:t>
      </w:r>
      <w:r>
        <w:rPr>
          <w:i/>
          <w:sz w:val="20"/>
        </w:rPr>
        <w:t>packet_loss_pct,</w:t>
      </w:r>
      <w:r>
        <w:rPr>
          <w:i/>
          <w:spacing w:val="-2"/>
          <w:sz w:val="20"/>
        </w:rPr>
        <w:t xml:space="preserve"> </w:t>
      </w:r>
      <w:r>
        <w:rPr>
          <w:i/>
          <w:sz w:val="20"/>
        </w:rPr>
        <w:t>communication</w:t>
      </w:r>
      <w:r>
        <w:rPr>
          <w:i/>
          <w:spacing w:val="-2"/>
          <w:sz w:val="20"/>
        </w:rPr>
        <w:t xml:space="preserve"> </w:t>
      </w:r>
      <w:r>
        <w:rPr>
          <w:i/>
          <w:sz w:val="20"/>
        </w:rPr>
        <w:t>delay,</w:t>
      </w:r>
      <w:r>
        <w:rPr>
          <w:i/>
          <w:spacing w:val="-2"/>
          <w:sz w:val="20"/>
        </w:rPr>
        <w:t xml:space="preserve"> </w:t>
      </w:r>
      <w:r>
        <w:rPr>
          <w:i/>
          <w:sz w:val="20"/>
        </w:rPr>
        <w:t>queue</w:t>
      </w:r>
      <w:r>
        <w:rPr>
          <w:i/>
          <w:spacing w:val="-2"/>
          <w:sz w:val="20"/>
        </w:rPr>
        <w:t xml:space="preserve"> </w:t>
      </w:r>
      <w:r>
        <w:rPr>
          <w:i/>
          <w:sz w:val="20"/>
        </w:rPr>
        <w:t>length, and channel busy ratio and to generate the bar/line charts this question asks for.</w:t>
      </w:r>
    </w:p>
    <w:p w14:paraId="71B1D0C9" w14:textId="77777777" w:rsidR="002665B4" w:rsidRDefault="002665B4">
      <w:pPr>
        <w:pStyle w:val="BodyText"/>
        <w:spacing w:before="19"/>
        <w:rPr>
          <w:i/>
        </w:rPr>
      </w:pPr>
    </w:p>
    <w:p w14:paraId="4DA398AB" w14:textId="77777777" w:rsidR="002665B4" w:rsidRDefault="00000000">
      <w:pPr>
        <w:pStyle w:val="Heading3"/>
        <w:spacing w:before="1"/>
        <w:ind w:left="280" w:firstLine="0"/>
      </w:pPr>
      <w:bookmarkStart w:id="9" w:name="Expected_approach_once_the_dataset_is_av"/>
      <w:bookmarkEnd w:id="9"/>
      <w:r>
        <w:rPr>
          <w:color w:val="2E73B4"/>
        </w:rPr>
        <w:t>Expected</w:t>
      </w:r>
      <w:r>
        <w:rPr>
          <w:color w:val="2E73B4"/>
          <w:spacing w:val="-6"/>
        </w:rPr>
        <w:t xml:space="preserve"> </w:t>
      </w:r>
      <w:r>
        <w:rPr>
          <w:color w:val="2E73B4"/>
        </w:rPr>
        <w:t>approach</w:t>
      </w:r>
      <w:r>
        <w:rPr>
          <w:color w:val="2E73B4"/>
          <w:spacing w:val="-5"/>
        </w:rPr>
        <w:t xml:space="preserve"> </w:t>
      </w:r>
      <w:r>
        <w:rPr>
          <w:color w:val="2E73B4"/>
        </w:rPr>
        <w:t>once</w:t>
      </w:r>
      <w:r>
        <w:rPr>
          <w:color w:val="2E73B4"/>
          <w:spacing w:val="-5"/>
        </w:rPr>
        <w:t xml:space="preserve"> </w:t>
      </w:r>
      <w:r>
        <w:rPr>
          <w:color w:val="2E73B4"/>
        </w:rPr>
        <w:t>the</w:t>
      </w:r>
      <w:r>
        <w:rPr>
          <w:color w:val="2E73B4"/>
          <w:spacing w:val="-6"/>
        </w:rPr>
        <w:t xml:space="preserve"> </w:t>
      </w:r>
      <w:r>
        <w:rPr>
          <w:color w:val="2E73B4"/>
        </w:rPr>
        <w:t>dataset</w:t>
      </w:r>
      <w:r>
        <w:rPr>
          <w:color w:val="2E73B4"/>
          <w:spacing w:val="-5"/>
        </w:rPr>
        <w:t xml:space="preserve"> </w:t>
      </w:r>
      <w:r>
        <w:rPr>
          <w:color w:val="2E73B4"/>
        </w:rPr>
        <w:t>is</w:t>
      </w:r>
      <w:r>
        <w:rPr>
          <w:color w:val="2E73B4"/>
          <w:spacing w:val="-5"/>
        </w:rPr>
        <w:t xml:space="preserve"> </w:t>
      </w:r>
      <w:r>
        <w:rPr>
          <w:color w:val="2E73B4"/>
          <w:spacing w:val="-2"/>
        </w:rPr>
        <w:t>available</w:t>
      </w:r>
    </w:p>
    <w:p w14:paraId="1824B675" w14:textId="77777777" w:rsidR="002665B4" w:rsidRDefault="00000000">
      <w:pPr>
        <w:pStyle w:val="ListParagraph"/>
        <w:numPr>
          <w:ilvl w:val="1"/>
          <w:numId w:val="1"/>
        </w:numPr>
        <w:tabs>
          <w:tab w:val="left" w:pos="999"/>
        </w:tabs>
        <w:spacing w:before="120"/>
        <w:ind w:left="999" w:hanging="359"/>
        <w:rPr>
          <w:sz w:val="20"/>
        </w:rPr>
      </w:pPr>
      <w:r>
        <w:rPr>
          <w:sz w:val="20"/>
        </w:rPr>
        <w:t>Group</w:t>
      </w:r>
      <w:r>
        <w:rPr>
          <w:spacing w:val="-11"/>
          <w:sz w:val="20"/>
        </w:rPr>
        <w:t xml:space="preserve"> </w:t>
      </w:r>
      <w:r>
        <w:rPr>
          <w:sz w:val="20"/>
        </w:rPr>
        <w:t>records</w:t>
      </w:r>
      <w:r>
        <w:rPr>
          <w:spacing w:val="-10"/>
          <w:sz w:val="20"/>
        </w:rPr>
        <w:t xml:space="preserve"> </w:t>
      </w:r>
      <w:r>
        <w:rPr>
          <w:sz w:val="20"/>
        </w:rPr>
        <w:t>by</w:t>
      </w:r>
      <w:r>
        <w:rPr>
          <w:spacing w:val="-10"/>
          <w:sz w:val="20"/>
        </w:rPr>
        <w:t xml:space="preserve"> </w:t>
      </w:r>
      <w:r>
        <w:rPr>
          <w:sz w:val="20"/>
        </w:rPr>
        <w:t>congestion</w:t>
      </w:r>
      <w:r>
        <w:rPr>
          <w:spacing w:val="-10"/>
          <w:sz w:val="20"/>
        </w:rPr>
        <w:t xml:space="preserve"> </w:t>
      </w:r>
      <w:r>
        <w:rPr>
          <w:sz w:val="20"/>
        </w:rPr>
        <w:t>state</w:t>
      </w:r>
      <w:r>
        <w:rPr>
          <w:spacing w:val="-10"/>
          <w:sz w:val="20"/>
        </w:rPr>
        <w:t xml:space="preserve"> </w:t>
      </w:r>
      <w:r>
        <w:rPr>
          <w:sz w:val="20"/>
        </w:rPr>
        <w:t>(Free-flow,</w:t>
      </w:r>
      <w:r>
        <w:rPr>
          <w:spacing w:val="-10"/>
          <w:sz w:val="20"/>
        </w:rPr>
        <w:t xml:space="preserve"> </w:t>
      </w:r>
      <w:r>
        <w:rPr>
          <w:sz w:val="20"/>
        </w:rPr>
        <w:t>Moderate,</w:t>
      </w:r>
      <w:r>
        <w:rPr>
          <w:spacing w:val="-10"/>
          <w:sz w:val="20"/>
        </w:rPr>
        <w:t xml:space="preserve"> </w:t>
      </w:r>
      <w:r>
        <w:rPr>
          <w:sz w:val="20"/>
        </w:rPr>
        <w:t>Heavy,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Gridlock).</w:t>
      </w:r>
    </w:p>
    <w:p w14:paraId="53787447" w14:textId="77777777" w:rsidR="002665B4" w:rsidRDefault="00000000">
      <w:pPr>
        <w:pStyle w:val="ListParagraph"/>
        <w:numPr>
          <w:ilvl w:val="1"/>
          <w:numId w:val="1"/>
        </w:numPr>
        <w:tabs>
          <w:tab w:val="left" w:pos="999"/>
        </w:tabs>
        <w:ind w:left="999" w:hanging="359"/>
        <w:rPr>
          <w:sz w:val="20"/>
        </w:rPr>
      </w:pPr>
      <w:r>
        <w:rPr>
          <w:sz w:val="20"/>
        </w:rPr>
        <w:t>Calculate</w:t>
      </w:r>
      <w:r>
        <w:rPr>
          <w:spacing w:val="-8"/>
          <w:sz w:val="20"/>
        </w:rPr>
        <w:t xml:space="preserve"> </w:t>
      </w:r>
      <w:r>
        <w:rPr>
          <w:sz w:val="20"/>
        </w:rPr>
        <w:t>the</w:t>
      </w:r>
      <w:r>
        <w:rPr>
          <w:spacing w:val="-7"/>
          <w:sz w:val="20"/>
        </w:rPr>
        <w:t xml:space="preserve"> </w:t>
      </w:r>
      <w:r>
        <w:rPr>
          <w:sz w:val="20"/>
        </w:rPr>
        <w:t>mean</w:t>
      </w:r>
      <w:r>
        <w:rPr>
          <w:spacing w:val="-7"/>
          <w:sz w:val="20"/>
        </w:rPr>
        <w:t xml:space="preserve"> </w:t>
      </w:r>
      <w:r>
        <w:rPr>
          <w:sz w:val="20"/>
        </w:rPr>
        <w:t>packet_loss_pct,</w:t>
      </w:r>
      <w:r>
        <w:rPr>
          <w:spacing w:val="-8"/>
          <w:sz w:val="20"/>
        </w:rPr>
        <w:t xml:space="preserve"> </w:t>
      </w:r>
      <w:r>
        <w:rPr>
          <w:sz w:val="20"/>
        </w:rPr>
        <w:t>communication</w:t>
      </w:r>
      <w:r>
        <w:rPr>
          <w:spacing w:val="-7"/>
          <w:sz w:val="20"/>
        </w:rPr>
        <w:t xml:space="preserve"> </w:t>
      </w:r>
      <w:r>
        <w:rPr>
          <w:sz w:val="20"/>
        </w:rPr>
        <w:t>delay,</w:t>
      </w:r>
      <w:r>
        <w:rPr>
          <w:spacing w:val="-7"/>
          <w:sz w:val="20"/>
        </w:rPr>
        <w:t xml:space="preserve"> </w:t>
      </w:r>
      <w:r>
        <w:rPr>
          <w:sz w:val="20"/>
        </w:rPr>
        <w:t>queue</w:t>
      </w:r>
      <w:r>
        <w:rPr>
          <w:spacing w:val="-7"/>
          <w:sz w:val="20"/>
        </w:rPr>
        <w:t xml:space="preserve"> </w:t>
      </w:r>
      <w:r>
        <w:rPr>
          <w:sz w:val="20"/>
        </w:rPr>
        <w:t>length,</w:t>
      </w:r>
      <w:r>
        <w:rPr>
          <w:spacing w:val="-8"/>
          <w:sz w:val="20"/>
        </w:rPr>
        <w:t xml:space="preserve"> </w:t>
      </w:r>
      <w:r>
        <w:rPr>
          <w:sz w:val="20"/>
        </w:rPr>
        <w:t>and</w:t>
      </w:r>
      <w:r>
        <w:rPr>
          <w:spacing w:val="-7"/>
          <w:sz w:val="20"/>
        </w:rPr>
        <w:t xml:space="preserve"> </w:t>
      </w:r>
      <w:r>
        <w:rPr>
          <w:sz w:val="20"/>
        </w:rPr>
        <w:t>channel</w:t>
      </w:r>
      <w:r>
        <w:rPr>
          <w:spacing w:val="-7"/>
          <w:sz w:val="20"/>
        </w:rPr>
        <w:t xml:space="preserve"> </w:t>
      </w:r>
      <w:r>
        <w:rPr>
          <w:sz w:val="20"/>
        </w:rPr>
        <w:t>busy</w:t>
      </w:r>
      <w:r>
        <w:rPr>
          <w:spacing w:val="-8"/>
          <w:sz w:val="20"/>
        </w:rPr>
        <w:t xml:space="preserve"> </w:t>
      </w:r>
      <w:r>
        <w:rPr>
          <w:sz w:val="20"/>
        </w:rPr>
        <w:t>ratio</w:t>
      </w:r>
      <w:r>
        <w:rPr>
          <w:spacing w:val="-7"/>
          <w:sz w:val="20"/>
        </w:rPr>
        <w:t xml:space="preserve"> </w:t>
      </w:r>
      <w:r>
        <w:rPr>
          <w:sz w:val="20"/>
        </w:rPr>
        <w:t>for</w:t>
      </w:r>
      <w:r>
        <w:rPr>
          <w:spacing w:val="-7"/>
          <w:sz w:val="20"/>
        </w:rPr>
        <w:t xml:space="preserve"> </w:t>
      </w:r>
      <w:r>
        <w:rPr>
          <w:sz w:val="20"/>
        </w:rPr>
        <w:t>each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state.</w:t>
      </w:r>
    </w:p>
    <w:p w14:paraId="4F11B676" w14:textId="77777777" w:rsidR="002665B4" w:rsidRDefault="00000000">
      <w:pPr>
        <w:pStyle w:val="ListParagraph"/>
        <w:numPr>
          <w:ilvl w:val="1"/>
          <w:numId w:val="1"/>
        </w:numPr>
        <w:tabs>
          <w:tab w:val="left" w:pos="1000"/>
        </w:tabs>
        <w:ind w:right="943"/>
        <w:rPr>
          <w:sz w:val="20"/>
        </w:rPr>
      </w:pPr>
      <w:r>
        <w:rPr>
          <w:sz w:val="20"/>
        </w:rPr>
        <w:t>Plot</w:t>
      </w:r>
      <w:r>
        <w:rPr>
          <w:spacing w:val="-2"/>
          <w:sz w:val="20"/>
        </w:rPr>
        <w:t xml:space="preserve"> </w:t>
      </w:r>
      <w:r>
        <w:rPr>
          <w:sz w:val="20"/>
        </w:rPr>
        <w:t>these</w:t>
      </w:r>
      <w:r>
        <w:rPr>
          <w:spacing w:val="-2"/>
          <w:sz w:val="20"/>
        </w:rPr>
        <w:t xml:space="preserve"> </w:t>
      </w:r>
      <w:r>
        <w:rPr>
          <w:sz w:val="20"/>
        </w:rPr>
        <w:t>as</w:t>
      </w:r>
      <w:r>
        <w:rPr>
          <w:spacing w:val="-2"/>
          <w:sz w:val="20"/>
        </w:rPr>
        <w:t xml:space="preserve"> </w:t>
      </w:r>
      <w:r>
        <w:rPr>
          <w:sz w:val="20"/>
        </w:rPr>
        <w:t>bar</w:t>
      </w:r>
      <w:r>
        <w:rPr>
          <w:spacing w:val="-2"/>
          <w:sz w:val="20"/>
        </w:rPr>
        <w:t xml:space="preserve"> </w:t>
      </w:r>
      <w:r>
        <w:rPr>
          <w:sz w:val="20"/>
        </w:rPr>
        <w:t>charts</w:t>
      </w:r>
      <w:r>
        <w:rPr>
          <w:spacing w:val="-2"/>
          <w:sz w:val="20"/>
        </w:rPr>
        <w:t xml:space="preserve"> </w:t>
      </w:r>
      <w:r>
        <w:rPr>
          <w:sz w:val="20"/>
        </w:rPr>
        <w:t>(one</w:t>
      </w:r>
      <w:r>
        <w:rPr>
          <w:spacing w:val="-2"/>
          <w:sz w:val="20"/>
        </w:rPr>
        <w:t xml:space="preserve"> </w:t>
      </w:r>
      <w:r>
        <w:rPr>
          <w:sz w:val="20"/>
        </w:rPr>
        <w:t>per</w:t>
      </w:r>
      <w:r>
        <w:rPr>
          <w:spacing w:val="-2"/>
          <w:sz w:val="20"/>
        </w:rPr>
        <w:t xml:space="preserve"> </w:t>
      </w:r>
      <w:r>
        <w:rPr>
          <w:sz w:val="20"/>
        </w:rPr>
        <w:t>metric,</w:t>
      </w:r>
      <w:r>
        <w:rPr>
          <w:spacing w:val="-2"/>
          <w:sz w:val="20"/>
        </w:rPr>
        <w:t xml:space="preserve"> </w:t>
      </w:r>
      <w:r>
        <w:rPr>
          <w:sz w:val="20"/>
        </w:rPr>
        <w:t>states</w:t>
      </w:r>
      <w:r>
        <w:rPr>
          <w:spacing w:val="-2"/>
          <w:sz w:val="20"/>
        </w:rPr>
        <w:t xml:space="preserve"> </w:t>
      </w:r>
      <w:r>
        <w:rPr>
          <w:sz w:val="20"/>
        </w:rPr>
        <w:t>on</w:t>
      </w:r>
      <w:r>
        <w:rPr>
          <w:spacing w:val="-2"/>
          <w:sz w:val="20"/>
        </w:rPr>
        <w:t xml:space="preserve"> </w:t>
      </w:r>
      <w:r>
        <w:rPr>
          <w:sz w:val="20"/>
        </w:rPr>
        <w:t>the</w:t>
      </w:r>
      <w:r>
        <w:rPr>
          <w:spacing w:val="-2"/>
          <w:sz w:val="20"/>
        </w:rPr>
        <w:t xml:space="preserve"> </w:t>
      </w:r>
      <w:r>
        <w:rPr>
          <w:sz w:val="20"/>
        </w:rPr>
        <w:t>x-axis)</w:t>
      </w:r>
      <w:r>
        <w:rPr>
          <w:spacing w:val="-2"/>
          <w:sz w:val="20"/>
        </w:rPr>
        <w:t xml:space="preserve"> </w:t>
      </w:r>
      <w:r>
        <w:rPr>
          <w:sz w:val="20"/>
        </w:rPr>
        <w:t>or</w:t>
      </w:r>
      <w:r>
        <w:rPr>
          <w:spacing w:val="-2"/>
          <w:sz w:val="20"/>
        </w:rPr>
        <w:t xml:space="preserve"> </w:t>
      </w:r>
      <w:r>
        <w:rPr>
          <w:sz w:val="20"/>
        </w:rPr>
        <w:t>line</w:t>
      </w:r>
      <w:r>
        <w:rPr>
          <w:spacing w:val="-2"/>
          <w:sz w:val="20"/>
        </w:rPr>
        <w:t xml:space="preserve"> </w:t>
      </w:r>
      <w:r>
        <w:rPr>
          <w:sz w:val="20"/>
        </w:rPr>
        <w:t>charts</w:t>
      </w:r>
      <w:r>
        <w:rPr>
          <w:spacing w:val="-2"/>
          <w:sz w:val="20"/>
        </w:rPr>
        <w:t xml:space="preserve"> </w:t>
      </w:r>
      <w:r>
        <w:rPr>
          <w:sz w:val="20"/>
        </w:rPr>
        <w:t>if</w:t>
      </w:r>
      <w:r>
        <w:rPr>
          <w:spacing w:val="-2"/>
          <w:sz w:val="20"/>
        </w:rPr>
        <w:t xml:space="preserve"> </w:t>
      </w:r>
      <w:r>
        <w:rPr>
          <w:sz w:val="20"/>
        </w:rPr>
        <w:t>the</w:t>
      </w:r>
      <w:r>
        <w:rPr>
          <w:spacing w:val="-2"/>
          <w:sz w:val="20"/>
        </w:rPr>
        <w:t xml:space="preserve"> </w:t>
      </w:r>
      <w:r>
        <w:rPr>
          <w:sz w:val="20"/>
        </w:rPr>
        <w:t>states</w:t>
      </w:r>
      <w:r>
        <w:rPr>
          <w:spacing w:val="-2"/>
          <w:sz w:val="20"/>
        </w:rPr>
        <w:t xml:space="preserve"> </w:t>
      </w:r>
      <w:r>
        <w:rPr>
          <w:sz w:val="20"/>
        </w:rPr>
        <w:t>are</w:t>
      </w:r>
      <w:r>
        <w:rPr>
          <w:spacing w:val="-2"/>
          <w:sz w:val="20"/>
        </w:rPr>
        <w:t xml:space="preserve"> </w:t>
      </w:r>
      <w:r>
        <w:rPr>
          <w:sz w:val="20"/>
        </w:rPr>
        <w:t>treated</w:t>
      </w:r>
      <w:r>
        <w:rPr>
          <w:spacing w:val="-2"/>
          <w:sz w:val="20"/>
        </w:rPr>
        <w:t xml:space="preserve"> </w:t>
      </w:r>
      <w:r>
        <w:rPr>
          <w:sz w:val="20"/>
        </w:rPr>
        <w:t>as</w:t>
      </w:r>
      <w:r>
        <w:rPr>
          <w:spacing w:val="-2"/>
          <w:sz w:val="20"/>
        </w:rPr>
        <w:t xml:space="preserve"> </w:t>
      </w:r>
      <w:r>
        <w:rPr>
          <w:sz w:val="20"/>
        </w:rPr>
        <w:t>an</w:t>
      </w:r>
      <w:r>
        <w:rPr>
          <w:spacing w:val="-2"/>
          <w:sz w:val="20"/>
        </w:rPr>
        <w:t xml:space="preserve"> </w:t>
      </w:r>
      <w:r>
        <w:rPr>
          <w:sz w:val="20"/>
        </w:rPr>
        <w:t xml:space="preserve">ordered </w:t>
      </w:r>
      <w:r>
        <w:rPr>
          <w:spacing w:val="-2"/>
          <w:sz w:val="20"/>
        </w:rPr>
        <w:t>progression.</w:t>
      </w:r>
    </w:p>
    <w:p w14:paraId="7591B191" w14:textId="77777777" w:rsidR="002665B4" w:rsidRDefault="00000000">
      <w:pPr>
        <w:pStyle w:val="ListParagraph"/>
        <w:numPr>
          <w:ilvl w:val="1"/>
          <w:numId w:val="1"/>
        </w:numPr>
        <w:tabs>
          <w:tab w:val="left" w:pos="1000"/>
        </w:tabs>
        <w:ind w:right="643"/>
        <w:rPr>
          <w:sz w:val="20"/>
        </w:rPr>
      </w:pPr>
      <w:r>
        <w:rPr>
          <w:sz w:val="20"/>
        </w:rPr>
        <w:t>Identify which state shows the sharpest degradation (typically expected to be Gridlock, where vehicle density is highest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channel</w:t>
      </w:r>
      <w:r>
        <w:rPr>
          <w:spacing w:val="-3"/>
          <w:sz w:val="20"/>
        </w:rPr>
        <w:t xml:space="preserve"> </w:t>
      </w:r>
      <w:r>
        <w:rPr>
          <w:sz w:val="20"/>
        </w:rPr>
        <w:t>contention</w:t>
      </w:r>
      <w:r>
        <w:rPr>
          <w:spacing w:val="-3"/>
          <w:sz w:val="20"/>
        </w:rPr>
        <w:t xml:space="preserve"> </w:t>
      </w:r>
      <w:r>
        <w:rPr>
          <w:sz w:val="20"/>
        </w:rPr>
        <w:t>is</w:t>
      </w:r>
      <w:r>
        <w:rPr>
          <w:spacing w:val="-3"/>
          <w:sz w:val="20"/>
        </w:rPr>
        <w:t xml:space="preserve"> </w:t>
      </w:r>
      <w:r>
        <w:rPr>
          <w:sz w:val="20"/>
        </w:rPr>
        <w:t>greatest)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recommend</w:t>
      </w:r>
      <w:r>
        <w:rPr>
          <w:spacing w:val="-3"/>
          <w:sz w:val="20"/>
        </w:rPr>
        <w:t xml:space="preserve"> </w:t>
      </w:r>
      <w:r>
        <w:rPr>
          <w:sz w:val="20"/>
        </w:rPr>
        <w:t>a</w:t>
      </w:r>
      <w:r>
        <w:rPr>
          <w:spacing w:val="-3"/>
          <w:sz w:val="20"/>
        </w:rPr>
        <w:t xml:space="preserve"> </w:t>
      </w:r>
      <w:r>
        <w:rPr>
          <w:sz w:val="20"/>
        </w:rPr>
        <w:t>network-level</w:t>
      </w:r>
      <w:r>
        <w:rPr>
          <w:spacing w:val="-3"/>
          <w:sz w:val="20"/>
        </w:rPr>
        <w:t xml:space="preserve"> </w:t>
      </w:r>
      <w:r>
        <w:rPr>
          <w:sz w:val="20"/>
        </w:rPr>
        <w:t>action</w:t>
      </w:r>
      <w:r>
        <w:rPr>
          <w:spacing w:val="-3"/>
          <w:sz w:val="20"/>
        </w:rPr>
        <w:t xml:space="preserve"> </w:t>
      </w:r>
      <w:r>
        <w:rPr>
          <w:sz w:val="20"/>
        </w:rPr>
        <w:t>such</w:t>
      </w:r>
      <w:r>
        <w:rPr>
          <w:spacing w:val="-3"/>
          <w:sz w:val="20"/>
        </w:rPr>
        <w:t xml:space="preserve"> </w:t>
      </w:r>
      <w:r>
        <w:rPr>
          <w:sz w:val="20"/>
        </w:rPr>
        <w:t>as</w:t>
      </w:r>
      <w:r>
        <w:rPr>
          <w:spacing w:val="-3"/>
          <w:sz w:val="20"/>
        </w:rPr>
        <w:t xml:space="preserve"> </w:t>
      </w:r>
      <w:r>
        <w:rPr>
          <w:sz w:val="20"/>
        </w:rPr>
        <w:t>adaptive</w:t>
      </w:r>
      <w:r>
        <w:rPr>
          <w:spacing w:val="-3"/>
          <w:sz w:val="20"/>
        </w:rPr>
        <w:t xml:space="preserve"> </w:t>
      </w:r>
      <w:r>
        <w:rPr>
          <w:sz w:val="20"/>
        </w:rPr>
        <w:t>beaconing</w:t>
      </w:r>
      <w:r>
        <w:rPr>
          <w:spacing w:val="-3"/>
          <w:sz w:val="20"/>
        </w:rPr>
        <w:t xml:space="preserve"> </w:t>
      </w:r>
      <w:r>
        <w:rPr>
          <w:sz w:val="20"/>
        </w:rPr>
        <w:t>rate control or multi-channel operation to reduce channel congestion.</w:t>
      </w:r>
    </w:p>
    <w:sectPr w:rsidR="002665B4">
      <w:pgSz w:w="12240" w:h="15840"/>
      <w:pgMar w:top="1700" w:right="720" w:bottom="280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D61B80"/>
    <w:multiLevelType w:val="hybridMultilevel"/>
    <w:tmpl w:val="8486A71C"/>
    <w:lvl w:ilvl="0" w:tplc="79E84E52">
      <w:start w:val="1"/>
      <w:numFmt w:val="decimal"/>
      <w:lvlText w:val="%1."/>
      <w:lvlJc w:val="left"/>
      <w:pPr>
        <w:ind w:left="1000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287CA65C">
      <w:numFmt w:val="bullet"/>
      <w:lvlText w:val="•"/>
      <w:lvlJc w:val="left"/>
      <w:pPr>
        <w:ind w:left="1980" w:hanging="360"/>
      </w:pPr>
      <w:rPr>
        <w:rFonts w:hint="default"/>
        <w:lang w:val="en-US" w:eastAsia="en-US" w:bidi="ar-SA"/>
      </w:rPr>
    </w:lvl>
    <w:lvl w:ilvl="2" w:tplc="AED48EEC">
      <w:numFmt w:val="bullet"/>
      <w:lvlText w:val="•"/>
      <w:lvlJc w:val="left"/>
      <w:pPr>
        <w:ind w:left="2960" w:hanging="360"/>
      </w:pPr>
      <w:rPr>
        <w:rFonts w:hint="default"/>
        <w:lang w:val="en-US" w:eastAsia="en-US" w:bidi="ar-SA"/>
      </w:rPr>
    </w:lvl>
    <w:lvl w:ilvl="3" w:tplc="61EAA6AC">
      <w:numFmt w:val="bullet"/>
      <w:lvlText w:val="•"/>
      <w:lvlJc w:val="left"/>
      <w:pPr>
        <w:ind w:left="3940" w:hanging="360"/>
      </w:pPr>
      <w:rPr>
        <w:rFonts w:hint="default"/>
        <w:lang w:val="en-US" w:eastAsia="en-US" w:bidi="ar-SA"/>
      </w:rPr>
    </w:lvl>
    <w:lvl w:ilvl="4" w:tplc="8EEECE8E">
      <w:numFmt w:val="bullet"/>
      <w:lvlText w:val="•"/>
      <w:lvlJc w:val="left"/>
      <w:pPr>
        <w:ind w:left="4920" w:hanging="360"/>
      </w:pPr>
      <w:rPr>
        <w:rFonts w:hint="default"/>
        <w:lang w:val="en-US" w:eastAsia="en-US" w:bidi="ar-SA"/>
      </w:rPr>
    </w:lvl>
    <w:lvl w:ilvl="5" w:tplc="D072521E">
      <w:numFmt w:val="bullet"/>
      <w:lvlText w:val="•"/>
      <w:lvlJc w:val="left"/>
      <w:pPr>
        <w:ind w:left="5900" w:hanging="360"/>
      </w:pPr>
      <w:rPr>
        <w:rFonts w:hint="default"/>
        <w:lang w:val="en-US" w:eastAsia="en-US" w:bidi="ar-SA"/>
      </w:rPr>
    </w:lvl>
    <w:lvl w:ilvl="6" w:tplc="E0DAB0A8">
      <w:numFmt w:val="bullet"/>
      <w:lvlText w:val="•"/>
      <w:lvlJc w:val="left"/>
      <w:pPr>
        <w:ind w:left="6880" w:hanging="360"/>
      </w:pPr>
      <w:rPr>
        <w:rFonts w:hint="default"/>
        <w:lang w:val="en-US" w:eastAsia="en-US" w:bidi="ar-SA"/>
      </w:rPr>
    </w:lvl>
    <w:lvl w:ilvl="7" w:tplc="C7766C22">
      <w:numFmt w:val="bullet"/>
      <w:lvlText w:val="•"/>
      <w:lvlJc w:val="left"/>
      <w:pPr>
        <w:ind w:left="7860" w:hanging="360"/>
      </w:pPr>
      <w:rPr>
        <w:rFonts w:hint="default"/>
        <w:lang w:val="en-US" w:eastAsia="en-US" w:bidi="ar-SA"/>
      </w:rPr>
    </w:lvl>
    <w:lvl w:ilvl="8" w:tplc="E5AC90FE">
      <w:numFmt w:val="bullet"/>
      <w:lvlText w:val="•"/>
      <w:lvlJc w:val="left"/>
      <w:pPr>
        <w:ind w:left="8840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4CAD4FF8"/>
    <w:multiLevelType w:val="hybridMultilevel"/>
    <w:tmpl w:val="33D6FCFC"/>
    <w:lvl w:ilvl="0" w:tplc="E51ABEA2">
      <w:numFmt w:val="bullet"/>
      <w:lvlText w:val="•"/>
      <w:lvlJc w:val="left"/>
      <w:pPr>
        <w:ind w:left="915" w:hanging="360"/>
      </w:pPr>
      <w:rPr>
        <w:rFonts w:ascii="Times New Roman" w:eastAsia="Times New Roman" w:hAnsi="Times New Roman" w:cs="Times New Roman" w:hint="default"/>
        <w:spacing w:val="0"/>
        <w:w w:val="100"/>
        <w:lang w:val="en-US" w:eastAsia="en-US" w:bidi="ar-SA"/>
      </w:rPr>
    </w:lvl>
    <w:lvl w:ilvl="1" w:tplc="DFD2163A">
      <w:numFmt w:val="bullet"/>
      <w:lvlText w:val="•"/>
      <w:lvlJc w:val="left"/>
      <w:pPr>
        <w:ind w:left="1836" w:hanging="360"/>
      </w:pPr>
      <w:rPr>
        <w:rFonts w:hint="default"/>
        <w:lang w:val="en-US" w:eastAsia="en-US" w:bidi="ar-SA"/>
      </w:rPr>
    </w:lvl>
    <w:lvl w:ilvl="2" w:tplc="06CAAE22">
      <w:numFmt w:val="bullet"/>
      <w:lvlText w:val="•"/>
      <w:lvlJc w:val="left"/>
      <w:pPr>
        <w:ind w:left="2752" w:hanging="360"/>
      </w:pPr>
      <w:rPr>
        <w:rFonts w:hint="default"/>
        <w:lang w:val="en-US" w:eastAsia="en-US" w:bidi="ar-SA"/>
      </w:rPr>
    </w:lvl>
    <w:lvl w:ilvl="3" w:tplc="D5081380">
      <w:numFmt w:val="bullet"/>
      <w:lvlText w:val="•"/>
      <w:lvlJc w:val="left"/>
      <w:pPr>
        <w:ind w:left="3668" w:hanging="360"/>
      </w:pPr>
      <w:rPr>
        <w:rFonts w:hint="default"/>
        <w:lang w:val="en-US" w:eastAsia="en-US" w:bidi="ar-SA"/>
      </w:rPr>
    </w:lvl>
    <w:lvl w:ilvl="4" w:tplc="6226AB88">
      <w:numFmt w:val="bullet"/>
      <w:lvlText w:val="•"/>
      <w:lvlJc w:val="left"/>
      <w:pPr>
        <w:ind w:left="4584" w:hanging="360"/>
      </w:pPr>
      <w:rPr>
        <w:rFonts w:hint="default"/>
        <w:lang w:val="en-US" w:eastAsia="en-US" w:bidi="ar-SA"/>
      </w:rPr>
    </w:lvl>
    <w:lvl w:ilvl="5" w:tplc="260C0076">
      <w:numFmt w:val="bullet"/>
      <w:lvlText w:val="•"/>
      <w:lvlJc w:val="left"/>
      <w:pPr>
        <w:ind w:left="5500" w:hanging="360"/>
      </w:pPr>
      <w:rPr>
        <w:rFonts w:hint="default"/>
        <w:lang w:val="en-US" w:eastAsia="en-US" w:bidi="ar-SA"/>
      </w:rPr>
    </w:lvl>
    <w:lvl w:ilvl="6" w:tplc="F7FC04CE">
      <w:numFmt w:val="bullet"/>
      <w:lvlText w:val="•"/>
      <w:lvlJc w:val="left"/>
      <w:pPr>
        <w:ind w:left="6416" w:hanging="360"/>
      </w:pPr>
      <w:rPr>
        <w:rFonts w:hint="default"/>
        <w:lang w:val="en-US" w:eastAsia="en-US" w:bidi="ar-SA"/>
      </w:rPr>
    </w:lvl>
    <w:lvl w:ilvl="7" w:tplc="9B20845A">
      <w:numFmt w:val="bullet"/>
      <w:lvlText w:val="•"/>
      <w:lvlJc w:val="left"/>
      <w:pPr>
        <w:ind w:left="7332" w:hanging="360"/>
      </w:pPr>
      <w:rPr>
        <w:rFonts w:hint="default"/>
        <w:lang w:val="en-US" w:eastAsia="en-US" w:bidi="ar-SA"/>
      </w:rPr>
    </w:lvl>
    <w:lvl w:ilvl="8" w:tplc="D3A032B0">
      <w:numFmt w:val="bullet"/>
      <w:lvlText w:val="•"/>
      <w:lvlJc w:val="left"/>
      <w:pPr>
        <w:ind w:left="8248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4DAD2E67"/>
    <w:multiLevelType w:val="hybridMultilevel"/>
    <w:tmpl w:val="A9607778"/>
    <w:lvl w:ilvl="0" w:tplc="A6768822">
      <w:start w:val="1"/>
      <w:numFmt w:val="decimal"/>
      <w:lvlText w:val="%1."/>
      <w:lvlJc w:val="left"/>
      <w:pPr>
        <w:ind w:left="539" w:hanging="2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2E73B4"/>
        <w:spacing w:val="-1"/>
        <w:w w:val="100"/>
        <w:sz w:val="26"/>
        <w:szCs w:val="26"/>
        <w:lang w:val="en-US" w:eastAsia="en-US" w:bidi="ar-SA"/>
      </w:rPr>
    </w:lvl>
    <w:lvl w:ilvl="1" w:tplc="07FA4792">
      <w:numFmt w:val="bullet"/>
      <w:lvlText w:val="●"/>
      <w:lvlJc w:val="left"/>
      <w:pPr>
        <w:ind w:left="100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0"/>
        <w:szCs w:val="20"/>
        <w:lang w:val="en-US" w:eastAsia="en-US" w:bidi="ar-SA"/>
      </w:rPr>
    </w:lvl>
    <w:lvl w:ilvl="2" w:tplc="1210552E">
      <w:numFmt w:val="bullet"/>
      <w:lvlText w:val="•"/>
      <w:lvlJc w:val="left"/>
      <w:pPr>
        <w:ind w:left="2088" w:hanging="360"/>
      </w:pPr>
      <w:rPr>
        <w:rFonts w:hint="default"/>
        <w:lang w:val="en-US" w:eastAsia="en-US" w:bidi="ar-SA"/>
      </w:rPr>
    </w:lvl>
    <w:lvl w:ilvl="3" w:tplc="5582F7D8">
      <w:numFmt w:val="bullet"/>
      <w:lvlText w:val="•"/>
      <w:lvlJc w:val="left"/>
      <w:pPr>
        <w:ind w:left="3177" w:hanging="360"/>
      </w:pPr>
      <w:rPr>
        <w:rFonts w:hint="default"/>
        <w:lang w:val="en-US" w:eastAsia="en-US" w:bidi="ar-SA"/>
      </w:rPr>
    </w:lvl>
    <w:lvl w:ilvl="4" w:tplc="D9CC1D56">
      <w:numFmt w:val="bullet"/>
      <w:lvlText w:val="•"/>
      <w:lvlJc w:val="left"/>
      <w:pPr>
        <w:ind w:left="4266" w:hanging="360"/>
      </w:pPr>
      <w:rPr>
        <w:rFonts w:hint="default"/>
        <w:lang w:val="en-US" w:eastAsia="en-US" w:bidi="ar-SA"/>
      </w:rPr>
    </w:lvl>
    <w:lvl w:ilvl="5" w:tplc="F474D148">
      <w:numFmt w:val="bullet"/>
      <w:lvlText w:val="•"/>
      <w:lvlJc w:val="left"/>
      <w:pPr>
        <w:ind w:left="5355" w:hanging="360"/>
      </w:pPr>
      <w:rPr>
        <w:rFonts w:hint="default"/>
        <w:lang w:val="en-US" w:eastAsia="en-US" w:bidi="ar-SA"/>
      </w:rPr>
    </w:lvl>
    <w:lvl w:ilvl="6" w:tplc="3DC2A0BE">
      <w:numFmt w:val="bullet"/>
      <w:lvlText w:val="•"/>
      <w:lvlJc w:val="left"/>
      <w:pPr>
        <w:ind w:left="6444" w:hanging="360"/>
      </w:pPr>
      <w:rPr>
        <w:rFonts w:hint="default"/>
        <w:lang w:val="en-US" w:eastAsia="en-US" w:bidi="ar-SA"/>
      </w:rPr>
    </w:lvl>
    <w:lvl w:ilvl="7" w:tplc="3A3A1F22">
      <w:numFmt w:val="bullet"/>
      <w:lvlText w:val="•"/>
      <w:lvlJc w:val="left"/>
      <w:pPr>
        <w:ind w:left="7533" w:hanging="360"/>
      </w:pPr>
      <w:rPr>
        <w:rFonts w:hint="default"/>
        <w:lang w:val="en-US" w:eastAsia="en-US" w:bidi="ar-SA"/>
      </w:rPr>
    </w:lvl>
    <w:lvl w:ilvl="8" w:tplc="AB76670C">
      <w:numFmt w:val="bullet"/>
      <w:lvlText w:val="•"/>
      <w:lvlJc w:val="left"/>
      <w:pPr>
        <w:ind w:left="8622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7F117503"/>
    <w:multiLevelType w:val="hybridMultilevel"/>
    <w:tmpl w:val="0B2E4758"/>
    <w:lvl w:ilvl="0" w:tplc="7646C7A4">
      <w:start w:val="1"/>
      <w:numFmt w:val="decimal"/>
      <w:lvlText w:val="%1."/>
      <w:lvlJc w:val="left"/>
      <w:pPr>
        <w:ind w:left="539" w:hanging="2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2E73B4"/>
        <w:spacing w:val="-1"/>
        <w:w w:val="100"/>
        <w:sz w:val="26"/>
        <w:szCs w:val="26"/>
        <w:lang w:val="en-US" w:eastAsia="en-US" w:bidi="ar-SA"/>
      </w:rPr>
    </w:lvl>
    <w:lvl w:ilvl="1" w:tplc="5A087F70">
      <w:numFmt w:val="bullet"/>
      <w:lvlText w:val="●"/>
      <w:lvlJc w:val="left"/>
      <w:pPr>
        <w:ind w:left="100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0"/>
        <w:szCs w:val="20"/>
        <w:lang w:val="en-US" w:eastAsia="en-US" w:bidi="ar-SA"/>
      </w:rPr>
    </w:lvl>
    <w:lvl w:ilvl="2" w:tplc="608E999A">
      <w:numFmt w:val="bullet"/>
      <w:lvlText w:val="•"/>
      <w:lvlJc w:val="left"/>
      <w:pPr>
        <w:ind w:left="2088" w:hanging="360"/>
      </w:pPr>
      <w:rPr>
        <w:rFonts w:hint="default"/>
        <w:lang w:val="en-US" w:eastAsia="en-US" w:bidi="ar-SA"/>
      </w:rPr>
    </w:lvl>
    <w:lvl w:ilvl="3" w:tplc="51A206E2">
      <w:numFmt w:val="bullet"/>
      <w:lvlText w:val="•"/>
      <w:lvlJc w:val="left"/>
      <w:pPr>
        <w:ind w:left="3177" w:hanging="360"/>
      </w:pPr>
      <w:rPr>
        <w:rFonts w:hint="default"/>
        <w:lang w:val="en-US" w:eastAsia="en-US" w:bidi="ar-SA"/>
      </w:rPr>
    </w:lvl>
    <w:lvl w:ilvl="4" w:tplc="61F0CD1C">
      <w:numFmt w:val="bullet"/>
      <w:lvlText w:val="•"/>
      <w:lvlJc w:val="left"/>
      <w:pPr>
        <w:ind w:left="4266" w:hanging="360"/>
      </w:pPr>
      <w:rPr>
        <w:rFonts w:hint="default"/>
        <w:lang w:val="en-US" w:eastAsia="en-US" w:bidi="ar-SA"/>
      </w:rPr>
    </w:lvl>
    <w:lvl w:ilvl="5" w:tplc="6932216A">
      <w:numFmt w:val="bullet"/>
      <w:lvlText w:val="•"/>
      <w:lvlJc w:val="left"/>
      <w:pPr>
        <w:ind w:left="5355" w:hanging="360"/>
      </w:pPr>
      <w:rPr>
        <w:rFonts w:hint="default"/>
        <w:lang w:val="en-US" w:eastAsia="en-US" w:bidi="ar-SA"/>
      </w:rPr>
    </w:lvl>
    <w:lvl w:ilvl="6" w:tplc="28A82DB0">
      <w:numFmt w:val="bullet"/>
      <w:lvlText w:val="•"/>
      <w:lvlJc w:val="left"/>
      <w:pPr>
        <w:ind w:left="6444" w:hanging="360"/>
      </w:pPr>
      <w:rPr>
        <w:rFonts w:hint="default"/>
        <w:lang w:val="en-US" w:eastAsia="en-US" w:bidi="ar-SA"/>
      </w:rPr>
    </w:lvl>
    <w:lvl w:ilvl="7" w:tplc="3CD41C2E">
      <w:numFmt w:val="bullet"/>
      <w:lvlText w:val="•"/>
      <w:lvlJc w:val="left"/>
      <w:pPr>
        <w:ind w:left="7533" w:hanging="360"/>
      </w:pPr>
      <w:rPr>
        <w:rFonts w:hint="default"/>
        <w:lang w:val="en-US" w:eastAsia="en-US" w:bidi="ar-SA"/>
      </w:rPr>
    </w:lvl>
    <w:lvl w:ilvl="8" w:tplc="73FE43CE">
      <w:numFmt w:val="bullet"/>
      <w:lvlText w:val="•"/>
      <w:lvlJc w:val="left"/>
      <w:pPr>
        <w:ind w:left="8622" w:hanging="360"/>
      </w:pPr>
      <w:rPr>
        <w:rFonts w:hint="default"/>
        <w:lang w:val="en-US" w:eastAsia="en-US" w:bidi="ar-SA"/>
      </w:rPr>
    </w:lvl>
  </w:abstractNum>
  <w:num w:numId="1" w16cid:durableId="418791356">
    <w:abstractNumId w:val="3"/>
  </w:num>
  <w:num w:numId="2" w16cid:durableId="252708826">
    <w:abstractNumId w:val="2"/>
  </w:num>
  <w:num w:numId="3" w16cid:durableId="86388582">
    <w:abstractNumId w:val="0"/>
  </w:num>
  <w:num w:numId="4" w16cid:durableId="40549866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65B4"/>
    <w:rsid w:val="002665B4"/>
    <w:rsid w:val="00587D58"/>
    <w:rsid w:val="006434E9"/>
    <w:rsid w:val="00C005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1A9441"/>
  <w15:docId w15:val="{1F17853F-53D7-407F-80CA-1BF2A42FBE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60"/>
      <w:ind w:left="280"/>
      <w:outlineLvl w:val="0"/>
    </w:pPr>
    <w:rPr>
      <w:sz w:val="32"/>
      <w:szCs w:val="32"/>
    </w:rPr>
  </w:style>
  <w:style w:type="paragraph" w:styleId="Heading2">
    <w:name w:val="heading 2"/>
    <w:basedOn w:val="Normal"/>
    <w:uiPriority w:val="9"/>
    <w:unhideWhenUsed/>
    <w:qFormat/>
    <w:pPr>
      <w:spacing w:before="60"/>
      <w:jc w:val="center"/>
      <w:outlineLvl w:val="1"/>
    </w:pPr>
    <w:rPr>
      <w:b/>
      <w:bCs/>
      <w:sz w:val="26"/>
      <w:szCs w:val="26"/>
    </w:rPr>
  </w:style>
  <w:style w:type="paragraph" w:styleId="Heading3">
    <w:name w:val="heading 3"/>
    <w:basedOn w:val="Normal"/>
    <w:uiPriority w:val="9"/>
    <w:unhideWhenUsed/>
    <w:qFormat/>
    <w:pPr>
      <w:ind w:left="538" w:hanging="258"/>
      <w:outlineLvl w:val="2"/>
    </w:pPr>
    <w:rPr>
      <w:sz w:val="26"/>
      <w:szCs w:val="26"/>
    </w:rPr>
  </w:style>
  <w:style w:type="paragraph" w:styleId="Heading4">
    <w:name w:val="heading 4"/>
    <w:basedOn w:val="Normal"/>
    <w:uiPriority w:val="9"/>
    <w:unhideWhenUsed/>
    <w:qFormat/>
    <w:pPr>
      <w:jc w:val="center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uiPriority w:val="9"/>
    <w:unhideWhenUsed/>
    <w:qFormat/>
    <w:pPr>
      <w:ind w:left="280"/>
      <w:outlineLvl w:val="4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ListParagraph">
    <w:name w:val="List Paragraph"/>
    <w:basedOn w:val="Normal"/>
    <w:uiPriority w:val="1"/>
    <w:qFormat/>
    <w:pPr>
      <w:spacing w:before="80"/>
      <w:ind w:left="1000" w:hanging="360"/>
    </w:pPr>
  </w:style>
  <w:style w:type="paragraph" w:customStyle="1" w:styleId="TableParagraph">
    <w:name w:val="Table Paragraph"/>
    <w:basedOn w:val="Normal"/>
    <w:uiPriority w:val="1"/>
    <w:qFormat/>
    <w:rPr>
      <w:rFonts w:ascii="Cambria" w:eastAsia="Cambria" w:hAnsi="Cambria" w:cs="Cambri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ettings" Target="settings.xml"/><Relationship Id="rId7" Type="http://schemas.openxmlformats.org/officeDocument/2006/relationships/hyperlink" Target="https://www.kaggle.com/datasets/ucimachinelearning/vanet-traffic-congestion-dataset/data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kaggle.com/datasets/sxham04/network-traffic-dataset/data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s://www.kaggle.com/datasets/yehezkielhaganta/network-quality-dataset/data" TargetMode="External"/><Relationship Id="rId10" Type="http://schemas.openxmlformats.org/officeDocument/2006/relationships/image" Target="media/image3.jpeg"/><Relationship Id="rId4" Type="http://schemas.openxmlformats.org/officeDocument/2006/relationships/webSettings" Target="web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1880</Words>
  <Characters>10717</Characters>
  <Application>Microsoft Office Word</Application>
  <DocSecurity>0</DocSecurity>
  <Lines>89</Lines>
  <Paragraphs>25</Paragraphs>
  <ScaleCrop>false</ScaleCrop>
  <Company/>
  <LinksUpToDate>false</LinksUpToDate>
  <CharactersWithSpaces>12572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CO4_AT2_Answers.docx</dc:title>
  <dc:creator>Giridhar</dc:creator>
  <cp:lastModifiedBy>Pv Giridhar</cp:lastModifiedBy>
  <cp:revision>2</cp:revision>
  <dcterms:created xsi:type="dcterms:W3CDTF">2026-09-03T14:06:00Z</dcterms:created>
  <dcterms:modified xsi:type="dcterms:W3CDTF">2026-09-03T14:06:00Z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2026-09-03T00:00:00Z</vt:filetime>
  </property>
  <property fmtid="{D5CDD505-2E9C-101B-9397-08002B2CF9AE}" pid="4" name="Producer">
    <vt:lpwstr>Skia/PDF m154 Google Docs Renderer</vt:lpwstr>
  </property>
  <property fmtid="{D5CDD505-2E9C-101B-9397-08002B2CF9AE}" pid="5" name="LastSaved">
    <vt:filetime>2026-09-03T00:00:00Z</vt:filetime>
  </property>
</Properties>
</file>