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D126" w14:textId="0494AF28" w:rsidR="00B6655D" w:rsidRDefault="00F40688">
      <w:r>
        <w:t xml:space="preserve">                                              </w:t>
      </w:r>
      <w:r w:rsidRPr="00F40688">
        <w:t>ASSESSMENT TOOL 1 – Coding Challenge</w:t>
      </w:r>
      <w:r w:rsidR="00501BEE">
        <w:t xml:space="preserve">                         </w:t>
      </w:r>
      <w:r>
        <w:br/>
        <w:t xml:space="preserve">                                                         </w:t>
      </w:r>
      <w:r w:rsidRPr="00F40688">
        <w:t>Computer Networks</w:t>
      </w:r>
      <w:r w:rsidR="00501BEE">
        <w:t xml:space="preserve"> </w:t>
      </w:r>
      <w:r>
        <w:t>(CO4_AT1)</w:t>
      </w:r>
      <w:r w:rsidR="00501BEE">
        <w:t xml:space="preserve">                                 </w:t>
      </w:r>
      <w:r>
        <w:br/>
      </w:r>
      <w:r w:rsidR="00B6655D">
        <w:t xml:space="preserve">CHALLENGE 1: UDP ANALYSIS </w:t>
      </w:r>
      <w:r w:rsidR="00B6655D">
        <w:br/>
      </w:r>
      <w:r w:rsidR="00B6655D" w:rsidRPr="00B6655D">
        <w:rPr>
          <w:noProof/>
        </w:rPr>
        <w:drawing>
          <wp:inline distT="0" distB="0" distL="0" distR="0" wp14:anchorId="1928D41A" wp14:editId="58E242FB">
            <wp:extent cx="5731510" cy="1432560"/>
            <wp:effectExtent l="0" t="0" r="2540" b="0"/>
            <wp:docPr id="21407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6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DED5" w14:textId="23D0E385" w:rsidR="00B6655D" w:rsidRDefault="00B6655D">
      <w:r>
        <w:t xml:space="preserve">DESTINATION PORT53 IS THE </w:t>
      </w:r>
      <w:proofErr w:type="gramStart"/>
      <w:r>
        <w:t>WELL KNOWN</w:t>
      </w:r>
      <w:proofErr w:type="gramEnd"/>
      <w:r>
        <w:t xml:space="preserve"> PORT FOR THE DOMAIN NAME SYSTEM (DNS) SERVICE [ANSWER]</w:t>
      </w:r>
    </w:p>
    <w:p w14:paraId="05A9A5B3" w14:textId="77777777" w:rsidR="00B6655D" w:rsidRDefault="00B6655D"/>
    <w:p w14:paraId="2465EA63" w14:textId="4527925F" w:rsidR="00B6655D" w:rsidRDefault="00B6655D">
      <w:r w:rsidRPr="00B6655D">
        <w:rPr>
          <w:noProof/>
        </w:rPr>
        <w:drawing>
          <wp:inline distT="0" distB="0" distL="0" distR="0" wp14:anchorId="1A270F6B" wp14:editId="3C3BEF78">
            <wp:extent cx="5731510" cy="887730"/>
            <wp:effectExtent l="0" t="0" r="2540" b="7620"/>
            <wp:docPr id="19281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4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1F2E" w14:textId="77777777" w:rsidR="00B6655D" w:rsidRPr="00B6655D" w:rsidRDefault="00B6655D" w:rsidP="00B6655D">
      <w:r w:rsidRPr="00B6655D">
        <w:rPr>
          <w:b/>
          <w:bCs/>
        </w:rPr>
        <w:t>UDP fields (bytes</w:t>
      </w:r>
      <w:r w:rsidRPr="00B6655D">
        <w:rPr>
          <w:rFonts w:ascii="Arial" w:hAnsi="Arial" w:cs="Arial"/>
          <w:b/>
          <w:bCs/>
        </w:rPr>
        <w:t> </w:t>
      </w:r>
      <w:r w:rsidRPr="00B6655D">
        <w:rPr>
          <w:b/>
          <w:bCs/>
        </w:rPr>
        <w:t>38</w:t>
      </w:r>
      <w:r w:rsidRPr="00B6655D">
        <w:rPr>
          <w:b/>
          <w:bCs/>
        </w:rPr>
        <w:noBreakHyphen/>
        <w:t>41)</w:t>
      </w:r>
    </w:p>
    <w:p w14:paraId="603DDA96" w14:textId="77777777" w:rsidR="00B6655D" w:rsidRPr="00B6655D" w:rsidRDefault="00B6655D" w:rsidP="00B6655D">
      <w:pPr>
        <w:numPr>
          <w:ilvl w:val="0"/>
          <w:numId w:val="1"/>
        </w:numPr>
      </w:pPr>
      <w:r w:rsidRPr="00B6655D">
        <w:rPr>
          <w:b/>
          <w:bCs/>
        </w:rPr>
        <w:t>Length:</w:t>
      </w:r>
      <w:r w:rsidRPr="00B6655D">
        <w:rPr>
          <w:rFonts w:ascii="Arial" w:hAnsi="Arial" w:cs="Arial"/>
        </w:rPr>
        <w:t> </w:t>
      </w:r>
      <w:r w:rsidRPr="00B6655D">
        <w:t>54</w:t>
      </w:r>
      <w:r w:rsidRPr="00B6655D">
        <w:rPr>
          <w:rFonts w:ascii="Arial" w:hAnsi="Arial" w:cs="Arial"/>
        </w:rPr>
        <w:t> </w:t>
      </w:r>
      <w:r w:rsidRPr="00B6655D">
        <w:t xml:space="preserve">bytes (0x0036) </w:t>
      </w:r>
      <w:r w:rsidRPr="00B6655D">
        <w:rPr>
          <w:rFonts w:ascii="Aptos" w:hAnsi="Aptos" w:cs="Aptos"/>
        </w:rPr>
        <w:t>–</w:t>
      </w:r>
      <w:r w:rsidRPr="00B6655D">
        <w:t xml:space="preserve"> the size of the UDP header plus its payload.</w:t>
      </w:r>
    </w:p>
    <w:p w14:paraId="3FF79325" w14:textId="77777777" w:rsidR="00B6655D" w:rsidRPr="00B6655D" w:rsidRDefault="00B6655D" w:rsidP="00B6655D">
      <w:pPr>
        <w:numPr>
          <w:ilvl w:val="0"/>
          <w:numId w:val="1"/>
        </w:numPr>
      </w:pPr>
      <w:r w:rsidRPr="00B6655D">
        <w:rPr>
          <w:b/>
          <w:bCs/>
        </w:rPr>
        <w:t>Checksum:</w:t>
      </w:r>
      <w:r w:rsidRPr="00B6655D">
        <w:rPr>
          <w:rFonts w:ascii="Arial" w:hAnsi="Arial" w:cs="Arial"/>
        </w:rPr>
        <w:t> </w:t>
      </w:r>
      <w:r w:rsidRPr="00B6655D">
        <w:t>0x37CB – shown as “correct” (partial checksum due to offload).</w:t>
      </w:r>
    </w:p>
    <w:p w14:paraId="17D4C670" w14:textId="77777777" w:rsidR="00B6655D" w:rsidRPr="00B6655D" w:rsidRDefault="00B6655D" w:rsidP="00B6655D">
      <w:r w:rsidRPr="00B6655D">
        <w:rPr>
          <w:b/>
          <w:bCs/>
        </w:rPr>
        <w:t>Sequence / acknowledgement numbers:</w:t>
      </w:r>
      <w:r w:rsidRPr="00B6655D">
        <w:br/>
        <w:t>UDP does </w:t>
      </w:r>
      <w:r w:rsidRPr="00B6655D">
        <w:rPr>
          <w:b/>
          <w:bCs/>
        </w:rPr>
        <w:t>not</w:t>
      </w:r>
      <w:r w:rsidRPr="00B6655D">
        <w:t> contain a sequence number or an acknowledgement number. This reflects UDP’s design as a </w:t>
      </w:r>
      <w:r w:rsidRPr="00B6655D">
        <w:rPr>
          <w:b/>
          <w:bCs/>
        </w:rPr>
        <w:t>connection</w:t>
      </w:r>
      <w:r w:rsidRPr="00B6655D">
        <w:rPr>
          <w:b/>
          <w:bCs/>
        </w:rPr>
        <w:noBreakHyphen/>
        <w:t>less, best</w:t>
      </w:r>
      <w:r w:rsidRPr="00B6655D">
        <w:rPr>
          <w:b/>
          <w:bCs/>
        </w:rPr>
        <w:noBreakHyphen/>
        <w:t>effort transport</w:t>
      </w:r>
      <w:r w:rsidRPr="00B6655D">
        <w:t>: it provides only port</w:t>
      </w:r>
      <w:r w:rsidRPr="00B6655D">
        <w:noBreakHyphen/>
        <w:t>based multiplexing and a checksum, leaving ordering, reliability, and flow control to the application layer.</w:t>
      </w:r>
    </w:p>
    <w:p w14:paraId="54A6C7F6" w14:textId="6EE42124" w:rsidR="00B6655D" w:rsidRPr="00B6655D" w:rsidRDefault="00B6655D" w:rsidP="00B6655D">
      <w:r>
        <w:rPr>
          <w:b/>
          <w:bCs/>
        </w:rPr>
        <w:br/>
      </w:r>
      <w:r w:rsidRPr="00B6655D">
        <w:rPr>
          <w:b/>
          <w:bCs/>
          <w:noProof/>
        </w:rPr>
        <w:drawing>
          <wp:inline distT="0" distB="0" distL="0" distR="0" wp14:anchorId="61CC77CB" wp14:editId="66EA65DA">
            <wp:extent cx="6877812" cy="2339340"/>
            <wp:effectExtent l="0" t="0" r="0" b="3810"/>
            <wp:docPr id="8096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9440" cy="23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B6655D">
        <w:rPr>
          <w:b/>
          <w:bCs/>
        </w:rPr>
        <w:t>UDP header comparison</w:t>
      </w:r>
    </w:p>
    <w:tbl>
      <w:tblPr>
        <w:tblW w:w="9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480"/>
        <w:gridCol w:w="2384"/>
        <w:gridCol w:w="4683"/>
      </w:tblGrid>
      <w:tr w:rsidR="00B6655D" w:rsidRPr="00B6655D" w14:paraId="583EFA53" w14:textId="77777777" w:rsidTr="00EB66C5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5211F2" w14:textId="77777777" w:rsidR="00B6655D" w:rsidRPr="00B6655D" w:rsidRDefault="00B6655D" w:rsidP="00B6655D">
            <w:pPr>
              <w:rPr>
                <w:b/>
                <w:bCs/>
              </w:rPr>
            </w:pPr>
            <w:r w:rsidRPr="00B6655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8721C4" w14:textId="77777777" w:rsidR="00B6655D" w:rsidRPr="00B6655D" w:rsidRDefault="00B6655D" w:rsidP="00B6655D">
            <w:pPr>
              <w:rPr>
                <w:b/>
                <w:bCs/>
              </w:rPr>
            </w:pPr>
            <w:r w:rsidRPr="00B6655D">
              <w:rPr>
                <w:b/>
                <w:bCs/>
              </w:rPr>
              <w:t>Size (bytes)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274688" w14:textId="77777777" w:rsidR="00B6655D" w:rsidRPr="00B6655D" w:rsidRDefault="00B6655D" w:rsidP="00B6655D">
            <w:pPr>
              <w:rPr>
                <w:b/>
                <w:bCs/>
              </w:rPr>
            </w:pPr>
            <w:r w:rsidRPr="00B6655D">
              <w:rPr>
                <w:b/>
                <w:bCs/>
              </w:rPr>
              <w:t>NTP packet (shown)</w:t>
            </w:r>
          </w:p>
        </w:tc>
        <w:tc>
          <w:tcPr>
            <w:tcW w:w="46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C9794A" w14:textId="77777777" w:rsidR="00B6655D" w:rsidRPr="00B6655D" w:rsidRDefault="00B6655D" w:rsidP="00B6655D">
            <w:pPr>
              <w:rPr>
                <w:b/>
                <w:bCs/>
              </w:rPr>
            </w:pPr>
            <w:r w:rsidRPr="00B6655D">
              <w:rPr>
                <w:b/>
                <w:bCs/>
              </w:rPr>
              <w:t>Typical DNS packet</w:t>
            </w:r>
          </w:p>
        </w:tc>
      </w:tr>
      <w:tr w:rsidR="00B6655D" w:rsidRPr="00B6655D" w14:paraId="3396279B" w14:textId="77777777" w:rsidTr="00EB66C5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163878" w14:textId="77777777" w:rsidR="00B6655D" w:rsidRPr="00B6655D" w:rsidRDefault="00B6655D" w:rsidP="00B6655D">
            <w:r w:rsidRPr="00B6655D">
              <w:t>Source Port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0FFCE" w14:textId="77777777" w:rsidR="00B6655D" w:rsidRPr="00B6655D" w:rsidRDefault="00B6655D" w:rsidP="00B6655D">
            <w:r w:rsidRPr="00B6655D">
              <w:t>2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E23BC3" w14:textId="77777777" w:rsidR="00B6655D" w:rsidRPr="00B6655D" w:rsidRDefault="00B6655D" w:rsidP="00B6655D">
            <w:r w:rsidRPr="00B6655D">
              <w:t>0x007B (123)</w:t>
            </w:r>
          </w:p>
        </w:tc>
        <w:tc>
          <w:tcPr>
            <w:tcW w:w="46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B5B9C" w14:textId="77777777" w:rsidR="00B6655D" w:rsidRPr="00B6655D" w:rsidRDefault="00B6655D" w:rsidP="00B6655D">
            <w:r w:rsidRPr="00B6655D">
              <w:t>varies (e.g., 0xC350 = 50000)</w:t>
            </w:r>
          </w:p>
        </w:tc>
      </w:tr>
      <w:tr w:rsidR="00B6655D" w:rsidRPr="00B6655D" w14:paraId="3EC1842F" w14:textId="77777777" w:rsidTr="00EB66C5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A42C9" w14:textId="77777777" w:rsidR="00B6655D" w:rsidRPr="00B6655D" w:rsidRDefault="00B6655D" w:rsidP="00B6655D">
            <w:r w:rsidRPr="00B6655D">
              <w:t>Destination Port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60D034" w14:textId="77777777" w:rsidR="00B6655D" w:rsidRPr="00B6655D" w:rsidRDefault="00B6655D" w:rsidP="00B6655D">
            <w:r w:rsidRPr="00B6655D">
              <w:t>2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203F68" w14:textId="77777777" w:rsidR="00B6655D" w:rsidRPr="00B6655D" w:rsidRDefault="00B6655D" w:rsidP="00B6655D">
            <w:r w:rsidRPr="00B6655D">
              <w:t>0x007B (123)</w:t>
            </w:r>
          </w:p>
        </w:tc>
        <w:tc>
          <w:tcPr>
            <w:tcW w:w="46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2D5924" w14:textId="77777777" w:rsidR="00B6655D" w:rsidRPr="00B6655D" w:rsidRDefault="00B6655D" w:rsidP="00B6655D">
            <w:r w:rsidRPr="00B6655D">
              <w:t>0x0035 (53)</w:t>
            </w:r>
          </w:p>
        </w:tc>
      </w:tr>
      <w:tr w:rsidR="00B6655D" w:rsidRPr="00B6655D" w14:paraId="70099735" w14:textId="77777777" w:rsidTr="00EB66C5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F8CB34" w14:textId="77777777" w:rsidR="00B6655D" w:rsidRPr="00B6655D" w:rsidRDefault="00B6655D" w:rsidP="00B6655D">
            <w:r w:rsidRPr="00B6655D">
              <w:t>Length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98525A" w14:textId="77777777" w:rsidR="00B6655D" w:rsidRPr="00B6655D" w:rsidRDefault="00B6655D" w:rsidP="00B6655D">
            <w:r w:rsidRPr="00B6655D">
              <w:t>2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9BEC9D" w14:textId="77777777" w:rsidR="00B6655D" w:rsidRPr="00B6655D" w:rsidRDefault="00B6655D" w:rsidP="00B6655D">
            <w:r w:rsidRPr="00B6655D">
              <w:t>0x0038 (56)</w:t>
            </w:r>
          </w:p>
        </w:tc>
        <w:tc>
          <w:tcPr>
            <w:tcW w:w="46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D0F310" w14:textId="77777777" w:rsidR="00B6655D" w:rsidRPr="00B6655D" w:rsidRDefault="00B6655D" w:rsidP="00B6655D">
            <w:r w:rsidRPr="00B6655D">
              <w:t>length of DNS message + 8</w:t>
            </w:r>
          </w:p>
        </w:tc>
      </w:tr>
      <w:tr w:rsidR="00B6655D" w:rsidRPr="00B6655D" w14:paraId="05265424" w14:textId="77777777" w:rsidTr="00EB66C5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FAC9C2" w14:textId="77777777" w:rsidR="00B6655D" w:rsidRPr="00B6655D" w:rsidRDefault="00B6655D" w:rsidP="00B6655D">
            <w:r w:rsidRPr="00B6655D">
              <w:t>Checksum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1AFAE8" w14:textId="77777777" w:rsidR="00B6655D" w:rsidRPr="00B6655D" w:rsidRDefault="00B6655D" w:rsidP="00B6655D">
            <w:r w:rsidRPr="00B6655D">
              <w:t>2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18718C" w14:textId="77777777" w:rsidR="00B6655D" w:rsidRPr="00B6655D" w:rsidRDefault="00B6655D" w:rsidP="00B6655D">
            <w:r w:rsidRPr="00B6655D">
              <w:t>0x70E1 (valid)</w:t>
            </w:r>
          </w:p>
        </w:tc>
        <w:tc>
          <w:tcPr>
            <w:tcW w:w="468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C8C479" w14:textId="77777777" w:rsidR="00B6655D" w:rsidRPr="00B6655D" w:rsidRDefault="00B6655D" w:rsidP="00B6655D">
            <w:r w:rsidRPr="00B6655D">
              <w:t>checksum (optional, may be 0)</w:t>
            </w:r>
          </w:p>
        </w:tc>
      </w:tr>
    </w:tbl>
    <w:p w14:paraId="2A76980F" w14:textId="77777777" w:rsidR="00B6655D" w:rsidRPr="00B6655D" w:rsidRDefault="00B6655D" w:rsidP="00B6655D">
      <w:pPr>
        <w:numPr>
          <w:ilvl w:val="0"/>
          <w:numId w:val="2"/>
        </w:numPr>
      </w:pPr>
      <w:r w:rsidRPr="00B6655D">
        <w:rPr>
          <w:b/>
          <w:bCs/>
        </w:rPr>
        <w:t>Field sizes are identical</w:t>
      </w:r>
      <w:r w:rsidRPr="00B6655D">
        <w:t>: every UDP header is exactly 8</w:t>
      </w:r>
      <w:r w:rsidRPr="00B6655D">
        <w:rPr>
          <w:rFonts w:ascii="Arial" w:hAnsi="Arial" w:cs="Arial"/>
        </w:rPr>
        <w:t> </w:t>
      </w:r>
      <w:r w:rsidRPr="00B6655D">
        <w:t>bytes, regardless of the application (NTP, DNS, etc.). Only the values differ (ports, length, checksum).</w:t>
      </w:r>
    </w:p>
    <w:p w14:paraId="22B44D05" w14:textId="77777777" w:rsidR="00B6655D" w:rsidRPr="00B6655D" w:rsidRDefault="00B6655D" w:rsidP="00B6655D">
      <w:r w:rsidRPr="00B6655D">
        <w:rPr>
          <w:b/>
          <w:bCs/>
        </w:rPr>
        <w:t>Why UDP works for both DNS and NTP</w:t>
      </w:r>
    </w:p>
    <w:p w14:paraId="79FB7CEC" w14:textId="77777777" w:rsidR="00B6655D" w:rsidRPr="00B6655D" w:rsidRDefault="00B6655D" w:rsidP="00B6655D">
      <w:pPr>
        <w:numPr>
          <w:ilvl w:val="0"/>
          <w:numId w:val="3"/>
        </w:numPr>
      </w:pPr>
      <w:r w:rsidRPr="00B6655D">
        <w:rPr>
          <w:b/>
          <w:bCs/>
        </w:rPr>
        <w:t>Connection</w:t>
      </w:r>
      <w:r w:rsidRPr="00B6655D">
        <w:rPr>
          <w:b/>
          <w:bCs/>
        </w:rPr>
        <w:noBreakHyphen/>
        <w:t>less &amp; low overhead</w:t>
      </w:r>
      <w:r w:rsidRPr="00B6655D">
        <w:t> – No three</w:t>
      </w:r>
      <w:r w:rsidRPr="00B6655D">
        <w:noBreakHyphen/>
        <w:t>way handshake; a single packet carries the request (DNS query or NTP request) and the response fits in one datagram.</w:t>
      </w:r>
    </w:p>
    <w:p w14:paraId="3FF46E35" w14:textId="77777777" w:rsidR="00B6655D" w:rsidRPr="00B6655D" w:rsidRDefault="00B6655D" w:rsidP="00B6655D">
      <w:pPr>
        <w:numPr>
          <w:ilvl w:val="0"/>
          <w:numId w:val="3"/>
        </w:numPr>
      </w:pPr>
      <w:r w:rsidRPr="00B6655D">
        <w:rPr>
          <w:b/>
          <w:bCs/>
        </w:rPr>
        <w:t>Small, time</w:t>
      </w:r>
      <w:r w:rsidRPr="00B6655D">
        <w:rPr>
          <w:b/>
          <w:bCs/>
        </w:rPr>
        <w:noBreakHyphen/>
        <w:t>critical messages</w:t>
      </w:r>
      <w:r w:rsidRPr="00B6655D">
        <w:t> – DNS queries/responses and NTP timestamps are short enough to fit well within the typical MTU, so retransmission isn’t usually required.</w:t>
      </w:r>
    </w:p>
    <w:p w14:paraId="475987C3" w14:textId="3120AA69" w:rsidR="00B6655D" w:rsidRDefault="00B6655D" w:rsidP="00B6655D">
      <w:pPr>
        <w:numPr>
          <w:ilvl w:val="0"/>
          <w:numId w:val="3"/>
        </w:numPr>
      </w:pPr>
      <w:r w:rsidRPr="00B6655D">
        <w:rPr>
          <w:b/>
          <w:bCs/>
        </w:rPr>
        <w:t>Tolerance for occasional loss</w:t>
      </w:r>
      <w:r w:rsidRPr="00B6655D">
        <w:t> – A lost DNS query can be retried by the client; a missed NTP poll is simply ignored until the next poll</w:t>
      </w:r>
      <w:r>
        <w:t>.</w:t>
      </w:r>
    </w:p>
    <w:p w14:paraId="36398E7B" w14:textId="718335B4" w:rsidR="00B6655D" w:rsidRDefault="00B6655D" w:rsidP="00B6655D">
      <w:r>
        <w:t>======================================================================</w:t>
      </w:r>
    </w:p>
    <w:p w14:paraId="654AF22A" w14:textId="7C4A4C63" w:rsidR="00B6655D" w:rsidRDefault="00B6655D">
      <w:r>
        <w:lastRenderedPageBreak/>
        <w:t>======================================================================</w:t>
      </w:r>
      <w:r w:rsidRPr="00EB66C5">
        <w:rPr>
          <w:b/>
          <w:bCs/>
          <w:sz w:val="32"/>
          <w:szCs w:val="32"/>
        </w:rPr>
        <w:t>Challenge Set 2: TCP Analysis</w:t>
      </w:r>
      <w:r w:rsidR="00EB66C5">
        <w:t>:</w:t>
      </w:r>
      <w:r>
        <w:br/>
      </w:r>
      <w:r w:rsidRPr="00B6655D">
        <w:rPr>
          <w:noProof/>
        </w:rPr>
        <w:drawing>
          <wp:inline distT="0" distB="0" distL="0" distR="0" wp14:anchorId="6D4AD357" wp14:editId="003F6410">
            <wp:extent cx="5731510" cy="3747135"/>
            <wp:effectExtent l="0" t="0" r="2540" b="5715"/>
            <wp:docPr id="100856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65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0CCB" w14:textId="77777777" w:rsidR="00B6655D" w:rsidRPr="00B6655D" w:rsidRDefault="00B6655D" w:rsidP="00B6655D">
      <w:r w:rsidRPr="00B6655D">
        <w:rPr>
          <w:b/>
          <w:bCs/>
        </w:rPr>
        <w:t>TCP header (expanded)</w:t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7487"/>
      </w:tblGrid>
      <w:tr w:rsidR="00B6655D" w:rsidRPr="00B6655D" w14:paraId="4EDC2896" w14:textId="77777777" w:rsidTr="004E72AB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E782CA" w14:textId="77777777" w:rsidR="00B6655D" w:rsidRPr="00B6655D" w:rsidRDefault="00B6655D" w:rsidP="00B6655D">
            <w:pPr>
              <w:rPr>
                <w:b/>
                <w:bCs/>
              </w:rPr>
            </w:pPr>
            <w:r w:rsidRPr="00B6655D">
              <w:rPr>
                <w:b/>
                <w:bCs/>
              </w:rPr>
              <w:t>Field</w:t>
            </w:r>
          </w:p>
        </w:tc>
        <w:tc>
          <w:tcPr>
            <w:tcW w:w="7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915E51" w14:textId="77777777" w:rsidR="00B6655D" w:rsidRPr="00B6655D" w:rsidRDefault="00B6655D" w:rsidP="00B6655D">
            <w:pPr>
              <w:rPr>
                <w:b/>
                <w:bCs/>
              </w:rPr>
            </w:pPr>
            <w:r w:rsidRPr="00B6655D">
              <w:rPr>
                <w:b/>
                <w:bCs/>
              </w:rPr>
              <w:t>Value</w:t>
            </w:r>
          </w:p>
        </w:tc>
      </w:tr>
      <w:tr w:rsidR="00B6655D" w:rsidRPr="00B6655D" w14:paraId="073D4A54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0DD031" w14:textId="77777777" w:rsidR="00B6655D" w:rsidRPr="00B6655D" w:rsidRDefault="00B6655D" w:rsidP="00B6655D">
            <w:r w:rsidRPr="00B6655D">
              <w:rPr>
                <w:b/>
                <w:bCs/>
              </w:rPr>
              <w:t>Source Port</w:t>
            </w:r>
          </w:p>
        </w:tc>
        <w:tc>
          <w:tcPr>
            <w:tcW w:w="7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8CF7F" w14:textId="77777777" w:rsidR="00B6655D" w:rsidRPr="00B6655D" w:rsidRDefault="00B6655D" w:rsidP="00B6655D">
            <w:r w:rsidRPr="00B6655D">
              <w:t>21 (0x0015)</w:t>
            </w:r>
          </w:p>
        </w:tc>
      </w:tr>
      <w:tr w:rsidR="00B6655D" w:rsidRPr="00B6655D" w14:paraId="4F556EBE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59307C" w14:textId="77777777" w:rsidR="00B6655D" w:rsidRPr="00B6655D" w:rsidRDefault="00B6655D" w:rsidP="00B6655D">
            <w:r w:rsidRPr="00B6655D">
              <w:rPr>
                <w:b/>
                <w:bCs/>
              </w:rPr>
              <w:t>Destination Port</w:t>
            </w:r>
          </w:p>
        </w:tc>
        <w:tc>
          <w:tcPr>
            <w:tcW w:w="7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A5F92F" w14:textId="77777777" w:rsidR="00B6655D" w:rsidRPr="00B6655D" w:rsidRDefault="00B6655D" w:rsidP="00B6655D">
            <w:r w:rsidRPr="00B6655D">
              <w:t>62014 (0xF23E)</w:t>
            </w:r>
          </w:p>
        </w:tc>
      </w:tr>
      <w:tr w:rsidR="00B6655D" w:rsidRPr="00B6655D" w14:paraId="39D3E58A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8653BB" w14:textId="77777777" w:rsidR="00B6655D" w:rsidRPr="00B6655D" w:rsidRDefault="00B6655D" w:rsidP="00B6655D">
            <w:r w:rsidRPr="00B6655D">
              <w:rPr>
                <w:b/>
                <w:bCs/>
              </w:rPr>
              <w:t>Sequence Number</w:t>
            </w:r>
          </w:p>
        </w:tc>
        <w:tc>
          <w:tcPr>
            <w:tcW w:w="7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6E535" w14:textId="77777777" w:rsidR="00B6655D" w:rsidRPr="00B6655D" w:rsidRDefault="00B6655D" w:rsidP="00B6655D">
            <w:r w:rsidRPr="00B6655D">
              <w:t>2</w:t>
            </w:r>
            <w:r w:rsidRPr="00B6655D">
              <w:rPr>
                <w:rFonts w:ascii="Arial" w:hAnsi="Arial" w:cs="Arial"/>
              </w:rPr>
              <w:t> </w:t>
            </w:r>
            <w:r w:rsidRPr="00B6655D">
              <w:t>205</w:t>
            </w:r>
            <w:r w:rsidRPr="00B6655D">
              <w:rPr>
                <w:rFonts w:ascii="Arial" w:hAnsi="Arial" w:cs="Arial"/>
              </w:rPr>
              <w:t> </w:t>
            </w:r>
            <w:r w:rsidRPr="00B6655D">
              <w:t>110</w:t>
            </w:r>
            <w:r w:rsidRPr="00B6655D">
              <w:rPr>
                <w:rFonts w:ascii="Arial" w:hAnsi="Arial" w:cs="Arial"/>
              </w:rPr>
              <w:t> </w:t>
            </w:r>
            <w:r w:rsidRPr="00B6655D">
              <w:t>270 (0x836F4FFE)</w:t>
            </w:r>
          </w:p>
        </w:tc>
      </w:tr>
      <w:tr w:rsidR="00B6655D" w:rsidRPr="00B6655D" w14:paraId="1B519B0A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19BD52" w14:textId="77777777" w:rsidR="00B6655D" w:rsidRPr="00B6655D" w:rsidRDefault="00B6655D" w:rsidP="00B6655D">
            <w:r w:rsidRPr="00B6655D">
              <w:rPr>
                <w:b/>
                <w:bCs/>
              </w:rPr>
              <w:t>Acknowledgment Number</w:t>
            </w:r>
          </w:p>
        </w:tc>
        <w:tc>
          <w:tcPr>
            <w:tcW w:w="7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80B2A1" w14:textId="77777777" w:rsidR="00B6655D" w:rsidRPr="00B6655D" w:rsidRDefault="00B6655D" w:rsidP="00B6655D">
            <w:r w:rsidRPr="00B6655D">
              <w:t>75</w:t>
            </w:r>
            <w:r w:rsidRPr="00B6655D">
              <w:rPr>
                <w:rFonts w:ascii="Arial" w:hAnsi="Arial" w:cs="Arial"/>
              </w:rPr>
              <w:t> </w:t>
            </w:r>
            <w:r w:rsidRPr="00B6655D">
              <w:t>787</w:t>
            </w:r>
            <w:r w:rsidRPr="00B6655D">
              <w:rPr>
                <w:rFonts w:ascii="Arial" w:hAnsi="Arial" w:cs="Arial"/>
              </w:rPr>
              <w:t> </w:t>
            </w:r>
            <w:r w:rsidRPr="00B6655D">
              <w:t>994 (0x04846EDA)</w:t>
            </w:r>
          </w:p>
        </w:tc>
      </w:tr>
      <w:tr w:rsidR="00B6655D" w:rsidRPr="00B6655D" w14:paraId="6F6C3818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58C3A" w14:textId="77777777" w:rsidR="00B6655D" w:rsidRPr="00B6655D" w:rsidRDefault="00B6655D" w:rsidP="00B6655D">
            <w:r w:rsidRPr="00B6655D">
              <w:rPr>
                <w:b/>
                <w:bCs/>
              </w:rPr>
              <w:t>Flags</w:t>
            </w:r>
          </w:p>
        </w:tc>
        <w:tc>
          <w:tcPr>
            <w:tcW w:w="7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14C62" w14:textId="77777777" w:rsidR="00B6655D" w:rsidRPr="00B6655D" w:rsidRDefault="00B6655D" w:rsidP="00B6655D">
            <w:r w:rsidRPr="00B6655D">
              <w:rPr>
                <w:b/>
                <w:bCs/>
              </w:rPr>
              <w:t>PSH</w:t>
            </w:r>
            <w:r w:rsidRPr="00B6655D">
              <w:t> and </w:t>
            </w:r>
            <w:r w:rsidRPr="00B6655D">
              <w:rPr>
                <w:b/>
                <w:bCs/>
              </w:rPr>
              <w:t>ACK</w:t>
            </w:r>
            <w:r w:rsidRPr="00B6655D">
              <w:t> are set (0x018). No SYN, FIN, RST, URG, ECE, CWR.</w:t>
            </w:r>
          </w:p>
        </w:tc>
      </w:tr>
    </w:tbl>
    <w:p w14:paraId="5EED12AB" w14:textId="77777777" w:rsidR="004E72AB" w:rsidRPr="004E72AB" w:rsidRDefault="004E72AB" w:rsidP="004E72AB">
      <w:r w:rsidRPr="004E72AB">
        <w:rPr>
          <w:b/>
          <w:bCs/>
        </w:rPr>
        <w:t>4</w:t>
      </w:r>
      <w:r w:rsidRPr="004E72AB">
        <w:rPr>
          <w:b/>
          <w:bCs/>
        </w:rPr>
        <w:noBreakHyphen/>
        <w:t>tuple (socket identifier)</w:t>
      </w:r>
    </w:p>
    <w:p w14:paraId="47F20D8D" w14:textId="77777777" w:rsidR="004E72AB" w:rsidRPr="004E72AB" w:rsidRDefault="004E72AB" w:rsidP="004E72AB">
      <w:pPr>
        <w:numPr>
          <w:ilvl w:val="0"/>
          <w:numId w:val="4"/>
        </w:numPr>
      </w:pPr>
      <w:r w:rsidRPr="004E72AB">
        <w:rPr>
          <w:b/>
          <w:bCs/>
        </w:rPr>
        <w:t>Source IP:</w:t>
      </w:r>
      <w:r w:rsidRPr="004E72AB">
        <w:rPr>
          <w:rFonts w:ascii="Arial" w:hAnsi="Arial" w:cs="Arial"/>
        </w:rPr>
        <w:t> </w:t>
      </w:r>
      <w:r w:rsidRPr="004E72AB">
        <w:t>192.168.1.231</w:t>
      </w:r>
    </w:p>
    <w:p w14:paraId="2BFEB57D" w14:textId="77777777" w:rsidR="004E72AB" w:rsidRPr="004E72AB" w:rsidRDefault="004E72AB" w:rsidP="004E72AB">
      <w:pPr>
        <w:numPr>
          <w:ilvl w:val="0"/>
          <w:numId w:val="4"/>
        </w:numPr>
      </w:pPr>
      <w:r w:rsidRPr="004E72AB">
        <w:rPr>
          <w:b/>
          <w:bCs/>
        </w:rPr>
        <w:t>Source Port:</w:t>
      </w:r>
      <w:r w:rsidRPr="004E72AB">
        <w:rPr>
          <w:rFonts w:ascii="Arial" w:hAnsi="Arial" w:cs="Arial"/>
        </w:rPr>
        <w:t> </w:t>
      </w:r>
      <w:r w:rsidRPr="004E72AB">
        <w:t>21</w:t>
      </w:r>
    </w:p>
    <w:p w14:paraId="785DCE82" w14:textId="77777777" w:rsidR="004E72AB" w:rsidRDefault="004E72AB" w:rsidP="004E72AB">
      <w:pPr>
        <w:numPr>
          <w:ilvl w:val="0"/>
          <w:numId w:val="4"/>
        </w:numPr>
      </w:pPr>
      <w:r w:rsidRPr="004E72AB">
        <w:rPr>
          <w:b/>
          <w:bCs/>
        </w:rPr>
        <w:t>Destination IP:</w:t>
      </w:r>
      <w:r w:rsidRPr="004E72AB">
        <w:rPr>
          <w:rFonts w:ascii="Arial" w:hAnsi="Arial" w:cs="Arial"/>
        </w:rPr>
        <w:t> </w:t>
      </w:r>
      <w:r w:rsidRPr="004E72AB">
        <w:t>192.168.1.182</w:t>
      </w:r>
    </w:p>
    <w:p w14:paraId="42E9995C" w14:textId="7180E1A8" w:rsidR="004E72AB" w:rsidRPr="004E72AB" w:rsidRDefault="004E72AB" w:rsidP="004E72AB">
      <w:pPr>
        <w:numPr>
          <w:ilvl w:val="0"/>
          <w:numId w:val="4"/>
        </w:numPr>
      </w:pPr>
      <w:r w:rsidRPr="004E72AB">
        <w:rPr>
          <w:b/>
          <w:bCs/>
        </w:rPr>
        <w:lastRenderedPageBreak/>
        <w:t>Destination Port:</w:t>
      </w:r>
      <w:r w:rsidRPr="004E72AB">
        <w:rPr>
          <w:rFonts w:ascii="Arial" w:hAnsi="Arial" w:cs="Arial"/>
        </w:rPr>
        <w:t> </w:t>
      </w:r>
      <w:r w:rsidRPr="004E72AB">
        <w:t>62014</w:t>
      </w:r>
    </w:p>
    <w:p w14:paraId="16AD33C5" w14:textId="77777777" w:rsidR="004E72AB" w:rsidRDefault="004E72AB" w:rsidP="004E72AB">
      <w:r w:rsidRPr="004E72AB">
        <w:rPr>
          <w:b/>
          <w:bCs/>
        </w:rPr>
        <w:t>How it enables demultiplexing</w:t>
      </w:r>
      <w:r w:rsidRPr="004E72AB">
        <w:br/>
        <w:t>When a TCP segment is received, the operating system looks at these four fields. It searches its list of open TCP sockets for an entry whose 4</w:t>
      </w:r>
      <w:r w:rsidRPr="004E72AB">
        <w:noBreakHyphen/>
        <w:t>tuple matches exactly. The matching socket is then handed the segment, allowing the OS to keep separate streams of data for each concurrent connection. Because the combination of source address</w:t>
      </w:r>
      <w:r w:rsidRPr="004E72AB">
        <w:rPr>
          <w:rFonts w:ascii="Arial" w:hAnsi="Arial" w:cs="Arial"/>
        </w:rPr>
        <w:t> </w:t>
      </w:r>
      <w:r w:rsidRPr="004E72AB">
        <w:t>+</w:t>
      </w:r>
      <w:r w:rsidRPr="004E72AB">
        <w:rPr>
          <w:rFonts w:ascii="Arial" w:hAnsi="Arial" w:cs="Arial"/>
        </w:rPr>
        <w:t> </w:t>
      </w:r>
      <w:r w:rsidRPr="004E72AB">
        <w:t>source port</w:t>
      </w:r>
      <w:r w:rsidRPr="004E72AB">
        <w:rPr>
          <w:rFonts w:ascii="Arial" w:hAnsi="Arial" w:cs="Arial"/>
        </w:rPr>
        <w:t> </w:t>
      </w:r>
      <w:r w:rsidRPr="004E72AB">
        <w:t>+</w:t>
      </w:r>
      <w:r w:rsidRPr="004E72AB">
        <w:rPr>
          <w:rFonts w:ascii="Arial" w:hAnsi="Arial" w:cs="Arial"/>
        </w:rPr>
        <w:t> </w:t>
      </w:r>
      <w:r w:rsidRPr="004E72AB">
        <w:t>destination address</w:t>
      </w:r>
      <w:r w:rsidRPr="004E72AB">
        <w:rPr>
          <w:rFonts w:ascii="Arial" w:hAnsi="Arial" w:cs="Arial"/>
        </w:rPr>
        <w:t> </w:t>
      </w:r>
      <w:r w:rsidRPr="004E72AB">
        <w:t>+</w:t>
      </w:r>
      <w:r w:rsidRPr="004E72AB">
        <w:rPr>
          <w:rFonts w:ascii="Arial" w:hAnsi="Arial" w:cs="Arial"/>
        </w:rPr>
        <w:t> </w:t>
      </w:r>
      <w:r w:rsidRPr="004E72AB">
        <w:t>destination port is unique for every active TCP connection, this tuple provides the precise key for TCP demultiplexing.</w:t>
      </w:r>
    </w:p>
    <w:p w14:paraId="3A819662" w14:textId="77777777" w:rsidR="004E72AB" w:rsidRDefault="004E72AB" w:rsidP="004E72AB"/>
    <w:p w14:paraId="10DA2140" w14:textId="6C215F72" w:rsidR="004E72AB" w:rsidRDefault="004E72AB" w:rsidP="004E72AB">
      <w:r w:rsidRPr="004E72AB">
        <w:rPr>
          <w:noProof/>
        </w:rPr>
        <w:drawing>
          <wp:inline distT="0" distB="0" distL="0" distR="0" wp14:anchorId="5757801D" wp14:editId="52DAC15C">
            <wp:extent cx="2962688" cy="1200318"/>
            <wp:effectExtent l="0" t="0" r="0" b="0"/>
            <wp:docPr id="10044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0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1425" w14:textId="77777777" w:rsidR="004E72AB" w:rsidRPr="004E72AB" w:rsidRDefault="004E72AB" w:rsidP="004E72AB">
      <w:r w:rsidRPr="004E72AB">
        <w:rPr>
          <w:b/>
          <w:bCs/>
        </w:rPr>
        <w:t>TCP ports in the MySQL sample</w:t>
      </w:r>
    </w:p>
    <w:p w14:paraId="5A3682C4" w14:textId="77777777" w:rsidR="004E72AB" w:rsidRPr="004E72AB" w:rsidRDefault="004E72AB" w:rsidP="004E72AB">
      <w:pPr>
        <w:numPr>
          <w:ilvl w:val="0"/>
          <w:numId w:val="5"/>
        </w:numPr>
      </w:pPr>
      <w:r w:rsidRPr="004E72AB">
        <w:t>Source port:</w:t>
      </w:r>
      <w:r w:rsidRPr="004E72AB">
        <w:rPr>
          <w:rFonts w:ascii="Arial" w:hAnsi="Arial" w:cs="Arial"/>
        </w:rPr>
        <w:t> </w:t>
      </w:r>
      <w:r w:rsidRPr="004E72AB">
        <w:t>56162</w:t>
      </w:r>
    </w:p>
    <w:p w14:paraId="7843834D" w14:textId="77777777" w:rsidR="004E72AB" w:rsidRPr="004E72AB" w:rsidRDefault="004E72AB" w:rsidP="004E72AB">
      <w:pPr>
        <w:numPr>
          <w:ilvl w:val="0"/>
          <w:numId w:val="5"/>
        </w:numPr>
      </w:pPr>
      <w:r w:rsidRPr="004E72AB">
        <w:t>Destination port:</w:t>
      </w:r>
      <w:r w:rsidRPr="004E72AB">
        <w:rPr>
          <w:rFonts w:ascii="Arial" w:hAnsi="Arial" w:cs="Arial"/>
        </w:rPr>
        <w:t> </w:t>
      </w:r>
      <w:r w:rsidRPr="004E72AB">
        <w:t>3306 (standard MySQL service)</w:t>
      </w:r>
    </w:p>
    <w:p w14:paraId="511110FD" w14:textId="77777777" w:rsidR="004E72AB" w:rsidRPr="004E72AB" w:rsidRDefault="004E72AB" w:rsidP="004E72AB">
      <w:r w:rsidRPr="004E72AB">
        <w:rPr>
          <w:b/>
          <w:bCs/>
        </w:rPr>
        <w:t>Typical FTP sample ports</w:t>
      </w:r>
    </w:p>
    <w:p w14:paraId="16C5A908" w14:textId="77777777" w:rsidR="004E72AB" w:rsidRPr="004E72AB" w:rsidRDefault="004E72AB" w:rsidP="004E72AB">
      <w:pPr>
        <w:numPr>
          <w:ilvl w:val="0"/>
          <w:numId w:val="6"/>
        </w:numPr>
      </w:pPr>
      <w:r w:rsidRPr="004E72AB">
        <w:t>Control connection:</w:t>
      </w:r>
      <w:r w:rsidRPr="004E72AB">
        <w:rPr>
          <w:rFonts w:ascii="Arial" w:hAnsi="Arial" w:cs="Arial"/>
        </w:rPr>
        <w:t> </w:t>
      </w:r>
      <w:r w:rsidRPr="004E72AB">
        <w:t>port</w:t>
      </w:r>
      <w:r w:rsidRPr="004E72AB">
        <w:rPr>
          <w:rFonts w:ascii="Arial" w:hAnsi="Arial" w:cs="Arial"/>
        </w:rPr>
        <w:t> </w:t>
      </w:r>
      <w:r w:rsidRPr="004E72AB">
        <w:t xml:space="preserve">21 (server) </w:t>
      </w:r>
      <w:r w:rsidRPr="004E72AB">
        <w:rPr>
          <w:rFonts w:ascii="Aptos" w:hAnsi="Aptos" w:cs="Aptos"/>
        </w:rPr>
        <w:t>–</w:t>
      </w:r>
      <w:r w:rsidRPr="004E72AB">
        <w:t xml:space="preserve"> client uses an arbitrary high</w:t>
      </w:r>
      <w:r w:rsidRPr="004E72AB">
        <w:noBreakHyphen/>
        <w:t>numbered source port.</w:t>
      </w:r>
    </w:p>
    <w:p w14:paraId="37F259B2" w14:textId="77777777" w:rsidR="004E72AB" w:rsidRPr="004E72AB" w:rsidRDefault="004E72AB" w:rsidP="004E72AB">
      <w:pPr>
        <w:numPr>
          <w:ilvl w:val="0"/>
          <w:numId w:val="6"/>
        </w:numPr>
      </w:pPr>
      <w:r w:rsidRPr="004E72AB">
        <w:t>Data connection (active mode):</w:t>
      </w:r>
      <w:r w:rsidRPr="004E72AB">
        <w:rPr>
          <w:rFonts w:ascii="Arial" w:hAnsi="Arial" w:cs="Arial"/>
        </w:rPr>
        <w:t> </w:t>
      </w:r>
      <w:r w:rsidRPr="004E72AB">
        <w:t>port</w:t>
      </w:r>
      <w:r w:rsidRPr="004E72AB">
        <w:rPr>
          <w:rFonts w:ascii="Arial" w:hAnsi="Arial" w:cs="Arial"/>
        </w:rPr>
        <w:t> </w:t>
      </w:r>
      <w:r w:rsidRPr="004E72AB">
        <w:t xml:space="preserve">20 (server) </w:t>
      </w:r>
      <w:r w:rsidRPr="004E72AB">
        <w:rPr>
          <w:rFonts w:ascii="Aptos" w:hAnsi="Aptos" w:cs="Aptos"/>
        </w:rPr>
        <w:t>–</w:t>
      </w:r>
      <w:r w:rsidRPr="004E72AB">
        <w:t xml:space="preserve"> client again uses a high</w:t>
      </w:r>
      <w:r w:rsidRPr="004E72AB">
        <w:noBreakHyphen/>
        <w:t>numbered source port.</w:t>
      </w:r>
    </w:p>
    <w:p w14:paraId="6767C792" w14:textId="77777777" w:rsidR="004E72AB" w:rsidRPr="004E72AB" w:rsidRDefault="004E72AB" w:rsidP="004E72AB">
      <w:r w:rsidRPr="004E72AB">
        <w:rPr>
          <w:b/>
          <w:bCs/>
        </w:rPr>
        <w:t>Destination ports – same or different?</w:t>
      </w:r>
      <w:r w:rsidRPr="004E72AB">
        <w:br/>
        <w:t>They are different. The MySQL packet is addressed to port</w:t>
      </w:r>
      <w:r w:rsidRPr="004E72AB">
        <w:rPr>
          <w:rFonts w:ascii="Arial" w:hAnsi="Arial" w:cs="Arial"/>
        </w:rPr>
        <w:t> </w:t>
      </w:r>
      <w:r w:rsidRPr="004E72AB">
        <w:t>3306, while an FTP control packet would be addressed to port</w:t>
      </w:r>
      <w:r w:rsidRPr="004E72AB">
        <w:rPr>
          <w:rFonts w:ascii="Arial" w:hAnsi="Arial" w:cs="Arial"/>
        </w:rPr>
        <w:t> </w:t>
      </w:r>
      <w:r w:rsidRPr="004E72AB">
        <w:t>21 (or 20 for data).</w:t>
      </w:r>
    </w:p>
    <w:p w14:paraId="136017F0" w14:textId="77777777" w:rsidR="004E72AB" w:rsidRPr="004E72AB" w:rsidRDefault="004E72AB" w:rsidP="004E72AB">
      <w:r w:rsidRPr="004E72AB">
        <w:rPr>
          <w:b/>
          <w:bCs/>
        </w:rPr>
        <w:t>How the OS knows which application receives the packet (demultiplexing)</w:t>
      </w:r>
    </w:p>
    <w:p w14:paraId="68831B3E" w14:textId="77777777" w:rsidR="004E72AB" w:rsidRPr="004E72AB" w:rsidRDefault="004E72AB" w:rsidP="004E72AB">
      <w:pPr>
        <w:numPr>
          <w:ilvl w:val="0"/>
          <w:numId w:val="7"/>
        </w:numPr>
      </w:pPr>
      <w:r w:rsidRPr="004E72AB">
        <w:rPr>
          <w:b/>
          <w:bCs/>
        </w:rPr>
        <w:t>Protocol field</w:t>
      </w:r>
      <w:r w:rsidRPr="004E72AB">
        <w:t> – The IP header indicates the next</w:t>
      </w:r>
      <w:r w:rsidRPr="004E72AB">
        <w:noBreakHyphen/>
        <w:t>level protocol (TCP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>6).</w:t>
      </w:r>
    </w:p>
    <w:p w14:paraId="08B8F730" w14:textId="77777777" w:rsidR="004E72AB" w:rsidRPr="004E72AB" w:rsidRDefault="004E72AB" w:rsidP="004E72AB">
      <w:pPr>
        <w:numPr>
          <w:ilvl w:val="0"/>
          <w:numId w:val="7"/>
        </w:numPr>
      </w:pPr>
      <w:r w:rsidRPr="004E72AB">
        <w:rPr>
          <w:b/>
          <w:bCs/>
        </w:rPr>
        <w:t>Port numbers</w:t>
      </w:r>
      <w:r w:rsidRPr="004E72AB">
        <w:t> – The TCP header carries a 16</w:t>
      </w:r>
      <w:r w:rsidRPr="004E72AB">
        <w:noBreakHyphen/>
        <w:t>bit source and destination port.</w:t>
      </w:r>
    </w:p>
    <w:p w14:paraId="3AEFA1DD" w14:textId="77777777" w:rsidR="004E72AB" w:rsidRPr="004E72AB" w:rsidRDefault="004E72AB" w:rsidP="004E72AB">
      <w:pPr>
        <w:numPr>
          <w:ilvl w:val="0"/>
          <w:numId w:val="7"/>
        </w:numPr>
      </w:pPr>
      <w:r w:rsidRPr="004E72AB">
        <w:rPr>
          <w:b/>
          <w:bCs/>
        </w:rPr>
        <w:t>Socket table</w:t>
      </w:r>
      <w:r w:rsidRPr="004E72AB">
        <w:t> – The OS maintains a table of sockets, each identified by the tuple </w:t>
      </w:r>
      <w:r w:rsidRPr="004E72AB">
        <w:rPr>
          <w:i/>
          <w:iCs/>
        </w:rPr>
        <w:t>(protocol, local IP, local port, remote IP, remote port)</w:t>
      </w:r>
      <w:r w:rsidRPr="004E72AB">
        <w:t> (or a subset for listening sockets).</w:t>
      </w:r>
    </w:p>
    <w:p w14:paraId="16216252" w14:textId="77777777" w:rsidR="004E72AB" w:rsidRPr="004E72AB" w:rsidRDefault="004E72AB" w:rsidP="004E72AB">
      <w:pPr>
        <w:numPr>
          <w:ilvl w:val="0"/>
          <w:numId w:val="7"/>
        </w:numPr>
      </w:pPr>
      <w:r w:rsidRPr="004E72AB">
        <w:rPr>
          <w:b/>
          <w:bCs/>
        </w:rPr>
        <w:t>Lookup</w:t>
      </w:r>
      <w:r w:rsidRPr="004E72AB">
        <w:t> – When a packet arrives, the kernel looks up the destination port (and protocol) in that table.</w:t>
      </w:r>
    </w:p>
    <w:p w14:paraId="19C59EC3" w14:textId="77777777" w:rsidR="004E72AB" w:rsidRPr="004E72AB" w:rsidRDefault="004E72AB" w:rsidP="004E72AB">
      <w:pPr>
        <w:numPr>
          <w:ilvl w:val="0"/>
          <w:numId w:val="7"/>
        </w:numPr>
      </w:pPr>
      <w:r w:rsidRPr="004E72AB">
        <w:rPr>
          <w:b/>
          <w:bCs/>
        </w:rPr>
        <w:lastRenderedPageBreak/>
        <w:t>Delivery</w:t>
      </w:r>
      <w:r w:rsidRPr="004E72AB">
        <w:t xml:space="preserve"> – If a socket is bound to that port (e.g., a MySQL server listening on 3306), the packet is handed to that application; </w:t>
      </w:r>
      <w:proofErr w:type="gramStart"/>
      <w:r w:rsidRPr="004E72AB">
        <w:t>otherwise</w:t>
      </w:r>
      <w:proofErr w:type="gramEnd"/>
      <w:r w:rsidRPr="004E72AB">
        <w:t xml:space="preserve"> it is dropped or an error (e.g., RST) is sent.</w:t>
      </w:r>
    </w:p>
    <w:p w14:paraId="4D685071" w14:textId="77777777" w:rsidR="004E72AB" w:rsidRDefault="004E72AB" w:rsidP="004E72AB">
      <w:r w:rsidRPr="004E72AB">
        <w:t xml:space="preserve">Thus, the combination of the protocol identifier and the destination port </w:t>
      </w:r>
      <w:proofErr w:type="gramStart"/>
      <w:r w:rsidRPr="004E72AB">
        <w:t>allows</w:t>
      </w:r>
      <w:proofErr w:type="gramEnd"/>
      <w:r w:rsidRPr="004E72AB">
        <w:t xml:space="preserve"> the operating system to demultiplex incoming traffic to the correct process.</w:t>
      </w:r>
    </w:p>
    <w:p w14:paraId="724679B3" w14:textId="4A51D0FA" w:rsidR="00EB66C5" w:rsidRDefault="00EB66C5" w:rsidP="004E72AB">
      <w:r>
        <w:t>======================================================================</w:t>
      </w:r>
    </w:p>
    <w:p w14:paraId="627BDCA1" w14:textId="365F643C" w:rsidR="004E72AB" w:rsidRPr="00EB66C5" w:rsidRDefault="004E72AB" w:rsidP="004E72AB">
      <w:pPr>
        <w:rPr>
          <w:sz w:val="32"/>
          <w:szCs w:val="32"/>
        </w:rPr>
      </w:pPr>
      <w:r w:rsidRPr="00EB66C5">
        <w:rPr>
          <w:b/>
          <w:bCs/>
          <w:sz w:val="32"/>
          <w:szCs w:val="32"/>
        </w:rPr>
        <w:t>Challenge Set 3: TCP vs UDP Comparison</w:t>
      </w:r>
      <w:r w:rsidRPr="00EB66C5">
        <w:rPr>
          <w:sz w:val="32"/>
          <w:szCs w:val="32"/>
        </w:rPr>
        <w:t>:</w:t>
      </w:r>
    </w:p>
    <w:p w14:paraId="33B66F05" w14:textId="77777777" w:rsidR="004E72AB" w:rsidRPr="004E72AB" w:rsidRDefault="004E72AB" w:rsidP="004E72AB">
      <w:r w:rsidRPr="004E72AB">
        <w:rPr>
          <w:b/>
          <w:bCs/>
        </w:rPr>
        <w:t>Header size</w:t>
      </w:r>
    </w:p>
    <w:tbl>
      <w:tblPr>
        <w:tblW w:w="98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706"/>
      </w:tblGrid>
      <w:tr w:rsidR="004E72AB" w:rsidRPr="004E72AB" w14:paraId="39F9778E" w14:textId="77777777" w:rsidTr="00EB66C5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CDEADB" w14:textId="77777777" w:rsidR="004E72AB" w:rsidRPr="004E72AB" w:rsidRDefault="004E72AB" w:rsidP="004E72AB">
            <w:pPr>
              <w:rPr>
                <w:b/>
                <w:bCs/>
              </w:rPr>
            </w:pPr>
            <w:r w:rsidRPr="004E72AB">
              <w:rPr>
                <w:b/>
                <w:bCs/>
              </w:rPr>
              <w:t>Protocol</w:t>
            </w:r>
          </w:p>
        </w:tc>
        <w:tc>
          <w:tcPr>
            <w:tcW w:w="87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B7BDCF" w14:textId="77777777" w:rsidR="004E72AB" w:rsidRPr="004E72AB" w:rsidRDefault="004E72AB" w:rsidP="004E72AB">
            <w:pPr>
              <w:rPr>
                <w:b/>
                <w:bCs/>
              </w:rPr>
            </w:pPr>
            <w:r w:rsidRPr="004E72AB">
              <w:rPr>
                <w:b/>
                <w:bCs/>
              </w:rPr>
              <w:t>Header length (bytes)</w:t>
            </w:r>
          </w:p>
        </w:tc>
      </w:tr>
      <w:tr w:rsidR="004E72AB" w:rsidRPr="004E72AB" w14:paraId="2CFDC730" w14:textId="77777777" w:rsidTr="00EB66C5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C55C2" w14:textId="77777777" w:rsidR="004E72AB" w:rsidRPr="004E72AB" w:rsidRDefault="004E72AB" w:rsidP="004E72AB">
            <w:r w:rsidRPr="004E72AB">
              <w:t>DNS (UDP)</w:t>
            </w:r>
          </w:p>
        </w:tc>
        <w:tc>
          <w:tcPr>
            <w:tcW w:w="87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2BEC9" w14:textId="77777777" w:rsidR="004E72AB" w:rsidRPr="004E72AB" w:rsidRDefault="004E72AB" w:rsidP="004E72AB">
            <w:r w:rsidRPr="004E72AB">
              <w:t>UDP header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=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8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B (plus 12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B DNS header =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20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B total)</w:t>
            </w:r>
          </w:p>
        </w:tc>
      </w:tr>
      <w:tr w:rsidR="004E72AB" w:rsidRPr="004E72AB" w14:paraId="74CF8B63" w14:textId="77777777" w:rsidTr="00EB66C5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F4FB0" w14:textId="77777777" w:rsidR="004E72AB" w:rsidRPr="004E72AB" w:rsidRDefault="004E72AB" w:rsidP="004E72AB">
            <w:r w:rsidRPr="004E72AB">
              <w:t>FTP (TCP)</w:t>
            </w:r>
          </w:p>
        </w:tc>
        <w:tc>
          <w:tcPr>
            <w:tcW w:w="87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30CA5A" w14:textId="77777777" w:rsidR="004E72AB" w:rsidRPr="004E72AB" w:rsidRDefault="004E72AB" w:rsidP="004E72AB">
            <w:r w:rsidRPr="004E72AB">
              <w:t>TCP header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=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32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B (includes 12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B options) + IP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=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20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 xml:space="preserve">B </w:t>
            </w:r>
            <w:r w:rsidRPr="004E72AB">
              <w:rPr>
                <w:rFonts w:ascii="Aptos" w:hAnsi="Aptos" w:cs="Aptos"/>
              </w:rPr>
              <w:t>→</w:t>
            </w:r>
            <w:r w:rsidRPr="004E72AB">
              <w:t xml:space="preserve"> 52</w:t>
            </w:r>
            <w:r w:rsidRPr="004E72AB">
              <w:rPr>
                <w:rFonts w:ascii="Arial" w:hAnsi="Arial" w:cs="Arial"/>
              </w:rPr>
              <w:t> </w:t>
            </w:r>
            <w:r w:rsidRPr="004E72AB">
              <w:t>B total</w:t>
            </w:r>
          </w:p>
        </w:tc>
      </w:tr>
    </w:tbl>
    <w:p w14:paraId="59234F5C" w14:textId="77777777" w:rsidR="004E72AB" w:rsidRPr="004E72AB" w:rsidRDefault="004E72AB" w:rsidP="004E72AB">
      <w:r w:rsidRPr="004E72AB">
        <w:t>The FTP packet therefore has the larger header.</w:t>
      </w:r>
    </w:p>
    <w:p w14:paraId="3AA85E5B" w14:textId="77777777" w:rsidR="004E72AB" w:rsidRPr="004E72AB" w:rsidRDefault="004E72AB" w:rsidP="004E72AB">
      <w:r w:rsidRPr="004E72AB">
        <w:rPr>
          <w:b/>
          <w:bCs/>
        </w:rPr>
        <w:t>Reliability features</w:t>
      </w:r>
    </w:p>
    <w:p w14:paraId="68388C0B" w14:textId="77777777" w:rsidR="004E72AB" w:rsidRPr="004E72AB" w:rsidRDefault="004E72AB" w:rsidP="004E72AB">
      <w:pPr>
        <w:numPr>
          <w:ilvl w:val="0"/>
          <w:numId w:val="8"/>
        </w:numPr>
      </w:pPr>
      <w:r w:rsidRPr="004E72AB">
        <w:rPr>
          <w:b/>
          <w:bCs/>
        </w:rPr>
        <w:t>TCP (FTP)</w:t>
      </w:r>
      <w:r w:rsidRPr="004E72AB">
        <w:t> shows sequence number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>0x836F4FFE, acknowledgment number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>0x04846EDA, flags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>PSH</w:t>
      </w:r>
      <w:r w:rsidRPr="004E72AB">
        <w:rPr>
          <w:rFonts w:ascii="Arial" w:hAnsi="Arial" w:cs="Arial"/>
        </w:rPr>
        <w:t> </w:t>
      </w:r>
      <w:r w:rsidRPr="004E72AB">
        <w:t>+</w:t>
      </w:r>
      <w:r w:rsidRPr="004E72AB">
        <w:rPr>
          <w:rFonts w:ascii="Arial" w:hAnsi="Arial" w:cs="Arial"/>
        </w:rPr>
        <w:t> </w:t>
      </w:r>
      <w:r w:rsidRPr="004E72AB">
        <w:t>ACK, window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 xml:space="preserve">0x05A8, and checksum. These fields provide ordering, loss detection, flow control and retransmission </w:t>
      </w:r>
      <w:r w:rsidRPr="004E72AB">
        <w:rPr>
          <w:rFonts w:ascii="Aptos" w:hAnsi="Aptos" w:cs="Aptos"/>
        </w:rPr>
        <w:t>–</w:t>
      </w:r>
      <w:r w:rsidRPr="004E72AB">
        <w:t xml:space="preserve"> the classic reliability mechanisms.</w:t>
      </w:r>
    </w:p>
    <w:p w14:paraId="5C616AAB" w14:textId="77777777" w:rsidR="004E72AB" w:rsidRPr="004E72AB" w:rsidRDefault="004E72AB" w:rsidP="004E72AB">
      <w:pPr>
        <w:numPr>
          <w:ilvl w:val="0"/>
          <w:numId w:val="8"/>
        </w:numPr>
      </w:pPr>
      <w:r w:rsidRPr="004E72AB">
        <w:rPr>
          <w:b/>
          <w:bCs/>
        </w:rPr>
        <w:t>UDP (DNS)</w:t>
      </w:r>
      <w:r w:rsidRPr="004E72AB">
        <w:t> has no sequence/ack fields, no flags, and a fixed 8</w:t>
      </w:r>
      <w:r w:rsidRPr="004E72AB">
        <w:noBreakHyphen/>
        <w:t>byte header, so it provides no reliability.</w:t>
      </w:r>
    </w:p>
    <w:p w14:paraId="204618CF" w14:textId="77777777" w:rsidR="004E72AB" w:rsidRPr="004E72AB" w:rsidRDefault="004E72AB" w:rsidP="004E72AB">
      <w:r w:rsidRPr="004E72AB">
        <w:rPr>
          <w:b/>
          <w:bCs/>
        </w:rPr>
        <w:t>Connection</w:t>
      </w:r>
      <w:r w:rsidRPr="004E72AB">
        <w:rPr>
          <w:b/>
          <w:bCs/>
        </w:rPr>
        <w:noBreakHyphen/>
        <w:t>oriented vs. connection</w:t>
      </w:r>
      <w:r w:rsidRPr="004E72AB">
        <w:rPr>
          <w:b/>
          <w:bCs/>
        </w:rPr>
        <w:noBreakHyphen/>
        <w:t>less</w:t>
      </w:r>
    </w:p>
    <w:p w14:paraId="3C328C40" w14:textId="77777777" w:rsidR="004E72AB" w:rsidRPr="004E72AB" w:rsidRDefault="004E72AB" w:rsidP="004E72AB">
      <w:pPr>
        <w:numPr>
          <w:ilvl w:val="0"/>
          <w:numId w:val="9"/>
        </w:numPr>
      </w:pPr>
      <w:r w:rsidRPr="004E72AB">
        <w:rPr>
          <w:b/>
          <w:bCs/>
        </w:rPr>
        <w:t>FTP/TCP</w:t>
      </w:r>
      <w:r w:rsidRPr="004E72AB">
        <w:t> is connection</w:t>
      </w:r>
      <w:r w:rsidRPr="004E72AB">
        <w:noBreakHyphen/>
        <w:t xml:space="preserve">oriented: the presence of SYN/ACK (not shown in this segment but part of the TCP state machine) and the use of sequence/ack numbers proves </w:t>
      </w:r>
      <w:proofErr w:type="spellStart"/>
      <w:proofErr w:type="gramStart"/>
      <w:r w:rsidRPr="004E72AB">
        <w:t>a</w:t>
      </w:r>
      <w:proofErr w:type="spellEnd"/>
      <w:proofErr w:type="gramEnd"/>
      <w:r w:rsidRPr="004E72AB">
        <w:t xml:space="preserve"> established connection.</w:t>
      </w:r>
    </w:p>
    <w:p w14:paraId="7A3B3EED" w14:textId="77777777" w:rsidR="004E72AB" w:rsidRPr="004E72AB" w:rsidRDefault="004E72AB" w:rsidP="004E72AB">
      <w:pPr>
        <w:numPr>
          <w:ilvl w:val="0"/>
          <w:numId w:val="9"/>
        </w:numPr>
      </w:pPr>
      <w:r w:rsidRPr="004E72AB">
        <w:rPr>
          <w:b/>
          <w:bCs/>
        </w:rPr>
        <w:t>DNS/UDP</w:t>
      </w:r>
      <w:r w:rsidRPr="004E72AB">
        <w:t> is connection</w:t>
      </w:r>
      <w:r w:rsidRPr="004E72AB">
        <w:noBreakHyphen/>
        <w:t>less: UDP carries only source/destination ports and length/checksum, with no handshake or state, confirming it is stateless.</w:t>
      </w:r>
    </w:p>
    <w:p w14:paraId="4DE9F578" w14:textId="77777777" w:rsidR="004E72AB" w:rsidRPr="004E72AB" w:rsidRDefault="004E72AB" w:rsidP="004E72AB">
      <w:r w:rsidRPr="004E72AB">
        <w:rPr>
          <w:b/>
          <w:bCs/>
        </w:rPr>
        <w:t>Evidence from the dumps</w:t>
      </w:r>
    </w:p>
    <w:p w14:paraId="237AE1AD" w14:textId="77777777" w:rsidR="004E72AB" w:rsidRPr="004E72AB" w:rsidRDefault="004E72AB" w:rsidP="004E72AB">
      <w:pPr>
        <w:numPr>
          <w:ilvl w:val="0"/>
          <w:numId w:val="10"/>
        </w:numPr>
      </w:pPr>
      <w:r w:rsidRPr="004E72AB">
        <w:t>DNS segment starts with 08 00 (Ethernet type IPv4) → IP → 11 (protocol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 xml:space="preserve">UDP) </w:t>
      </w:r>
      <w:r w:rsidRPr="004E72AB">
        <w:rPr>
          <w:rFonts w:ascii="Aptos" w:hAnsi="Aptos" w:cs="Aptos"/>
        </w:rPr>
        <w:t>→</w:t>
      </w:r>
      <w:r w:rsidRPr="004E72AB">
        <w:t xml:space="preserve"> UDP header</w:t>
      </w:r>
      <w:r w:rsidRPr="004E72AB">
        <w:rPr>
          <w:rFonts w:ascii="Aptos" w:hAnsi="Aptos" w:cs="Aptos"/>
        </w:rPr>
        <w:t> </w:t>
      </w:r>
      <w:r w:rsidRPr="004E72AB">
        <w:t xml:space="preserve">00 35 00 36 </w:t>
      </w:r>
      <w:r w:rsidRPr="004E72AB">
        <w:rPr>
          <w:rFonts w:ascii="Aptos" w:hAnsi="Aptos" w:cs="Aptos"/>
        </w:rPr>
        <w:t>… </w:t>
      </w:r>
      <w:r w:rsidRPr="004E72AB">
        <w:t xml:space="preserve">(no </w:t>
      </w:r>
      <w:proofErr w:type="spellStart"/>
      <w:r w:rsidRPr="004E72AB">
        <w:t>seq</w:t>
      </w:r>
      <w:proofErr w:type="spellEnd"/>
      <w:r w:rsidRPr="004E72AB">
        <w:t>/ack).</w:t>
      </w:r>
    </w:p>
    <w:p w14:paraId="3C305E99" w14:textId="77777777" w:rsidR="004E72AB" w:rsidRDefault="004E72AB" w:rsidP="004E72AB">
      <w:pPr>
        <w:numPr>
          <w:ilvl w:val="0"/>
          <w:numId w:val="10"/>
        </w:numPr>
      </w:pPr>
      <w:r w:rsidRPr="004E72AB">
        <w:lastRenderedPageBreak/>
        <w:t>FTP segment starts with 08 00 → IP → 06 (protocol</w:t>
      </w:r>
      <w:r w:rsidRPr="004E72AB">
        <w:rPr>
          <w:rFonts w:ascii="Arial" w:hAnsi="Arial" w:cs="Arial"/>
        </w:rPr>
        <w:t> </w:t>
      </w:r>
      <w:r w:rsidRPr="004E72AB">
        <w:t>=</w:t>
      </w:r>
      <w:r w:rsidRPr="004E72AB">
        <w:rPr>
          <w:rFonts w:ascii="Arial" w:hAnsi="Arial" w:cs="Arial"/>
        </w:rPr>
        <w:t> </w:t>
      </w:r>
      <w:r w:rsidRPr="004E72AB">
        <w:t xml:space="preserve">TCP) </w:t>
      </w:r>
      <w:r w:rsidRPr="004E72AB">
        <w:rPr>
          <w:rFonts w:ascii="Aptos" w:hAnsi="Aptos" w:cs="Aptos"/>
        </w:rPr>
        <w:t>→</w:t>
      </w:r>
      <w:r w:rsidRPr="004E72AB">
        <w:t xml:space="preserve"> TCP header</w:t>
      </w:r>
      <w:r w:rsidRPr="004E72AB">
        <w:rPr>
          <w:rFonts w:ascii="Aptos" w:hAnsi="Aptos" w:cs="Aptos"/>
        </w:rPr>
        <w:t> </w:t>
      </w:r>
      <w:r w:rsidRPr="004E72AB">
        <w:t xml:space="preserve">00 15 F2 3E </w:t>
      </w:r>
      <w:r w:rsidRPr="004E72AB">
        <w:rPr>
          <w:rFonts w:ascii="Aptos" w:hAnsi="Aptos" w:cs="Aptos"/>
        </w:rPr>
        <w:t>…</w:t>
      </w:r>
      <w:r w:rsidRPr="004E72AB">
        <w:t xml:space="preserve"> 83 6F 4F FE </w:t>
      </w:r>
      <w:r w:rsidRPr="004E72AB">
        <w:rPr>
          <w:rFonts w:ascii="Aptos" w:hAnsi="Aptos" w:cs="Aptos"/>
        </w:rPr>
        <w:t>…</w:t>
      </w:r>
      <w:r w:rsidRPr="004E72AB">
        <w:t xml:space="preserve"> 04 84 6E DA </w:t>
      </w:r>
      <w:r w:rsidRPr="004E72AB">
        <w:rPr>
          <w:rFonts w:ascii="Aptos" w:hAnsi="Aptos" w:cs="Aptos"/>
        </w:rPr>
        <w:t>…</w:t>
      </w:r>
      <w:r w:rsidRPr="004E72AB">
        <w:t xml:space="preserve"> 80 18 </w:t>
      </w:r>
      <w:r w:rsidRPr="004E72AB">
        <w:rPr>
          <w:rFonts w:ascii="Aptos" w:hAnsi="Aptos" w:cs="Aptos"/>
        </w:rPr>
        <w:t>… </w:t>
      </w:r>
      <w:r w:rsidRPr="004E72AB">
        <w:t>(</w:t>
      </w:r>
      <w:proofErr w:type="spellStart"/>
      <w:r w:rsidRPr="004E72AB">
        <w:t>seq</w:t>
      </w:r>
      <w:proofErr w:type="spellEnd"/>
      <w:r w:rsidRPr="004E72AB">
        <w:t>, ack, flags, window).</w:t>
      </w:r>
    </w:p>
    <w:p w14:paraId="2041833D" w14:textId="77777777" w:rsidR="004E72AB" w:rsidRPr="004E72AB" w:rsidRDefault="004E72AB" w:rsidP="004E72AB">
      <w:pPr>
        <w:pStyle w:val="ListParagraph"/>
        <w:numPr>
          <w:ilvl w:val="0"/>
          <w:numId w:val="10"/>
        </w:numPr>
        <w:spacing w:after="90" w:line="240" w:lineRule="auto"/>
        <w:rPr>
          <w:rFonts w:ascii="Segoe UI" w:eastAsia="Times New Roman" w:hAnsi="Segoe UI" w:cs="Segoe UI"/>
          <w:color w:val="1F2328"/>
          <w:kern w:val="0"/>
          <w:sz w:val="19"/>
          <w:szCs w:val="19"/>
          <w:lang w:eastAsia="en-IN"/>
          <w14:ligatures w14:val="none"/>
        </w:rPr>
      </w:pPr>
      <w:r w:rsidRPr="004E72AB">
        <w:rPr>
          <w:rFonts w:ascii="Segoe UI" w:eastAsia="Times New Roman" w:hAnsi="Segoe UI" w:cs="Segoe UI"/>
          <w:b/>
          <w:bCs/>
          <w:color w:val="1F2328"/>
          <w:kern w:val="0"/>
          <w:sz w:val="19"/>
          <w:szCs w:val="19"/>
          <w:lang w:eastAsia="en-IN"/>
          <w14:ligatures w14:val="none"/>
        </w:rPr>
        <w:t>TCP fields that implement reliability and flow</w:t>
      </w:r>
      <w:r w:rsidRPr="004E72AB">
        <w:rPr>
          <w:rFonts w:ascii="Segoe UI" w:eastAsia="Times New Roman" w:hAnsi="Segoe UI" w:cs="Segoe UI"/>
          <w:b/>
          <w:bCs/>
          <w:color w:val="1F2328"/>
          <w:kern w:val="0"/>
          <w:sz w:val="19"/>
          <w:szCs w:val="19"/>
          <w:lang w:eastAsia="en-IN"/>
          <w14:ligatures w14:val="none"/>
        </w:rPr>
        <w:noBreakHyphen/>
        <w:t>control</w:t>
      </w:r>
    </w:p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763"/>
        <w:gridCol w:w="5072"/>
      </w:tblGrid>
      <w:tr w:rsidR="004E72AB" w:rsidRPr="004E72AB" w14:paraId="3DEA6156" w14:textId="77777777" w:rsidTr="004E72AB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548DE2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D3DEF6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Value (hex)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noWrap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1D3E43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What it does</w:t>
            </w:r>
          </w:p>
        </w:tc>
      </w:tr>
      <w:tr w:rsidR="004E72AB" w:rsidRPr="004E72AB" w14:paraId="1C0A3AB7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A507A4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Sequence Number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2311E4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Courier New" w:eastAsia="Times New Roman" w:hAnsi="Courier New" w:cs="Courier New"/>
                <w:color w:val="D63384"/>
                <w:kern w:val="0"/>
                <w:sz w:val="20"/>
                <w:szCs w:val="20"/>
                <w:bdr w:val="single" w:sz="4" w:space="0" w:color="D0D7DE" w:frame="1"/>
                <w:lang w:eastAsia="en-IN"/>
                <w14:ligatures w14:val="none"/>
              </w:rPr>
              <w:t>83 6F 4F FE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(2205110270)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24692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Orders bytes in the stream; receiver uses it to detect gaps and request retransmission.</w:t>
            </w:r>
          </w:p>
        </w:tc>
      </w:tr>
      <w:tr w:rsidR="004E72AB" w:rsidRPr="004E72AB" w14:paraId="693A6F35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B32A1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Acknowledgment Number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23483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Courier New" w:eastAsia="Times New Roman" w:hAnsi="Courier New" w:cs="Courier New"/>
                <w:color w:val="D63384"/>
                <w:kern w:val="0"/>
                <w:sz w:val="20"/>
                <w:szCs w:val="20"/>
                <w:bdr w:val="single" w:sz="4" w:space="0" w:color="D0D7DE" w:frame="1"/>
                <w:lang w:eastAsia="en-IN"/>
                <w14:ligatures w14:val="none"/>
              </w:rPr>
              <w:t>04 84 6E DA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(75787994)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B56041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Confirms receipt of all bytes up to this number (cumulative ACK).</w:t>
            </w:r>
          </w:p>
        </w:tc>
      </w:tr>
      <w:tr w:rsidR="004E72AB" w:rsidRPr="004E72AB" w14:paraId="3E830CD1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C93D0B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Flags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377AFB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Courier New" w:eastAsia="Times New Roman" w:hAnsi="Courier New" w:cs="Courier New"/>
                <w:color w:val="D63384"/>
                <w:kern w:val="0"/>
                <w:sz w:val="20"/>
                <w:szCs w:val="20"/>
                <w:bdr w:val="single" w:sz="4" w:space="0" w:color="D0D7DE" w:frame="1"/>
                <w:lang w:eastAsia="en-IN"/>
                <w14:ligatures w14:val="none"/>
              </w:rPr>
              <w:t>0x18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→ </w:t>
            </w: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ACK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+ </w:t>
            </w: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PSH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5BA91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ACK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signals the acknowledgment number is valid; </w:t>
            </w: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PSH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tells the receiver to push the data to the application immediately.</w:t>
            </w:r>
          </w:p>
        </w:tc>
      </w:tr>
      <w:tr w:rsidR="004E72AB" w:rsidRPr="004E72AB" w14:paraId="7EE54CE5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F73FC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Window Size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15E04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Courier New" w:eastAsia="Times New Roman" w:hAnsi="Courier New" w:cs="Courier New"/>
                <w:color w:val="D63384"/>
                <w:kern w:val="0"/>
                <w:sz w:val="20"/>
                <w:szCs w:val="20"/>
                <w:bdr w:val="single" w:sz="4" w:space="0" w:color="D0D7DE" w:frame="1"/>
                <w:lang w:eastAsia="en-IN"/>
                <w14:ligatures w14:val="none"/>
              </w:rPr>
              <w:t>05 A8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(1448)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0A6A2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Advertises how many bytes the sender is allowed to transmit before waiting for further ACKs – the core flow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noBreakHyphen/>
              <w:t>control mechanism.</w:t>
            </w:r>
          </w:p>
        </w:tc>
      </w:tr>
      <w:tr w:rsidR="004E72AB" w:rsidRPr="004E72AB" w14:paraId="10B7E2AE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3E84D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Checksum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3963C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Courier New" w:eastAsia="Times New Roman" w:hAnsi="Courier New" w:cs="Courier New"/>
                <w:color w:val="D63384"/>
                <w:kern w:val="0"/>
                <w:sz w:val="20"/>
                <w:szCs w:val="20"/>
                <w:bdr w:val="single" w:sz="4" w:space="0" w:color="D0D7DE" w:frame="1"/>
                <w:lang w:eastAsia="en-IN"/>
                <w14:ligatures w14:val="none"/>
              </w:rPr>
              <w:t>99 67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97417B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Verifies integrity of the TCP segment (covers header + data).</w:t>
            </w:r>
          </w:p>
        </w:tc>
      </w:tr>
      <w:tr w:rsidR="004E72AB" w:rsidRPr="004E72AB" w14:paraId="4BB282F2" w14:textId="77777777" w:rsidTr="004E72AB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7FDC43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TCP Options – Timestamps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1F93E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Courier New" w:eastAsia="Times New Roman" w:hAnsi="Courier New" w:cs="Courier New"/>
                <w:color w:val="D63384"/>
                <w:kern w:val="0"/>
                <w:sz w:val="20"/>
                <w:szCs w:val="20"/>
                <w:bdr w:val="single" w:sz="4" w:space="0" w:color="D0D7DE" w:frame="1"/>
                <w:lang w:eastAsia="en-IN"/>
                <w14:ligatures w14:val="none"/>
              </w:rPr>
              <w:t>08 0A 3C F6 A9 AA 1E 8D 47 F6</w:t>
            </w: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 (</w:t>
            </w:r>
            <w:proofErr w:type="spellStart"/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TSval</w:t>
            </w:r>
            <w:proofErr w:type="spellEnd"/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 = 1022798250, TSecr = 512575478)</w:t>
            </w:r>
          </w:p>
        </w:tc>
        <w:tc>
          <w:tcPr>
            <w:tcW w:w="50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337F96" w14:textId="77777777" w:rsidR="004E72AB" w:rsidRPr="004E72AB" w:rsidRDefault="004E72AB" w:rsidP="004E72AB">
            <w:pPr>
              <w:spacing w:before="90" w:after="90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4E72AB"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Used for RTT measurement and PAWS; helps avoid old duplicate segments, aiding reliability.</w:t>
            </w:r>
          </w:p>
        </w:tc>
      </w:tr>
    </w:tbl>
    <w:p w14:paraId="1A565582" w14:textId="77777777" w:rsidR="004E72AB" w:rsidRDefault="004E72AB" w:rsidP="004E72AB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E72AB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These fields together give TCP its reliable, ordered delivery and congestion/flow</w:t>
      </w:r>
      <w:r w:rsidRPr="004E72AB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noBreakHyphen/>
        <w:t>control capabilities.</w:t>
      </w:r>
    </w:p>
    <w:p w14:paraId="7F00311D" w14:textId="77777777" w:rsidR="004E72AB" w:rsidRDefault="004E72AB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</w:pPr>
    </w:p>
    <w:p w14:paraId="32043369" w14:textId="08B9165A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  <w:t>=======================================</w:t>
      </w:r>
    </w:p>
    <w:p w14:paraId="1FC2546B" w14:textId="77777777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4E12B098" w14:textId="77777777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2CA799E9" w14:textId="77777777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049981AC" w14:textId="77777777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5D7D71B1" w14:textId="77777777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69E419AD" w14:textId="77777777" w:rsidR="00F40688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7A7EE73C" w14:textId="6A26B469" w:rsidR="004E72AB" w:rsidRDefault="004E72AB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  <w:r w:rsidRPr="004E72AB"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  <w:t>Challenge Set 4: Modern Transport:</w:t>
      </w:r>
      <w:r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  <w:br/>
      </w:r>
    </w:p>
    <w:p w14:paraId="6767C1BF" w14:textId="3CCEE6F1" w:rsidR="00F40688" w:rsidRPr="00F40688" w:rsidRDefault="00F40688" w:rsidP="00F40688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noProof/>
          <w:color w:val="1F2328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7B80713E" wp14:editId="4CBA33DF">
            <wp:extent cx="5775960" cy="2680006"/>
            <wp:effectExtent l="0" t="0" r="0" b="6350"/>
            <wp:docPr id="11229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7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4185" cy="27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8654" w14:textId="77777777" w:rsidR="00F40688" w:rsidRPr="00F40688" w:rsidRDefault="00F40688" w:rsidP="00F4068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Underlying transport protocol: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UDP (the packet shows a UDP header before the QUIC payload).</w:t>
      </w:r>
    </w:p>
    <w:p w14:paraId="06FB0449" w14:textId="687E8ADC" w:rsidR="00F40688" w:rsidRPr="00F40688" w:rsidRDefault="00F40688" w:rsidP="00F4068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br/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Destination port: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443 (hex 01 BB).</w:t>
      </w:r>
    </w:p>
    <w:p w14:paraId="66E007BC" w14:textId="59A1F58F" w:rsidR="00F40688" w:rsidRPr="00F40688" w:rsidRDefault="00F40688" w:rsidP="00F4068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br/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Key differences between QUIC and classic TCP (even though QUIC runs over UDP):</w:t>
      </w:r>
    </w:p>
    <w:p w14:paraId="3B95ADC0" w14:textId="77777777" w:rsidR="00F40688" w:rsidRPr="00F40688" w:rsidRDefault="00F40688" w:rsidP="00F40688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Built</w:t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noBreakHyphen/>
        <w:t>in encryption: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QUIC always uses TLS 1.3, so all payloads are encrypted; TCP is plaintext unless TLS is added on top.</w:t>
      </w:r>
    </w:p>
    <w:p w14:paraId="78376FF8" w14:textId="77777777" w:rsidR="00F40688" w:rsidRPr="00F40688" w:rsidRDefault="00F40688" w:rsidP="00F40688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Connection migration: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QUIC connections can survive changes in IP address or network interface because the transport state is in the encrypted payload, not the IP/UDP headers.</w:t>
      </w:r>
    </w:p>
    <w:p w14:paraId="01CF7967" w14:textId="77777777" w:rsidR="00F40688" w:rsidRPr="00F40688" w:rsidRDefault="00F40688" w:rsidP="00F40688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0</w:t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noBreakHyphen/>
        <w:t>RTT/1</w:t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noBreakHyphen/>
        <w:t>RTT handshake: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QUIC can complete the cryptographic handshake in the first packet (or even with 0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noBreakHyphen/>
        <w:t>RTT data), reducing connection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noBreakHyphen/>
        <w:t>setup latency compared with TCP’s three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noBreakHyphen/>
        <w:t>way handshake plus TLS handshake.</w:t>
      </w:r>
    </w:p>
    <w:p w14:paraId="0F712516" w14:textId="77777777" w:rsidR="00F40688" w:rsidRPr="00F40688" w:rsidRDefault="00F40688" w:rsidP="00F40688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Stream multiplexing without head</w:t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noBreakHyphen/>
        <w:t>of</w:t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noBreakHyphen/>
        <w:t>line blocking: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Multiple independent streams share a single QUIC connection; loss on one stream does not stall others, unlike TCP where packet loss blocks the entire connection.</w:t>
      </w:r>
    </w:p>
    <w:p w14:paraId="02A8671C" w14:textId="77777777" w:rsidR="00F40688" w:rsidRPr="00F40688" w:rsidRDefault="00F40688" w:rsidP="00F40688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User</w:t>
      </w:r>
      <w:r w:rsidRPr="00F40688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noBreakHyphen/>
        <w:t>space implementation: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QUIC runs in user space (over UDP), allowing faster iteration and updates without kernel changes, whereas TCP is typically kernel</w:t>
      </w:r>
      <w:r w:rsidRPr="00F40688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noBreakHyphen/>
        <w:t>implemented.</w:t>
      </w:r>
    </w:p>
    <w:p w14:paraId="6DBED652" w14:textId="023A9C97" w:rsidR="00F40688" w:rsidRPr="00F40688" w:rsidRDefault="00F40688" w:rsidP="00F4068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sz w:val="32"/>
          <w:szCs w:val="32"/>
          <w:lang w:eastAsia="en-IN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32"/>
          <w:szCs w:val="32"/>
          <w:lang w:eastAsia="en-IN"/>
          <w14:ligatures w14:val="none"/>
        </w:rPr>
        <w:t>=========================================</w:t>
      </w:r>
    </w:p>
    <w:p w14:paraId="3F38C04E" w14:textId="77777777" w:rsidR="00F40688" w:rsidRPr="004E72AB" w:rsidRDefault="00F40688" w:rsidP="004E72AB">
      <w:pPr>
        <w:spacing w:after="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2"/>
          <w:szCs w:val="32"/>
          <w:lang w:eastAsia="en-IN"/>
          <w14:ligatures w14:val="none"/>
        </w:rPr>
      </w:pPr>
    </w:p>
    <w:p w14:paraId="035CD056" w14:textId="1AB11A95" w:rsidR="00501BEE" w:rsidRDefault="00501BEE" w:rsidP="004E72AB">
      <w:r>
        <w:t xml:space="preserve"> NAME: P.V. GIRIDHAR</w:t>
      </w:r>
    </w:p>
    <w:p w14:paraId="473AC90E" w14:textId="616E4DBD" w:rsidR="00501BEE" w:rsidRDefault="00501BEE" w:rsidP="004E72AB">
      <w:r>
        <w:t xml:space="preserve"> REG NO: 1972260022</w:t>
      </w:r>
    </w:p>
    <w:p w14:paraId="7957F6EA" w14:textId="77777777" w:rsidR="00501BEE" w:rsidRPr="004E72AB" w:rsidRDefault="00501BEE" w:rsidP="004E72AB"/>
    <w:p w14:paraId="2A62978D" w14:textId="77777777" w:rsidR="004E72AB" w:rsidRDefault="004E72AB"/>
    <w:sectPr w:rsidR="004E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794"/>
    <w:multiLevelType w:val="multilevel"/>
    <w:tmpl w:val="A74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5AEC"/>
    <w:multiLevelType w:val="multilevel"/>
    <w:tmpl w:val="CA0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10D0E"/>
    <w:multiLevelType w:val="multilevel"/>
    <w:tmpl w:val="F84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70269"/>
    <w:multiLevelType w:val="multilevel"/>
    <w:tmpl w:val="51C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6521E"/>
    <w:multiLevelType w:val="multilevel"/>
    <w:tmpl w:val="094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C4112"/>
    <w:multiLevelType w:val="multilevel"/>
    <w:tmpl w:val="0BD6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C50F0"/>
    <w:multiLevelType w:val="multilevel"/>
    <w:tmpl w:val="B51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654F4"/>
    <w:multiLevelType w:val="multilevel"/>
    <w:tmpl w:val="B96C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722EE"/>
    <w:multiLevelType w:val="multilevel"/>
    <w:tmpl w:val="7E5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14951"/>
    <w:multiLevelType w:val="multilevel"/>
    <w:tmpl w:val="D81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621AF"/>
    <w:multiLevelType w:val="multilevel"/>
    <w:tmpl w:val="C21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81046">
    <w:abstractNumId w:val="1"/>
  </w:num>
  <w:num w:numId="2" w16cid:durableId="1241406775">
    <w:abstractNumId w:val="0"/>
  </w:num>
  <w:num w:numId="3" w16cid:durableId="407387180">
    <w:abstractNumId w:val="7"/>
  </w:num>
  <w:num w:numId="4" w16cid:durableId="1650549168">
    <w:abstractNumId w:val="4"/>
  </w:num>
  <w:num w:numId="5" w16cid:durableId="800617330">
    <w:abstractNumId w:val="3"/>
  </w:num>
  <w:num w:numId="6" w16cid:durableId="1687169942">
    <w:abstractNumId w:val="2"/>
  </w:num>
  <w:num w:numId="7" w16cid:durableId="1195196036">
    <w:abstractNumId w:val="5"/>
  </w:num>
  <w:num w:numId="8" w16cid:durableId="583221811">
    <w:abstractNumId w:val="6"/>
  </w:num>
  <w:num w:numId="9" w16cid:durableId="1655988616">
    <w:abstractNumId w:val="9"/>
  </w:num>
  <w:num w:numId="10" w16cid:durableId="573055020">
    <w:abstractNumId w:val="8"/>
  </w:num>
  <w:num w:numId="11" w16cid:durableId="85151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5D"/>
    <w:rsid w:val="00252529"/>
    <w:rsid w:val="004E053F"/>
    <w:rsid w:val="004E72AB"/>
    <w:rsid w:val="00501BEE"/>
    <w:rsid w:val="00653629"/>
    <w:rsid w:val="00B6655D"/>
    <w:rsid w:val="00EB66C5"/>
    <w:rsid w:val="00F4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87CC"/>
  <w15:chartTrackingRefBased/>
  <w15:docId w15:val="{98036CED-420D-4075-9FE9-A5D86372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72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7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Kanna</dc:creator>
  <cp:keywords/>
  <dc:description/>
  <cp:lastModifiedBy>P Vijayaraghavan</cp:lastModifiedBy>
  <cp:revision>2</cp:revision>
  <dcterms:created xsi:type="dcterms:W3CDTF">2026-08-19T12:56:00Z</dcterms:created>
  <dcterms:modified xsi:type="dcterms:W3CDTF">2026-08-19T12:56:00Z</dcterms:modified>
</cp:coreProperties>
</file>