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</w:t>
      </w:r>
    </w:p>
    <w:p>
      <w:pPr>
        <w:pStyle w:val="Author"/>
      </w:pPr>
      <w:r>
        <w:t xml:space="preserve">GISH</w:t>
      </w:r>
    </w:p>
    <w:p>
      <w:pPr>
        <w:pStyle w:val="Date"/>
      </w:pPr>
      <w:r>
        <w:t xml:space="preserve">2019/5/21</w:t>
      </w:r>
    </w:p>
    <w:p>
      <w:pPr>
        <w:pStyle w:val="Heading2"/>
      </w:pPr>
      <w:bookmarkStart w:id="20" w:name="q1"/>
      <w:r>
        <w:t xml:space="preserve">Q1</w:t>
      </w:r>
      <w:bookmarkEnd w:id="20"/>
    </w:p>
    <w:p>
      <w:pPr>
        <w:pStyle w:val="SourceCode"/>
      </w:pPr>
      <w:r>
        <w:rPr>
          <w:rStyle w:val="CommentTok"/>
        </w:rPr>
        <w:t xml:space="preserve">#center the pctcover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alist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SALAMAN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 lambda 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(lambda)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PCTCOVER_c,</w:t>
      </w:r>
      <w:r>
        <w:br w:type="textWrapping"/>
      </w:r>
      <w:r>
        <w:rPr>
          <w:rStyle w:val="NormalTok"/>
        </w:rPr>
        <w:t xml:space="preserve">                 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bpc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</w:t>
      </w:r>
      <w:r>
        <w:br w:type="textWrapping"/>
      </w:r>
      <w:r>
        <w:br w:type="textWrapping"/>
      </w:r>
      <w:r>
        <w:rPr>
          <w:rStyle w:val="KeywordTok"/>
        </w:rPr>
        <w:t xml:space="preserve">precis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mean          sd       5.5%      94.5%</w:t>
      </w:r>
      <w:r>
        <w:br w:type="textWrapping"/>
      </w:r>
      <w:r>
        <w:rPr>
          <w:rStyle w:val="VerbatimChar"/>
        </w:rPr>
        <w:t xml:space="preserve">## a   0.42972260 0.158293961 0.17673828 0.68270693</w:t>
      </w:r>
      <w:r>
        <w:br w:type="textWrapping"/>
      </w:r>
      <w:r>
        <w:rPr>
          <w:rStyle w:val="VerbatimChar"/>
        </w:rPr>
        <w:t xml:space="preserve">## bpc 0.03240015 0.005389335 0.02378696 0.04101335</w:t>
      </w:r>
    </w:p>
    <w:p>
      <w:pPr>
        <w:pStyle w:val="SourceCode"/>
      </w:pPr>
      <w:r>
        <w:rPr>
          <w:rStyle w:val="NormalTok"/>
        </w:rPr>
        <w:t xml:space="preserve">model.stan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map2stan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chains=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'fa314c2f34fe25c3627325799c4e5c84' NOW (CHAIN 1).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Gradient evaluation took 0 seconds</w:t>
      </w:r>
      <w:r>
        <w:br w:type="textWrapping"/>
      </w:r>
      <w:r>
        <w:rPr>
          <w:rStyle w:val="VerbatimChar"/>
        </w:rPr>
        <w:t xml:space="preserve">## Chain 1: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1: Adjust your expectations accordingly!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Iteration:    1 / 2000 [  0%]  (Warmup)</w:t>
      </w:r>
      <w:r>
        <w:br w:type="textWrapping"/>
      </w:r>
      <w:r>
        <w:rPr>
          <w:rStyle w:val="VerbatimChar"/>
        </w:rPr>
        <w:t xml:space="preserve">## Chain 1: Iteration:  200 / 2000 [ 10%]  (Warmup)</w:t>
      </w:r>
      <w:r>
        <w:br w:type="textWrapping"/>
      </w:r>
      <w:r>
        <w:rPr>
          <w:rStyle w:val="VerbatimChar"/>
        </w:rPr>
        <w:t xml:space="preserve">## Chain 1: Iteration:  400 / 2000 [ 20%]  (Warmup)</w:t>
      </w:r>
      <w:r>
        <w:br w:type="textWrapping"/>
      </w:r>
      <w:r>
        <w:rPr>
          <w:rStyle w:val="VerbatimChar"/>
        </w:rPr>
        <w:t xml:space="preserve">## Chain 1: Iteration:  600 / 2000 [ 30%]  (Warmup)</w:t>
      </w:r>
      <w:r>
        <w:br w:type="textWrapping"/>
      </w:r>
      <w:r>
        <w:rPr>
          <w:rStyle w:val="VerbatimChar"/>
        </w:rPr>
        <w:t xml:space="preserve">## Chain 1: Iteration:  800 / 2000 [ 40%]  (Warmup)</w:t>
      </w:r>
      <w:r>
        <w:br w:type="textWrapping"/>
      </w:r>
      <w:r>
        <w:rPr>
          <w:rStyle w:val="VerbatimChar"/>
        </w:rPr>
        <w:t xml:space="preserve">## Chain 1: Iteration: 1000 / 2000 [ 50%]  (Warmup)</w:t>
      </w:r>
      <w:r>
        <w:br w:type="textWrapping"/>
      </w:r>
      <w:r>
        <w:rPr>
          <w:rStyle w:val="VerbatimChar"/>
        </w:rPr>
        <w:t xml:space="preserve">## Chain 1: Iteration: 1001 / 2000 [ 50%]  (Sampling)</w:t>
      </w:r>
      <w:r>
        <w:br w:type="textWrapping"/>
      </w:r>
      <w:r>
        <w:rPr>
          <w:rStyle w:val="VerbatimChar"/>
        </w:rPr>
        <w:t xml:space="preserve">## Chain 1: Iteration: 1200 / 2000 [ 60%]  (Sampling)</w:t>
      </w:r>
      <w:r>
        <w:br w:type="textWrapping"/>
      </w:r>
      <w:r>
        <w:rPr>
          <w:rStyle w:val="VerbatimChar"/>
        </w:rPr>
        <w:t xml:space="preserve">## Chain 1: Iteration: 1400 / 2000 [ 70%]  (Sampling)</w:t>
      </w:r>
      <w:r>
        <w:br w:type="textWrapping"/>
      </w:r>
      <w:r>
        <w:rPr>
          <w:rStyle w:val="VerbatimChar"/>
        </w:rPr>
        <w:t xml:space="preserve">## Chain 1: Iteration: 1600 / 2000 [ 80%]  (Sampling)</w:t>
      </w:r>
      <w:r>
        <w:br w:type="textWrapping"/>
      </w:r>
      <w:r>
        <w:rPr>
          <w:rStyle w:val="VerbatimChar"/>
        </w:rPr>
        <w:t xml:space="preserve">## Chain 1: Iteration: 1800 / 2000 [ 90%]  (Sampling)</w:t>
      </w:r>
      <w:r>
        <w:br w:type="textWrapping"/>
      </w:r>
      <w:r>
        <w:rPr>
          <w:rStyle w:val="VerbatimChar"/>
        </w:rPr>
        <w:t xml:space="preserve">## Chain 1: Iteration: 2000 / 2000 [100%]  (Sampling)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 Elapsed Time: 0.269 seconds (Warm-up)</w:t>
      </w:r>
      <w:r>
        <w:br w:type="textWrapping"/>
      </w:r>
      <w:r>
        <w:rPr>
          <w:rStyle w:val="VerbatimChar"/>
        </w:rPr>
        <w:t xml:space="preserve">## Chain 1:                0.082 seconds (Sampling)</w:t>
      </w:r>
      <w:r>
        <w:br w:type="textWrapping"/>
      </w:r>
      <w:r>
        <w:rPr>
          <w:rStyle w:val="VerbatimChar"/>
        </w:rPr>
        <w:t xml:space="preserve">## Chain 1:                0.351 seconds (Total)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'fa314c2f34fe25c3627325799c4e5c84' NOW (CHAIN 2).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Gradient evaluation took 0 seconds</w:t>
      </w:r>
      <w:r>
        <w:br w:type="textWrapping"/>
      </w:r>
      <w:r>
        <w:rPr>
          <w:rStyle w:val="VerbatimChar"/>
        </w:rPr>
        <w:t xml:space="preserve">## Chain 2: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2: Adjust your expectations accordingly!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Iteration:    1 / 2000 [  0%]  (Warmup)</w:t>
      </w:r>
      <w:r>
        <w:br w:type="textWrapping"/>
      </w:r>
      <w:r>
        <w:rPr>
          <w:rStyle w:val="VerbatimChar"/>
        </w:rPr>
        <w:t xml:space="preserve">## Chain 2: Iteration:  200 / 2000 [ 10%]  (Warmup)</w:t>
      </w:r>
      <w:r>
        <w:br w:type="textWrapping"/>
      </w:r>
      <w:r>
        <w:rPr>
          <w:rStyle w:val="VerbatimChar"/>
        </w:rPr>
        <w:t xml:space="preserve">## Chain 2: Iteration:  400 / 2000 [ 20%]  (Warmup)</w:t>
      </w:r>
      <w:r>
        <w:br w:type="textWrapping"/>
      </w:r>
      <w:r>
        <w:rPr>
          <w:rStyle w:val="VerbatimChar"/>
        </w:rPr>
        <w:t xml:space="preserve">## Chain 2: Iteration:  600 / 2000 [ 30%]  (Warmup)</w:t>
      </w:r>
      <w:r>
        <w:br w:type="textWrapping"/>
      </w:r>
      <w:r>
        <w:rPr>
          <w:rStyle w:val="VerbatimChar"/>
        </w:rPr>
        <w:t xml:space="preserve">## Chain 2: Iteration:  800 / 2000 [ 40%]  (Warmup)</w:t>
      </w:r>
      <w:r>
        <w:br w:type="textWrapping"/>
      </w:r>
      <w:r>
        <w:rPr>
          <w:rStyle w:val="VerbatimChar"/>
        </w:rPr>
        <w:t xml:space="preserve">## Chain 2: Iteration: 1000 / 2000 [ 50%]  (Warmup)</w:t>
      </w:r>
      <w:r>
        <w:br w:type="textWrapping"/>
      </w:r>
      <w:r>
        <w:rPr>
          <w:rStyle w:val="VerbatimChar"/>
        </w:rPr>
        <w:t xml:space="preserve">## Chain 2: Iteration: 1001 / 2000 [ 50%]  (Sampling)</w:t>
      </w:r>
      <w:r>
        <w:br w:type="textWrapping"/>
      </w:r>
      <w:r>
        <w:rPr>
          <w:rStyle w:val="VerbatimChar"/>
        </w:rPr>
        <w:t xml:space="preserve">## Chain 2: Iteration: 1200 / 2000 [ 60%]  (Sampling)</w:t>
      </w:r>
      <w:r>
        <w:br w:type="textWrapping"/>
      </w:r>
      <w:r>
        <w:rPr>
          <w:rStyle w:val="VerbatimChar"/>
        </w:rPr>
        <w:t xml:space="preserve">## Chain 2: Iteration: 1400 / 2000 [ 70%]  (Sampling)</w:t>
      </w:r>
      <w:r>
        <w:br w:type="textWrapping"/>
      </w:r>
      <w:r>
        <w:rPr>
          <w:rStyle w:val="VerbatimChar"/>
        </w:rPr>
        <w:t xml:space="preserve">## Chain 2: Iteration: 1600 / 2000 [ 80%]  (Sampling)</w:t>
      </w:r>
      <w:r>
        <w:br w:type="textWrapping"/>
      </w:r>
      <w:r>
        <w:rPr>
          <w:rStyle w:val="VerbatimChar"/>
        </w:rPr>
        <w:t xml:space="preserve">## Chain 2: Iteration: 1800 / 2000 [ 90%]  (Sampling)</w:t>
      </w:r>
      <w:r>
        <w:br w:type="textWrapping"/>
      </w:r>
      <w:r>
        <w:rPr>
          <w:rStyle w:val="VerbatimChar"/>
        </w:rPr>
        <w:t xml:space="preserve">## Chain 2: Iteration: 2000 / 2000 [100%]  (Sampling)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 Elapsed Time: 0.256 seconds (Warm-up)</w:t>
      </w:r>
      <w:r>
        <w:br w:type="textWrapping"/>
      </w:r>
      <w:r>
        <w:rPr>
          <w:rStyle w:val="VerbatimChar"/>
        </w:rPr>
        <w:t xml:space="preserve">## Chain 2:                0.172 seconds (Sampling)</w:t>
      </w:r>
      <w:r>
        <w:br w:type="textWrapping"/>
      </w:r>
      <w:r>
        <w:rPr>
          <w:rStyle w:val="VerbatimChar"/>
        </w:rPr>
        <w:t xml:space="preserve">## Chain 2:                0.428 seconds (Total)</w:t>
      </w:r>
      <w:r>
        <w:br w:type="textWrapping"/>
      </w:r>
      <w:r>
        <w:rPr>
          <w:rStyle w:val="VerbatimChar"/>
        </w:rPr>
        <w:t xml:space="preserve">## Chain 2:</w:t>
      </w:r>
    </w:p>
    <w:p>
      <w:pPr>
        <w:pStyle w:val="SourceCode"/>
      </w:pPr>
      <w:r>
        <w:rPr>
          <w:rStyle w:val="VerbatimChar"/>
        </w:rPr>
        <w:t xml:space="preserve">## Computing WAIC</w:t>
      </w:r>
    </w:p>
    <w:p>
      <w:pPr>
        <w:pStyle w:val="SourceCode"/>
      </w:pPr>
      <w:r>
        <w:rPr>
          <w:rStyle w:val="KeywordTok"/>
        </w:rPr>
        <w:t xml:space="preserve">coeftab</w:t>
      </w:r>
      <w:r>
        <w:rPr>
          <w:rStyle w:val="NormalTok"/>
        </w:rPr>
        <w:t xml:space="preserve">( model, model.stan ) </w:t>
      </w:r>
    </w:p>
    <w:p>
      <w:pPr>
        <w:pStyle w:val="SourceCode"/>
      </w:pPr>
      <w:r>
        <w:rPr>
          <w:rStyle w:val="VerbatimChar"/>
        </w:rPr>
        <w:t xml:space="preserve">##      model   model.stan</w:t>
      </w:r>
      <w:r>
        <w:br w:type="textWrapping"/>
      </w:r>
      <w:r>
        <w:rPr>
          <w:rStyle w:val="VerbatimChar"/>
        </w:rPr>
        <w:t xml:space="preserve">## a       0.43    0.40   </w:t>
      </w:r>
      <w:r>
        <w:br w:type="textWrapping"/>
      </w:r>
      <w:r>
        <w:rPr>
          <w:rStyle w:val="VerbatimChar"/>
        </w:rPr>
        <w:t xml:space="preserve">## bpc     0.03    0.03   </w:t>
      </w:r>
      <w:r>
        <w:br w:type="textWrapping"/>
      </w:r>
      <w:r>
        <w:rPr>
          <w:rStyle w:val="VerbatimChar"/>
        </w:rPr>
        <w:t xml:space="preserve">## nobs      47      47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coeftab</w:t>
      </w:r>
      <w:r>
        <w:rPr>
          <w:rStyle w:val="NormalTok"/>
        </w:rPr>
        <w:t xml:space="preserve">( model, model.stan))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compare</w:t>
      </w:r>
      <w:r>
        <w:rPr>
          <w:rStyle w:val="NormalTok"/>
        </w:rPr>
        <w:t xml:space="preserve">(model,model.stan)</w:t>
      </w:r>
    </w:p>
    <w:p>
      <w:pPr>
        <w:pStyle w:val="SourceCode"/>
      </w:pPr>
      <w:r>
        <w:rPr>
          <w:rStyle w:val="VerbatimChar"/>
        </w:rPr>
        <w:t xml:space="preserve">## Warning in compare(model, model.stan): Not all model fits of same class.</w:t>
      </w:r>
      <w:r>
        <w:br w:type="textWrapping"/>
      </w:r>
      <w:r>
        <w:rPr>
          <w:rStyle w:val="VerbatimChar"/>
        </w:rPr>
        <w:t xml:space="preserve">## This is usually a bad idea, because it implies they were fit by different algorithms.</w:t>
      </w:r>
      <w:r>
        <w:br w:type="textWrapping"/>
      </w:r>
      <w:r>
        <w:rPr>
          <w:rStyle w:val="VerbatimChar"/>
        </w:rPr>
        <w:t xml:space="preserve">## Check yourself, before you wreck yourself.</w:t>
      </w:r>
    </w:p>
    <w:p>
      <w:pPr>
        <w:pStyle w:val="SourceCode"/>
      </w:pPr>
      <w:r>
        <w:rPr>
          <w:rStyle w:val="VerbatimChar"/>
        </w:rPr>
        <w:t xml:space="preserve">##                WAIC    pWAIC     dWAIC   weight       SE       dSE</w:t>
      </w:r>
      <w:r>
        <w:br w:type="textWrapping"/>
      </w:r>
      <w:r>
        <w:rPr>
          <w:rStyle w:val="VerbatimChar"/>
        </w:rPr>
        <w:t xml:space="preserve">## model      213.1485 4.626559 0.0000000 0.538777 26.04645        NA</w:t>
      </w:r>
      <w:r>
        <w:br w:type="textWrapping"/>
      </w:r>
      <w:r>
        <w:rPr>
          <w:rStyle w:val="VerbatimChar"/>
        </w:rPr>
        <w:t xml:space="preserve">## model.stan 213.4593 4.815233 0.3108401 0.461223 26.42267 0.6290469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(model.stan)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#probably stan is better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sequence of percent ground cover</w:t>
      </w:r>
      <w:r>
        <w:br w:type="textWrapping"/>
      </w:r>
      <w:r>
        <w:rPr>
          <w:rStyle w:val="NormalTok"/>
        </w:rPr>
        <w:t xml:space="preserve">cover.seq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PCTCOVER =</w:t>
      </w:r>
      <w:r>
        <w:rPr>
          <w:rStyle w:val="NormalTok"/>
        </w:rPr>
        <w:t xml:space="preserve"> cover.seq,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PCTCOVER_c =</w:t>
      </w:r>
      <w:r>
        <w:rPr>
          <w:rStyle w:val="NormalTok"/>
        </w:rPr>
        <w:t xml:space="preserve"> cover.seq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lambda.pred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link</w:t>
      </w:r>
      <w:r>
        <w:rPr>
          <w:rStyle w:val="NormalTok"/>
        </w:rPr>
        <w:t xml:space="preserve">(model.stan,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d.pred)</w:t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SourceCode"/>
      </w:pPr>
      <w:r>
        <w:rPr>
          <w:rStyle w:val="NormalTok"/>
        </w:rPr>
        <w:t xml:space="preserve">lambda.med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(lambda.pred,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median)</w:t>
      </w:r>
      <w:r>
        <w:br w:type="textWrapping"/>
      </w:r>
      <w:r>
        <w:rPr>
          <w:rStyle w:val="NormalTok"/>
        </w:rPr>
        <w:t xml:space="preserve">lambda.PI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(lambda.pred,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 data and plot prediction with lines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PCTCOVER,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SALAMAN)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 cover.seq, lambda.med)</w:t>
      </w:r>
      <w:r>
        <w:br w:type="textWrapping"/>
      </w:r>
      <w:r>
        <w:rPr>
          <w:rStyle w:val="KeywordTok"/>
        </w:rPr>
        <w:t xml:space="preserve">shade</w:t>
      </w:r>
      <w:r>
        <w:rPr>
          <w:rStyle w:val="NormalTok"/>
        </w:rPr>
        <w:t xml:space="preserve">( lambda.PI, cover.seq)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當percentage of cover低時，可以發現幾乎沒什麼salamanders，代表percentage of cover高，是salamanders生存的很大關鍵之一</w:t>
      </w:r>
    </w:p>
    <w:p>
      <w:pPr>
        <w:pStyle w:val="BodyText"/>
      </w:pPr>
      <w:r>
        <w:t xml:space="preserve">在percentage of cover 高的時候 ，可以看到salamanders的數量變動很大</w:t>
      </w:r>
      <w:r>
        <w:t xml:space="preserve"> </w:t>
      </w:r>
      <w:r>
        <w:t xml:space="preserve">=&gt;可能有其他重要的factor在影響</w:t>
      </w:r>
    </w:p>
    <w:p>
      <w:pPr>
        <w:pStyle w:val="Heading2"/>
      </w:pPr>
      <w:bookmarkStart w:id="25" w:name="q2"/>
      <w:r>
        <w:t xml:space="preserve">Q2</w:t>
      </w:r>
      <w:bookmarkEnd w:id="25"/>
    </w:p>
    <w:p>
      <w:pPr>
        <w:pStyle w:val="SourceCode"/>
      </w:pPr>
      <w:r>
        <w:rPr>
          <w:rStyle w:val="CommentTok"/>
        </w:rPr>
        <w:t xml:space="preserve">#觀察forestage，發現多數不到100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logFORESTAGE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#center forestage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logFORESTAGE_c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logFORESTAGE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logFORESTAGE)</w:t>
      </w:r>
      <w:r>
        <w:br w:type="textWrapping"/>
      </w:r>
      <w:r>
        <w:br w:type="textWrapping"/>
      </w:r>
      <w:r>
        <w:rPr>
          <w:rStyle w:val="NormalTok"/>
        </w:rPr>
        <w:t xml:space="preserve">modelB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map2stan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SALAMAN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 lambda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(lambda)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PCTCOVER_c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bfa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logFORESTAGE_c,</w:t>
      </w:r>
      <w:r>
        <w:br w:type="textWrapping"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bpc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bfa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'cf74428672fd73a2c9524749ffda5270' NOW (CHAIN 1).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Gradient evaluation took 0 seconds</w:t>
      </w:r>
      <w:r>
        <w:br w:type="textWrapping"/>
      </w:r>
      <w:r>
        <w:rPr>
          <w:rStyle w:val="VerbatimChar"/>
        </w:rPr>
        <w:t xml:space="preserve">## Chain 1: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1: Adjust your expectations accordingly!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Iteration:    1 / 2000 [  0%]  (Warmup)</w:t>
      </w:r>
      <w:r>
        <w:br w:type="textWrapping"/>
      </w:r>
      <w:r>
        <w:rPr>
          <w:rStyle w:val="VerbatimChar"/>
        </w:rPr>
        <w:t xml:space="preserve">## Chain 1: Iteration:  200 / 2000 [ 10%]  (Warmup)</w:t>
      </w:r>
      <w:r>
        <w:br w:type="textWrapping"/>
      </w:r>
      <w:r>
        <w:rPr>
          <w:rStyle w:val="VerbatimChar"/>
        </w:rPr>
        <w:t xml:space="preserve">## Chain 1: Iteration:  400 / 2000 [ 20%]  (Warmup)</w:t>
      </w:r>
      <w:r>
        <w:br w:type="textWrapping"/>
      </w:r>
      <w:r>
        <w:rPr>
          <w:rStyle w:val="VerbatimChar"/>
        </w:rPr>
        <w:t xml:space="preserve">## Chain 1: Iteration:  600 / 2000 [ 30%]  (Warmup)</w:t>
      </w:r>
      <w:r>
        <w:br w:type="textWrapping"/>
      </w:r>
      <w:r>
        <w:rPr>
          <w:rStyle w:val="VerbatimChar"/>
        </w:rPr>
        <w:t xml:space="preserve">## Chain 1: Iteration:  800 / 2000 [ 40%]  (Warmup)</w:t>
      </w:r>
      <w:r>
        <w:br w:type="textWrapping"/>
      </w:r>
      <w:r>
        <w:rPr>
          <w:rStyle w:val="VerbatimChar"/>
        </w:rPr>
        <w:t xml:space="preserve">## Chain 1: Iteration: 1000 / 2000 [ 50%]  (Warmup)</w:t>
      </w:r>
      <w:r>
        <w:br w:type="textWrapping"/>
      </w:r>
      <w:r>
        <w:rPr>
          <w:rStyle w:val="VerbatimChar"/>
        </w:rPr>
        <w:t xml:space="preserve">## Chain 1: Iteration: 1001 / 2000 [ 50%]  (Sampling)</w:t>
      </w:r>
      <w:r>
        <w:br w:type="textWrapping"/>
      </w:r>
      <w:r>
        <w:rPr>
          <w:rStyle w:val="VerbatimChar"/>
        </w:rPr>
        <w:t xml:space="preserve">## Chain 1: Iteration: 1200 / 2000 [ 60%]  (Sampling)</w:t>
      </w:r>
      <w:r>
        <w:br w:type="textWrapping"/>
      </w:r>
      <w:r>
        <w:rPr>
          <w:rStyle w:val="VerbatimChar"/>
        </w:rPr>
        <w:t xml:space="preserve">## Chain 1: Iteration: 1400 / 2000 [ 70%]  (Sampling)</w:t>
      </w:r>
      <w:r>
        <w:br w:type="textWrapping"/>
      </w:r>
      <w:r>
        <w:rPr>
          <w:rStyle w:val="VerbatimChar"/>
        </w:rPr>
        <w:t xml:space="preserve">## Chain 1: Iteration: 1600 / 2000 [ 80%]  (Sampling)</w:t>
      </w:r>
      <w:r>
        <w:br w:type="textWrapping"/>
      </w:r>
      <w:r>
        <w:rPr>
          <w:rStyle w:val="VerbatimChar"/>
        </w:rPr>
        <w:t xml:space="preserve">## Chain 1: Iteration: 1800 / 2000 [ 90%]  (Sampling)</w:t>
      </w:r>
      <w:r>
        <w:br w:type="textWrapping"/>
      </w:r>
      <w:r>
        <w:rPr>
          <w:rStyle w:val="VerbatimChar"/>
        </w:rPr>
        <w:t xml:space="preserve">## Chain 1: Iteration: 2000 / 2000 [100%]  (Sampling)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 Elapsed Time: 0.785 seconds (Warm-up)</w:t>
      </w:r>
      <w:r>
        <w:br w:type="textWrapping"/>
      </w:r>
      <w:r>
        <w:rPr>
          <w:rStyle w:val="VerbatimChar"/>
        </w:rPr>
        <w:t xml:space="preserve">## Chain 1:                0.303 seconds (Sampling)</w:t>
      </w:r>
      <w:r>
        <w:br w:type="textWrapping"/>
      </w:r>
      <w:r>
        <w:rPr>
          <w:rStyle w:val="VerbatimChar"/>
        </w:rPr>
        <w:t xml:space="preserve">## Chain 1:                1.088 seconds (Total)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'cf74428672fd73a2c9524749ffda5270' NOW (CHAIN 2).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Gradient evaluation took 0 seconds</w:t>
      </w:r>
      <w:r>
        <w:br w:type="textWrapping"/>
      </w:r>
      <w:r>
        <w:rPr>
          <w:rStyle w:val="VerbatimChar"/>
        </w:rPr>
        <w:t xml:space="preserve">## Chain 2: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2: Adjust your expectations accordingly!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Iteration:    1 / 2000 [  0%]  (Warmup)</w:t>
      </w:r>
      <w:r>
        <w:br w:type="textWrapping"/>
      </w:r>
      <w:r>
        <w:rPr>
          <w:rStyle w:val="VerbatimChar"/>
        </w:rPr>
        <w:t xml:space="preserve">## Chain 2: Iteration:  200 / 2000 [ 10%]  (Warmup)</w:t>
      </w:r>
      <w:r>
        <w:br w:type="textWrapping"/>
      </w:r>
      <w:r>
        <w:rPr>
          <w:rStyle w:val="VerbatimChar"/>
        </w:rPr>
        <w:t xml:space="preserve">## Chain 2: Iteration:  400 / 2000 [ 20%]  (Warmup)</w:t>
      </w:r>
      <w:r>
        <w:br w:type="textWrapping"/>
      </w:r>
      <w:r>
        <w:rPr>
          <w:rStyle w:val="VerbatimChar"/>
        </w:rPr>
        <w:t xml:space="preserve">## Chain 2: Iteration:  600 / 2000 [ 30%]  (Warmup)</w:t>
      </w:r>
      <w:r>
        <w:br w:type="textWrapping"/>
      </w:r>
      <w:r>
        <w:rPr>
          <w:rStyle w:val="VerbatimChar"/>
        </w:rPr>
        <w:t xml:space="preserve">## Chain 2: Iteration:  800 / 2000 [ 40%]  (Warmup)</w:t>
      </w:r>
      <w:r>
        <w:br w:type="textWrapping"/>
      </w:r>
      <w:r>
        <w:rPr>
          <w:rStyle w:val="VerbatimChar"/>
        </w:rPr>
        <w:t xml:space="preserve">## Chain 2: Iteration: 1000 / 2000 [ 50%]  (Warmup)</w:t>
      </w:r>
      <w:r>
        <w:br w:type="textWrapping"/>
      </w:r>
      <w:r>
        <w:rPr>
          <w:rStyle w:val="VerbatimChar"/>
        </w:rPr>
        <w:t xml:space="preserve">## Chain 2: Iteration: 1001 / 2000 [ 50%]  (Sampling)</w:t>
      </w:r>
      <w:r>
        <w:br w:type="textWrapping"/>
      </w:r>
      <w:r>
        <w:rPr>
          <w:rStyle w:val="VerbatimChar"/>
        </w:rPr>
        <w:t xml:space="preserve">## Chain 2: Iteration: 1200 / 2000 [ 60%]  (Sampling)</w:t>
      </w:r>
      <w:r>
        <w:br w:type="textWrapping"/>
      </w:r>
      <w:r>
        <w:rPr>
          <w:rStyle w:val="VerbatimChar"/>
        </w:rPr>
        <w:t xml:space="preserve">## Chain 2: Iteration: 1400 / 2000 [ 70%]  (Sampling)</w:t>
      </w:r>
      <w:r>
        <w:br w:type="textWrapping"/>
      </w:r>
      <w:r>
        <w:rPr>
          <w:rStyle w:val="VerbatimChar"/>
        </w:rPr>
        <w:t xml:space="preserve">## Chain 2: Iteration: 1600 / 2000 [ 80%]  (Sampling)</w:t>
      </w:r>
      <w:r>
        <w:br w:type="textWrapping"/>
      </w:r>
      <w:r>
        <w:rPr>
          <w:rStyle w:val="VerbatimChar"/>
        </w:rPr>
        <w:t xml:space="preserve">## Chain 2: Iteration: 1800 / 2000 [ 90%]  (Sampling)</w:t>
      </w:r>
      <w:r>
        <w:br w:type="textWrapping"/>
      </w:r>
      <w:r>
        <w:rPr>
          <w:rStyle w:val="VerbatimChar"/>
        </w:rPr>
        <w:t xml:space="preserve">## Chain 2: Iteration: 2000 / 2000 [100%]  (Sampling)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 Elapsed Time: 0.697 seconds (Warm-up)</w:t>
      </w:r>
      <w:r>
        <w:br w:type="textWrapping"/>
      </w:r>
      <w:r>
        <w:rPr>
          <w:rStyle w:val="VerbatimChar"/>
        </w:rPr>
        <w:t xml:space="preserve">## Chain 2:                0.347 seconds (Sampling)</w:t>
      </w:r>
      <w:r>
        <w:br w:type="textWrapping"/>
      </w:r>
      <w:r>
        <w:rPr>
          <w:rStyle w:val="VerbatimChar"/>
        </w:rPr>
        <w:t xml:space="preserve">## Chain 2:                1.044 seconds (Total)</w:t>
      </w:r>
      <w:r>
        <w:br w:type="textWrapping"/>
      </w:r>
      <w:r>
        <w:rPr>
          <w:rStyle w:val="VerbatimChar"/>
        </w:rPr>
        <w:t xml:space="preserve">## Chain 2:</w:t>
      </w:r>
    </w:p>
    <w:p>
      <w:pPr>
        <w:pStyle w:val="SourceCode"/>
      </w:pPr>
      <w:r>
        <w:rPr>
          <w:rStyle w:val="VerbatimChar"/>
        </w:rPr>
        <w:t xml:space="preserve">## Computing WAIC</w:t>
      </w:r>
    </w:p>
    <w:p>
      <w:pPr>
        <w:pStyle w:val="SourceCode"/>
      </w:pPr>
      <w:r>
        <w:rPr>
          <w:rStyle w:val="KeywordTok"/>
        </w:rPr>
        <w:t xml:space="preserve">precis</w:t>
      </w:r>
      <w:r>
        <w:rPr>
          <w:rStyle w:val="NormalTok"/>
        </w:rPr>
        <w:t xml:space="preserve">(modelB)</w:t>
      </w:r>
    </w:p>
    <w:p>
      <w:pPr>
        <w:pStyle w:val="SourceCode"/>
      </w:pPr>
      <w:r>
        <w:rPr>
          <w:rStyle w:val="VerbatimChar"/>
        </w:rPr>
        <w:t xml:space="preserve">##            mean          sd        5.5%      94.5%    n_eff      Rhat</w:t>
      </w:r>
      <w:r>
        <w:br w:type="textWrapping"/>
      </w:r>
      <w:r>
        <w:rPr>
          <w:rStyle w:val="VerbatimChar"/>
        </w:rPr>
        <w:t xml:space="preserve">## a    0.39586614 0.155959589  0.13302923 0.63112625 886.1467 1.0001274</w:t>
      </w:r>
      <w:r>
        <w:br w:type="textWrapping"/>
      </w:r>
      <w:r>
        <w:rPr>
          <w:rStyle w:val="VerbatimChar"/>
        </w:rPr>
        <w:t xml:space="preserve">## bpc  0.03553034 0.006508016  0.02529885 0.04582462 919.9872 0.9995350</w:t>
      </w:r>
      <w:r>
        <w:br w:type="textWrapping"/>
      </w:r>
      <w:r>
        <w:rPr>
          <w:rStyle w:val="VerbatimChar"/>
        </w:rPr>
        <w:t xml:space="preserve">## bfa -0.05785092 0.096250144 -0.21443842 0.09662304 931.0668 0.9999668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precis</w:t>
      </w:r>
      <w:r>
        <w:rPr>
          <w:rStyle w:val="NormalTok"/>
        </w:rPr>
        <w:t xml:space="preserve">(modelB))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bfa標準差很大，區間-0.21~0.11 包含了0</w:t>
      </w:r>
      <w:r>
        <w:t xml:space="preserve"> </w:t>
      </w:r>
      <w:r>
        <w:t xml:space="preserve">看起來應該是對模型解釋沒有什麼幫助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(PCTCOVER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FORESTAGE,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#可以看到其實forestage的高低就蠻影響percentage of cover,與log forestage有高度正相關</w:t>
      </w:r>
      <w:r>
        <w:br w:type="textWrapping"/>
      </w:r>
      <w:r>
        <w:br w:type="textWrapping"/>
      </w:r>
      <w:r>
        <w:rPr>
          <w:rStyle w:val="KeywordTok"/>
        </w:rPr>
        <w:t xml:space="preserve">compare</w:t>
      </w:r>
      <w:r>
        <w:rPr>
          <w:rStyle w:val="NormalTok"/>
        </w:rPr>
        <w:t xml:space="preserve">(model.stan,modelB)</w:t>
      </w:r>
    </w:p>
    <w:p>
      <w:pPr>
        <w:pStyle w:val="SourceCode"/>
      </w:pPr>
      <w:r>
        <w:rPr>
          <w:rStyle w:val="VerbatimChar"/>
        </w:rPr>
        <w:t xml:space="preserve">##                WAIC    pWAIC    dWAIC    weight       SE      dSE</w:t>
      </w:r>
      <w:r>
        <w:br w:type="textWrapping"/>
      </w:r>
      <w:r>
        <w:rPr>
          <w:rStyle w:val="VerbatimChar"/>
        </w:rPr>
        <w:t xml:space="preserve">## model.stan 213.4593 4.815233 0.000000 0.8456257 26.42267       NA</w:t>
      </w:r>
      <w:r>
        <w:br w:type="textWrapping"/>
      </w:r>
      <w:r>
        <w:rPr>
          <w:rStyle w:val="VerbatimChar"/>
        </w:rPr>
        <w:t xml:space="preserve">## modelB     216.8607 7.295790 3.401393 0.1543743 27.64691 2.408648</w:t>
      </w:r>
    </w:p>
    <w:p>
      <w:pPr>
        <w:pStyle w:val="SourceCode"/>
      </w:pPr>
      <w:r>
        <w:rPr>
          <w:rStyle w:val="KeywordTok"/>
        </w:rPr>
        <w:t xml:space="preserve">compare</w:t>
      </w:r>
      <w:r>
        <w:rPr>
          <w:rStyle w:val="NormalTok"/>
        </w:rPr>
        <w:t xml:space="preserve">(model.stan,modelB,</w:t>
      </w:r>
      <w:r>
        <w:rPr>
          <w:rStyle w:val="DataTypeTok"/>
        </w:rPr>
        <w:t xml:space="preserve">func=</w:t>
      </w:r>
      <w:r>
        <w:rPr>
          <w:rStyle w:val="NormalTok"/>
        </w:rPr>
        <w:t xml:space="preserve">LOO)</w:t>
      </w:r>
    </w:p>
    <w:p>
      <w:pPr>
        <w:pStyle w:val="SourceCode"/>
      </w:pPr>
      <w:r>
        <w:rPr>
          <w:rStyle w:val="VerbatimChar"/>
        </w:rPr>
        <w:t xml:space="preserve">## Warning: Relative effective sample sizes ('r_eff' argument) not specified.</w:t>
      </w:r>
      <w:r>
        <w:br w:type="textWrapping"/>
      </w:r>
      <w:r>
        <w:rPr>
          <w:rStyle w:val="VerbatimChar"/>
        </w:rPr>
        <w:t xml:space="preserve">## For models fit with MCMC, the reported PSIS effective sample sizes and </w:t>
      </w:r>
      <w:r>
        <w:br w:type="textWrapping"/>
      </w:r>
      <w:r>
        <w:rPr>
          <w:rStyle w:val="VerbatimChar"/>
        </w:rPr>
        <w:t xml:space="preserve">## MCSE estimates will be over-optimistic.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Relative effective sample sizes ('r_eff' argument) not specified.</w:t>
      </w:r>
      <w:r>
        <w:br w:type="textWrapping"/>
      </w:r>
      <w:r>
        <w:rPr>
          <w:rStyle w:val="VerbatimChar"/>
        </w:rPr>
        <w:t xml:space="preserve">## For models fit with MCMC, the reported PSIS effective sample sizes and </w:t>
      </w:r>
      <w:r>
        <w:br w:type="textWrapping"/>
      </w:r>
      <w:r>
        <w:rPr>
          <w:rStyle w:val="VerbatimChar"/>
        </w:rPr>
        <w:t xml:space="preserve">## MCSE estimates will be over-optimistic.</w:t>
      </w:r>
    </w:p>
    <w:p>
      <w:pPr>
        <w:pStyle w:val="SourceCode"/>
      </w:pPr>
      <w:r>
        <w:rPr>
          <w:rStyle w:val="VerbatimChar"/>
        </w:rPr>
        <w:t xml:space="preserve">## Warning: Some Pareto k diagnostic values are slightly high. See help('pareto-k-diagnostic') for details.</w:t>
      </w:r>
    </w:p>
    <w:p>
      <w:pPr>
        <w:pStyle w:val="SourceCode"/>
      </w:pPr>
      <w:r>
        <w:rPr>
          <w:rStyle w:val="VerbatimChar"/>
        </w:rPr>
        <w:t xml:space="preserve">##                 LOO     pLOO     dLOO    weight       SE      dSE</w:t>
      </w:r>
      <w:r>
        <w:br w:type="textWrapping"/>
      </w:r>
      <w:r>
        <w:rPr>
          <w:rStyle w:val="VerbatimChar"/>
        </w:rPr>
        <w:t xml:space="preserve">## model.stan 213.5959 4.917499 0.000000 0.8114572 1.167017       NA</w:t>
      </w:r>
      <w:r>
        <w:br w:type="textWrapping"/>
      </w:r>
      <w:r>
        <w:rPr>
          <w:rStyle w:val="VerbatimChar"/>
        </w:rPr>
        <w:t xml:space="preserve">## modelB     216.5149 7.061374 2.919013 0.1885428 1.647664 2.216986</w:t>
      </w:r>
    </w:p>
    <w:p>
      <w:pPr>
        <w:pStyle w:val="SourceCode"/>
      </w:pPr>
      <w:r>
        <w:rPr>
          <w:rStyle w:val="CommentTok"/>
        </w:rPr>
        <w:t xml:space="preserve">#直接使用percentage of cover模型即可)</w:t>
      </w:r>
    </w:p>
    <w:p>
      <w:pPr>
        <w:pStyle w:val="FirstParagraph"/>
      </w:pPr>
      <w:r>
        <w:t xml:space="preserve">可以看到其實forestage的高低就蠻影響percentage of cover,與log forestage有高度正相關</w:t>
      </w:r>
    </w:p>
    <w:p>
      <w:pPr>
        <w:pStyle w:val="BodyText"/>
      </w:pPr>
      <w:r>
        <w:t xml:space="preserve">直接使用percentage of cover模型即可)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</dc:title>
  <dc:creator>GISH</dc:creator>
  <cp:keywords/>
  <dcterms:created xsi:type="dcterms:W3CDTF">2019-05-20T16:14:08Z</dcterms:created>
  <dcterms:modified xsi:type="dcterms:W3CDTF">2019-05-20T16:14:08Z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2019/5/21</vt:lpwstr>
  </property>
  <property fmtid="{D5CDD505-2E9C-101B-9397-08002B2CF9AE}" pid="3" name="output">
    <vt:lpwstr/>
  </property>
</Properties>
</file>