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 xml:space="preserve">                                               OBIEE Administrator Tool Testing </w:t>
      </w:r>
    </w:p>
    <w:p w:rsidR="008B08B6" w:rsidRPr="008B08B6" w:rsidRDefault="00CA3B53" w:rsidP="008B08B6">
      <w:pPr>
        <w:spacing w:after="200" w:line="276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>hi</w:t>
      </w:r>
      <w:bookmarkStart w:id="0" w:name="_GoBack"/>
      <w:bookmarkEnd w:id="0"/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 xml:space="preserve">Two phase to </w:t>
      </w:r>
      <w:proofErr w:type="gramStart"/>
      <w:r w:rsidRPr="008B08B6">
        <w:rPr>
          <w:rFonts w:eastAsia="Times New Roman" w:cs="Times New Roman"/>
          <w:lang w:eastAsia="en-US"/>
        </w:rPr>
        <w:t>Check</w:t>
      </w:r>
      <w:proofErr w:type="gramEnd"/>
      <w:r w:rsidRPr="008B08B6">
        <w:rPr>
          <w:rFonts w:eastAsia="Times New Roman" w:cs="Times New Roman"/>
          <w:lang w:eastAsia="en-US"/>
        </w:rPr>
        <w:t xml:space="preserve"> the connection pool in OBIEE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1</w:t>
      </w:r>
      <w:r w:rsidRPr="008B08B6">
        <w:rPr>
          <w:rFonts w:eastAsia="Times New Roman" w:cs="Times New Roman"/>
          <w:vertAlign w:val="superscript"/>
          <w:lang w:eastAsia="en-US"/>
        </w:rPr>
        <w:t>st</w:t>
      </w:r>
      <w:r w:rsidRPr="008B08B6">
        <w:rPr>
          <w:rFonts w:eastAsia="Times New Roman" w:cs="Times New Roman"/>
          <w:lang w:eastAsia="en-US"/>
        </w:rPr>
        <w:t xml:space="preserve"> Phase: Administrator </w:t>
      </w:r>
      <w:proofErr w:type="gramStart"/>
      <w:r w:rsidRPr="008B08B6">
        <w:rPr>
          <w:rFonts w:eastAsia="Times New Roman" w:cs="Times New Roman"/>
          <w:lang w:eastAsia="en-US"/>
        </w:rPr>
        <w:t>Tool  (</w:t>
      </w:r>
      <w:proofErr w:type="gramEnd"/>
      <w:r w:rsidRPr="008B08B6">
        <w:rPr>
          <w:rFonts w:eastAsia="Times New Roman" w:cs="Times New Roman"/>
          <w:lang w:eastAsia="en-US"/>
        </w:rPr>
        <w:t>RPD)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 xml:space="preserve"> Install OBIEE Client Tool and configure ODBC Connection to access OBIEE Admin </w:t>
      </w:r>
      <w:proofErr w:type="gramStart"/>
      <w:r w:rsidRPr="008B08B6">
        <w:rPr>
          <w:rFonts w:eastAsia="Times New Roman" w:cs="Times New Roman"/>
          <w:lang w:eastAsia="en-US"/>
        </w:rPr>
        <w:t>Tool(</w:t>
      </w:r>
      <w:proofErr w:type="gramEnd"/>
      <w:r w:rsidRPr="008B08B6">
        <w:rPr>
          <w:rFonts w:eastAsia="Times New Roman" w:cs="Times New Roman"/>
          <w:lang w:eastAsia="en-US"/>
        </w:rPr>
        <w:t>RPD).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Cross check below files:</w:t>
      </w:r>
    </w:p>
    <w:p w:rsidR="008B08B6" w:rsidRPr="008B08B6" w:rsidRDefault="008B08B6" w:rsidP="008B08B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Middleware\instances\instance3\config\OracleBIServerComponent\coreapplication_obis1\NQSConfig.ini</w:t>
      </w:r>
    </w:p>
    <w:p w:rsidR="008B08B6" w:rsidRPr="008B08B6" w:rsidRDefault="008B08B6" w:rsidP="008B08B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Middleware\instances\instance3\config\OracleBIServerComponent\coreapplication_obis1\DBfeature.ini</w:t>
      </w:r>
    </w:p>
    <w:p w:rsidR="008B08B6" w:rsidRPr="008B08B6" w:rsidRDefault="008B08B6" w:rsidP="008B08B6">
      <w:pPr>
        <w:numPr>
          <w:ilvl w:val="0"/>
          <w:numId w:val="2"/>
        </w:numPr>
        <w:spacing w:after="200" w:line="276" w:lineRule="auto"/>
        <w:contextualSpacing/>
        <w:jc w:val="both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Middleware\instances\instance3\config\OracleBIPresentationServicesComponent\coreapplication_obips1\ instanceconfig.xml (Presentation Server)</w:t>
      </w:r>
    </w:p>
    <w:p w:rsidR="008B08B6" w:rsidRPr="008B08B6" w:rsidRDefault="008B08B6" w:rsidP="008B08B6">
      <w:pPr>
        <w:spacing w:after="200" w:line="276" w:lineRule="auto"/>
        <w:ind w:left="720"/>
        <w:contextualSpacing/>
        <w:jc w:val="both"/>
        <w:rPr>
          <w:rFonts w:eastAsia="Times New Roman" w:cs="Times New Roman"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on “Open Online”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849620" cy="1776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08B6">
        <w:rPr>
          <w:rFonts w:eastAsia="Times New Roman" w:cs="Times New Roman"/>
          <w:lang w:eastAsia="en-US"/>
        </w:rPr>
        <w:t xml:space="preserve"> </w:t>
      </w:r>
    </w:p>
    <w:p w:rsidR="008B08B6" w:rsidRPr="008B08B6" w:rsidRDefault="008B08B6" w:rsidP="008B08B6">
      <w:pPr>
        <w:numPr>
          <w:ilvl w:val="0"/>
          <w:numId w:val="1"/>
        </w:numPr>
        <w:spacing w:after="200" w:line="276" w:lineRule="auto"/>
        <w:contextualSpacing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ODBC Connection</w:t>
      </w:r>
    </w:p>
    <w:p w:rsidR="008B08B6" w:rsidRPr="008B08B6" w:rsidRDefault="008B08B6" w:rsidP="008B08B6">
      <w:pPr>
        <w:numPr>
          <w:ilvl w:val="0"/>
          <w:numId w:val="1"/>
        </w:numPr>
        <w:spacing w:after="200" w:line="276" w:lineRule="auto"/>
        <w:contextualSpacing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Repository Password</w:t>
      </w:r>
    </w:p>
    <w:p w:rsidR="008B08B6" w:rsidRPr="008B08B6" w:rsidRDefault="008B08B6" w:rsidP="008B08B6">
      <w:pPr>
        <w:numPr>
          <w:ilvl w:val="0"/>
          <w:numId w:val="1"/>
        </w:numPr>
        <w:spacing w:after="200" w:line="276" w:lineRule="auto"/>
        <w:contextualSpacing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Analytics password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3370580" cy="26377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noProof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noProof/>
          <w:lang w:eastAsia="en-US"/>
        </w:rPr>
      </w:pPr>
      <w:r w:rsidRPr="008B08B6">
        <w:rPr>
          <w:rFonts w:eastAsia="Times New Roman" w:cs="Times New Roman"/>
          <w:noProof/>
          <w:lang w:eastAsia="en-US"/>
        </w:rPr>
        <w:t>Expand physical layer object and right click highlited column, updated Row Count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843905" cy="1617980"/>
            <wp:effectExtent l="0" t="0" r="444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on Checkout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3376295" cy="41325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413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3804285" cy="3634105"/>
            <wp:effectExtent l="0" t="0" r="571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28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2</w:t>
      </w:r>
      <w:r w:rsidRPr="008B08B6">
        <w:rPr>
          <w:rFonts w:eastAsia="Times New Roman" w:cs="Times New Roman"/>
          <w:vertAlign w:val="superscript"/>
          <w:lang w:eastAsia="en-US"/>
        </w:rPr>
        <w:t>nd</w:t>
      </w:r>
      <w:r w:rsidRPr="008B08B6">
        <w:rPr>
          <w:rFonts w:eastAsia="Times New Roman" w:cs="Times New Roman"/>
          <w:lang w:eastAsia="en-US"/>
        </w:rPr>
        <w:t xml:space="preserve"> Phase: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Login in to Analysis</w:t>
      </w:r>
    </w:p>
    <w:p w:rsidR="008B08B6" w:rsidRPr="008B08B6" w:rsidRDefault="00CA3B53" w:rsidP="008B08B6">
      <w:pPr>
        <w:spacing w:after="200" w:line="276" w:lineRule="auto"/>
        <w:rPr>
          <w:rFonts w:eastAsia="Times New Roman" w:cs="Times New Roman"/>
          <w:lang w:eastAsia="en-US"/>
        </w:rPr>
      </w:pPr>
      <w:hyperlink r:id="rId10" w:history="1">
        <w:r w:rsidR="008B08B6" w:rsidRPr="008B08B6">
          <w:rPr>
            <w:rFonts w:eastAsia="Times New Roman" w:cs="Times New Roman"/>
            <w:color w:val="0000FF"/>
            <w:u w:val="single"/>
            <w:lang w:eastAsia="en-US"/>
          </w:rPr>
          <w:t>http://cpf0stl90.mastercard.int:9704/analytics/saw.dll?Dashboard</w:t>
        </w:r>
      </w:hyperlink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User id: Administrator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Password</w:t>
      </w:r>
      <w:proofErr w:type="gramStart"/>
      <w:r w:rsidRPr="008B08B6">
        <w:rPr>
          <w:rFonts w:eastAsia="Times New Roman" w:cs="Times New Roman"/>
          <w:lang w:eastAsia="en-US"/>
        </w:rPr>
        <w:t>:</w:t>
      </w:r>
      <w:r w:rsidRPr="008B08B6">
        <w:rPr>
          <w:rFonts w:eastAsia="Times New Roman" w:cs="Times New Roman"/>
          <w:highlight w:val="black"/>
          <w:lang w:eastAsia="en-US"/>
        </w:rPr>
        <w:t>welc0me</w:t>
      </w:r>
      <w:proofErr w:type="gramEnd"/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920105" cy="2033905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  New</w:t>
      </w:r>
      <w:r w:rsidRPr="008B08B6">
        <w:rPr>
          <w:rFonts w:ascii="Calibri" w:eastAsia="Times New Roman" w:hAnsi="Calibri" w:cs="Times New Roman"/>
          <w:lang w:eastAsia="en-US"/>
        </w:rPr>
        <w:sym w:font="Wingdings" w:char="F0E0"/>
      </w:r>
      <w:r w:rsidRPr="008B08B6">
        <w:rPr>
          <w:rFonts w:eastAsia="Times New Roman" w:cs="Times New Roman"/>
          <w:lang w:eastAsia="en-US"/>
        </w:rPr>
        <w:t>Analysis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920105" cy="1711325"/>
            <wp:effectExtent l="0" t="0" r="444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Select one by one Subject Area to validate its pointing to Database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 xml:space="preserve">NOTE: Validate every Subject Area 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3733800" cy="5252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5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noProof/>
          <w:lang w:eastAsia="en-US"/>
        </w:rPr>
      </w:pP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noProof/>
          <w:lang w:eastAsia="en-US"/>
        </w:rPr>
      </w:pPr>
      <w:r w:rsidRPr="008B08B6">
        <w:rPr>
          <w:rFonts w:eastAsia="Times New Roman" w:cs="Times New Roman"/>
          <w:noProof/>
          <w:lang w:eastAsia="en-US"/>
        </w:rPr>
        <w:t>Select any folder under column and click on results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5808980" cy="294259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287010" cy="4220210"/>
            <wp:effectExtent l="0" t="0" r="889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01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proofErr w:type="spellStart"/>
      <w:r w:rsidRPr="008B08B6">
        <w:rPr>
          <w:rFonts w:eastAsia="Times New Roman" w:cs="Times New Roman"/>
          <w:lang w:eastAsia="en-US"/>
        </w:rPr>
        <w:t>BIPublisher</w:t>
      </w:r>
      <w:proofErr w:type="spellEnd"/>
      <w:r w:rsidRPr="008B08B6">
        <w:rPr>
          <w:rFonts w:eastAsia="Times New Roman" w:cs="Times New Roman"/>
          <w:lang w:eastAsia="en-US"/>
        </w:rPr>
        <w:t xml:space="preserve"> Testing:</w:t>
      </w:r>
    </w:p>
    <w:p w:rsidR="008B08B6" w:rsidRPr="008B08B6" w:rsidRDefault="00CA3B53" w:rsidP="008B08B6">
      <w:pPr>
        <w:spacing w:after="200" w:line="276" w:lineRule="auto"/>
        <w:rPr>
          <w:rFonts w:eastAsia="Times New Roman" w:cs="Times New Roman"/>
          <w:lang w:eastAsia="en-US"/>
        </w:rPr>
      </w:pPr>
      <w:hyperlink r:id="rId16" w:history="1">
        <w:r w:rsidR="008B08B6" w:rsidRPr="008B08B6">
          <w:rPr>
            <w:rFonts w:eastAsia="Times New Roman" w:cs="Times New Roman"/>
            <w:color w:val="0000FF"/>
            <w:u w:val="single"/>
            <w:lang w:eastAsia="en-US"/>
          </w:rPr>
          <w:t>http://cpf0stl90.mastercard.int:9704/xmlpserver/</w:t>
        </w:r>
      </w:hyperlink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5914390" cy="2625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on Administrator tab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914390" cy="12134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on JDBC CONNECTION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843905" cy="130683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 xml:space="preserve">Click on CPRADMIN and check 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lastRenderedPageBreak/>
        <w:drawing>
          <wp:inline distT="0" distB="0" distL="0" distR="0">
            <wp:extent cx="593217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lang w:eastAsia="en-US"/>
        </w:rPr>
        <w:t>Click on Test connection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855970" cy="4325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97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noProof/>
          <w:lang w:eastAsia="en-US"/>
        </w:rPr>
      </w:pPr>
      <w:r w:rsidRPr="008B08B6">
        <w:rPr>
          <w:rFonts w:eastAsia="Times New Roman" w:cs="Times New Roman"/>
          <w:noProof/>
          <w:lang w:eastAsia="en-US"/>
        </w:rPr>
        <w:lastRenderedPageBreak/>
        <w:t>It has to do all schema under JDBC Connection</w:t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  <w:r w:rsidRPr="008B08B6">
        <w:rPr>
          <w:rFonts w:eastAsia="Times New Roman" w:cs="Times New Roman"/>
          <w:noProof/>
        </w:rPr>
        <w:drawing>
          <wp:inline distT="0" distB="0" distL="0" distR="0">
            <wp:extent cx="5932170" cy="424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8B6" w:rsidRPr="008B08B6" w:rsidRDefault="008B08B6" w:rsidP="008B08B6">
      <w:pPr>
        <w:spacing w:after="200" w:line="276" w:lineRule="auto"/>
        <w:rPr>
          <w:rFonts w:eastAsia="Times New Roman" w:cs="Times New Roman"/>
          <w:lang w:eastAsia="en-US"/>
        </w:rPr>
      </w:pPr>
    </w:p>
    <w:p w:rsidR="00766B4B" w:rsidRDefault="00766B4B"/>
    <w:sectPr w:rsidR="00766B4B" w:rsidSect="00D921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719E8"/>
    <w:multiLevelType w:val="hybridMultilevel"/>
    <w:tmpl w:val="6ED4322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2D67FF3"/>
    <w:multiLevelType w:val="hybridMultilevel"/>
    <w:tmpl w:val="34EEF930"/>
    <w:lvl w:ilvl="0" w:tplc="0C3EE8CA">
      <w:numFmt w:val="bullet"/>
      <w:lvlText w:val="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963"/>
    <w:rsid w:val="00384963"/>
    <w:rsid w:val="00766B4B"/>
    <w:rsid w:val="008B08B6"/>
    <w:rsid w:val="00CA3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2A86F4-6587-4F5A-98A9-71B111022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08B6"/>
    <w:pPr>
      <w:spacing w:after="200" w:line="276" w:lineRule="auto"/>
      <w:ind w:left="720"/>
      <w:contextualSpacing/>
    </w:pPr>
    <w:rPr>
      <w:rFonts w:eastAsia="Times New Roman"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8B08B6"/>
    <w:rPr>
      <w:rFonts w:cs="Times New Roman"/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cpf0stl90.mastercard.int:9704/xmlpserver/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hyperlink" Target="http://cpf0stl90.mastercard.int:9704/analytics/saw.dll?Dashboard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141</Words>
  <Characters>1153</Characters>
  <Application>Microsoft Office Word</Application>
  <DocSecurity>0</DocSecurity>
  <Lines>58</Lines>
  <Paragraphs>31</Paragraphs>
  <ScaleCrop>false</ScaleCrop>
  <Company>Dell Inc</Company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M, Leela K</dc:creator>
  <cp:keywords>No Restrictions</cp:keywords>
  <dc:description/>
  <cp:lastModifiedBy>M, Leela K</cp:lastModifiedBy>
  <cp:revision>3</cp:revision>
  <dcterms:created xsi:type="dcterms:W3CDTF">2016-11-17T11:59:00Z</dcterms:created>
  <dcterms:modified xsi:type="dcterms:W3CDTF">2016-11-17T12:23:00Z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2ecf309b-acac-4259-b76e-c90183def5e4</vt:lpwstr>
  </property>
  <property fmtid="{D5CDD505-2E9C-101B-9397-08002B2CF9AE}" pid="3" name="DellClassification">
    <vt:lpwstr>No Restrictions</vt:lpwstr>
  </property>
  <property fmtid="{D5CDD505-2E9C-101B-9397-08002B2CF9AE}" pid="4" name="DellSubLabels">
    <vt:lpwstr/>
  </property>
</Properties>
</file>