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 this concept i would remove the chairs, and i would replace them with coffee bean bags filled with the waste from the grounded coffee, creating puff-like seating and a more confortable space.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added value comes from the savings from the furniture, and for the customer it would be a new experience while being a part of a business that takes care of the environment.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