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3BB2" w14:textId="77777777" w:rsidR="00AC34F7" w:rsidRDefault="3EBAB23A" w:rsidP="002B1B29">
      <w:pPr>
        <w:spacing w:line="360" w:lineRule="auto"/>
        <w:jc w:val="both"/>
        <w:rPr>
          <w:rFonts w:eastAsia="Aptos"/>
          <w:sz w:val="52"/>
          <w:szCs w:val="52"/>
        </w:rPr>
      </w:pPr>
      <w:r w:rsidRPr="00566E90">
        <w:rPr>
          <w:rFonts w:eastAsia="Aptos"/>
          <w:sz w:val="52"/>
          <w:szCs w:val="52"/>
        </w:rPr>
        <w:t xml:space="preserve">Case Study </w:t>
      </w:r>
    </w:p>
    <w:p w14:paraId="0D0B21D6" w14:textId="2FC0EEE3" w:rsidR="00180D4A" w:rsidRPr="005E0CD9" w:rsidRDefault="00017BB0" w:rsidP="002B1B29">
      <w:pPr>
        <w:spacing w:line="360" w:lineRule="auto"/>
        <w:jc w:val="both"/>
        <w:rPr>
          <w:rFonts w:eastAsia="Aptos"/>
          <w:sz w:val="22"/>
          <w:szCs w:val="22"/>
        </w:rPr>
      </w:pPr>
      <w:r>
        <w:rPr>
          <w:rFonts w:eastAsia="Aptos"/>
        </w:rPr>
        <w:pict w14:anchorId="2D5281A0">
          <v:rect id="_x0000_i1025" style="width:0;height:1.5pt" o:hralign="center" o:hrstd="t" o:hr="t" fillcolor="#a0a0a0" stroked="f"/>
        </w:pict>
      </w:r>
      <w:r w:rsidR="3EBAB23A" w:rsidRPr="00566E90">
        <w:rPr>
          <w:rFonts w:ascii="Aptos" w:eastAsia="Aptos" w:hAnsi="Aptos" w:cs="Aptos"/>
          <w:b/>
          <w:bCs/>
          <w:sz w:val="32"/>
          <w:szCs w:val="32"/>
        </w:rPr>
        <w:t>Title</w:t>
      </w:r>
      <w:r w:rsidR="3EBAB23A" w:rsidRPr="00566E90">
        <w:rPr>
          <w:rFonts w:ascii="Aptos" w:eastAsia="Aptos" w:hAnsi="Aptos" w:cs="Aptos"/>
          <w:sz w:val="32"/>
          <w:szCs w:val="32"/>
        </w:rPr>
        <w:t xml:space="preserve">: </w:t>
      </w:r>
      <w:r w:rsidR="3EBAB23A" w:rsidRPr="00566E90">
        <w:rPr>
          <w:rFonts w:ascii="Aptos" w:eastAsia="Aptos" w:hAnsi="Aptos" w:cs="Aptos"/>
          <w:i/>
          <w:iCs/>
          <w:sz w:val="32"/>
          <w:szCs w:val="32"/>
        </w:rPr>
        <w:t>Predicting Employee Attrition to Improve Retention Strategies: An HR Analytics Case Study</w:t>
      </w:r>
      <w:r>
        <w:rPr>
          <w:rFonts w:eastAsia="Aptos"/>
        </w:rPr>
        <w:pict w14:anchorId="11EB9B2E">
          <v:rect id="_x0000_i1026" style="width:0;height:1.5pt" o:hralign="center" o:hrstd="t" o:hr="t" fillcolor="#a0a0a0" stroked="f"/>
        </w:pict>
      </w:r>
    </w:p>
    <w:p w14:paraId="6C1995FC" w14:textId="104E9E94" w:rsidR="005E0CD9" w:rsidRPr="005E0CD9" w:rsidRDefault="005E0CD9" w:rsidP="002B1B29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ptos"/>
          <w:sz w:val="36"/>
          <w:szCs w:val="36"/>
        </w:rPr>
      </w:pPr>
      <w:r w:rsidRPr="005E0CD9">
        <w:rPr>
          <w:rFonts w:eastAsia="Aptos"/>
          <w:sz w:val="36"/>
          <w:szCs w:val="36"/>
        </w:rPr>
        <w:t>Business Problem</w:t>
      </w:r>
    </w:p>
    <w:p w14:paraId="59B5F808" w14:textId="125975DC" w:rsidR="000E1187" w:rsidRPr="00180D4A" w:rsidRDefault="3EBAB23A" w:rsidP="002B1B29">
      <w:pPr>
        <w:spacing w:line="360" w:lineRule="auto"/>
        <w:ind w:left="720"/>
        <w:jc w:val="both"/>
        <w:rPr>
          <w:rFonts w:eastAsia="Aptos"/>
          <w:sz w:val="52"/>
          <w:szCs w:val="52"/>
        </w:rPr>
      </w:pPr>
      <w:r w:rsidRPr="2E9FC8C3">
        <w:rPr>
          <w:rFonts w:ascii="Aptos" w:eastAsia="Aptos" w:hAnsi="Aptos" w:cs="Aptos"/>
          <w:sz w:val="28"/>
          <w:szCs w:val="28"/>
        </w:rPr>
        <w:t>Employee turnover is a costly challenge for organizations. The goal of this project was to use data analytics to:</w:t>
      </w:r>
    </w:p>
    <w:p w14:paraId="61D039F4" w14:textId="7AE429E2" w:rsidR="000E1187" w:rsidRDefault="3EBAB23A" w:rsidP="002B1B29">
      <w:pPr>
        <w:pStyle w:val="ListParagraph"/>
        <w:numPr>
          <w:ilvl w:val="0"/>
          <w:numId w:val="7"/>
        </w:numPr>
        <w:spacing w:before="240" w:after="240" w:line="360" w:lineRule="auto"/>
        <w:ind w:left="144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Predict which employees are likely to leave the company.</w:t>
      </w:r>
    </w:p>
    <w:p w14:paraId="350BAFCA" w14:textId="55BC5D10" w:rsidR="000E1187" w:rsidRDefault="3EBAB23A" w:rsidP="002B1B29">
      <w:pPr>
        <w:pStyle w:val="ListParagraph"/>
        <w:numPr>
          <w:ilvl w:val="0"/>
          <w:numId w:val="7"/>
        </w:numPr>
        <w:spacing w:before="240" w:after="240" w:line="360" w:lineRule="auto"/>
        <w:ind w:left="144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Identify the key drivers of attrition.</w:t>
      </w:r>
    </w:p>
    <w:p w14:paraId="1DC15A6B" w14:textId="4B23FFB0" w:rsidR="000E1187" w:rsidRDefault="3EBAB23A" w:rsidP="002B1B29">
      <w:pPr>
        <w:pStyle w:val="ListParagraph"/>
        <w:numPr>
          <w:ilvl w:val="0"/>
          <w:numId w:val="7"/>
        </w:numPr>
        <w:spacing w:before="240" w:after="240" w:line="360" w:lineRule="auto"/>
        <w:ind w:left="144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Recommend data-driven interventions to retain top talent.</w:t>
      </w:r>
    </w:p>
    <w:p w14:paraId="478D9114" w14:textId="1975303F" w:rsidR="00173661" w:rsidRPr="00173661" w:rsidRDefault="00017BB0" w:rsidP="002B1B29">
      <w:p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>
        <w:rPr>
          <w:rFonts w:eastAsia="Aptos"/>
        </w:rPr>
        <w:pict w14:anchorId="143A3E50">
          <v:rect id="_x0000_i1027" style="width:0;height:1.5pt" o:hralign="center" o:hrstd="t" o:hr="t" fillcolor="#a0a0a0" stroked="f"/>
        </w:pict>
      </w:r>
    </w:p>
    <w:p w14:paraId="6A6C6C04" w14:textId="5580E5D9" w:rsidR="005E0CD9" w:rsidRPr="00546E57" w:rsidRDefault="00546E57" w:rsidP="002B1B29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Aptos" w:eastAsia="Aptos" w:hAnsi="Aptos" w:cs="Aptos"/>
          <w:sz w:val="36"/>
          <w:szCs w:val="36"/>
        </w:rPr>
      </w:pPr>
      <w:r w:rsidRPr="00546E57">
        <w:rPr>
          <w:rFonts w:ascii="Aptos" w:eastAsia="Aptos" w:hAnsi="Aptos" w:cs="Aptos"/>
          <w:sz w:val="36"/>
          <w:szCs w:val="36"/>
        </w:rPr>
        <w:t>Dataset Overview</w:t>
      </w:r>
    </w:p>
    <w:p w14:paraId="78FBC7C0" w14:textId="00843185" w:rsidR="000E1187" w:rsidRDefault="3EBAB23A" w:rsidP="002B1B29">
      <w:pPr>
        <w:pStyle w:val="ListParagraph"/>
        <w:numPr>
          <w:ilvl w:val="0"/>
          <w:numId w:val="6"/>
        </w:numPr>
        <w:spacing w:before="240" w:after="240" w:line="360" w:lineRule="auto"/>
        <w:ind w:left="108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</w:rPr>
        <w:t>S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ource</w:t>
      </w:r>
      <w:r w:rsidRPr="2E9FC8C3">
        <w:rPr>
          <w:rFonts w:ascii="Aptos" w:eastAsia="Aptos" w:hAnsi="Aptos" w:cs="Aptos"/>
          <w:sz w:val="28"/>
          <w:szCs w:val="28"/>
        </w:rPr>
        <w:t>: HR Employee Attrition dataset (</w:t>
      </w:r>
      <w:r w:rsidR="19D7D860" w:rsidRPr="2E9FC8C3">
        <w:rPr>
          <w:sz w:val="28"/>
          <w:szCs w:val="28"/>
        </w:rPr>
        <w:t>IBM HR Analytics Employee Attrition &amp; Performance dataset.</w:t>
      </w:r>
      <w:r w:rsidRPr="2E9FC8C3">
        <w:rPr>
          <w:rFonts w:ascii="Aptos" w:eastAsia="Aptos" w:hAnsi="Aptos" w:cs="Aptos"/>
          <w:sz w:val="28"/>
          <w:szCs w:val="28"/>
        </w:rPr>
        <w:t>)</w:t>
      </w:r>
    </w:p>
    <w:p w14:paraId="344C84A8" w14:textId="688019C4" w:rsidR="000E1187" w:rsidRDefault="3EBAB23A" w:rsidP="002B1B29">
      <w:pPr>
        <w:pStyle w:val="ListParagraph"/>
        <w:numPr>
          <w:ilvl w:val="0"/>
          <w:numId w:val="6"/>
        </w:numPr>
        <w:spacing w:before="240" w:after="240" w:line="360" w:lineRule="auto"/>
        <w:ind w:left="108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Total Records</w:t>
      </w:r>
      <w:r w:rsidRPr="2E9FC8C3">
        <w:rPr>
          <w:rFonts w:ascii="Aptos" w:eastAsia="Aptos" w:hAnsi="Aptos" w:cs="Aptos"/>
          <w:sz w:val="28"/>
          <w:szCs w:val="28"/>
        </w:rPr>
        <w:t>: 1,470 employees</w:t>
      </w:r>
    </w:p>
    <w:p w14:paraId="1CDBAE28" w14:textId="5C8F7327" w:rsidR="000E1187" w:rsidRDefault="3EBAB23A" w:rsidP="002B1B29">
      <w:pPr>
        <w:pStyle w:val="ListParagraph"/>
        <w:numPr>
          <w:ilvl w:val="0"/>
          <w:numId w:val="6"/>
        </w:numPr>
        <w:spacing w:before="240" w:after="240" w:line="360" w:lineRule="auto"/>
        <w:ind w:left="108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Target Variable</w:t>
      </w:r>
      <w:r w:rsidRPr="2E9FC8C3">
        <w:rPr>
          <w:rFonts w:ascii="Aptos" w:eastAsia="Aptos" w:hAnsi="Aptos" w:cs="Aptos"/>
          <w:sz w:val="28"/>
          <w:szCs w:val="28"/>
        </w:rPr>
        <w:t xml:space="preserve">: </w:t>
      </w:r>
      <w:r w:rsidRPr="2E9FC8C3">
        <w:rPr>
          <w:rFonts w:ascii="Consolas" w:eastAsia="Consolas" w:hAnsi="Consolas" w:cs="Consolas"/>
          <w:sz w:val="28"/>
          <w:szCs w:val="28"/>
        </w:rPr>
        <w:t>Attrition</w:t>
      </w:r>
      <w:r w:rsidRPr="2E9FC8C3">
        <w:rPr>
          <w:rFonts w:ascii="Aptos" w:eastAsia="Aptos" w:hAnsi="Aptos" w:cs="Aptos"/>
          <w:sz w:val="28"/>
          <w:szCs w:val="28"/>
        </w:rPr>
        <w:t xml:space="preserve"> (Yes/No)</w:t>
      </w:r>
    </w:p>
    <w:p w14:paraId="7ED28585" w14:textId="1147F102" w:rsidR="000E1187" w:rsidRDefault="3EBAB23A" w:rsidP="002B1B29">
      <w:pPr>
        <w:spacing w:before="240" w:after="240" w:line="360" w:lineRule="auto"/>
        <w:ind w:left="360" w:firstLine="720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Key Features:</w:t>
      </w:r>
    </w:p>
    <w:p w14:paraId="5A61BD20" w14:textId="7A209294" w:rsidR="000E1187" w:rsidRDefault="3EBAB23A" w:rsidP="002B1B29">
      <w:pPr>
        <w:pStyle w:val="ListParagraph"/>
        <w:numPr>
          <w:ilvl w:val="0"/>
          <w:numId w:val="5"/>
        </w:numPr>
        <w:spacing w:before="240" w:after="240" w:line="360" w:lineRule="auto"/>
        <w:ind w:left="144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Demographics: Age, Gender, Marital Status</w:t>
      </w:r>
    </w:p>
    <w:p w14:paraId="15B4742D" w14:textId="75B70202" w:rsidR="000E1187" w:rsidRDefault="3EBAB23A" w:rsidP="002B1B29">
      <w:pPr>
        <w:pStyle w:val="ListParagraph"/>
        <w:numPr>
          <w:ilvl w:val="0"/>
          <w:numId w:val="5"/>
        </w:numPr>
        <w:spacing w:before="240" w:after="240" w:line="360" w:lineRule="auto"/>
        <w:ind w:left="144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Employment: Department, Job Role, Monthly Income, Years at Company</w:t>
      </w:r>
    </w:p>
    <w:p w14:paraId="0498D9E4" w14:textId="21FF3B7B" w:rsidR="000E1187" w:rsidRDefault="3EBAB23A" w:rsidP="002B1B29">
      <w:pPr>
        <w:pStyle w:val="ListParagraph"/>
        <w:numPr>
          <w:ilvl w:val="0"/>
          <w:numId w:val="5"/>
        </w:numPr>
        <w:spacing w:before="240" w:after="240" w:line="360" w:lineRule="auto"/>
        <w:ind w:left="1440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Behavior: Overtime, Business Travel, Job Satisfaction</w:t>
      </w:r>
    </w:p>
    <w:p w14:paraId="603B44DA" w14:textId="02A9FC46" w:rsidR="004A2C17" w:rsidRPr="004A2C17" w:rsidRDefault="00017BB0" w:rsidP="002B1B29">
      <w:p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>
        <w:rPr>
          <w:rFonts w:eastAsia="Aptos"/>
        </w:rPr>
        <w:pict w14:anchorId="5BCA8054">
          <v:rect id="_x0000_i1028" style="width:0;height:1.5pt" o:hralign="center" o:hrstd="t" o:hr="t" fillcolor="#a0a0a0" stroked="f"/>
        </w:pict>
      </w:r>
    </w:p>
    <w:p w14:paraId="35BAC6C6" w14:textId="5507A4F9" w:rsidR="000E1187" w:rsidRPr="004A2C17" w:rsidRDefault="3EBAB23A" w:rsidP="002B1B29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ptos"/>
          <w:sz w:val="36"/>
          <w:szCs w:val="36"/>
        </w:rPr>
      </w:pPr>
      <w:r w:rsidRPr="004A2C17">
        <w:rPr>
          <w:rFonts w:eastAsia="Aptos"/>
          <w:sz w:val="36"/>
          <w:szCs w:val="36"/>
        </w:rPr>
        <w:t>Exploratory Data Analysis (EDA)</w:t>
      </w:r>
    </w:p>
    <w:p w14:paraId="43E785B8" w14:textId="62F0699B" w:rsidR="000E1187" w:rsidRDefault="3EBAB23A" w:rsidP="002B1B29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>Identified key patterns by department, age, travel frequency, overtime.</w:t>
      </w:r>
    </w:p>
    <w:p w14:paraId="3BED8903" w14:textId="3FB0BE90" w:rsidR="000E1187" w:rsidRDefault="3EBAB23A" w:rsidP="002B1B29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lastRenderedPageBreak/>
        <w:t>High attrition found in:</w:t>
      </w:r>
    </w:p>
    <w:p w14:paraId="7513ABFC" w14:textId="3F5E73CA" w:rsidR="000E1187" w:rsidRDefault="3EBAB23A" w:rsidP="002B1B29">
      <w:pPr>
        <w:pStyle w:val="ListParagraph"/>
        <w:numPr>
          <w:ilvl w:val="1"/>
          <w:numId w:val="11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Sales</w:t>
      </w:r>
      <w:r w:rsidRPr="2E9FC8C3">
        <w:rPr>
          <w:rFonts w:ascii="Aptos" w:eastAsia="Aptos" w:hAnsi="Aptos" w:cs="Aptos"/>
          <w:sz w:val="28"/>
          <w:szCs w:val="28"/>
        </w:rPr>
        <w:t xml:space="preserve"> and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Laboratory Technician</w:t>
      </w:r>
      <w:r w:rsidRPr="2E9FC8C3">
        <w:rPr>
          <w:rFonts w:ascii="Aptos" w:eastAsia="Aptos" w:hAnsi="Aptos" w:cs="Aptos"/>
          <w:sz w:val="28"/>
          <w:szCs w:val="28"/>
        </w:rPr>
        <w:t xml:space="preserve"> roles</w:t>
      </w:r>
    </w:p>
    <w:p w14:paraId="25B9FF6B" w14:textId="3166A0D3" w:rsidR="000E1187" w:rsidRDefault="3EBAB23A" w:rsidP="002B1B29">
      <w:pPr>
        <w:pStyle w:val="ListParagraph"/>
        <w:numPr>
          <w:ilvl w:val="1"/>
          <w:numId w:val="11"/>
        </w:num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 xml:space="preserve">Employees aged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2</w:t>
      </w:r>
      <w:r w:rsidR="003D61DD">
        <w:rPr>
          <w:rFonts w:ascii="Aptos" w:eastAsia="Aptos" w:hAnsi="Aptos" w:cs="Aptos"/>
          <w:b/>
          <w:bCs/>
          <w:sz w:val="28"/>
          <w:szCs w:val="28"/>
        </w:rPr>
        <w:t>4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–3</w:t>
      </w:r>
      <w:r w:rsidR="003D61DD">
        <w:rPr>
          <w:rFonts w:ascii="Aptos" w:eastAsia="Aptos" w:hAnsi="Aptos" w:cs="Aptos"/>
          <w:b/>
          <w:bCs/>
          <w:sz w:val="28"/>
          <w:szCs w:val="28"/>
        </w:rPr>
        <w:t>5</w:t>
      </w:r>
    </w:p>
    <w:p w14:paraId="6BB8E572" w14:textId="34D4F06C" w:rsidR="000E1187" w:rsidRDefault="3EBAB23A" w:rsidP="002B1B29">
      <w:pPr>
        <w:pStyle w:val="ListParagraph"/>
        <w:numPr>
          <w:ilvl w:val="1"/>
          <w:numId w:val="11"/>
        </w:num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Frequent travelers</w:t>
      </w:r>
      <w:r w:rsidRPr="2E9FC8C3">
        <w:rPr>
          <w:rFonts w:ascii="Aptos" w:eastAsia="Aptos" w:hAnsi="Aptos" w:cs="Aptos"/>
          <w:sz w:val="28"/>
          <w:szCs w:val="28"/>
        </w:rPr>
        <w:t xml:space="preserve"> and those with </w:t>
      </w:r>
      <w:proofErr w:type="spellStart"/>
      <w:r w:rsidRPr="2E9FC8C3">
        <w:rPr>
          <w:rFonts w:ascii="Aptos" w:eastAsia="Aptos" w:hAnsi="Aptos" w:cs="Aptos"/>
          <w:b/>
          <w:bCs/>
          <w:sz w:val="28"/>
          <w:szCs w:val="28"/>
        </w:rPr>
        <w:t>OverTime</w:t>
      </w:r>
      <w:proofErr w:type="spellEnd"/>
      <w:r w:rsidRPr="2E9FC8C3">
        <w:rPr>
          <w:rFonts w:ascii="Aptos" w:eastAsia="Aptos" w:hAnsi="Aptos" w:cs="Aptos"/>
          <w:b/>
          <w:bCs/>
          <w:sz w:val="28"/>
          <w:szCs w:val="28"/>
        </w:rPr>
        <w:t xml:space="preserve"> = Yes</w:t>
      </w:r>
    </w:p>
    <w:p w14:paraId="619B1193" w14:textId="4D84654A" w:rsidR="000E1187" w:rsidRDefault="00017BB0" w:rsidP="002B1B29">
      <w:pPr>
        <w:spacing w:line="360" w:lineRule="auto"/>
        <w:jc w:val="both"/>
        <w:rPr>
          <w:rFonts w:eastAsia="Aptos"/>
        </w:rPr>
      </w:pPr>
      <w:r>
        <w:rPr>
          <w:rFonts w:eastAsia="Aptos"/>
        </w:rPr>
        <w:pict w14:anchorId="4DA852FC">
          <v:rect id="_x0000_i1029" style="width:0;height:1.5pt" o:hralign="center" o:hrstd="t" o:hr="t" fillcolor="#a0a0a0" stroked="f"/>
        </w:pict>
      </w:r>
    </w:p>
    <w:p w14:paraId="1F67F51E" w14:textId="68067538" w:rsidR="000E1187" w:rsidRPr="00AB3816" w:rsidRDefault="3EBAB23A" w:rsidP="002B1B29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ptos"/>
          <w:sz w:val="36"/>
          <w:szCs w:val="36"/>
        </w:rPr>
      </w:pPr>
      <w:r w:rsidRPr="00AB3816">
        <w:rPr>
          <w:rFonts w:eastAsia="Aptos"/>
          <w:sz w:val="36"/>
          <w:szCs w:val="36"/>
        </w:rPr>
        <w:t xml:space="preserve"> Predictive Modeling</w:t>
      </w:r>
    </w:p>
    <w:p w14:paraId="260CA402" w14:textId="2BF8279E" w:rsidR="000E1187" w:rsidRDefault="3EBAB23A" w:rsidP="002B1B29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 xml:space="preserve">Used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Logistic Regression</w:t>
      </w:r>
      <w:r w:rsidRPr="2E9FC8C3">
        <w:rPr>
          <w:rFonts w:ascii="Aptos" w:eastAsia="Aptos" w:hAnsi="Aptos" w:cs="Aptos"/>
          <w:sz w:val="28"/>
          <w:szCs w:val="28"/>
        </w:rPr>
        <w:t xml:space="preserve"> and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Random Forest Classifier</w:t>
      </w:r>
    </w:p>
    <w:p w14:paraId="7D47BA16" w14:textId="6BA728AA" w:rsidR="000E1187" w:rsidRDefault="3EBAB23A" w:rsidP="002B1B29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E9FC8C3">
        <w:rPr>
          <w:rFonts w:ascii="Aptos" w:eastAsia="Aptos" w:hAnsi="Aptos" w:cs="Aptos"/>
          <w:sz w:val="28"/>
          <w:szCs w:val="28"/>
        </w:rPr>
        <w:t xml:space="preserve">Evaluated using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precision, recall, F1-score</w:t>
      </w:r>
      <w:r w:rsidRPr="2E9FC8C3">
        <w:rPr>
          <w:rFonts w:ascii="Aptos" w:eastAsia="Aptos" w:hAnsi="Aptos" w:cs="Aptos"/>
          <w:sz w:val="28"/>
          <w:szCs w:val="28"/>
        </w:rPr>
        <w:t xml:space="preserve">, and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confusion matrix</w:t>
      </w:r>
    </w:p>
    <w:p w14:paraId="73AC0671" w14:textId="21275919" w:rsidR="000E1187" w:rsidRPr="00551CE0" w:rsidRDefault="00017BB0" w:rsidP="002B1B29">
      <w:pPr>
        <w:pStyle w:val="Heading4"/>
        <w:spacing w:before="319" w:after="319" w:line="360" w:lineRule="auto"/>
        <w:jc w:val="both"/>
        <w:rPr>
          <w:rFonts w:ascii="Aptos" w:eastAsia="Aptos" w:hAnsi="Aptos" w:cs="Aptos"/>
          <w:b/>
          <w:bCs/>
          <w:i w:val="0"/>
          <w:iCs w:val="0"/>
          <w:sz w:val="48"/>
          <w:szCs w:val="48"/>
        </w:rPr>
      </w:pPr>
      <w:r>
        <w:rPr>
          <w:rFonts w:eastAsia="Aptos"/>
        </w:rPr>
        <w:pict w14:anchorId="21CBC3E8">
          <v:rect id="_x0000_i1030" style="width:0;height:1.5pt" o:hralign="center" o:hrstd="t" o:hr="t" fillcolor="#a0a0a0" stroked="f"/>
        </w:pict>
      </w:r>
    </w:p>
    <w:p w14:paraId="183C846F" w14:textId="5130AC0F" w:rsidR="000E1187" w:rsidRPr="00372328" w:rsidRDefault="3EBAB23A" w:rsidP="002B1B29">
      <w:pPr>
        <w:pStyle w:val="ListParagraph"/>
        <w:numPr>
          <w:ilvl w:val="0"/>
          <w:numId w:val="10"/>
        </w:numPr>
        <w:jc w:val="both"/>
        <w:rPr>
          <w:rFonts w:eastAsia="Aptos"/>
        </w:rPr>
      </w:pPr>
      <w:r w:rsidRPr="002B1B29">
        <w:rPr>
          <w:rFonts w:eastAsia="Aptos"/>
          <w:sz w:val="32"/>
          <w:szCs w:val="32"/>
        </w:rPr>
        <w:t>Model Performance</w:t>
      </w:r>
    </w:p>
    <w:tbl>
      <w:tblPr>
        <w:tblStyle w:val="TableGrid"/>
        <w:tblW w:w="0" w:type="auto"/>
        <w:tblInd w:w="805" w:type="dxa"/>
        <w:tblLayout w:type="fixed"/>
        <w:tblLook w:val="06A0" w:firstRow="1" w:lastRow="0" w:firstColumn="1" w:lastColumn="0" w:noHBand="1" w:noVBand="1"/>
      </w:tblPr>
      <w:tblGrid>
        <w:gridCol w:w="2706"/>
        <w:gridCol w:w="1614"/>
        <w:gridCol w:w="2070"/>
        <w:gridCol w:w="2250"/>
      </w:tblGrid>
      <w:tr w:rsidR="2E9FC8C3" w14:paraId="3666C3B8" w14:textId="77777777" w:rsidTr="002B1B29">
        <w:trPr>
          <w:trHeight w:val="300"/>
        </w:trPr>
        <w:tc>
          <w:tcPr>
            <w:tcW w:w="2706" w:type="dxa"/>
          </w:tcPr>
          <w:p w14:paraId="5B32A8B3" w14:textId="42BAA952" w:rsidR="2E9FC8C3" w:rsidRDefault="2E9FC8C3" w:rsidP="002B1B2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2E9FC8C3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614" w:type="dxa"/>
          </w:tcPr>
          <w:p w14:paraId="09673C9C" w14:textId="301DDF59" w:rsidR="2E9FC8C3" w:rsidRDefault="2E9FC8C3" w:rsidP="002B1B2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2E9FC8C3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2070" w:type="dxa"/>
          </w:tcPr>
          <w:p w14:paraId="1C767929" w14:textId="584F32CE" w:rsidR="2E9FC8C3" w:rsidRDefault="2E9FC8C3" w:rsidP="002B1B2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2E9FC8C3">
              <w:rPr>
                <w:b/>
                <w:bCs/>
                <w:sz w:val="28"/>
                <w:szCs w:val="28"/>
              </w:rPr>
              <w:t>Recall (Attrition)</w:t>
            </w:r>
          </w:p>
        </w:tc>
        <w:tc>
          <w:tcPr>
            <w:tcW w:w="2250" w:type="dxa"/>
          </w:tcPr>
          <w:p w14:paraId="339AB254" w14:textId="42DD261C" w:rsidR="2E9FC8C3" w:rsidRDefault="2E9FC8C3" w:rsidP="002B1B2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2E9FC8C3">
              <w:rPr>
                <w:b/>
                <w:bCs/>
                <w:sz w:val="28"/>
                <w:szCs w:val="28"/>
              </w:rPr>
              <w:t>F1-score (Attrition)</w:t>
            </w:r>
          </w:p>
        </w:tc>
      </w:tr>
      <w:tr w:rsidR="2E9FC8C3" w14:paraId="688E34EA" w14:textId="77777777" w:rsidTr="002B1B29">
        <w:trPr>
          <w:trHeight w:val="300"/>
        </w:trPr>
        <w:tc>
          <w:tcPr>
            <w:tcW w:w="2706" w:type="dxa"/>
          </w:tcPr>
          <w:p w14:paraId="1F27FF84" w14:textId="57256418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Logistic Regression</w:t>
            </w:r>
          </w:p>
        </w:tc>
        <w:tc>
          <w:tcPr>
            <w:tcW w:w="1614" w:type="dxa"/>
          </w:tcPr>
          <w:p w14:paraId="46B49631" w14:textId="5177E146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86%</w:t>
            </w:r>
          </w:p>
        </w:tc>
        <w:tc>
          <w:tcPr>
            <w:tcW w:w="2070" w:type="dxa"/>
          </w:tcPr>
          <w:p w14:paraId="6D380F80" w14:textId="75143FF9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23%</w:t>
            </w:r>
          </w:p>
        </w:tc>
        <w:tc>
          <w:tcPr>
            <w:tcW w:w="2250" w:type="dxa"/>
          </w:tcPr>
          <w:p w14:paraId="2F649B6C" w14:textId="117F2A27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0.35</w:t>
            </w:r>
          </w:p>
        </w:tc>
      </w:tr>
      <w:tr w:rsidR="2E9FC8C3" w14:paraId="3DFCE7C6" w14:textId="77777777" w:rsidTr="002B1B29">
        <w:trPr>
          <w:trHeight w:val="300"/>
        </w:trPr>
        <w:tc>
          <w:tcPr>
            <w:tcW w:w="2706" w:type="dxa"/>
          </w:tcPr>
          <w:p w14:paraId="418F3FC3" w14:textId="1C26A97D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Random Forest</w:t>
            </w:r>
          </w:p>
        </w:tc>
        <w:tc>
          <w:tcPr>
            <w:tcW w:w="1614" w:type="dxa"/>
          </w:tcPr>
          <w:p w14:paraId="426E2D3A" w14:textId="083AA145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83%</w:t>
            </w:r>
          </w:p>
        </w:tc>
        <w:tc>
          <w:tcPr>
            <w:tcW w:w="2070" w:type="dxa"/>
          </w:tcPr>
          <w:p w14:paraId="47E017A3" w14:textId="0A4F0047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11%</w:t>
            </w:r>
          </w:p>
        </w:tc>
        <w:tc>
          <w:tcPr>
            <w:tcW w:w="2250" w:type="dxa"/>
          </w:tcPr>
          <w:p w14:paraId="4D88051E" w14:textId="15EEA584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0.17</w:t>
            </w:r>
          </w:p>
        </w:tc>
      </w:tr>
    </w:tbl>
    <w:p w14:paraId="1F3FEFB5" w14:textId="1DA6B26C" w:rsidR="000E1187" w:rsidRPr="002B1B29" w:rsidRDefault="3EBAB23A" w:rsidP="002B1B2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002B1B29">
        <w:rPr>
          <w:rFonts w:ascii="Aptos" w:eastAsia="Aptos" w:hAnsi="Aptos" w:cs="Aptos"/>
          <w:b/>
          <w:bCs/>
          <w:sz w:val="28"/>
          <w:szCs w:val="28"/>
        </w:rPr>
        <w:t>Logistic Regression</w:t>
      </w:r>
      <w:r w:rsidRPr="002B1B29">
        <w:rPr>
          <w:rFonts w:ascii="Aptos" w:eastAsia="Aptos" w:hAnsi="Aptos" w:cs="Aptos"/>
          <w:sz w:val="28"/>
          <w:szCs w:val="28"/>
        </w:rPr>
        <w:t xml:space="preserve"> was chosen for its better balance between recall and precision.</w:t>
      </w:r>
    </w:p>
    <w:p w14:paraId="1C9001F7" w14:textId="2DB0293E" w:rsidR="000E1187" w:rsidRDefault="00017BB0" w:rsidP="002B1B29">
      <w:pPr>
        <w:spacing w:line="360" w:lineRule="auto"/>
        <w:jc w:val="both"/>
      </w:pPr>
      <w:r>
        <w:rPr>
          <w:rFonts w:eastAsia="Aptos"/>
        </w:rPr>
        <w:pict w14:anchorId="69DBBB5F">
          <v:rect id="_x0000_i1031" style="width:0;height:1.5pt" o:hralign="center" o:hrstd="t" o:hr="t" fillcolor="#a0a0a0" stroked="f"/>
        </w:pict>
      </w:r>
    </w:p>
    <w:p w14:paraId="31FDA23C" w14:textId="70B9F851" w:rsidR="000E1187" w:rsidRPr="00A65055" w:rsidRDefault="3EBAB23A" w:rsidP="00A65055">
      <w:pPr>
        <w:pStyle w:val="ListParagraph"/>
        <w:numPr>
          <w:ilvl w:val="0"/>
          <w:numId w:val="10"/>
        </w:numPr>
        <w:rPr>
          <w:rFonts w:eastAsia="Aptos"/>
        </w:rPr>
      </w:pPr>
      <w:r w:rsidRPr="00A65055">
        <w:rPr>
          <w:rFonts w:eastAsia="Aptos"/>
        </w:rPr>
        <w:t xml:space="preserve"> </w:t>
      </w:r>
      <w:r w:rsidRPr="008E1CAD">
        <w:rPr>
          <w:rFonts w:eastAsia="Aptos"/>
          <w:sz w:val="32"/>
          <w:szCs w:val="32"/>
        </w:rPr>
        <w:t>Key Insights</w:t>
      </w:r>
    </w:p>
    <w:p w14:paraId="5DE6D029" w14:textId="78315E1B" w:rsidR="000E1187" w:rsidRDefault="3EBAB23A" w:rsidP="002B1B2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proofErr w:type="spellStart"/>
      <w:r w:rsidRPr="2E9FC8C3">
        <w:rPr>
          <w:rFonts w:ascii="Aptos" w:eastAsia="Aptos" w:hAnsi="Aptos" w:cs="Aptos"/>
          <w:b/>
          <w:bCs/>
          <w:sz w:val="28"/>
          <w:szCs w:val="28"/>
        </w:rPr>
        <w:t>OverTime</w:t>
      </w:r>
      <w:proofErr w:type="spellEnd"/>
      <w:r w:rsidRPr="2E9FC8C3">
        <w:rPr>
          <w:rFonts w:ascii="Aptos" w:eastAsia="Aptos" w:hAnsi="Aptos" w:cs="Aptos"/>
          <w:sz w:val="28"/>
          <w:szCs w:val="28"/>
        </w:rPr>
        <w:t xml:space="preserve"> is the strongest driver of attrition.</w:t>
      </w:r>
    </w:p>
    <w:p w14:paraId="3C27F196" w14:textId="6732E6FB" w:rsidR="000E1187" w:rsidRDefault="3EBAB23A" w:rsidP="002B1B2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Single employees</w:t>
      </w:r>
      <w:r w:rsidRPr="2E9FC8C3">
        <w:rPr>
          <w:rFonts w:ascii="Aptos" w:eastAsia="Aptos" w:hAnsi="Aptos" w:cs="Aptos"/>
          <w:sz w:val="28"/>
          <w:szCs w:val="28"/>
        </w:rPr>
        <w:t xml:space="preserve"> are more likely to leave.</w:t>
      </w:r>
    </w:p>
    <w:p w14:paraId="3C801E9C" w14:textId="26CD2377" w:rsidR="000E1187" w:rsidRDefault="3EBAB23A" w:rsidP="002B1B2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Sales</w:t>
      </w:r>
      <w:r w:rsidRPr="2E9FC8C3">
        <w:rPr>
          <w:rFonts w:ascii="Aptos" w:eastAsia="Aptos" w:hAnsi="Aptos" w:cs="Aptos"/>
          <w:sz w:val="28"/>
          <w:szCs w:val="28"/>
        </w:rPr>
        <w:t xml:space="preserve"> and 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Lab Tech</w:t>
      </w:r>
      <w:r w:rsidRPr="2E9FC8C3">
        <w:rPr>
          <w:rFonts w:ascii="Aptos" w:eastAsia="Aptos" w:hAnsi="Aptos" w:cs="Aptos"/>
          <w:sz w:val="28"/>
          <w:szCs w:val="28"/>
        </w:rPr>
        <w:t xml:space="preserve"> roles show the highest attrition.</w:t>
      </w:r>
    </w:p>
    <w:p w14:paraId="1C1B5621" w14:textId="162896C9" w:rsidR="000E1187" w:rsidRDefault="3EBAB23A" w:rsidP="002B1B2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Age 2</w:t>
      </w:r>
      <w:r w:rsidR="008E1CAD">
        <w:rPr>
          <w:rFonts w:ascii="Aptos" w:eastAsia="Aptos" w:hAnsi="Aptos" w:cs="Aptos"/>
          <w:b/>
          <w:bCs/>
          <w:sz w:val="28"/>
          <w:szCs w:val="28"/>
        </w:rPr>
        <w:t>4</w:t>
      </w:r>
      <w:r w:rsidRPr="2E9FC8C3">
        <w:rPr>
          <w:rFonts w:ascii="Aptos" w:eastAsia="Aptos" w:hAnsi="Aptos" w:cs="Aptos"/>
          <w:b/>
          <w:bCs/>
          <w:sz w:val="28"/>
          <w:szCs w:val="28"/>
        </w:rPr>
        <w:t>–3</w:t>
      </w:r>
      <w:r w:rsidR="008E1CAD">
        <w:rPr>
          <w:rFonts w:ascii="Aptos" w:eastAsia="Aptos" w:hAnsi="Aptos" w:cs="Aptos"/>
          <w:b/>
          <w:bCs/>
          <w:sz w:val="28"/>
          <w:szCs w:val="28"/>
        </w:rPr>
        <w:t>5</w:t>
      </w:r>
      <w:r w:rsidRPr="2E9FC8C3">
        <w:rPr>
          <w:rFonts w:ascii="Aptos" w:eastAsia="Aptos" w:hAnsi="Aptos" w:cs="Aptos"/>
          <w:sz w:val="28"/>
          <w:szCs w:val="28"/>
        </w:rPr>
        <w:t xml:space="preserve"> is the most at-risk demographic.</w:t>
      </w:r>
    </w:p>
    <w:p w14:paraId="651066CA" w14:textId="0228CF35" w:rsidR="000E1187" w:rsidRDefault="3EBAB23A" w:rsidP="002B1B2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Aptos" w:eastAsia="Aptos" w:hAnsi="Aptos" w:cs="Aptos"/>
          <w:sz w:val="28"/>
          <w:szCs w:val="28"/>
        </w:rPr>
      </w:pPr>
      <w:r w:rsidRPr="2E9FC8C3">
        <w:rPr>
          <w:rFonts w:ascii="Aptos" w:eastAsia="Aptos" w:hAnsi="Aptos" w:cs="Aptos"/>
          <w:b/>
          <w:bCs/>
          <w:sz w:val="28"/>
          <w:szCs w:val="28"/>
        </w:rPr>
        <w:t>Frequent travelers</w:t>
      </w:r>
      <w:r w:rsidRPr="2E9FC8C3">
        <w:rPr>
          <w:rFonts w:ascii="Aptos" w:eastAsia="Aptos" w:hAnsi="Aptos" w:cs="Aptos"/>
          <w:sz w:val="28"/>
          <w:szCs w:val="28"/>
        </w:rPr>
        <w:t xml:space="preserve"> are more prone to quit.</w:t>
      </w:r>
    </w:p>
    <w:p w14:paraId="5F13B9B9" w14:textId="13B17B9D" w:rsidR="000E1187" w:rsidRDefault="000E1187" w:rsidP="002B1B29">
      <w:pPr>
        <w:spacing w:line="360" w:lineRule="auto"/>
        <w:jc w:val="both"/>
      </w:pPr>
    </w:p>
    <w:p w14:paraId="0BC3B77D" w14:textId="77777777" w:rsidR="00551CE0" w:rsidRDefault="00551CE0" w:rsidP="002B1B29">
      <w:pPr>
        <w:spacing w:line="360" w:lineRule="auto"/>
        <w:jc w:val="both"/>
      </w:pPr>
    </w:p>
    <w:p w14:paraId="0E8C77A5" w14:textId="7B3A8883" w:rsidR="000E1187" w:rsidRPr="00551CE0" w:rsidRDefault="3EBAB23A" w:rsidP="00551CE0">
      <w:pPr>
        <w:pStyle w:val="ListParagraph"/>
        <w:numPr>
          <w:ilvl w:val="0"/>
          <w:numId w:val="10"/>
        </w:numPr>
        <w:rPr>
          <w:rFonts w:eastAsia="Aptos"/>
        </w:rPr>
      </w:pPr>
      <w:r w:rsidRPr="00551CE0">
        <w:rPr>
          <w:rFonts w:eastAsia="Aptos"/>
        </w:rPr>
        <w:lastRenderedPageBreak/>
        <w:t xml:space="preserve"> </w:t>
      </w:r>
      <w:r w:rsidRPr="00551CE0">
        <w:rPr>
          <w:rFonts w:eastAsia="Aptos"/>
          <w:sz w:val="32"/>
          <w:szCs w:val="32"/>
        </w:rPr>
        <w:t>Recommendations</w:t>
      </w:r>
    </w:p>
    <w:tbl>
      <w:tblPr>
        <w:tblStyle w:val="TableGrid"/>
        <w:tblW w:w="0" w:type="auto"/>
        <w:tblInd w:w="405" w:type="dxa"/>
        <w:tblLayout w:type="fixed"/>
        <w:tblLook w:val="06A0" w:firstRow="1" w:lastRow="0" w:firstColumn="1" w:lastColumn="0" w:noHBand="1" w:noVBand="1"/>
      </w:tblPr>
      <w:tblGrid>
        <w:gridCol w:w="2579"/>
        <w:gridCol w:w="7061"/>
      </w:tblGrid>
      <w:tr w:rsidR="2E9FC8C3" w14:paraId="21198966" w14:textId="77777777" w:rsidTr="002062A8">
        <w:trPr>
          <w:trHeight w:val="300"/>
        </w:trPr>
        <w:tc>
          <w:tcPr>
            <w:tcW w:w="2579" w:type="dxa"/>
          </w:tcPr>
          <w:p w14:paraId="686DCD4F" w14:textId="7717A2A5" w:rsidR="2E9FC8C3" w:rsidRDefault="2E9FC8C3" w:rsidP="002B1B2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2E9FC8C3">
              <w:rPr>
                <w:b/>
                <w:bCs/>
                <w:sz w:val="28"/>
                <w:szCs w:val="28"/>
              </w:rPr>
              <w:t>Insight</w:t>
            </w:r>
          </w:p>
        </w:tc>
        <w:tc>
          <w:tcPr>
            <w:tcW w:w="7061" w:type="dxa"/>
          </w:tcPr>
          <w:p w14:paraId="2B215301" w14:textId="429422F1" w:rsidR="2E9FC8C3" w:rsidRDefault="2E9FC8C3" w:rsidP="002B1B2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2E9FC8C3">
              <w:rPr>
                <w:b/>
                <w:bCs/>
                <w:sz w:val="28"/>
                <w:szCs w:val="28"/>
              </w:rPr>
              <w:t>Recommendation</w:t>
            </w:r>
          </w:p>
        </w:tc>
      </w:tr>
      <w:tr w:rsidR="2E9FC8C3" w14:paraId="75623518" w14:textId="77777777" w:rsidTr="002062A8">
        <w:trPr>
          <w:trHeight w:val="300"/>
        </w:trPr>
        <w:tc>
          <w:tcPr>
            <w:tcW w:w="2579" w:type="dxa"/>
          </w:tcPr>
          <w:p w14:paraId="140CF312" w14:textId="49319B46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 xml:space="preserve">High </w:t>
            </w:r>
            <w:proofErr w:type="spellStart"/>
            <w:r w:rsidRPr="2E9FC8C3">
              <w:rPr>
                <w:sz w:val="28"/>
                <w:szCs w:val="28"/>
              </w:rPr>
              <w:t>OverTime</w:t>
            </w:r>
            <w:proofErr w:type="spellEnd"/>
          </w:p>
        </w:tc>
        <w:tc>
          <w:tcPr>
            <w:tcW w:w="7061" w:type="dxa"/>
          </w:tcPr>
          <w:p w14:paraId="70D147F5" w14:textId="5301188C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Rotate workload, hire support staff, monitor burnout indicators</w:t>
            </w:r>
          </w:p>
        </w:tc>
      </w:tr>
      <w:tr w:rsidR="2E9FC8C3" w14:paraId="4B1FD33F" w14:textId="77777777" w:rsidTr="002062A8">
        <w:trPr>
          <w:trHeight w:val="300"/>
        </w:trPr>
        <w:tc>
          <w:tcPr>
            <w:tcW w:w="2579" w:type="dxa"/>
          </w:tcPr>
          <w:p w14:paraId="4590194E" w14:textId="4DB8CF98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Sales &amp; Lab Tech Attrition</w:t>
            </w:r>
          </w:p>
        </w:tc>
        <w:tc>
          <w:tcPr>
            <w:tcW w:w="7061" w:type="dxa"/>
          </w:tcPr>
          <w:p w14:paraId="76CC0746" w14:textId="058B49C8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 xml:space="preserve">Launch </w:t>
            </w:r>
            <w:proofErr w:type="gramStart"/>
            <w:r w:rsidRPr="2E9FC8C3">
              <w:rPr>
                <w:sz w:val="28"/>
                <w:szCs w:val="28"/>
              </w:rPr>
              <w:t>stay</w:t>
            </w:r>
            <w:proofErr w:type="gramEnd"/>
            <w:r w:rsidRPr="2E9FC8C3">
              <w:rPr>
                <w:sz w:val="28"/>
                <w:szCs w:val="28"/>
              </w:rPr>
              <w:t xml:space="preserve"> interviews, offer role mobility and tailored retention bonuses</w:t>
            </w:r>
          </w:p>
        </w:tc>
      </w:tr>
      <w:tr w:rsidR="2E9FC8C3" w14:paraId="6717D6B3" w14:textId="77777777" w:rsidTr="002062A8">
        <w:trPr>
          <w:trHeight w:val="300"/>
        </w:trPr>
        <w:tc>
          <w:tcPr>
            <w:tcW w:w="2579" w:type="dxa"/>
          </w:tcPr>
          <w:p w14:paraId="33339553" w14:textId="1DD393B9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Single Employees</w:t>
            </w:r>
          </w:p>
        </w:tc>
        <w:tc>
          <w:tcPr>
            <w:tcW w:w="7061" w:type="dxa"/>
          </w:tcPr>
          <w:p w14:paraId="45744C3B" w14:textId="04B7FF08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Build culture &amp; connection, offer more flexibility</w:t>
            </w:r>
          </w:p>
        </w:tc>
      </w:tr>
      <w:tr w:rsidR="2E9FC8C3" w14:paraId="582567E8" w14:textId="77777777" w:rsidTr="002062A8">
        <w:trPr>
          <w:trHeight w:val="300"/>
        </w:trPr>
        <w:tc>
          <w:tcPr>
            <w:tcW w:w="2579" w:type="dxa"/>
          </w:tcPr>
          <w:p w14:paraId="54A388AD" w14:textId="2E758613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Frequent Travelers</w:t>
            </w:r>
          </w:p>
        </w:tc>
        <w:tc>
          <w:tcPr>
            <w:tcW w:w="7061" w:type="dxa"/>
          </w:tcPr>
          <w:p w14:paraId="6765B777" w14:textId="110678EC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Provide remote options, reduce travel burden or compensate fairly</w:t>
            </w:r>
          </w:p>
        </w:tc>
      </w:tr>
      <w:tr w:rsidR="2E9FC8C3" w14:paraId="71DEEC9D" w14:textId="77777777" w:rsidTr="002062A8">
        <w:trPr>
          <w:trHeight w:val="300"/>
        </w:trPr>
        <w:tc>
          <w:tcPr>
            <w:tcW w:w="2579" w:type="dxa"/>
          </w:tcPr>
          <w:p w14:paraId="38615E4E" w14:textId="745ED1D3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Age 2</w:t>
            </w:r>
            <w:r w:rsidR="00551CE0">
              <w:rPr>
                <w:sz w:val="28"/>
                <w:szCs w:val="28"/>
              </w:rPr>
              <w:t>4</w:t>
            </w:r>
            <w:r w:rsidRPr="2E9FC8C3">
              <w:rPr>
                <w:sz w:val="28"/>
                <w:szCs w:val="28"/>
              </w:rPr>
              <w:t>–3</w:t>
            </w:r>
            <w:r w:rsidR="00551CE0">
              <w:rPr>
                <w:sz w:val="28"/>
                <w:szCs w:val="28"/>
              </w:rPr>
              <w:t>5</w:t>
            </w:r>
            <w:r w:rsidRPr="2E9FC8C3">
              <w:rPr>
                <w:sz w:val="28"/>
                <w:szCs w:val="28"/>
              </w:rPr>
              <w:t xml:space="preserve"> Leavers</w:t>
            </w:r>
          </w:p>
        </w:tc>
        <w:tc>
          <w:tcPr>
            <w:tcW w:w="7061" w:type="dxa"/>
          </w:tcPr>
          <w:p w14:paraId="1E4727D6" w14:textId="4758DE4A" w:rsidR="2E9FC8C3" w:rsidRDefault="2E9FC8C3" w:rsidP="002B1B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2E9FC8C3">
              <w:rPr>
                <w:sz w:val="28"/>
                <w:szCs w:val="28"/>
              </w:rPr>
              <w:t>Fast-track programs, career development, internal mentorship</w:t>
            </w:r>
          </w:p>
        </w:tc>
      </w:tr>
    </w:tbl>
    <w:p w14:paraId="2C078E63" w14:textId="3BC7A2DB" w:rsidR="000E1187" w:rsidRDefault="000E1187" w:rsidP="002B1B29">
      <w:pPr>
        <w:spacing w:line="360" w:lineRule="auto"/>
        <w:jc w:val="both"/>
      </w:pPr>
    </w:p>
    <w:sectPr w:rsidR="000E1187" w:rsidSect="008E1CAD">
      <w:pgSz w:w="11906" w:h="16838" w:code="9"/>
      <w:pgMar w:top="72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fP0YZNU+0SLDO" int2:id="BckLbLP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7E7"/>
    <w:multiLevelType w:val="hybridMultilevel"/>
    <w:tmpl w:val="CB2A83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ADD6"/>
    <w:multiLevelType w:val="hybridMultilevel"/>
    <w:tmpl w:val="5F28FFB8"/>
    <w:lvl w:ilvl="0" w:tplc="FA3A2E6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6C01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2E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89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04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E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00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0E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87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66429"/>
    <w:multiLevelType w:val="hybridMultilevel"/>
    <w:tmpl w:val="882442BE"/>
    <w:lvl w:ilvl="0" w:tplc="C018F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6A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C6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8A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C5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E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67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49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8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1AA2"/>
    <w:multiLevelType w:val="hybridMultilevel"/>
    <w:tmpl w:val="5AB8B150"/>
    <w:lvl w:ilvl="0" w:tplc="CE58B14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D6BDA"/>
    <w:multiLevelType w:val="hybridMultilevel"/>
    <w:tmpl w:val="D0583A2A"/>
    <w:lvl w:ilvl="0" w:tplc="BB9847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8C160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CCA85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9849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22C6DB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E20EC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9243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28F3F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A3CE4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E808A"/>
    <w:multiLevelType w:val="hybridMultilevel"/>
    <w:tmpl w:val="61EE54A4"/>
    <w:lvl w:ilvl="0" w:tplc="67D24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80FF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76C48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B240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22B6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280E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C85A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70D8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E692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F1CA4"/>
    <w:multiLevelType w:val="hybridMultilevel"/>
    <w:tmpl w:val="CF046D60"/>
    <w:lvl w:ilvl="0" w:tplc="60309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AA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43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EE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4F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26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8B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01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20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15D0F"/>
    <w:multiLevelType w:val="hybridMultilevel"/>
    <w:tmpl w:val="2896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B5521"/>
    <w:multiLevelType w:val="hybridMultilevel"/>
    <w:tmpl w:val="B0DA3142"/>
    <w:lvl w:ilvl="0" w:tplc="F9745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A0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4C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6B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9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0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8C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3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97A6A"/>
    <w:multiLevelType w:val="hybridMultilevel"/>
    <w:tmpl w:val="4F3ADE8C"/>
    <w:lvl w:ilvl="0" w:tplc="60DAE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A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6B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8D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0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82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E0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6A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8D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02432"/>
    <w:multiLevelType w:val="hybridMultilevel"/>
    <w:tmpl w:val="1B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119040">
    <w:abstractNumId w:val="1"/>
  </w:num>
  <w:num w:numId="2" w16cid:durableId="1860923986">
    <w:abstractNumId w:val="9"/>
  </w:num>
  <w:num w:numId="3" w16cid:durableId="97912344">
    <w:abstractNumId w:val="6"/>
  </w:num>
  <w:num w:numId="4" w16cid:durableId="733089593">
    <w:abstractNumId w:val="4"/>
  </w:num>
  <w:num w:numId="5" w16cid:durableId="1636518858">
    <w:abstractNumId w:val="5"/>
  </w:num>
  <w:num w:numId="6" w16cid:durableId="1441491831">
    <w:abstractNumId w:val="2"/>
  </w:num>
  <w:num w:numId="7" w16cid:durableId="83384394">
    <w:abstractNumId w:val="8"/>
  </w:num>
  <w:num w:numId="8" w16cid:durableId="9913044">
    <w:abstractNumId w:val="7"/>
  </w:num>
  <w:num w:numId="9" w16cid:durableId="1804615327">
    <w:abstractNumId w:val="10"/>
  </w:num>
  <w:num w:numId="10" w16cid:durableId="438911074">
    <w:abstractNumId w:val="3"/>
  </w:num>
  <w:num w:numId="11" w16cid:durableId="10958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0D1D1C"/>
    <w:rsid w:val="00017BB0"/>
    <w:rsid w:val="00032B75"/>
    <w:rsid w:val="000C73E9"/>
    <w:rsid w:val="000E1187"/>
    <w:rsid w:val="00173661"/>
    <w:rsid w:val="00180D4A"/>
    <w:rsid w:val="00204C9C"/>
    <w:rsid w:val="002062A8"/>
    <w:rsid w:val="00266D8F"/>
    <w:rsid w:val="002B1B29"/>
    <w:rsid w:val="00372328"/>
    <w:rsid w:val="003D61DD"/>
    <w:rsid w:val="004A2C17"/>
    <w:rsid w:val="00514BA0"/>
    <w:rsid w:val="00546E57"/>
    <w:rsid w:val="00551CE0"/>
    <w:rsid w:val="00566E90"/>
    <w:rsid w:val="00572EF1"/>
    <w:rsid w:val="005E0CD9"/>
    <w:rsid w:val="00646833"/>
    <w:rsid w:val="008E1CAD"/>
    <w:rsid w:val="00A65055"/>
    <w:rsid w:val="00AA0025"/>
    <w:rsid w:val="00AB0CCD"/>
    <w:rsid w:val="00AB3816"/>
    <w:rsid w:val="00AC34F7"/>
    <w:rsid w:val="00E031EA"/>
    <w:rsid w:val="0C015E05"/>
    <w:rsid w:val="1005507A"/>
    <w:rsid w:val="116406BB"/>
    <w:rsid w:val="138FB167"/>
    <w:rsid w:val="16F71450"/>
    <w:rsid w:val="19D7D860"/>
    <w:rsid w:val="1F1F9034"/>
    <w:rsid w:val="276B1D06"/>
    <w:rsid w:val="2E9FC8C3"/>
    <w:rsid w:val="381EEA28"/>
    <w:rsid w:val="3EBAB23A"/>
    <w:rsid w:val="3F2D0F38"/>
    <w:rsid w:val="423DB017"/>
    <w:rsid w:val="4BEA18D4"/>
    <w:rsid w:val="4C552814"/>
    <w:rsid w:val="5BE65A59"/>
    <w:rsid w:val="62A8B74E"/>
    <w:rsid w:val="680D1D1C"/>
    <w:rsid w:val="6984CEE9"/>
    <w:rsid w:val="6E84AE2C"/>
    <w:rsid w:val="6F7F628E"/>
    <w:rsid w:val="75DCCA41"/>
    <w:rsid w:val="7E594DA0"/>
    <w:rsid w:val="7EC353FE"/>
    <w:rsid w:val="7FB7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0D1D1C"/>
  <w15:chartTrackingRefBased/>
  <w15:docId w15:val="{289A29EF-67F5-49A8-BF8D-77BD2CAD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E9FC8C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2</cp:revision>
  <dcterms:created xsi:type="dcterms:W3CDTF">2025-05-10T12:20:00Z</dcterms:created>
  <dcterms:modified xsi:type="dcterms:W3CDTF">2025-05-10T12:20:00Z</dcterms:modified>
</cp:coreProperties>
</file>