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2F2C" w14:textId="7EF4F71E" w:rsidR="00E50185" w:rsidRDefault="2F1C708C" w:rsidP="761BA561">
      <w:pPr>
        <w:pStyle w:val="Heading1"/>
        <w:spacing w:before="322" w:after="322"/>
      </w:pPr>
      <w:r w:rsidRPr="761BA561">
        <w:rPr>
          <w:rFonts w:ascii="Aptos Display" w:eastAsia="Aptos Display" w:hAnsi="Aptos Display" w:cs="Aptos Display"/>
          <w:b/>
          <w:bCs/>
          <w:sz w:val="48"/>
          <w:szCs w:val="48"/>
        </w:rPr>
        <w:t>Learnings &amp; Reflections Document</w:t>
      </w:r>
    </w:p>
    <w:p w14:paraId="0F138227" w14:textId="14CDDB41" w:rsidR="00E50185" w:rsidRDefault="2F1C708C" w:rsidP="00C05307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761BA561">
        <w:rPr>
          <w:rFonts w:ascii="Aptos Display" w:eastAsia="Aptos Display" w:hAnsi="Aptos Display" w:cs="Aptos Display"/>
          <w:b/>
          <w:bCs/>
        </w:rPr>
        <w:t>1. Team Reflection</w:t>
      </w:r>
    </w:p>
    <w:p w14:paraId="4CA3DB56" w14:textId="77777777" w:rsidR="00C05307" w:rsidRDefault="00C05307" w:rsidP="00C05307">
      <w:pPr>
        <w:pStyle w:val="NormalWeb"/>
      </w:pPr>
      <w:r>
        <w:rPr>
          <w:rStyle w:val="Strong"/>
        </w:rPr>
        <w:t>How did the team work together?</w:t>
      </w:r>
      <w:r>
        <w:br/>
        <w:t>We collaborated by dividing responsibilities based on strengths, while still supporting each other during testing and troubleshooting. Communication was consistent, especially during problem-solving phases.</w:t>
      </w:r>
    </w:p>
    <w:p w14:paraId="452252C1" w14:textId="77777777" w:rsidR="00C05307" w:rsidRDefault="00C05307" w:rsidP="00C05307">
      <w:pPr>
        <w:pStyle w:val="NormalWeb"/>
      </w:pPr>
      <w:r>
        <w:rPr>
          <w:rStyle w:val="Strong"/>
        </w:rPr>
        <w:t>What worked well?</w:t>
      </w:r>
      <w:r>
        <w:br/>
        <w:t xml:space="preserve">Our ability to adapt stood out. Even when major parts like </w:t>
      </w:r>
      <w:proofErr w:type="spellStart"/>
      <w:r>
        <w:t>ESPNow</w:t>
      </w:r>
      <w:proofErr w:type="spellEnd"/>
      <w:r>
        <w:t xml:space="preserve"> failed, we didn’t stall. We quickly redefined the scope and ensured we still delivered a functional and interactive outcome.</w:t>
      </w:r>
    </w:p>
    <w:p w14:paraId="50CD7ECB" w14:textId="77777777" w:rsidR="00C05307" w:rsidRDefault="00C05307" w:rsidP="00C05307">
      <w:pPr>
        <w:pStyle w:val="NormalWeb"/>
      </w:pPr>
      <w:r>
        <w:rPr>
          <w:rStyle w:val="Strong"/>
        </w:rPr>
        <w:t>What could be improved?</w:t>
      </w:r>
      <w:r>
        <w:br/>
        <w:t>We were initially too over-ambitious with our idea. This led to time being spent on features that were difficult to execute within our skill level and timeframe. A more realistic scope and earlier feasibility testing would have helped.</w:t>
      </w:r>
    </w:p>
    <w:p w14:paraId="7BC06A5C" w14:textId="77777777" w:rsidR="00C05307" w:rsidRPr="00C05307" w:rsidRDefault="00C05307" w:rsidP="00C05307"/>
    <w:p w14:paraId="1AC579B6" w14:textId="1EAC1F09" w:rsidR="00E50185" w:rsidRDefault="2F1C708C" w:rsidP="761BA561">
      <w:pPr>
        <w:pStyle w:val="Heading3"/>
        <w:spacing w:before="281" w:after="281"/>
      </w:pPr>
      <w:r w:rsidRPr="761BA561">
        <w:rPr>
          <w:rFonts w:ascii="Aptos Display" w:eastAsia="Aptos Display" w:hAnsi="Aptos Display" w:cs="Aptos Display"/>
          <w:b/>
          <w:bCs/>
        </w:rPr>
        <w:t>2. Technical Reflection</w:t>
      </w:r>
    </w:p>
    <w:p w14:paraId="454BCF42" w14:textId="77777777" w:rsidR="00C05307" w:rsidRPr="00C05307" w:rsidRDefault="00C05307" w:rsidP="00C0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b/>
          <w:bCs/>
          <w:lang w:eastAsia="en-US"/>
        </w:rPr>
        <w:t>Key technical challenges</w:t>
      </w:r>
    </w:p>
    <w:p w14:paraId="085AF53D" w14:textId="77777777" w:rsidR="00C05307" w:rsidRPr="00C05307" w:rsidRDefault="00C05307" w:rsidP="00C05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lang w:eastAsia="en-US"/>
        </w:rPr>
        <w:t xml:space="preserve">Configuring </w:t>
      </w:r>
      <w:proofErr w:type="spellStart"/>
      <w:r w:rsidRPr="00C05307">
        <w:rPr>
          <w:rFonts w:ascii="Times New Roman" w:eastAsia="Times New Roman" w:hAnsi="Times New Roman" w:cs="Times New Roman"/>
          <w:lang w:eastAsia="en-US"/>
        </w:rPr>
        <w:t>ESPNow</w:t>
      </w:r>
      <w:proofErr w:type="spellEnd"/>
      <w:r w:rsidRPr="00C05307">
        <w:rPr>
          <w:rFonts w:ascii="Times New Roman" w:eastAsia="Times New Roman" w:hAnsi="Times New Roman" w:cs="Times New Roman"/>
          <w:lang w:eastAsia="en-US"/>
        </w:rPr>
        <w:t xml:space="preserve"> between two ESPs </w:t>
      </w:r>
    </w:p>
    <w:p w14:paraId="247EEBF8" w14:textId="77777777" w:rsidR="00C05307" w:rsidRPr="00C05307" w:rsidRDefault="00C05307" w:rsidP="00C05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lang w:eastAsia="en-US"/>
        </w:rPr>
        <w:t xml:space="preserve">Managing four servos simultaneously </w:t>
      </w:r>
    </w:p>
    <w:p w14:paraId="342F5586" w14:textId="77777777" w:rsidR="00C05307" w:rsidRPr="00C05307" w:rsidRDefault="00C05307" w:rsidP="00C05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lang w:eastAsia="en-US"/>
        </w:rPr>
        <w:t xml:space="preserve">Input timing mismatch in the OLED game </w:t>
      </w:r>
    </w:p>
    <w:p w14:paraId="16F0B3A6" w14:textId="77777777" w:rsidR="00C05307" w:rsidRPr="00C05307" w:rsidRDefault="00C05307" w:rsidP="00C05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lang w:eastAsia="en-US"/>
        </w:rPr>
        <w:t xml:space="preserve">Power and connection issues </w:t>
      </w:r>
    </w:p>
    <w:p w14:paraId="2B28A319" w14:textId="77777777" w:rsidR="00C05307" w:rsidRPr="00C05307" w:rsidRDefault="00C05307" w:rsidP="00C0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b/>
          <w:bCs/>
          <w:lang w:eastAsia="en-US"/>
        </w:rPr>
        <w:t>What did you learn (hardware/software)?</w:t>
      </w:r>
      <w:r w:rsidRPr="00C05307">
        <w:rPr>
          <w:rFonts w:ascii="Times New Roman" w:eastAsia="Times New Roman" w:hAnsi="Times New Roman" w:cs="Times New Roman"/>
          <w:lang w:eastAsia="en-US"/>
        </w:rPr>
        <w:br/>
        <w:t>We learned servo control, circuit building, and debugging hardware connections. On the software side, we understood button input logic, timing synchronization, and basic game logic on OLED.</w:t>
      </w:r>
    </w:p>
    <w:p w14:paraId="5105CDF9" w14:textId="77777777" w:rsidR="00C05307" w:rsidRPr="00C05307" w:rsidRDefault="00C05307" w:rsidP="00C0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b/>
          <w:bCs/>
          <w:lang w:eastAsia="en-US"/>
        </w:rPr>
        <w:t>Mistakes &amp; debugging experiences</w:t>
      </w:r>
      <w:r w:rsidRPr="00C05307">
        <w:rPr>
          <w:rFonts w:ascii="Times New Roman" w:eastAsia="Times New Roman" w:hAnsi="Times New Roman" w:cs="Times New Roman"/>
          <w:lang w:eastAsia="en-US"/>
        </w:rPr>
        <w:br/>
        <w:t>We faced issues like wrong wiring, incorrect frequency settings, and misconfigured inputs. A key learning was how small errors in connections or code can completely stop a system, and how systematic testing helps isolate problems.</w:t>
      </w:r>
    </w:p>
    <w:p w14:paraId="32AC5964" w14:textId="29D124F9" w:rsidR="00E50185" w:rsidRDefault="00E50185"/>
    <w:p w14:paraId="39EC96FF" w14:textId="75605693" w:rsidR="00E50185" w:rsidRDefault="2F1C708C" w:rsidP="761BA561">
      <w:pPr>
        <w:pStyle w:val="Heading3"/>
        <w:spacing w:before="281" w:after="281"/>
      </w:pPr>
      <w:r w:rsidRPr="761BA561">
        <w:rPr>
          <w:rFonts w:ascii="Aptos Display" w:eastAsia="Aptos Display" w:hAnsi="Aptos Display" w:cs="Aptos Display"/>
          <w:b/>
          <w:bCs/>
        </w:rPr>
        <w:lastRenderedPageBreak/>
        <w:t>3. Design Reflection</w:t>
      </w:r>
    </w:p>
    <w:p w14:paraId="1E8F1639" w14:textId="77777777" w:rsidR="00C05307" w:rsidRDefault="00C05307" w:rsidP="00C05307">
      <w:pPr>
        <w:pStyle w:val="NormalWeb"/>
      </w:pPr>
      <w:r>
        <w:rPr>
          <w:rStyle w:val="Strong"/>
        </w:rPr>
        <w:t>Did the experience match your intention?</w:t>
      </w:r>
      <w:r>
        <w:br/>
        <w:t>Not fully. Our original intention was a synchronized system between the OLED game and the doll. However, we adapted and created two separate but functional experiences.</w:t>
      </w:r>
    </w:p>
    <w:p w14:paraId="7254409A" w14:textId="77777777" w:rsidR="00C05307" w:rsidRDefault="00C05307" w:rsidP="00C05307">
      <w:pPr>
        <w:pStyle w:val="NormalWeb"/>
      </w:pPr>
      <w:r>
        <w:rPr>
          <w:rStyle w:val="Strong"/>
        </w:rPr>
        <w:t>What would you improve?</w:t>
      </w:r>
      <w:r>
        <w:br/>
        <w:t>We would simplify the concept early on and focus on achieving one strong integrated feature instead of multiple complex ones. Better planning of electronics and testing cycles would also help.</w:t>
      </w:r>
    </w:p>
    <w:p w14:paraId="253F411E" w14:textId="77777777" w:rsidR="00C05307" w:rsidRDefault="00C05307" w:rsidP="00C05307">
      <w:pPr>
        <w:pStyle w:val="NormalWeb"/>
      </w:pPr>
      <w:r>
        <w:rPr>
          <w:rStyle w:val="Strong"/>
        </w:rPr>
        <w:t>User feedback insights</w:t>
      </w:r>
      <w:r>
        <w:br/>
        <w:t>Users found the OLED game engaging but faced timing issues initially. After adding a visual reference line, interaction improved significantly. This showed the importance of feedback in refining usability.</w:t>
      </w:r>
    </w:p>
    <w:p w14:paraId="7A94B69F" w14:textId="0C2883A4" w:rsidR="00E50185" w:rsidRDefault="00E50185"/>
    <w:p w14:paraId="2C078E63" w14:textId="639628C9" w:rsidR="00E50185" w:rsidRDefault="2F1C708C" w:rsidP="00C05307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761BA561">
        <w:rPr>
          <w:rFonts w:ascii="Aptos Display" w:eastAsia="Aptos Display" w:hAnsi="Aptos Display" w:cs="Aptos Display"/>
          <w:b/>
          <w:bCs/>
        </w:rPr>
        <w:t xml:space="preserve">4. Personal Reflection </w:t>
      </w:r>
    </w:p>
    <w:p w14:paraId="75970703" w14:textId="77777777" w:rsidR="00C05307" w:rsidRPr="00C05307" w:rsidRDefault="00C05307" w:rsidP="00C0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b/>
          <w:bCs/>
          <w:lang w:eastAsia="en-US"/>
        </w:rPr>
        <w:t>What I learned</w:t>
      </w:r>
      <w:r w:rsidRPr="00C05307">
        <w:rPr>
          <w:rFonts w:ascii="Times New Roman" w:eastAsia="Times New Roman" w:hAnsi="Times New Roman" w:cs="Times New Roman"/>
          <w:lang w:eastAsia="en-US"/>
        </w:rPr>
        <w:br/>
        <w:t>I learned how to work effectively in a team while contributing across different areas like fabrication, soldering, and ideation. I also gained exposure to coding logic, circuit building, and how different components integrate in a system.</w:t>
      </w:r>
    </w:p>
    <w:p w14:paraId="3DF4F9DF" w14:textId="77777777" w:rsidR="00C05307" w:rsidRPr="00C05307" w:rsidRDefault="00C05307" w:rsidP="00C0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b/>
          <w:bCs/>
          <w:lang w:eastAsia="en-US"/>
        </w:rPr>
        <w:t>What I struggled with</w:t>
      </w:r>
      <w:r w:rsidRPr="00C05307">
        <w:rPr>
          <w:rFonts w:ascii="Times New Roman" w:eastAsia="Times New Roman" w:hAnsi="Times New Roman" w:cs="Times New Roman"/>
          <w:lang w:eastAsia="en-US"/>
        </w:rPr>
        <w:br/>
        <w:t xml:space="preserve">Understanding configurations like </w:t>
      </w:r>
      <w:proofErr w:type="spellStart"/>
      <w:r w:rsidRPr="00C05307">
        <w:rPr>
          <w:rFonts w:ascii="Times New Roman" w:eastAsia="Times New Roman" w:hAnsi="Times New Roman" w:cs="Times New Roman"/>
          <w:lang w:eastAsia="en-US"/>
        </w:rPr>
        <w:t>ESPNow</w:t>
      </w:r>
      <w:proofErr w:type="spellEnd"/>
      <w:r w:rsidRPr="00C05307">
        <w:rPr>
          <w:rFonts w:ascii="Times New Roman" w:eastAsia="Times New Roman" w:hAnsi="Times New Roman" w:cs="Times New Roman"/>
          <w:lang w:eastAsia="en-US"/>
        </w:rPr>
        <w:t xml:space="preserve"> and handling hardware issues during servo setup was challenging. At times, debugging felt time-consuming and unclear.</w:t>
      </w:r>
    </w:p>
    <w:p w14:paraId="7A22BC8C" w14:textId="77777777" w:rsidR="00C05307" w:rsidRPr="00C05307" w:rsidRDefault="00C05307" w:rsidP="00C0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b/>
          <w:bCs/>
          <w:lang w:eastAsia="en-US"/>
        </w:rPr>
        <w:t>What I am proud of</w:t>
      </w:r>
      <w:r w:rsidRPr="00C05307">
        <w:rPr>
          <w:rFonts w:ascii="Times New Roman" w:eastAsia="Times New Roman" w:hAnsi="Times New Roman" w:cs="Times New Roman"/>
          <w:lang w:eastAsia="en-US"/>
        </w:rPr>
        <w:br/>
        <w:t>I’m proud that I contributed beyond just one role, especially in fabrication, documentation, and presentation. Despite setbacks, I stayed involved throughout and helped bring the project to a working state.</w:t>
      </w:r>
    </w:p>
    <w:p w14:paraId="21A82D37" w14:textId="77777777" w:rsidR="00C05307" w:rsidRPr="00C05307" w:rsidRDefault="00FD035D" w:rsidP="00C05307">
      <w:pPr>
        <w:spacing w:after="0" w:line="240" w:lineRule="auto"/>
        <w:rPr>
          <w:rFonts w:ascii="Times New Roman" w:eastAsia="Times New Roman" w:hAnsi="Times New Roman" w:cs="Times New Roman"/>
          <w:lang w:eastAsia="en-US"/>
        </w:rPr>
      </w:pPr>
      <w:r w:rsidRPr="00C05307">
        <w:rPr>
          <w:rFonts w:ascii="Times New Roman" w:eastAsia="Times New Roman" w:hAnsi="Times New Roman" w:cs="Times New Roman"/>
          <w:noProof/>
          <w:lang w:eastAsia="en-US"/>
        </w:rPr>
        <w:pict w14:anchorId="18FB23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8B83A5" w14:textId="77777777" w:rsidR="00C05307" w:rsidRPr="00C05307" w:rsidRDefault="00C05307" w:rsidP="00C05307"/>
    <w:sectPr w:rsidR="00C05307" w:rsidRPr="00C0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B1CB"/>
    <w:multiLevelType w:val="hybridMultilevel"/>
    <w:tmpl w:val="3A9A7536"/>
    <w:lvl w:ilvl="0" w:tplc="FEB2A3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EA4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066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9C6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C9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2C0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46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2B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16B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A7B41"/>
    <w:multiLevelType w:val="multilevel"/>
    <w:tmpl w:val="820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CE60F"/>
    <w:multiLevelType w:val="hybridMultilevel"/>
    <w:tmpl w:val="7430E74E"/>
    <w:lvl w:ilvl="0" w:tplc="5E30E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22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40A8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866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DED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222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0D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6D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05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F92A9"/>
    <w:multiLevelType w:val="hybridMultilevel"/>
    <w:tmpl w:val="874E3FCC"/>
    <w:lvl w:ilvl="0" w:tplc="FD32F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F2D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22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FA7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143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468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46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727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FA7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33A1F"/>
    <w:multiLevelType w:val="hybridMultilevel"/>
    <w:tmpl w:val="BB2AC598"/>
    <w:lvl w:ilvl="0" w:tplc="F9FCF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A3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FE2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E3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228C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41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8EE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30B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EEF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13715">
    <w:abstractNumId w:val="0"/>
  </w:num>
  <w:num w:numId="2" w16cid:durableId="1948417544">
    <w:abstractNumId w:val="4"/>
  </w:num>
  <w:num w:numId="3" w16cid:durableId="2003384020">
    <w:abstractNumId w:val="3"/>
  </w:num>
  <w:num w:numId="4" w16cid:durableId="470296625">
    <w:abstractNumId w:val="2"/>
  </w:num>
  <w:num w:numId="5" w16cid:durableId="62801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E1B294"/>
    <w:rsid w:val="005540BA"/>
    <w:rsid w:val="006B1083"/>
    <w:rsid w:val="00C05307"/>
    <w:rsid w:val="00E50185"/>
    <w:rsid w:val="00FD035D"/>
    <w:rsid w:val="2F1C708C"/>
    <w:rsid w:val="4EB3B010"/>
    <w:rsid w:val="71E1B294"/>
    <w:rsid w:val="761BA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B294"/>
  <w15:chartTrackingRefBased/>
  <w15:docId w15:val="{99F6A154-6568-4939-A7A3-9F1088F3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61BA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61BA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61BA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61BA5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C05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6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Aryan Puri</cp:lastModifiedBy>
  <cp:revision>2</cp:revision>
  <dcterms:created xsi:type="dcterms:W3CDTF">2026-04-21T14:44:00Z</dcterms:created>
  <dcterms:modified xsi:type="dcterms:W3CDTF">2026-04-21T14:44:00Z</dcterms:modified>
</cp:coreProperties>
</file>