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9109" w14:textId="3731B9D9" w:rsidR="00591E9A" w:rsidRPr="00F51875" w:rsidRDefault="00494680" w:rsidP="00816573">
      <w:pPr>
        <w:ind w:left="-284"/>
        <w:rPr>
          <w:rFonts w:cs="Arial"/>
        </w:rPr>
      </w:pPr>
      <w:r>
        <w:rPr>
          <w:rFonts w:cs="Calibri"/>
          <w:noProof/>
        </w:rPr>
        <mc:AlternateContent>
          <mc:Choice Requires="wps">
            <w:drawing>
              <wp:anchor distT="0" distB="0" distL="114300" distR="114300" simplePos="0" relativeHeight="251680770" behindDoc="1" locked="0" layoutInCell="1" allowOverlap="1" wp14:anchorId="09B38AAF" wp14:editId="1131FA05">
                <wp:simplePos x="0" y="0"/>
                <wp:positionH relativeFrom="margin">
                  <wp:posOffset>-363220</wp:posOffset>
                </wp:positionH>
                <wp:positionV relativeFrom="margin">
                  <wp:posOffset>-119380</wp:posOffset>
                </wp:positionV>
                <wp:extent cx="6211570" cy="9221016"/>
                <wp:effectExtent l="19050" t="19050" r="17780" b="18415"/>
                <wp:wrapNone/>
                <wp:docPr id="8" name="Rectangle 8"/>
                <wp:cNvGraphicFramePr/>
                <a:graphic xmlns:a="http://schemas.openxmlformats.org/drawingml/2006/main">
                  <a:graphicData uri="http://schemas.microsoft.com/office/word/2010/wordprocessingShape">
                    <wps:wsp>
                      <wps:cNvSpPr/>
                      <wps:spPr>
                        <a:xfrm>
                          <a:off x="0" y="0"/>
                          <a:ext cx="6211570" cy="9221016"/>
                        </a:xfrm>
                        <a:prstGeom prst="rect">
                          <a:avLst/>
                        </a:prstGeom>
                        <a:noFill/>
                        <a:ln w="28575">
                          <a:solidFill>
                            <a:srgbClr val="B3D9F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10717" id="Rectangle 8" o:spid="_x0000_s1026" style="position:absolute;margin-left:-28.6pt;margin-top:-9.4pt;width:489.1pt;height:726.05pt;z-index:-25163571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" filled="f" strokecolor="#b3d9fb" strokeweight="2.25pt">
                <w10:wrap anchorx="margin" anchory="margin"/>
              </v:rect>
            </w:pict>
          </mc:Fallback>
        </mc:AlternateContent>
      </w:r>
      <w:r w:rsidR="00357A62">
        <w:rPr>
          <w:rFonts w:cs="Calibri"/>
          <w:noProof/>
        </w:rPr>
        <w:drawing>
          <wp:inline distT="0" distB="0" distL="0" distR="0" wp14:anchorId="20291878" wp14:editId="49A0C1A5">
            <wp:extent cx="2858770" cy="6122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071" cy="620006"/>
                    </a:xfrm>
                    <a:prstGeom prst="rect">
                      <a:avLst/>
                    </a:prstGeom>
                  </pic:spPr>
                </pic:pic>
              </a:graphicData>
            </a:graphic>
          </wp:inline>
        </w:drawing>
      </w:r>
    </w:p>
    <w:p w14:paraId="17E02338" w14:textId="16B69CF1" w:rsidR="00C416A6" w:rsidRDefault="00C416A6" w:rsidP="002A0FEC">
      <w:pPr>
        <w:jc w:val="right"/>
      </w:pPr>
    </w:p>
    <w:p w14:paraId="4DFDE26E" w14:textId="0B7B9D04" w:rsidR="00E93ADC" w:rsidRPr="00F51875" w:rsidRDefault="00E93ADC" w:rsidP="00D076B4"/>
    <w:p w14:paraId="6D8D0C5C" w14:textId="5FF4A4B6" w:rsidR="00C416A6" w:rsidRPr="00F51875" w:rsidRDefault="00CB2484" w:rsidP="00D076B4">
      <w:r>
        <w:rPr>
          <w:rFonts w:cs="Calibri"/>
          <w:noProof/>
          <w:lang w:eastAsia="es-ES"/>
        </w:rPr>
        <mc:AlternateContent>
          <mc:Choice Requires="wps">
            <w:drawing>
              <wp:anchor distT="0" distB="0" distL="114300" distR="114300" simplePos="0" relativeHeight="251678722" behindDoc="0" locked="0" layoutInCell="1" allowOverlap="1" wp14:anchorId="1E61569D" wp14:editId="01BE39F6">
                <wp:simplePos x="0" y="0"/>
                <wp:positionH relativeFrom="column">
                  <wp:posOffset>-218016</wp:posOffset>
                </wp:positionH>
                <wp:positionV relativeFrom="paragraph">
                  <wp:posOffset>176319</wp:posOffset>
                </wp:positionV>
                <wp:extent cx="5588000" cy="3643086"/>
                <wp:effectExtent l="0" t="0" r="12700" b="14605"/>
                <wp:wrapNone/>
                <wp:docPr id="16" name="Rectangle 16"/>
                <wp:cNvGraphicFramePr/>
                <a:graphic xmlns:a="http://schemas.openxmlformats.org/drawingml/2006/main">
                  <a:graphicData uri="http://schemas.microsoft.com/office/word/2010/wordprocessingShape">
                    <wps:wsp>
                      <wps:cNvSpPr/>
                      <wps:spPr>
                        <a:xfrm>
                          <a:off x="0" y="0"/>
                          <a:ext cx="5588000" cy="3643086"/>
                        </a:xfrm>
                        <a:prstGeom prst="rect">
                          <a:avLst/>
                        </a:prstGeom>
                        <a:solidFill>
                          <a:srgbClr val="73B9F9"/>
                        </a:solidFill>
                        <a:ln>
                          <a:solidFill>
                            <a:srgbClr val="B3D9F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7D3C5" w14:textId="77777777" w:rsidR="00CB2484" w:rsidRPr="00F23E57" w:rsidRDefault="00CB2484" w:rsidP="00CB2484">
                            <w:pPr>
                              <w:pStyle w:val="Headline2"/>
                              <w:spacing w:after="240" w:line="240" w:lineRule="auto"/>
                              <w:rPr>
                                <w:rFonts w:ascii="Calibri" w:hAnsi="Calibri" w:cs="Calibri"/>
                                <w:b/>
                                <w:color w:val="auto"/>
                                <w:sz w:val="144"/>
                                <w:szCs w:val="144"/>
                                <w:lang w:val="es-ES"/>
                              </w:rPr>
                            </w:pPr>
                            <w:r w:rsidRPr="00F23E57">
                              <w:rPr>
                                <w:rFonts w:ascii="Calibri" w:hAnsi="Calibri" w:cs="Calibri"/>
                                <w:b/>
                                <w:color w:val="auto"/>
                                <w:sz w:val="144"/>
                                <w:szCs w:val="144"/>
                                <w:lang w:val="es-ES"/>
                              </w:rPr>
                              <w:t>SDD</w:t>
                            </w:r>
                          </w:p>
                          <w:p w14:paraId="65440714" w14:textId="77777777" w:rsidR="00CB2484" w:rsidRPr="00B506DC" w:rsidRDefault="00CB2484" w:rsidP="00CB2484">
                            <w:pPr>
                              <w:pStyle w:val="Headline2"/>
                              <w:spacing w:after="120" w:line="240" w:lineRule="auto"/>
                              <w:rPr>
                                <w:rFonts w:asciiTheme="minorHAnsi" w:hAnsiTheme="minorHAnsi" w:cs="Calibri"/>
                                <w:bCs w:val="0"/>
                                <w:color w:val="auto"/>
                                <w:sz w:val="52"/>
                                <w:lang w:val="es-ES"/>
                              </w:rPr>
                            </w:pPr>
                            <w:r w:rsidRPr="00B506DC">
                              <w:rPr>
                                <w:rFonts w:asciiTheme="minorHAnsi" w:hAnsiTheme="minorHAnsi" w:cs="Calibri"/>
                                <w:bCs w:val="0"/>
                                <w:color w:val="auto"/>
                                <w:sz w:val="52"/>
                                <w:lang w:val="es-ES"/>
                              </w:rPr>
                              <w:t>Documento de Diseño de la Solución</w:t>
                            </w:r>
                          </w:p>
                          <w:p w14:paraId="29FAA277" w14:textId="77777777" w:rsidR="00CB2484" w:rsidRPr="003C409A" w:rsidRDefault="00CB2484" w:rsidP="00CB248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1569D" id="Rectangle 16" o:spid="_x0000_s1026" style="position:absolute;left:0;text-align:left;margin-left:-17.15pt;margin-top:13.9pt;width:440pt;height:286.85pt;z-index:2516787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" fillcolor="#73b9f9" strokecolor="#b3d9fb" strokeweight="1pt">
                <v:textbox>
                  <w:txbxContent>
                    <w:p w14:paraId="56B7D3C5" w14:textId="77777777" w:rsidR="00CB2484" w:rsidRPr="00F23E57" w:rsidRDefault="00CB2484" w:rsidP="00CB2484">
                      <w:pPr>
                        <w:pStyle w:val="Headline2"/>
                        <w:spacing w:after="240" w:line="240" w:lineRule="auto"/>
                        <w:rPr>
                          <w:rFonts w:ascii="Calibri" w:hAnsi="Calibri" w:cs="Calibri"/>
                          <w:b/>
                          <w:color w:val="auto"/>
                          <w:sz w:val="144"/>
                          <w:szCs w:val="144"/>
                          <w:lang w:val="es-ES"/>
                        </w:rPr>
                      </w:pPr>
                      <w:r w:rsidRPr="00F23E57">
                        <w:rPr>
                          <w:rFonts w:ascii="Calibri" w:hAnsi="Calibri" w:cs="Calibri"/>
                          <w:b/>
                          <w:color w:val="auto"/>
                          <w:sz w:val="144"/>
                          <w:szCs w:val="144"/>
                          <w:lang w:val="es-ES"/>
                        </w:rPr>
                        <w:t>SDD</w:t>
                      </w:r>
                    </w:p>
                    <w:p w14:paraId="65440714" w14:textId="77777777" w:rsidR="00CB2484" w:rsidRPr="00B506DC" w:rsidRDefault="00CB2484" w:rsidP="00CB2484">
                      <w:pPr>
                        <w:pStyle w:val="Headline2"/>
                        <w:spacing w:after="120" w:line="240" w:lineRule="auto"/>
                        <w:rPr>
                          <w:rFonts w:asciiTheme="minorHAnsi" w:hAnsiTheme="minorHAnsi" w:cs="Calibri"/>
                          <w:bCs w:val="0"/>
                          <w:color w:val="auto"/>
                          <w:sz w:val="52"/>
                          <w:lang w:val="es-ES"/>
                        </w:rPr>
                      </w:pPr>
                      <w:r w:rsidRPr="00B506DC">
                        <w:rPr>
                          <w:rFonts w:asciiTheme="minorHAnsi" w:hAnsiTheme="minorHAnsi" w:cs="Calibri"/>
                          <w:bCs w:val="0"/>
                          <w:color w:val="auto"/>
                          <w:sz w:val="52"/>
                          <w:lang w:val="es-ES"/>
                        </w:rPr>
                        <w:t>Documento de Diseño de la Solución</w:t>
                      </w:r>
                    </w:p>
                    <w:p w14:paraId="29FAA277" w14:textId="77777777" w:rsidR="00CB2484" w:rsidRPr="003C409A" w:rsidRDefault="00CB2484" w:rsidP="00CB2484">
                      <w:pPr>
                        <w:jc w:val="center"/>
                        <w:rPr>
                          <w:lang w:val="es-ES"/>
                        </w:rPr>
                      </w:pPr>
                    </w:p>
                  </w:txbxContent>
                </v:textbox>
              </v:rect>
            </w:pict>
          </mc:Fallback>
        </mc:AlternateContent>
      </w:r>
    </w:p>
    <w:p w14:paraId="79909D81" w14:textId="3CE4E3D8" w:rsidR="0087618B" w:rsidRDefault="0087618B" w:rsidP="00D076B4">
      <w:bookmarkStart w:id="0" w:name="_Hlk63761757"/>
      <w:bookmarkEnd w:id="0"/>
    </w:p>
    <w:p w14:paraId="6C43CD64" w14:textId="1287745C" w:rsidR="00327C42" w:rsidRPr="00F51875" w:rsidRDefault="00327C42" w:rsidP="00D076B4">
      <w:pPr>
        <w:rPr>
          <w:rFonts w:cs="Arial"/>
        </w:rPr>
      </w:pPr>
    </w:p>
    <w:p w14:paraId="67D2ED17" w14:textId="0637534A" w:rsidR="00C416A6" w:rsidRPr="00F51875" w:rsidRDefault="00C416A6" w:rsidP="00D076B4"/>
    <w:p w14:paraId="6D63EF3F" w14:textId="0F7FF593" w:rsidR="00C416A6" w:rsidRPr="00F51875" w:rsidRDefault="00C416A6" w:rsidP="00D076B4"/>
    <w:p w14:paraId="114C7A15" w14:textId="20CD0C1C" w:rsidR="00CD46F1" w:rsidRPr="00F51875" w:rsidRDefault="00CD46F1" w:rsidP="00D076B4"/>
    <w:p w14:paraId="1ED893A1" w14:textId="75A43C29" w:rsidR="00CD46F1" w:rsidRPr="00F51875" w:rsidRDefault="00CD46F1" w:rsidP="00D076B4"/>
    <w:p w14:paraId="38A4E555" w14:textId="28FED236" w:rsidR="00CD46F1" w:rsidRPr="00F51875" w:rsidRDefault="00CD46F1" w:rsidP="00D076B4"/>
    <w:p w14:paraId="52D31D69" w14:textId="67608E3C" w:rsidR="00CD46F1" w:rsidRPr="00F51875" w:rsidRDefault="00CD46F1" w:rsidP="00D076B4">
      <w:pPr>
        <w:rPr>
          <w:lang w:val="es-ES"/>
        </w:rPr>
      </w:pPr>
    </w:p>
    <w:p w14:paraId="3992BE95" w14:textId="0614CC6C" w:rsidR="00CD46F1" w:rsidRPr="00F51875" w:rsidRDefault="00CD46F1" w:rsidP="00D076B4"/>
    <w:p w14:paraId="7AE2913F" w14:textId="029AA381" w:rsidR="00CD46F1" w:rsidRPr="00F51875" w:rsidRDefault="00CD46F1" w:rsidP="00D076B4"/>
    <w:p w14:paraId="370AE8CF" w14:textId="0E3D47B5" w:rsidR="00CD46F1" w:rsidRPr="00F51875" w:rsidRDefault="00CD46F1" w:rsidP="00D076B4"/>
    <w:p w14:paraId="5A7D55F7" w14:textId="0CB6EAD7" w:rsidR="00CD46F1" w:rsidRPr="00F51875" w:rsidRDefault="00CD46F1" w:rsidP="00D076B4"/>
    <w:p w14:paraId="666128BB" w14:textId="25C0D1CB" w:rsidR="00CD46F1" w:rsidRPr="00F51875" w:rsidRDefault="00CD46F1" w:rsidP="00D076B4"/>
    <w:p w14:paraId="7FB43FAD" w14:textId="131626ED" w:rsidR="00CD46F1" w:rsidRPr="00F51875" w:rsidRDefault="00CD46F1" w:rsidP="00D076B4"/>
    <w:p w14:paraId="09D8E8E3" w14:textId="77777777" w:rsidR="003A3B08" w:rsidRPr="00F51875" w:rsidRDefault="003A3B08" w:rsidP="00D076B4"/>
    <w:p w14:paraId="762950A9" w14:textId="2A08689E" w:rsidR="0041053A" w:rsidRPr="00F51875" w:rsidRDefault="0041053A" w:rsidP="00D076B4">
      <w:pPr>
        <w:rPr>
          <w:lang w:val="es-ES"/>
        </w:rPr>
      </w:pPr>
    </w:p>
    <w:p w14:paraId="1FA24DBE" w14:textId="1DD0D679" w:rsidR="0041053A" w:rsidRPr="00F51875" w:rsidRDefault="0041053A" w:rsidP="00D076B4">
      <w:pPr>
        <w:rPr>
          <w:lang w:val="es-ES"/>
        </w:rPr>
      </w:pPr>
    </w:p>
    <w:p w14:paraId="5F722576" w14:textId="77777777" w:rsidR="005603FF" w:rsidRPr="00FB06FD" w:rsidRDefault="005603FF" w:rsidP="00D076B4">
      <w:pPr>
        <w:rPr>
          <w:rFonts w:cs="Calibri"/>
        </w:rPr>
      </w:pPr>
      <w:bookmarkStart w:id="1" w:name="_Hlk54280107"/>
    </w:p>
    <w:tbl>
      <w:tblPr>
        <w:tblStyle w:val="Tablaconcuadrculaclara"/>
        <w:tblW w:w="0" w:type="auto"/>
        <w:tblLook w:val="04A0" w:firstRow="1" w:lastRow="0" w:firstColumn="1" w:lastColumn="0" w:noHBand="0" w:noVBand="1"/>
      </w:tblPr>
      <w:tblGrid>
        <w:gridCol w:w="2689"/>
        <w:gridCol w:w="6327"/>
      </w:tblGrid>
      <w:tr w:rsidR="00E84F4F" w:rsidRPr="001916B8" w14:paraId="5680ECDB" w14:textId="77777777" w:rsidTr="00CC607A">
        <w:trPr>
          <w:trHeight w:val="340"/>
        </w:trPr>
        <w:tc>
          <w:tcPr>
            <w:tcW w:w="2689" w:type="dxa"/>
            <w:vAlign w:val="center"/>
          </w:tcPr>
          <w:bookmarkEnd w:id="1"/>
          <w:p w14:paraId="332A0546" w14:textId="77777777" w:rsidR="00E84F4F" w:rsidRPr="000E1F86" w:rsidRDefault="00E84F4F" w:rsidP="00E84F4F">
            <w:pPr>
              <w:rPr>
                <w:rFonts w:cs="Calibri"/>
                <w:b/>
                <w:bCs/>
                <w:lang w:val="es-ES"/>
              </w:rPr>
            </w:pPr>
            <w:r w:rsidRPr="000E1F86">
              <w:rPr>
                <w:rFonts w:cs="Calibri"/>
                <w:b/>
                <w:bCs/>
                <w:lang w:val="es-ES"/>
              </w:rPr>
              <w:t>Nombre del Proceso</w:t>
            </w:r>
          </w:p>
        </w:tc>
        <w:tc>
          <w:tcPr>
            <w:tcW w:w="6327" w:type="dxa"/>
            <w:vAlign w:val="center"/>
          </w:tcPr>
          <w:p w14:paraId="6E192A84" w14:textId="3006F49D" w:rsidR="00E84F4F" w:rsidRPr="001916B8" w:rsidRDefault="00E84F4F" w:rsidP="00E84F4F">
            <w:pPr>
              <w:rPr>
                <w:rFonts w:cs="Calibri"/>
              </w:rPr>
            </w:pPr>
            <w:r w:rsidRPr="00CB2864">
              <w:rPr>
                <w:rStyle w:val="ui-provider"/>
                <w:rFonts w:ascii="Xunta Sans" w:hAnsi="Xunta Sans"/>
              </w:rPr>
              <w:t>Impacto Autónomo</w:t>
            </w:r>
          </w:p>
        </w:tc>
      </w:tr>
      <w:tr w:rsidR="00E84F4F" w:rsidRPr="001916B8" w14:paraId="0C0B2F1A" w14:textId="77777777" w:rsidTr="00CC607A">
        <w:trPr>
          <w:trHeight w:val="340"/>
        </w:trPr>
        <w:tc>
          <w:tcPr>
            <w:tcW w:w="2689" w:type="dxa"/>
            <w:vAlign w:val="center"/>
          </w:tcPr>
          <w:p w14:paraId="2B0B84C5" w14:textId="77777777" w:rsidR="00E84F4F" w:rsidRPr="000E1F86" w:rsidRDefault="00E84F4F" w:rsidP="00E84F4F">
            <w:pPr>
              <w:rPr>
                <w:rFonts w:cs="Calibri"/>
                <w:b/>
                <w:bCs/>
                <w:lang w:val="es-ES"/>
              </w:rPr>
            </w:pPr>
            <w:r w:rsidRPr="000E1F86">
              <w:rPr>
                <w:rFonts w:cs="Calibri"/>
                <w:b/>
                <w:bCs/>
                <w:lang w:val="es-ES"/>
              </w:rPr>
              <w:t>ID del Proceso</w:t>
            </w:r>
          </w:p>
        </w:tc>
        <w:tc>
          <w:tcPr>
            <w:tcW w:w="6327" w:type="dxa"/>
            <w:vAlign w:val="center"/>
          </w:tcPr>
          <w:p w14:paraId="73F15307" w14:textId="15E30840" w:rsidR="00E84F4F" w:rsidRPr="001916B8" w:rsidRDefault="00E84F4F" w:rsidP="00E84F4F">
            <w:pPr>
              <w:rPr>
                <w:rFonts w:cs="Calibri"/>
              </w:rPr>
            </w:pPr>
            <w:r w:rsidRPr="00844A85">
              <w:rPr>
                <w:rStyle w:val="ui-provider"/>
                <w:rFonts w:ascii="Xunta Sans" w:hAnsi="Xunta Sans"/>
              </w:rPr>
              <w:t>TR890A</w:t>
            </w:r>
          </w:p>
        </w:tc>
      </w:tr>
      <w:tr w:rsidR="00E84F4F" w:rsidRPr="001916B8" w14:paraId="0F0A73A7" w14:textId="77777777" w:rsidTr="00CC607A">
        <w:trPr>
          <w:trHeight w:val="340"/>
        </w:trPr>
        <w:tc>
          <w:tcPr>
            <w:tcW w:w="2689" w:type="dxa"/>
            <w:vAlign w:val="center"/>
          </w:tcPr>
          <w:p w14:paraId="241AC027" w14:textId="77777777" w:rsidR="00E84F4F" w:rsidRPr="000E1F86" w:rsidRDefault="00E84F4F" w:rsidP="00E84F4F">
            <w:pPr>
              <w:rPr>
                <w:rFonts w:cs="Calibri"/>
                <w:b/>
                <w:bCs/>
                <w:lang w:val="es-ES"/>
              </w:rPr>
            </w:pPr>
            <w:r w:rsidRPr="000E1F86">
              <w:rPr>
                <w:rFonts w:cs="Calibri"/>
                <w:b/>
                <w:bCs/>
                <w:lang w:val="es-ES"/>
              </w:rPr>
              <w:t>Área</w:t>
            </w:r>
          </w:p>
        </w:tc>
        <w:tc>
          <w:tcPr>
            <w:tcW w:w="6327" w:type="dxa"/>
            <w:vAlign w:val="center"/>
          </w:tcPr>
          <w:p w14:paraId="314A6B7D" w14:textId="59D64485" w:rsidR="00E84F4F" w:rsidRPr="00E84F4F" w:rsidRDefault="00E84F4F" w:rsidP="00E84F4F">
            <w:pPr>
              <w:rPr>
                <w:rFonts w:ascii="Xunta Sans" w:hAnsi="Xunta Sans" w:cs="Calibri"/>
              </w:rPr>
            </w:pPr>
            <w:r w:rsidRPr="00E84F4F">
              <w:rPr>
                <w:rFonts w:ascii="Xunta Sans" w:hAnsi="Xunta Sans" w:cs="Calibri"/>
              </w:rPr>
              <w:t>Traballo</w:t>
            </w:r>
          </w:p>
        </w:tc>
      </w:tr>
      <w:tr w:rsidR="00E84F4F" w:rsidRPr="001916B8" w14:paraId="0290FF3B" w14:textId="77777777" w:rsidTr="00CC607A">
        <w:trPr>
          <w:trHeight w:val="340"/>
        </w:trPr>
        <w:tc>
          <w:tcPr>
            <w:tcW w:w="2689" w:type="dxa"/>
            <w:vAlign w:val="center"/>
          </w:tcPr>
          <w:p w14:paraId="1F038DF5" w14:textId="77777777" w:rsidR="00E84F4F" w:rsidRPr="000E1F86" w:rsidRDefault="00E84F4F" w:rsidP="00E84F4F">
            <w:pPr>
              <w:rPr>
                <w:rFonts w:cs="Calibri"/>
                <w:b/>
                <w:bCs/>
                <w:lang w:val="es-ES"/>
              </w:rPr>
            </w:pPr>
            <w:r w:rsidRPr="000E1F86">
              <w:rPr>
                <w:rFonts w:cs="Calibri"/>
                <w:b/>
                <w:bCs/>
                <w:lang w:val="es-ES"/>
              </w:rPr>
              <w:t>Subárea</w:t>
            </w:r>
          </w:p>
        </w:tc>
        <w:tc>
          <w:tcPr>
            <w:tcW w:w="6327" w:type="dxa"/>
            <w:vAlign w:val="center"/>
          </w:tcPr>
          <w:p w14:paraId="6669C3FF" w14:textId="25F4236C" w:rsidR="00E84F4F" w:rsidRPr="001916B8" w:rsidRDefault="00E84F4F" w:rsidP="00E84F4F">
            <w:pPr>
              <w:rPr>
                <w:rFonts w:cs="Calibri"/>
                <w:lang w:val="es-ES"/>
              </w:rPr>
            </w:pPr>
            <w:r w:rsidRPr="00844A85">
              <w:rPr>
                <w:rStyle w:val="ui-provider"/>
                <w:rFonts w:ascii="Xunta Sans" w:hAnsi="Xunta Sans"/>
              </w:rPr>
              <w:t>Conselleria de Empego e Igualdade</w:t>
            </w:r>
          </w:p>
        </w:tc>
      </w:tr>
    </w:tbl>
    <w:p w14:paraId="3810C508" w14:textId="33B2BB24" w:rsidR="00751F93" w:rsidRDefault="00751F93" w:rsidP="00D076B4"/>
    <w:tbl>
      <w:tblPr>
        <w:tblStyle w:val="Tablaconcuadrculaclara"/>
        <w:tblW w:w="0" w:type="auto"/>
        <w:tblLook w:val="04A0" w:firstRow="1" w:lastRow="0" w:firstColumn="1" w:lastColumn="0" w:noHBand="0" w:noVBand="1"/>
      </w:tblPr>
      <w:tblGrid>
        <w:gridCol w:w="2689"/>
        <w:gridCol w:w="6327"/>
      </w:tblGrid>
      <w:tr w:rsidR="00816573" w:rsidRPr="001916B8" w14:paraId="235DF1E0" w14:textId="77777777" w:rsidTr="00CC607A">
        <w:trPr>
          <w:trHeight w:val="340"/>
        </w:trPr>
        <w:tc>
          <w:tcPr>
            <w:tcW w:w="2689" w:type="dxa"/>
            <w:vAlign w:val="center"/>
          </w:tcPr>
          <w:p w14:paraId="082A3A6E" w14:textId="77777777" w:rsidR="00816573" w:rsidRPr="000E1F86" w:rsidRDefault="00816573" w:rsidP="00CC607A">
            <w:pPr>
              <w:rPr>
                <w:rFonts w:cs="Calibri"/>
                <w:b/>
                <w:bCs/>
                <w:lang w:val="es-ES"/>
              </w:rPr>
            </w:pPr>
            <w:r w:rsidRPr="000E1F86">
              <w:rPr>
                <w:rFonts w:cs="Calibri"/>
                <w:b/>
                <w:bCs/>
                <w:lang w:val="es-ES"/>
              </w:rPr>
              <w:t>Versión</w:t>
            </w:r>
          </w:p>
        </w:tc>
        <w:tc>
          <w:tcPr>
            <w:tcW w:w="6327" w:type="dxa"/>
            <w:vAlign w:val="center"/>
          </w:tcPr>
          <w:p w14:paraId="57103213" w14:textId="77777777" w:rsidR="00816573" w:rsidRPr="001916B8" w:rsidRDefault="00816573" w:rsidP="00CC607A">
            <w:pPr>
              <w:rPr>
                <w:rFonts w:cs="Calibri"/>
              </w:rPr>
            </w:pPr>
          </w:p>
        </w:tc>
      </w:tr>
      <w:tr w:rsidR="00816573" w:rsidRPr="001916B8" w14:paraId="5621547D" w14:textId="77777777" w:rsidTr="00CC607A">
        <w:trPr>
          <w:trHeight w:val="340"/>
        </w:trPr>
        <w:tc>
          <w:tcPr>
            <w:tcW w:w="2689" w:type="dxa"/>
            <w:vAlign w:val="center"/>
          </w:tcPr>
          <w:p w14:paraId="6614D239" w14:textId="77777777" w:rsidR="00816573" w:rsidRPr="000E1F86" w:rsidRDefault="00816573" w:rsidP="00CC607A">
            <w:pPr>
              <w:rPr>
                <w:rFonts w:cs="Calibri"/>
                <w:b/>
                <w:bCs/>
                <w:lang w:val="es-ES"/>
              </w:rPr>
            </w:pPr>
            <w:r w:rsidRPr="000E1F86">
              <w:rPr>
                <w:rFonts w:cs="Calibri"/>
                <w:b/>
                <w:bCs/>
                <w:lang w:val="es-ES"/>
              </w:rPr>
              <w:t>Fecha</w:t>
            </w:r>
          </w:p>
        </w:tc>
        <w:tc>
          <w:tcPr>
            <w:tcW w:w="6327" w:type="dxa"/>
            <w:vAlign w:val="center"/>
          </w:tcPr>
          <w:p w14:paraId="47D1C938" w14:textId="7981DF05" w:rsidR="00816573" w:rsidRPr="001916B8" w:rsidRDefault="00E352EA" w:rsidP="00CC607A">
            <w:pPr>
              <w:rPr>
                <w:rFonts w:cs="Calibri"/>
              </w:rPr>
            </w:pPr>
            <w:r>
              <w:rPr>
                <w:rFonts w:cs="Calibri"/>
              </w:rPr>
              <w:t>05/06/2023</w:t>
            </w:r>
          </w:p>
        </w:tc>
      </w:tr>
    </w:tbl>
    <w:p w14:paraId="1F9A93F1" w14:textId="77777777" w:rsidR="00816573" w:rsidRDefault="00816573" w:rsidP="00D076B4"/>
    <w:p w14:paraId="21EC33A1" w14:textId="77777777" w:rsidR="00BF6904" w:rsidRPr="00F51875" w:rsidRDefault="00BF6904" w:rsidP="00D076B4"/>
    <w:p w14:paraId="69FE0DF9" w14:textId="02B0AFC6" w:rsidR="00081E5B" w:rsidRPr="002D5B16" w:rsidRDefault="00ED2AEF" w:rsidP="00D076B4">
      <w:pPr>
        <w:jc w:val="center"/>
        <w:rPr>
          <w:rFonts w:cs="Calibri"/>
          <w:b/>
          <w:bCs/>
          <w:sz w:val="32"/>
          <w:szCs w:val="32"/>
          <w:lang w:val="es-ES"/>
        </w:rPr>
      </w:pPr>
      <w:r w:rsidRPr="002D5B16">
        <w:rPr>
          <w:rFonts w:cs="Calibri"/>
          <w:b/>
          <w:bCs/>
          <w:sz w:val="32"/>
          <w:szCs w:val="32"/>
          <w:lang w:val="es-ES"/>
        </w:rPr>
        <w:lastRenderedPageBreak/>
        <w:t>TABLA DE CONTENIDOS</w:t>
      </w:r>
    </w:p>
    <w:sdt>
      <w:sdtPr>
        <w:rPr>
          <w:rFonts w:ascii="EYInterstate Light" w:eastAsiaTheme="minorHAnsi" w:hAnsi="EYInterstate Light" w:cstheme="minorBidi"/>
          <w:color w:val="auto"/>
          <w:sz w:val="22"/>
          <w:szCs w:val="22"/>
          <w:lang w:val="es-ES_tradnl"/>
        </w:rPr>
        <w:id w:val="-953323997"/>
        <w:docPartObj>
          <w:docPartGallery w:val="Table of Contents"/>
          <w:docPartUnique/>
        </w:docPartObj>
      </w:sdtPr>
      <w:sdtEndPr>
        <w:rPr>
          <w:rFonts w:ascii="Calibri" w:hAnsi="Calibri"/>
          <w:b/>
          <w:bCs/>
          <w:noProof/>
        </w:rPr>
      </w:sdtEndPr>
      <w:sdtContent>
        <w:p w14:paraId="526B0730" w14:textId="13DE162E" w:rsidR="000D054D" w:rsidRPr="00F51875" w:rsidRDefault="000D054D" w:rsidP="00D076B4">
          <w:pPr>
            <w:pStyle w:val="TtuloTDC"/>
          </w:pPr>
        </w:p>
        <w:p w14:paraId="0CEECA2B" w14:textId="418B6205" w:rsidR="005410E0" w:rsidRDefault="00A129FD">
          <w:pPr>
            <w:pStyle w:val="TDC1"/>
            <w:tabs>
              <w:tab w:val="left" w:pos="440"/>
              <w:tab w:val="right" w:leader="dot" w:pos="9016"/>
            </w:tabs>
            <w:rPr>
              <w:rFonts w:asciiTheme="minorHAnsi" w:eastAsiaTheme="minorEastAsia" w:hAnsiTheme="minorHAnsi"/>
              <w:noProof/>
              <w:lang w:val="es-ES" w:eastAsia="es-ES"/>
            </w:rPr>
          </w:pPr>
          <w:r w:rsidRPr="00F51875">
            <w:rPr>
              <w:rFonts w:cs="Arial"/>
            </w:rPr>
            <w:fldChar w:fldCharType="begin"/>
          </w:r>
          <w:r w:rsidRPr="00F51875">
            <w:rPr>
              <w:rFonts w:cs="Arial"/>
            </w:rPr>
            <w:instrText xml:space="preserve"> TOC \o "1-2" \h \z \u </w:instrText>
          </w:r>
          <w:r w:rsidRPr="00F51875">
            <w:rPr>
              <w:rFonts w:cs="Arial"/>
            </w:rPr>
            <w:fldChar w:fldCharType="separate"/>
          </w:r>
          <w:hyperlink w:anchor="_Toc132188620" w:history="1">
            <w:r w:rsidR="005410E0" w:rsidRPr="00266545">
              <w:rPr>
                <w:rStyle w:val="Hipervnculo"/>
                <w:noProof/>
              </w:rPr>
              <w:t>1.</w:t>
            </w:r>
            <w:r w:rsidR="005410E0">
              <w:rPr>
                <w:rFonts w:asciiTheme="minorHAnsi" w:eastAsiaTheme="minorEastAsia" w:hAnsiTheme="minorHAnsi"/>
                <w:noProof/>
                <w:lang w:val="es-ES" w:eastAsia="es-ES"/>
              </w:rPr>
              <w:tab/>
            </w:r>
            <w:r w:rsidR="005410E0" w:rsidRPr="00266545">
              <w:rPr>
                <w:rStyle w:val="Hipervnculo"/>
                <w:noProof/>
              </w:rPr>
              <w:t>Introducción</w:t>
            </w:r>
            <w:r w:rsidR="005410E0">
              <w:rPr>
                <w:noProof/>
                <w:webHidden/>
              </w:rPr>
              <w:tab/>
            </w:r>
            <w:r w:rsidR="005410E0">
              <w:rPr>
                <w:noProof/>
                <w:webHidden/>
              </w:rPr>
              <w:fldChar w:fldCharType="begin"/>
            </w:r>
            <w:r w:rsidR="005410E0">
              <w:rPr>
                <w:noProof/>
                <w:webHidden/>
              </w:rPr>
              <w:instrText xml:space="preserve"> PAGEREF _Toc132188620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3FCE8047" w14:textId="4DDA437E"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21" w:history="1">
            <w:r w:rsidR="005410E0" w:rsidRPr="00266545">
              <w:rPr>
                <w:rStyle w:val="Hipervnculo"/>
                <w:noProof/>
              </w:rPr>
              <w:t>1.1</w:t>
            </w:r>
            <w:r w:rsidR="005410E0">
              <w:rPr>
                <w:rFonts w:asciiTheme="minorHAnsi" w:eastAsiaTheme="minorEastAsia" w:hAnsiTheme="minorHAnsi"/>
                <w:noProof/>
                <w:lang w:val="es-ES" w:eastAsia="es-ES"/>
              </w:rPr>
              <w:tab/>
            </w:r>
            <w:r w:rsidR="005410E0" w:rsidRPr="00266545">
              <w:rPr>
                <w:rStyle w:val="Hipervnculo"/>
                <w:noProof/>
              </w:rPr>
              <w:t>Propósito del documento</w:t>
            </w:r>
            <w:r w:rsidR="005410E0">
              <w:rPr>
                <w:noProof/>
                <w:webHidden/>
              </w:rPr>
              <w:tab/>
            </w:r>
            <w:r w:rsidR="005410E0">
              <w:rPr>
                <w:noProof/>
                <w:webHidden/>
              </w:rPr>
              <w:fldChar w:fldCharType="begin"/>
            </w:r>
            <w:r w:rsidR="005410E0">
              <w:rPr>
                <w:noProof/>
                <w:webHidden/>
              </w:rPr>
              <w:instrText xml:space="preserve"> PAGEREF _Toc132188621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701C0785" w14:textId="2498B0E2"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22" w:history="1">
            <w:r w:rsidR="005410E0" w:rsidRPr="00266545">
              <w:rPr>
                <w:rStyle w:val="Hipervnculo"/>
                <w:noProof/>
              </w:rPr>
              <w:t>1.2</w:t>
            </w:r>
            <w:r w:rsidR="005410E0">
              <w:rPr>
                <w:rFonts w:asciiTheme="minorHAnsi" w:eastAsiaTheme="minorEastAsia" w:hAnsiTheme="minorHAnsi"/>
                <w:noProof/>
                <w:lang w:val="es-ES" w:eastAsia="es-ES"/>
              </w:rPr>
              <w:tab/>
            </w:r>
            <w:r w:rsidR="005410E0" w:rsidRPr="00266545">
              <w:rPr>
                <w:rStyle w:val="Hipervnculo"/>
                <w:noProof/>
              </w:rPr>
              <w:t>Referencia a documentos del proyecto</w:t>
            </w:r>
            <w:r w:rsidR="005410E0">
              <w:rPr>
                <w:noProof/>
                <w:webHidden/>
              </w:rPr>
              <w:tab/>
            </w:r>
            <w:r w:rsidR="005410E0">
              <w:rPr>
                <w:noProof/>
                <w:webHidden/>
              </w:rPr>
              <w:fldChar w:fldCharType="begin"/>
            </w:r>
            <w:r w:rsidR="005410E0">
              <w:rPr>
                <w:noProof/>
                <w:webHidden/>
              </w:rPr>
              <w:instrText xml:space="preserve"> PAGEREF _Toc132188622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7E597073" w14:textId="095767F4" w:rsidR="005410E0" w:rsidRDefault="00F41ABD">
          <w:pPr>
            <w:pStyle w:val="TDC1"/>
            <w:tabs>
              <w:tab w:val="left" w:pos="440"/>
              <w:tab w:val="right" w:leader="dot" w:pos="9016"/>
            </w:tabs>
            <w:rPr>
              <w:rFonts w:asciiTheme="minorHAnsi" w:eastAsiaTheme="minorEastAsia" w:hAnsiTheme="minorHAnsi"/>
              <w:noProof/>
              <w:lang w:val="es-ES" w:eastAsia="es-ES"/>
            </w:rPr>
          </w:pPr>
          <w:hyperlink w:anchor="_Toc132188623" w:history="1">
            <w:r w:rsidR="005410E0" w:rsidRPr="00266545">
              <w:rPr>
                <w:rStyle w:val="Hipervnculo"/>
                <w:noProof/>
              </w:rPr>
              <w:t>2.</w:t>
            </w:r>
            <w:r w:rsidR="005410E0">
              <w:rPr>
                <w:rFonts w:asciiTheme="minorHAnsi" w:eastAsiaTheme="minorEastAsia" w:hAnsiTheme="minorHAnsi"/>
                <w:noProof/>
                <w:lang w:val="es-ES" w:eastAsia="es-ES"/>
              </w:rPr>
              <w:tab/>
            </w:r>
            <w:r w:rsidR="005410E0" w:rsidRPr="00266545">
              <w:rPr>
                <w:rStyle w:val="Hipervnculo"/>
                <w:noProof/>
              </w:rPr>
              <w:t>Resumen del proceso</w:t>
            </w:r>
            <w:r w:rsidR="005410E0">
              <w:rPr>
                <w:noProof/>
                <w:webHidden/>
              </w:rPr>
              <w:tab/>
            </w:r>
            <w:r w:rsidR="005410E0">
              <w:rPr>
                <w:noProof/>
                <w:webHidden/>
              </w:rPr>
              <w:fldChar w:fldCharType="begin"/>
            </w:r>
            <w:r w:rsidR="005410E0">
              <w:rPr>
                <w:noProof/>
                <w:webHidden/>
              </w:rPr>
              <w:instrText xml:space="preserve"> PAGEREF _Toc132188623 \h </w:instrText>
            </w:r>
            <w:r w:rsidR="005410E0">
              <w:rPr>
                <w:noProof/>
                <w:webHidden/>
              </w:rPr>
            </w:r>
            <w:r w:rsidR="005410E0">
              <w:rPr>
                <w:noProof/>
                <w:webHidden/>
              </w:rPr>
              <w:fldChar w:fldCharType="separate"/>
            </w:r>
            <w:r w:rsidR="005410E0">
              <w:rPr>
                <w:noProof/>
                <w:webHidden/>
              </w:rPr>
              <w:t>5</w:t>
            </w:r>
            <w:r w:rsidR="005410E0">
              <w:rPr>
                <w:noProof/>
                <w:webHidden/>
              </w:rPr>
              <w:fldChar w:fldCharType="end"/>
            </w:r>
          </w:hyperlink>
        </w:p>
        <w:p w14:paraId="483BE4C9" w14:textId="510AA879"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24" w:history="1">
            <w:r w:rsidR="005410E0" w:rsidRPr="00266545">
              <w:rPr>
                <w:rStyle w:val="Hipervnculo"/>
                <w:noProof/>
              </w:rPr>
              <w:t>2.1</w:t>
            </w:r>
            <w:r w:rsidR="005410E0">
              <w:rPr>
                <w:rFonts w:asciiTheme="minorHAnsi" w:eastAsiaTheme="minorEastAsia" w:hAnsiTheme="minorHAnsi"/>
                <w:noProof/>
                <w:lang w:val="es-ES" w:eastAsia="es-ES"/>
              </w:rPr>
              <w:tab/>
            </w:r>
            <w:r w:rsidR="005410E0" w:rsidRPr="00266545">
              <w:rPr>
                <w:rStyle w:val="Hipervnculo"/>
                <w:noProof/>
              </w:rPr>
              <w:t>Diseño de Alto Nivel (HLD)</w:t>
            </w:r>
            <w:r w:rsidR="005410E0">
              <w:rPr>
                <w:noProof/>
                <w:webHidden/>
              </w:rPr>
              <w:tab/>
            </w:r>
            <w:r w:rsidR="005410E0">
              <w:rPr>
                <w:noProof/>
                <w:webHidden/>
              </w:rPr>
              <w:fldChar w:fldCharType="begin"/>
            </w:r>
            <w:r w:rsidR="005410E0">
              <w:rPr>
                <w:noProof/>
                <w:webHidden/>
              </w:rPr>
              <w:instrText xml:space="preserve"> PAGEREF _Toc132188624 \h </w:instrText>
            </w:r>
            <w:r w:rsidR="005410E0">
              <w:rPr>
                <w:noProof/>
                <w:webHidden/>
              </w:rPr>
            </w:r>
            <w:r w:rsidR="005410E0">
              <w:rPr>
                <w:noProof/>
                <w:webHidden/>
              </w:rPr>
              <w:fldChar w:fldCharType="separate"/>
            </w:r>
            <w:r w:rsidR="005410E0">
              <w:rPr>
                <w:noProof/>
                <w:webHidden/>
              </w:rPr>
              <w:t>5</w:t>
            </w:r>
            <w:r w:rsidR="005410E0">
              <w:rPr>
                <w:noProof/>
                <w:webHidden/>
              </w:rPr>
              <w:fldChar w:fldCharType="end"/>
            </w:r>
          </w:hyperlink>
        </w:p>
        <w:p w14:paraId="3CC4DA59" w14:textId="6F34B610"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25" w:history="1">
            <w:r w:rsidR="005410E0" w:rsidRPr="00266545">
              <w:rPr>
                <w:rStyle w:val="Hipervnculo"/>
                <w:noProof/>
              </w:rPr>
              <w:t>2.2</w:t>
            </w:r>
            <w:r w:rsidR="005410E0">
              <w:rPr>
                <w:rFonts w:asciiTheme="minorHAnsi" w:eastAsiaTheme="minorEastAsia" w:hAnsiTheme="minorHAnsi"/>
                <w:noProof/>
                <w:lang w:val="es-ES" w:eastAsia="es-ES"/>
              </w:rPr>
              <w:tab/>
            </w:r>
            <w:r w:rsidR="005410E0" w:rsidRPr="00266545">
              <w:rPr>
                <w:rStyle w:val="Hipervnculo"/>
                <w:noProof/>
              </w:rPr>
              <w:t>Descripción del proceso</w:t>
            </w:r>
            <w:r w:rsidR="005410E0">
              <w:rPr>
                <w:noProof/>
                <w:webHidden/>
              </w:rPr>
              <w:tab/>
            </w:r>
            <w:r w:rsidR="005410E0">
              <w:rPr>
                <w:noProof/>
                <w:webHidden/>
              </w:rPr>
              <w:fldChar w:fldCharType="begin"/>
            </w:r>
            <w:r w:rsidR="005410E0">
              <w:rPr>
                <w:noProof/>
                <w:webHidden/>
              </w:rPr>
              <w:instrText xml:space="preserve"> PAGEREF _Toc132188625 \h </w:instrText>
            </w:r>
            <w:r w:rsidR="005410E0">
              <w:rPr>
                <w:noProof/>
                <w:webHidden/>
              </w:rPr>
            </w:r>
            <w:r w:rsidR="005410E0">
              <w:rPr>
                <w:noProof/>
                <w:webHidden/>
              </w:rPr>
              <w:fldChar w:fldCharType="separate"/>
            </w:r>
            <w:r w:rsidR="005410E0">
              <w:rPr>
                <w:noProof/>
                <w:webHidden/>
              </w:rPr>
              <w:t>6</w:t>
            </w:r>
            <w:r w:rsidR="005410E0">
              <w:rPr>
                <w:noProof/>
                <w:webHidden/>
              </w:rPr>
              <w:fldChar w:fldCharType="end"/>
            </w:r>
          </w:hyperlink>
        </w:p>
        <w:p w14:paraId="66F94E50" w14:textId="59B3686E" w:rsidR="005410E0" w:rsidRDefault="00F41ABD">
          <w:pPr>
            <w:pStyle w:val="TDC1"/>
            <w:tabs>
              <w:tab w:val="left" w:pos="440"/>
              <w:tab w:val="right" w:leader="dot" w:pos="9016"/>
            </w:tabs>
            <w:rPr>
              <w:rFonts w:asciiTheme="minorHAnsi" w:eastAsiaTheme="minorEastAsia" w:hAnsiTheme="minorHAnsi"/>
              <w:noProof/>
              <w:lang w:val="es-ES" w:eastAsia="es-ES"/>
            </w:rPr>
          </w:pPr>
          <w:hyperlink w:anchor="_Toc132188626" w:history="1">
            <w:r w:rsidR="005410E0" w:rsidRPr="00266545">
              <w:rPr>
                <w:rStyle w:val="Hipervnculo"/>
                <w:noProof/>
              </w:rPr>
              <w:t>3.</w:t>
            </w:r>
            <w:r w:rsidR="005410E0">
              <w:rPr>
                <w:rFonts w:asciiTheme="minorHAnsi" w:eastAsiaTheme="minorEastAsia" w:hAnsiTheme="minorHAnsi"/>
                <w:noProof/>
                <w:lang w:val="es-ES" w:eastAsia="es-ES"/>
              </w:rPr>
              <w:tab/>
            </w:r>
            <w:r w:rsidR="005410E0" w:rsidRPr="00266545">
              <w:rPr>
                <w:rStyle w:val="Hipervnculo"/>
                <w:noProof/>
              </w:rPr>
              <w:t>Modelo de la información</w:t>
            </w:r>
            <w:r w:rsidR="005410E0">
              <w:rPr>
                <w:noProof/>
                <w:webHidden/>
              </w:rPr>
              <w:tab/>
            </w:r>
            <w:r w:rsidR="005410E0">
              <w:rPr>
                <w:noProof/>
                <w:webHidden/>
              </w:rPr>
              <w:fldChar w:fldCharType="begin"/>
            </w:r>
            <w:r w:rsidR="005410E0">
              <w:rPr>
                <w:noProof/>
                <w:webHidden/>
              </w:rPr>
              <w:instrText xml:space="preserve"> PAGEREF _Toc132188626 \h </w:instrText>
            </w:r>
            <w:r w:rsidR="005410E0">
              <w:rPr>
                <w:noProof/>
                <w:webHidden/>
              </w:rPr>
            </w:r>
            <w:r w:rsidR="005410E0">
              <w:rPr>
                <w:noProof/>
                <w:webHidden/>
              </w:rPr>
              <w:fldChar w:fldCharType="separate"/>
            </w:r>
            <w:r w:rsidR="005410E0">
              <w:rPr>
                <w:noProof/>
                <w:webHidden/>
              </w:rPr>
              <w:t>9</w:t>
            </w:r>
            <w:r w:rsidR="005410E0">
              <w:rPr>
                <w:noProof/>
                <w:webHidden/>
              </w:rPr>
              <w:fldChar w:fldCharType="end"/>
            </w:r>
          </w:hyperlink>
        </w:p>
        <w:p w14:paraId="053E45EE" w14:textId="29C21791" w:rsidR="005410E0" w:rsidRDefault="00F41ABD">
          <w:pPr>
            <w:pStyle w:val="TDC1"/>
            <w:tabs>
              <w:tab w:val="left" w:pos="440"/>
              <w:tab w:val="right" w:leader="dot" w:pos="9016"/>
            </w:tabs>
            <w:rPr>
              <w:rFonts w:asciiTheme="minorHAnsi" w:eastAsiaTheme="minorEastAsia" w:hAnsiTheme="minorHAnsi"/>
              <w:noProof/>
              <w:lang w:val="es-ES" w:eastAsia="es-ES"/>
            </w:rPr>
          </w:pPr>
          <w:hyperlink w:anchor="_Toc132188627" w:history="1">
            <w:r w:rsidR="005410E0" w:rsidRPr="00266545">
              <w:rPr>
                <w:rStyle w:val="Hipervnculo"/>
                <w:noProof/>
              </w:rPr>
              <w:t>4.</w:t>
            </w:r>
            <w:r w:rsidR="005410E0">
              <w:rPr>
                <w:rFonts w:asciiTheme="minorHAnsi" w:eastAsiaTheme="minorEastAsia" w:hAnsiTheme="minorHAnsi"/>
                <w:noProof/>
                <w:lang w:val="es-ES" w:eastAsia="es-ES"/>
              </w:rPr>
              <w:tab/>
            </w:r>
            <w:r w:rsidR="005410E0" w:rsidRPr="00266545">
              <w:rPr>
                <w:rStyle w:val="Hipervnculo"/>
                <w:noProof/>
              </w:rPr>
              <w:t>Procedimiento</w:t>
            </w:r>
            <w:r w:rsidR="005410E0">
              <w:rPr>
                <w:noProof/>
                <w:webHidden/>
              </w:rPr>
              <w:tab/>
            </w:r>
            <w:r w:rsidR="005410E0">
              <w:rPr>
                <w:noProof/>
                <w:webHidden/>
              </w:rPr>
              <w:fldChar w:fldCharType="begin"/>
            </w:r>
            <w:r w:rsidR="005410E0">
              <w:rPr>
                <w:noProof/>
                <w:webHidden/>
              </w:rPr>
              <w:instrText xml:space="preserve"> PAGEREF _Toc132188627 \h </w:instrText>
            </w:r>
            <w:r w:rsidR="005410E0">
              <w:rPr>
                <w:noProof/>
                <w:webHidden/>
              </w:rPr>
            </w:r>
            <w:r w:rsidR="005410E0">
              <w:rPr>
                <w:noProof/>
                <w:webHidden/>
              </w:rPr>
              <w:fldChar w:fldCharType="separate"/>
            </w:r>
            <w:r w:rsidR="005410E0">
              <w:rPr>
                <w:noProof/>
                <w:webHidden/>
              </w:rPr>
              <w:t>10</w:t>
            </w:r>
            <w:r w:rsidR="005410E0">
              <w:rPr>
                <w:noProof/>
                <w:webHidden/>
              </w:rPr>
              <w:fldChar w:fldCharType="end"/>
            </w:r>
          </w:hyperlink>
        </w:p>
        <w:p w14:paraId="410D8065" w14:textId="206BDF8C"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28" w:history="1">
            <w:r w:rsidR="005410E0" w:rsidRPr="00266545">
              <w:rPr>
                <w:rStyle w:val="Hipervnculo"/>
                <w:noProof/>
              </w:rPr>
              <w:t>4.1</w:t>
            </w:r>
            <w:r w:rsidR="005410E0">
              <w:rPr>
                <w:rFonts w:asciiTheme="minorHAnsi" w:eastAsiaTheme="minorEastAsia" w:hAnsiTheme="minorHAnsi"/>
                <w:noProof/>
                <w:lang w:val="es-ES" w:eastAsia="es-ES"/>
              </w:rPr>
              <w:tab/>
            </w:r>
            <w:r w:rsidR="005410E0" w:rsidRPr="00266545">
              <w:rPr>
                <w:rStyle w:val="Hipervnculo"/>
                <w:noProof/>
              </w:rPr>
              <w:t>Excepciones de Negocio</w:t>
            </w:r>
            <w:r w:rsidR="005410E0">
              <w:rPr>
                <w:noProof/>
                <w:webHidden/>
              </w:rPr>
              <w:tab/>
            </w:r>
            <w:r w:rsidR="005410E0">
              <w:rPr>
                <w:noProof/>
                <w:webHidden/>
              </w:rPr>
              <w:fldChar w:fldCharType="begin"/>
            </w:r>
            <w:r w:rsidR="005410E0">
              <w:rPr>
                <w:noProof/>
                <w:webHidden/>
              </w:rPr>
              <w:instrText xml:space="preserve"> PAGEREF _Toc132188628 \h </w:instrText>
            </w:r>
            <w:r w:rsidR="005410E0">
              <w:rPr>
                <w:noProof/>
                <w:webHidden/>
              </w:rPr>
            </w:r>
            <w:r w:rsidR="005410E0">
              <w:rPr>
                <w:noProof/>
                <w:webHidden/>
              </w:rPr>
              <w:fldChar w:fldCharType="separate"/>
            </w:r>
            <w:r w:rsidR="005410E0">
              <w:rPr>
                <w:noProof/>
                <w:webHidden/>
              </w:rPr>
              <w:t>10</w:t>
            </w:r>
            <w:r w:rsidR="005410E0">
              <w:rPr>
                <w:noProof/>
                <w:webHidden/>
              </w:rPr>
              <w:fldChar w:fldCharType="end"/>
            </w:r>
          </w:hyperlink>
        </w:p>
        <w:p w14:paraId="3E0380BA" w14:textId="5924D98E"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29" w:history="1">
            <w:r w:rsidR="005410E0" w:rsidRPr="00266545">
              <w:rPr>
                <w:rStyle w:val="Hipervnculo"/>
                <w:noProof/>
              </w:rPr>
              <w:t>4.2</w:t>
            </w:r>
            <w:r w:rsidR="005410E0">
              <w:rPr>
                <w:rFonts w:asciiTheme="minorHAnsi" w:eastAsiaTheme="minorEastAsia" w:hAnsiTheme="minorHAnsi"/>
                <w:noProof/>
                <w:lang w:val="es-ES" w:eastAsia="es-ES"/>
              </w:rPr>
              <w:tab/>
            </w:r>
            <w:r w:rsidR="005410E0" w:rsidRPr="00266545">
              <w:rPr>
                <w:rStyle w:val="Hipervnculo"/>
                <w:noProof/>
              </w:rPr>
              <w:t>Excepciones de Sistema</w:t>
            </w:r>
            <w:r w:rsidR="005410E0">
              <w:rPr>
                <w:noProof/>
                <w:webHidden/>
              </w:rPr>
              <w:tab/>
            </w:r>
            <w:r w:rsidR="005410E0">
              <w:rPr>
                <w:noProof/>
                <w:webHidden/>
              </w:rPr>
              <w:fldChar w:fldCharType="begin"/>
            </w:r>
            <w:r w:rsidR="005410E0">
              <w:rPr>
                <w:noProof/>
                <w:webHidden/>
              </w:rPr>
              <w:instrText xml:space="preserve"> PAGEREF _Toc132188629 \h </w:instrText>
            </w:r>
            <w:r w:rsidR="005410E0">
              <w:rPr>
                <w:noProof/>
                <w:webHidden/>
              </w:rPr>
            </w:r>
            <w:r w:rsidR="005410E0">
              <w:rPr>
                <w:noProof/>
                <w:webHidden/>
              </w:rPr>
              <w:fldChar w:fldCharType="separate"/>
            </w:r>
            <w:r w:rsidR="005410E0">
              <w:rPr>
                <w:noProof/>
                <w:webHidden/>
              </w:rPr>
              <w:t>11</w:t>
            </w:r>
            <w:r w:rsidR="005410E0">
              <w:rPr>
                <w:noProof/>
                <w:webHidden/>
              </w:rPr>
              <w:fldChar w:fldCharType="end"/>
            </w:r>
          </w:hyperlink>
        </w:p>
        <w:p w14:paraId="276E37D6" w14:textId="165D20D8"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0" w:history="1">
            <w:r w:rsidR="005410E0" w:rsidRPr="00266545">
              <w:rPr>
                <w:rStyle w:val="Hipervnculo"/>
                <w:noProof/>
              </w:rPr>
              <w:t>4.3</w:t>
            </w:r>
            <w:r w:rsidR="005410E0">
              <w:rPr>
                <w:rFonts w:asciiTheme="minorHAnsi" w:eastAsiaTheme="minorEastAsia" w:hAnsiTheme="minorHAnsi"/>
                <w:noProof/>
                <w:lang w:val="es-ES" w:eastAsia="es-ES"/>
              </w:rPr>
              <w:tab/>
            </w:r>
            <w:r w:rsidR="005410E0" w:rsidRPr="00266545">
              <w:rPr>
                <w:rStyle w:val="Hipervnculo"/>
                <w:noProof/>
              </w:rPr>
              <w:t>Control de Estados</w:t>
            </w:r>
            <w:r w:rsidR="005410E0">
              <w:rPr>
                <w:noProof/>
                <w:webHidden/>
              </w:rPr>
              <w:tab/>
            </w:r>
            <w:r w:rsidR="005410E0">
              <w:rPr>
                <w:noProof/>
                <w:webHidden/>
              </w:rPr>
              <w:fldChar w:fldCharType="begin"/>
            </w:r>
            <w:r w:rsidR="005410E0">
              <w:rPr>
                <w:noProof/>
                <w:webHidden/>
              </w:rPr>
              <w:instrText xml:space="preserve"> PAGEREF _Toc132188630 \h </w:instrText>
            </w:r>
            <w:r w:rsidR="005410E0">
              <w:rPr>
                <w:noProof/>
                <w:webHidden/>
              </w:rPr>
            </w:r>
            <w:r w:rsidR="005410E0">
              <w:rPr>
                <w:noProof/>
                <w:webHidden/>
              </w:rPr>
              <w:fldChar w:fldCharType="separate"/>
            </w:r>
            <w:r w:rsidR="005410E0">
              <w:rPr>
                <w:noProof/>
                <w:webHidden/>
              </w:rPr>
              <w:t>11</w:t>
            </w:r>
            <w:r w:rsidR="005410E0">
              <w:rPr>
                <w:noProof/>
                <w:webHidden/>
              </w:rPr>
              <w:fldChar w:fldCharType="end"/>
            </w:r>
          </w:hyperlink>
        </w:p>
        <w:p w14:paraId="4A60E588" w14:textId="1C8AD65C"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1" w:history="1">
            <w:r w:rsidR="005410E0" w:rsidRPr="00266545">
              <w:rPr>
                <w:rStyle w:val="Hipervnculo"/>
                <w:noProof/>
              </w:rPr>
              <w:t>4.4</w:t>
            </w:r>
            <w:r w:rsidR="005410E0">
              <w:rPr>
                <w:rFonts w:asciiTheme="minorHAnsi" w:eastAsiaTheme="minorEastAsia" w:hAnsiTheme="minorHAnsi"/>
                <w:noProof/>
                <w:lang w:val="es-ES" w:eastAsia="es-ES"/>
              </w:rPr>
              <w:tab/>
            </w:r>
            <w:r w:rsidR="005410E0" w:rsidRPr="00266545">
              <w:rPr>
                <w:rStyle w:val="Hipervnculo"/>
                <w:noProof/>
              </w:rPr>
              <w:t>Planificación del Proceso</w:t>
            </w:r>
            <w:r w:rsidR="005410E0">
              <w:rPr>
                <w:noProof/>
                <w:webHidden/>
              </w:rPr>
              <w:tab/>
            </w:r>
            <w:r w:rsidR="005410E0">
              <w:rPr>
                <w:noProof/>
                <w:webHidden/>
              </w:rPr>
              <w:fldChar w:fldCharType="begin"/>
            </w:r>
            <w:r w:rsidR="005410E0">
              <w:rPr>
                <w:noProof/>
                <w:webHidden/>
              </w:rPr>
              <w:instrText xml:space="preserve"> PAGEREF _Toc132188631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0252759E" w14:textId="3916BB23"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2" w:history="1">
            <w:r w:rsidR="005410E0" w:rsidRPr="00266545">
              <w:rPr>
                <w:rStyle w:val="Hipervnculo"/>
                <w:noProof/>
              </w:rPr>
              <w:t>4.5</w:t>
            </w:r>
            <w:r w:rsidR="005410E0">
              <w:rPr>
                <w:rFonts w:asciiTheme="minorHAnsi" w:eastAsiaTheme="minorEastAsia" w:hAnsiTheme="minorHAnsi"/>
                <w:noProof/>
                <w:lang w:val="es-ES" w:eastAsia="es-ES"/>
              </w:rPr>
              <w:tab/>
            </w:r>
            <w:r w:rsidR="005410E0" w:rsidRPr="00266545">
              <w:rPr>
                <w:rStyle w:val="Hipervnculo"/>
                <w:noProof/>
              </w:rPr>
              <w:t>Escalabilidad</w:t>
            </w:r>
            <w:r w:rsidR="005410E0">
              <w:rPr>
                <w:noProof/>
                <w:webHidden/>
              </w:rPr>
              <w:tab/>
            </w:r>
            <w:r w:rsidR="005410E0">
              <w:rPr>
                <w:noProof/>
                <w:webHidden/>
              </w:rPr>
              <w:fldChar w:fldCharType="begin"/>
            </w:r>
            <w:r w:rsidR="005410E0">
              <w:rPr>
                <w:noProof/>
                <w:webHidden/>
              </w:rPr>
              <w:instrText xml:space="preserve"> PAGEREF _Toc132188632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3076CE65" w14:textId="35973E27"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3" w:history="1">
            <w:r w:rsidR="005410E0" w:rsidRPr="00266545">
              <w:rPr>
                <w:rStyle w:val="Hipervnculo"/>
                <w:noProof/>
              </w:rPr>
              <w:t>4.6</w:t>
            </w:r>
            <w:r w:rsidR="005410E0">
              <w:rPr>
                <w:rFonts w:asciiTheme="minorHAnsi" w:eastAsiaTheme="minorEastAsia" w:hAnsiTheme="minorHAnsi"/>
                <w:noProof/>
                <w:lang w:val="es-ES" w:eastAsia="es-ES"/>
              </w:rPr>
              <w:tab/>
            </w:r>
            <w:r w:rsidR="005410E0" w:rsidRPr="00266545">
              <w:rPr>
                <w:rStyle w:val="Hipervnculo"/>
                <w:noProof/>
              </w:rPr>
              <w:t>Sistema de Alerta</w:t>
            </w:r>
            <w:r w:rsidR="005410E0">
              <w:rPr>
                <w:noProof/>
                <w:webHidden/>
              </w:rPr>
              <w:tab/>
            </w:r>
            <w:r w:rsidR="005410E0">
              <w:rPr>
                <w:noProof/>
                <w:webHidden/>
              </w:rPr>
              <w:fldChar w:fldCharType="begin"/>
            </w:r>
            <w:r w:rsidR="005410E0">
              <w:rPr>
                <w:noProof/>
                <w:webHidden/>
              </w:rPr>
              <w:instrText xml:space="preserve"> PAGEREF _Toc132188633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58D8C1AC" w14:textId="3827FA7B" w:rsidR="005410E0" w:rsidRDefault="00F41ABD">
          <w:pPr>
            <w:pStyle w:val="TDC1"/>
            <w:tabs>
              <w:tab w:val="left" w:pos="440"/>
              <w:tab w:val="right" w:leader="dot" w:pos="9016"/>
            </w:tabs>
            <w:rPr>
              <w:rFonts w:asciiTheme="minorHAnsi" w:eastAsiaTheme="minorEastAsia" w:hAnsiTheme="minorHAnsi"/>
              <w:noProof/>
              <w:lang w:val="es-ES" w:eastAsia="es-ES"/>
            </w:rPr>
          </w:pPr>
          <w:hyperlink w:anchor="_Toc132188634" w:history="1">
            <w:r w:rsidR="005410E0" w:rsidRPr="00266545">
              <w:rPr>
                <w:rStyle w:val="Hipervnculo"/>
                <w:noProof/>
                <w:lang w:val="en-GB"/>
              </w:rPr>
              <w:t>5.</w:t>
            </w:r>
            <w:r w:rsidR="005410E0">
              <w:rPr>
                <w:rFonts w:asciiTheme="minorHAnsi" w:eastAsiaTheme="minorEastAsia" w:hAnsiTheme="minorHAnsi"/>
                <w:noProof/>
                <w:lang w:val="es-ES" w:eastAsia="es-ES"/>
              </w:rPr>
              <w:tab/>
            </w:r>
            <w:r w:rsidR="005410E0" w:rsidRPr="00266545">
              <w:rPr>
                <w:rStyle w:val="Hipervnculo"/>
                <w:noProof/>
                <w:lang w:val="en-US"/>
              </w:rPr>
              <w:t>Tratamiento de los datos</w:t>
            </w:r>
            <w:r w:rsidR="005410E0">
              <w:rPr>
                <w:noProof/>
                <w:webHidden/>
              </w:rPr>
              <w:tab/>
            </w:r>
            <w:r w:rsidR="005410E0">
              <w:rPr>
                <w:noProof/>
                <w:webHidden/>
              </w:rPr>
              <w:fldChar w:fldCharType="begin"/>
            </w:r>
            <w:r w:rsidR="005410E0">
              <w:rPr>
                <w:noProof/>
                <w:webHidden/>
              </w:rPr>
              <w:instrText xml:space="preserve"> PAGEREF _Toc132188634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0E8AD12F" w14:textId="41F50433"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5" w:history="1">
            <w:r w:rsidR="005410E0" w:rsidRPr="00266545">
              <w:rPr>
                <w:rStyle w:val="Hipervnculo"/>
                <w:noProof/>
              </w:rPr>
              <w:t>5.1</w:t>
            </w:r>
            <w:r w:rsidR="005410E0">
              <w:rPr>
                <w:rFonts w:asciiTheme="minorHAnsi" w:eastAsiaTheme="minorEastAsia" w:hAnsiTheme="minorHAnsi"/>
                <w:noProof/>
                <w:lang w:val="es-ES" w:eastAsia="es-ES"/>
              </w:rPr>
              <w:tab/>
            </w:r>
            <w:r w:rsidR="005410E0" w:rsidRPr="00266545">
              <w:rPr>
                <w:rStyle w:val="Hipervnculo"/>
                <w:noProof/>
              </w:rPr>
              <w:t>Origen de la información</w:t>
            </w:r>
            <w:r w:rsidR="005410E0">
              <w:rPr>
                <w:noProof/>
                <w:webHidden/>
              </w:rPr>
              <w:tab/>
            </w:r>
            <w:r w:rsidR="005410E0">
              <w:rPr>
                <w:noProof/>
                <w:webHidden/>
              </w:rPr>
              <w:fldChar w:fldCharType="begin"/>
            </w:r>
            <w:r w:rsidR="005410E0">
              <w:rPr>
                <w:noProof/>
                <w:webHidden/>
              </w:rPr>
              <w:instrText xml:space="preserve"> PAGEREF _Toc132188635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7E87A88D" w14:textId="21585CDF"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6" w:history="1">
            <w:r w:rsidR="005410E0" w:rsidRPr="00266545">
              <w:rPr>
                <w:rStyle w:val="Hipervnculo"/>
                <w:noProof/>
              </w:rPr>
              <w:t>5.2</w:t>
            </w:r>
            <w:r w:rsidR="005410E0">
              <w:rPr>
                <w:rFonts w:asciiTheme="minorHAnsi" w:eastAsiaTheme="minorEastAsia" w:hAnsiTheme="minorHAnsi"/>
                <w:noProof/>
                <w:lang w:val="es-ES" w:eastAsia="es-ES"/>
              </w:rPr>
              <w:tab/>
            </w:r>
            <w:r w:rsidR="005410E0" w:rsidRPr="00266545">
              <w:rPr>
                <w:rStyle w:val="Hipervnculo"/>
                <w:noProof/>
              </w:rPr>
              <w:t>Almacenamiento de los Datos</w:t>
            </w:r>
            <w:r w:rsidR="005410E0">
              <w:rPr>
                <w:noProof/>
                <w:webHidden/>
              </w:rPr>
              <w:tab/>
            </w:r>
            <w:r w:rsidR="005410E0">
              <w:rPr>
                <w:noProof/>
                <w:webHidden/>
              </w:rPr>
              <w:fldChar w:fldCharType="begin"/>
            </w:r>
            <w:r w:rsidR="005410E0">
              <w:rPr>
                <w:noProof/>
                <w:webHidden/>
              </w:rPr>
              <w:instrText xml:space="preserve"> PAGEREF _Toc132188636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355A1712" w14:textId="5C6EE410"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7" w:history="1">
            <w:r w:rsidR="005410E0" w:rsidRPr="00266545">
              <w:rPr>
                <w:rStyle w:val="Hipervnculo"/>
                <w:noProof/>
              </w:rPr>
              <w:t>5.3</w:t>
            </w:r>
            <w:r w:rsidR="005410E0">
              <w:rPr>
                <w:rFonts w:asciiTheme="minorHAnsi" w:eastAsiaTheme="minorEastAsia" w:hAnsiTheme="minorHAnsi"/>
                <w:noProof/>
                <w:lang w:val="es-ES" w:eastAsia="es-ES"/>
              </w:rPr>
              <w:tab/>
            </w:r>
            <w:r w:rsidR="005410E0" w:rsidRPr="00266545">
              <w:rPr>
                <w:rStyle w:val="Hipervnculo"/>
                <w:noProof/>
              </w:rPr>
              <w:t>Seguridad</w:t>
            </w:r>
            <w:r w:rsidR="005410E0">
              <w:rPr>
                <w:noProof/>
                <w:webHidden/>
              </w:rPr>
              <w:tab/>
            </w:r>
            <w:r w:rsidR="005410E0">
              <w:rPr>
                <w:noProof/>
                <w:webHidden/>
              </w:rPr>
              <w:fldChar w:fldCharType="begin"/>
            </w:r>
            <w:r w:rsidR="005410E0">
              <w:rPr>
                <w:noProof/>
                <w:webHidden/>
              </w:rPr>
              <w:instrText xml:space="preserve"> PAGEREF _Toc132188637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5C33CC1A" w14:textId="00F4E8C4" w:rsidR="005410E0" w:rsidRDefault="00F41ABD">
          <w:pPr>
            <w:pStyle w:val="TDC2"/>
            <w:tabs>
              <w:tab w:val="left" w:pos="880"/>
              <w:tab w:val="right" w:leader="dot" w:pos="9016"/>
            </w:tabs>
            <w:rPr>
              <w:rFonts w:asciiTheme="minorHAnsi" w:eastAsiaTheme="minorEastAsia" w:hAnsiTheme="minorHAnsi"/>
              <w:noProof/>
              <w:lang w:val="es-ES" w:eastAsia="es-ES"/>
            </w:rPr>
          </w:pPr>
          <w:hyperlink w:anchor="_Toc132188638" w:history="1">
            <w:r w:rsidR="005410E0" w:rsidRPr="00266545">
              <w:rPr>
                <w:rStyle w:val="Hipervnculo"/>
                <w:noProof/>
              </w:rPr>
              <w:t>5.4</w:t>
            </w:r>
            <w:r w:rsidR="005410E0">
              <w:rPr>
                <w:rFonts w:asciiTheme="minorHAnsi" w:eastAsiaTheme="minorEastAsia" w:hAnsiTheme="minorHAnsi"/>
                <w:noProof/>
                <w:lang w:val="es-ES" w:eastAsia="es-ES"/>
              </w:rPr>
              <w:tab/>
            </w:r>
            <w:r w:rsidR="005410E0" w:rsidRPr="00266545">
              <w:rPr>
                <w:rStyle w:val="Hipervnculo"/>
                <w:noProof/>
              </w:rPr>
              <w:t>Mantenimiento</w:t>
            </w:r>
            <w:r w:rsidR="005410E0">
              <w:rPr>
                <w:noProof/>
                <w:webHidden/>
              </w:rPr>
              <w:tab/>
            </w:r>
            <w:r w:rsidR="005410E0">
              <w:rPr>
                <w:noProof/>
                <w:webHidden/>
              </w:rPr>
              <w:fldChar w:fldCharType="begin"/>
            </w:r>
            <w:r w:rsidR="005410E0">
              <w:rPr>
                <w:noProof/>
                <w:webHidden/>
              </w:rPr>
              <w:instrText xml:space="preserve"> PAGEREF _Toc132188638 \h </w:instrText>
            </w:r>
            <w:r w:rsidR="005410E0">
              <w:rPr>
                <w:noProof/>
                <w:webHidden/>
              </w:rPr>
            </w:r>
            <w:r w:rsidR="005410E0">
              <w:rPr>
                <w:noProof/>
                <w:webHidden/>
              </w:rPr>
              <w:fldChar w:fldCharType="separate"/>
            </w:r>
            <w:r w:rsidR="005410E0">
              <w:rPr>
                <w:noProof/>
                <w:webHidden/>
              </w:rPr>
              <w:t>15</w:t>
            </w:r>
            <w:r w:rsidR="005410E0">
              <w:rPr>
                <w:noProof/>
                <w:webHidden/>
              </w:rPr>
              <w:fldChar w:fldCharType="end"/>
            </w:r>
          </w:hyperlink>
        </w:p>
        <w:p w14:paraId="4A29F4FC" w14:textId="18C38556" w:rsidR="005410E0" w:rsidRDefault="00F41ABD">
          <w:pPr>
            <w:pStyle w:val="TDC1"/>
            <w:tabs>
              <w:tab w:val="left" w:pos="440"/>
              <w:tab w:val="right" w:leader="dot" w:pos="9016"/>
            </w:tabs>
            <w:rPr>
              <w:rFonts w:asciiTheme="minorHAnsi" w:eastAsiaTheme="minorEastAsia" w:hAnsiTheme="minorHAnsi"/>
              <w:noProof/>
              <w:lang w:val="es-ES" w:eastAsia="es-ES"/>
            </w:rPr>
          </w:pPr>
          <w:hyperlink w:anchor="_Toc132188639" w:history="1">
            <w:r w:rsidR="005410E0" w:rsidRPr="00266545">
              <w:rPr>
                <w:rStyle w:val="Hipervnculo"/>
                <w:noProof/>
              </w:rPr>
              <w:t>6.</w:t>
            </w:r>
            <w:r w:rsidR="005410E0">
              <w:rPr>
                <w:rFonts w:asciiTheme="minorHAnsi" w:eastAsiaTheme="minorEastAsia" w:hAnsiTheme="minorHAnsi"/>
                <w:noProof/>
                <w:lang w:val="es-ES" w:eastAsia="es-ES"/>
              </w:rPr>
              <w:tab/>
            </w:r>
            <w:r w:rsidR="005410E0" w:rsidRPr="00266545">
              <w:rPr>
                <w:rStyle w:val="Hipervnculo"/>
                <w:noProof/>
              </w:rPr>
              <w:t>Consideraciones</w:t>
            </w:r>
            <w:r w:rsidR="005410E0">
              <w:rPr>
                <w:noProof/>
                <w:webHidden/>
              </w:rPr>
              <w:tab/>
            </w:r>
            <w:r w:rsidR="005410E0">
              <w:rPr>
                <w:noProof/>
                <w:webHidden/>
              </w:rPr>
              <w:fldChar w:fldCharType="begin"/>
            </w:r>
            <w:r w:rsidR="005410E0">
              <w:rPr>
                <w:noProof/>
                <w:webHidden/>
              </w:rPr>
              <w:instrText xml:space="preserve"> PAGEREF _Toc132188639 \h </w:instrText>
            </w:r>
            <w:r w:rsidR="005410E0">
              <w:rPr>
                <w:noProof/>
                <w:webHidden/>
              </w:rPr>
            </w:r>
            <w:r w:rsidR="005410E0">
              <w:rPr>
                <w:noProof/>
                <w:webHidden/>
              </w:rPr>
              <w:fldChar w:fldCharType="separate"/>
            </w:r>
            <w:r w:rsidR="005410E0">
              <w:rPr>
                <w:noProof/>
                <w:webHidden/>
              </w:rPr>
              <w:t>16</w:t>
            </w:r>
            <w:r w:rsidR="005410E0">
              <w:rPr>
                <w:noProof/>
                <w:webHidden/>
              </w:rPr>
              <w:fldChar w:fldCharType="end"/>
            </w:r>
          </w:hyperlink>
        </w:p>
        <w:p w14:paraId="46A844D5" w14:textId="0CCEC0BE" w:rsidR="005410E0" w:rsidRDefault="00F41ABD">
          <w:pPr>
            <w:pStyle w:val="TDC1"/>
            <w:tabs>
              <w:tab w:val="left" w:pos="440"/>
              <w:tab w:val="right" w:leader="dot" w:pos="9016"/>
            </w:tabs>
            <w:rPr>
              <w:rFonts w:asciiTheme="minorHAnsi" w:eastAsiaTheme="minorEastAsia" w:hAnsiTheme="minorHAnsi"/>
              <w:noProof/>
              <w:lang w:val="es-ES" w:eastAsia="es-ES"/>
            </w:rPr>
          </w:pPr>
          <w:hyperlink w:anchor="_Toc132188640" w:history="1">
            <w:r w:rsidR="005410E0" w:rsidRPr="00266545">
              <w:rPr>
                <w:rStyle w:val="Hipervnculo"/>
                <w:noProof/>
              </w:rPr>
              <w:t>7.</w:t>
            </w:r>
            <w:r w:rsidR="005410E0">
              <w:rPr>
                <w:rFonts w:asciiTheme="minorHAnsi" w:eastAsiaTheme="minorEastAsia" w:hAnsiTheme="minorHAnsi"/>
                <w:noProof/>
                <w:lang w:val="es-ES" w:eastAsia="es-ES"/>
              </w:rPr>
              <w:tab/>
            </w:r>
            <w:r w:rsidR="005410E0" w:rsidRPr="00266545">
              <w:rPr>
                <w:rStyle w:val="Hipervnculo"/>
                <w:noProof/>
              </w:rPr>
              <w:t>Anexo I: Glosario</w:t>
            </w:r>
            <w:r w:rsidR="005410E0">
              <w:rPr>
                <w:noProof/>
                <w:webHidden/>
              </w:rPr>
              <w:tab/>
            </w:r>
            <w:r w:rsidR="005410E0">
              <w:rPr>
                <w:noProof/>
                <w:webHidden/>
              </w:rPr>
              <w:fldChar w:fldCharType="begin"/>
            </w:r>
            <w:r w:rsidR="005410E0">
              <w:rPr>
                <w:noProof/>
                <w:webHidden/>
              </w:rPr>
              <w:instrText xml:space="preserve"> PAGEREF _Toc132188640 \h </w:instrText>
            </w:r>
            <w:r w:rsidR="005410E0">
              <w:rPr>
                <w:noProof/>
                <w:webHidden/>
              </w:rPr>
            </w:r>
            <w:r w:rsidR="005410E0">
              <w:rPr>
                <w:noProof/>
                <w:webHidden/>
              </w:rPr>
              <w:fldChar w:fldCharType="separate"/>
            </w:r>
            <w:r w:rsidR="005410E0">
              <w:rPr>
                <w:noProof/>
                <w:webHidden/>
              </w:rPr>
              <w:t>17</w:t>
            </w:r>
            <w:r w:rsidR="005410E0">
              <w:rPr>
                <w:noProof/>
                <w:webHidden/>
              </w:rPr>
              <w:fldChar w:fldCharType="end"/>
            </w:r>
          </w:hyperlink>
        </w:p>
        <w:p w14:paraId="72C2BD83" w14:textId="40657EB0" w:rsidR="000D054D" w:rsidRPr="00F51875" w:rsidRDefault="00A129FD" w:rsidP="00D076B4">
          <w:r w:rsidRPr="00F51875">
            <w:fldChar w:fldCharType="end"/>
          </w:r>
        </w:p>
      </w:sdtContent>
    </w:sdt>
    <w:p w14:paraId="10F62E6B" w14:textId="42A9D2D5" w:rsidR="00D97A58" w:rsidRDefault="00D97A58">
      <w:pPr>
        <w:jc w:val="left"/>
      </w:pPr>
      <w:r>
        <w:br w:type="page"/>
      </w:r>
    </w:p>
    <w:p w14:paraId="3DA43C8D" w14:textId="4AB5B2AB" w:rsidR="00F96575" w:rsidRPr="00D20794" w:rsidRDefault="002D04E4" w:rsidP="00D076B4">
      <w:pPr>
        <w:rPr>
          <w:rFonts w:cs="Calibri"/>
          <w:b/>
          <w:bCs/>
          <w:sz w:val="40"/>
          <w:szCs w:val="40"/>
        </w:rPr>
      </w:pPr>
      <w:r w:rsidRPr="00D20794">
        <w:rPr>
          <w:rFonts w:cs="Calibri"/>
          <w:b/>
          <w:bCs/>
          <w:sz w:val="40"/>
          <w:szCs w:val="40"/>
        </w:rPr>
        <w:lastRenderedPageBreak/>
        <w:t>CONTROL DEL DOCUMENTO</w:t>
      </w:r>
    </w:p>
    <w:p w14:paraId="481D1C4F" w14:textId="77777777" w:rsidR="005A2FD6" w:rsidRDefault="005A2FD6" w:rsidP="005A2FD6">
      <w:bookmarkStart w:id="2" w:name="_Toc496601906"/>
      <w:bookmarkStart w:id="3" w:name="_Toc9519363"/>
    </w:p>
    <w:p w14:paraId="0148089C" w14:textId="31634364" w:rsidR="005A2FD6" w:rsidRPr="001916B8" w:rsidRDefault="005A2FD6" w:rsidP="005A2FD6">
      <w:pPr>
        <w:rPr>
          <w:rFonts w:cs="Calibri"/>
          <w:sz w:val="36"/>
          <w:szCs w:val="36"/>
        </w:rPr>
      </w:pPr>
      <w:r w:rsidRPr="001916B8">
        <w:rPr>
          <w:rFonts w:cs="Calibri"/>
          <w:sz w:val="36"/>
          <w:szCs w:val="36"/>
        </w:rPr>
        <w:t>Plantilla</w:t>
      </w:r>
    </w:p>
    <w:p w14:paraId="437EE692" w14:textId="77777777" w:rsidR="005A2FD6" w:rsidRPr="00933BA4" w:rsidRDefault="005A2FD6" w:rsidP="005A2FD6">
      <w:pPr>
        <w:rPr>
          <w:rFonts w:cs="Calibri"/>
          <w:szCs w:val="20"/>
        </w:rPr>
      </w:pPr>
      <w:r w:rsidRPr="00933BA4">
        <w:rPr>
          <w:rFonts w:cs="Calibri"/>
          <w:szCs w:val="20"/>
        </w:rPr>
        <w:t>El historial de versiones realizado en este documento es el siguiente.</w:t>
      </w:r>
    </w:p>
    <w:tbl>
      <w:tblPr>
        <w:tblStyle w:val="EYAMTEGAAI"/>
        <w:tblW w:w="0" w:type="auto"/>
        <w:tblLook w:val="04A0" w:firstRow="1" w:lastRow="0" w:firstColumn="1" w:lastColumn="0" w:noHBand="0" w:noVBand="1"/>
      </w:tblPr>
      <w:tblGrid>
        <w:gridCol w:w="1129"/>
        <w:gridCol w:w="1843"/>
        <w:gridCol w:w="1701"/>
        <w:gridCol w:w="4343"/>
      </w:tblGrid>
      <w:tr w:rsidR="005A2FD6" w:rsidRPr="001916B8" w14:paraId="0508C9F0" w14:textId="77777777" w:rsidTr="00F03E8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14:paraId="766034B8" w14:textId="77777777" w:rsidR="005A2FD6" w:rsidRPr="00DA24CE" w:rsidRDefault="005A2FD6" w:rsidP="00CC607A">
            <w:pPr>
              <w:jc w:val="center"/>
              <w:rPr>
                <w:rFonts w:cs="Calibri"/>
                <w:szCs w:val="16"/>
              </w:rPr>
            </w:pPr>
            <w:r w:rsidRPr="00DA24CE">
              <w:rPr>
                <w:rFonts w:cs="Calibri"/>
                <w:szCs w:val="16"/>
              </w:rPr>
              <w:t>Versión</w:t>
            </w:r>
          </w:p>
        </w:tc>
        <w:tc>
          <w:tcPr>
            <w:tcW w:w="1843" w:type="dxa"/>
          </w:tcPr>
          <w:p w14:paraId="63D37FA9"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Fecha</w:t>
            </w:r>
          </w:p>
        </w:tc>
        <w:tc>
          <w:tcPr>
            <w:tcW w:w="1701" w:type="dxa"/>
          </w:tcPr>
          <w:p w14:paraId="43D56A4F"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Autor</w:t>
            </w:r>
          </w:p>
        </w:tc>
        <w:tc>
          <w:tcPr>
            <w:tcW w:w="4343" w:type="dxa"/>
          </w:tcPr>
          <w:p w14:paraId="6D5C3276"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Cambios en la versión</w:t>
            </w:r>
          </w:p>
        </w:tc>
      </w:tr>
      <w:tr w:rsidR="005A2FD6" w:rsidRPr="001916B8" w14:paraId="22753E87" w14:textId="77777777" w:rsidTr="00F0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37B369" w14:textId="77777777" w:rsidR="005A2FD6" w:rsidRPr="00DA24CE" w:rsidRDefault="005A2FD6" w:rsidP="00CC607A">
            <w:pPr>
              <w:jc w:val="center"/>
              <w:rPr>
                <w:rFonts w:cs="Calibri"/>
                <w:sz w:val="18"/>
                <w:szCs w:val="16"/>
              </w:rPr>
            </w:pPr>
            <w:r w:rsidRPr="00DA24CE">
              <w:rPr>
                <w:rFonts w:cs="Calibri"/>
                <w:sz w:val="18"/>
                <w:szCs w:val="16"/>
              </w:rPr>
              <w:t>1.0</w:t>
            </w:r>
          </w:p>
        </w:tc>
        <w:tc>
          <w:tcPr>
            <w:tcW w:w="1843" w:type="dxa"/>
          </w:tcPr>
          <w:p w14:paraId="1CEA97F7" w14:textId="4627EB22" w:rsidR="005A2FD6" w:rsidRPr="00DA24CE" w:rsidRDefault="0029024D"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28/02/2023</w:t>
            </w:r>
          </w:p>
        </w:tc>
        <w:tc>
          <w:tcPr>
            <w:tcW w:w="1701" w:type="dxa"/>
          </w:tcPr>
          <w:p w14:paraId="6ED4A9E2"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Carlos Rueda</w:t>
            </w:r>
          </w:p>
          <w:p w14:paraId="6F86240E"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Camila Rodríguez</w:t>
            </w:r>
          </w:p>
        </w:tc>
        <w:tc>
          <w:tcPr>
            <w:tcW w:w="4343" w:type="dxa"/>
          </w:tcPr>
          <w:p w14:paraId="08222F17"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Versión Inicial</w:t>
            </w:r>
          </w:p>
        </w:tc>
      </w:tr>
    </w:tbl>
    <w:p w14:paraId="06EC8B3A" w14:textId="77777777" w:rsidR="005A2FD6" w:rsidRPr="001916B8" w:rsidRDefault="005A2FD6" w:rsidP="005A2FD6">
      <w:pPr>
        <w:rPr>
          <w:rFonts w:cs="Calibri"/>
          <w:lang w:val="es-ES"/>
        </w:rPr>
      </w:pPr>
    </w:p>
    <w:tbl>
      <w:tblPr>
        <w:tblStyle w:val="EYRPA-Instrucciones"/>
        <w:tblW w:w="0" w:type="auto"/>
        <w:tblLook w:val="04A0" w:firstRow="1" w:lastRow="0" w:firstColumn="1" w:lastColumn="0" w:noHBand="0" w:noVBand="1"/>
      </w:tblPr>
      <w:tblGrid>
        <w:gridCol w:w="9016"/>
      </w:tblGrid>
      <w:tr w:rsidR="005A2FD6" w:rsidRPr="001916B8" w14:paraId="65148F2B" w14:textId="77777777" w:rsidTr="00CC607A">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3BA5DCCE" w14:textId="77777777" w:rsidR="005A2FD6" w:rsidRPr="001E0924" w:rsidRDefault="005A2FD6" w:rsidP="00CC607A">
            <w:pPr>
              <w:rPr>
                <w:rFonts w:cs="Calibri"/>
                <w:b w:val="0"/>
                <w:szCs w:val="20"/>
                <w:lang w:val="es-ES"/>
              </w:rPr>
            </w:pPr>
            <w:r w:rsidRPr="001E0924">
              <w:rPr>
                <w:rFonts w:cs="Calibri"/>
                <w:szCs w:val="20"/>
                <w:lang w:val="es-ES"/>
              </w:rPr>
              <w:t>INSTRUCCIONES  -  Eliminar esta tabla cuando la sección esté terminada</w:t>
            </w:r>
          </w:p>
        </w:tc>
      </w:tr>
      <w:tr w:rsidR="005A2FD6" w:rsidRPr="001916B8" w14:paraId="0DBFDB17" w14:textId="77777777" w:rsidTr="00CC607A">
        <w:trPr>
          <w:cnfStyle w:val="000000100000" w:firstRow="0" w:lastRow="0" w:firstColumn="0" w:lastColumn="0" w:oddVBand="0" w:evenVBand="0" w:oddHBand="1" w:evenHBand="0" w:firstRowFirstColumn="0" w:firstRowLastColumn="0" w:lastRowFirstColumn="0" w:lastRowLastColumn="0"/>
          <w:trHeight w:val="567"/>
        </w:trPr>
        <w:tc>
          <w:tcPr>
            <w:tcW w:w="9016" w:type="dxa"/>
          </w:tcPr>
          <w:p w14:paraId="60C557A2" w14:textId="6816275D" w:rsidR="005A2FD6" w:rsidRPr="001E0924" w:rsidRDefault="005A2FD6" w:rsidP="00CC607A">
            <w:pPr>
              <w:rPr>
                <w:rFonts w:cs="Calibri"/>
                <w:szCs w:val="20"/>
                <w:lang w:val="es-ES"/>
              </w:rPr>
            </w:pPr>
            <w:r w:rsidRPr="001E0924">
              <w:rPr>
                <w:rFonts w:cs="Calibri"/>
                <w:szCs w:val="20"/>
                <w:lang w:val="es-ES"/>
              </w:rPr>
              <w:t xml:space="preserve">Esta tabla no se deberá modificar, refleja la versión de la plantilla del documento </w:t>
            </w:r>
            <w:r w:rsidR="0029024D">
              <w:rPr>
                <w:rFonts w:cs="Calibri"/>
                <w:szCs w:val="20"/>
                <w:lang w:val="es-ES"/>
              </w:rPr>
              <w:t>SD</w:t>
            </w:r>
            <w:r w:rsidRPr="001E0924">
              <w:rPr>
                <w:rFonts w:cs="Calibri"/>
                <w:szCs w:val="20"/>
                <w:lang w:val="es-ES"/>
              </w:rPr>
              <w:t>D utilizado. Servirá para conocer las variaciones llevadas a cabo entre las diferentes versiones. En caso de necesidad de actualizar la plantilla, se tendrá que notificar al responsable del proyecto o bajo petición expresa del cliente. En ese caso, habrá que comunicar al equipo de la nueva plantilla para que sean conscientes que cada nuevo documento usará esta versión.</w:t>
            </w:r>
          </w:p>
        </w:tc>
      </w:tr>
    </w:tbl>
    <w:p w14:paraId="1444B0CA" w14:textId="77777777" w:rsidR="005A2FD6" w:rsidRPr="001916B8" w:rsidRDefault="005A2FD6" w:rsidP="005A2FD6">
      <w:pPr>
        <w:rPr>
          <w:rFonts w:cs="Calibri"/>
        </w:rPr>
      </w:pPr>
    </w:p>
    <w:p w14:paraId="2A3EE809" w14:textId="77777777" w:rsidR="005A2FD6" w:rsidRPr="001916B8" w:rsidRDefault="005A2FD6" w:rsidP="005A2FD6">
      <w:pPr>
        <w:rPr>
          <w:rFonts w:cs="Calibri"/>
        </w:rPr>
      </w:pPr>
    </w:p>
    <w:p w14:paraId="4A587304" w14:textId="77777777" w:rsidR="005A2FD6" w:rsidRPr="001916B8" w:rsidRDefault="005A2FD6" w:rsidP="005A2FD6">
      <w:pPr>
        <w:rPr>
          <w:rFonts w:cs="Calibri"/>
          <w:sz w:val="36"/>
          <w:szCs w:val="36"/>
        </w:rPr>
      </w:pPr>
      <w:r w:rsidRPr="001916B8">
        <w:rPr>
          <w:rFonts w:cs="Calibri"/>
          <w:sz w:val="36"/>
          <w:szCs w:val="36"/>
        </w:rPr>
        <w:t>Historial de versiones</w:t>
      </w:r>
    </w:p>
    <w:p w14:paraId="3E4140D0" w14:textId="77777777" w:rsidR="005A2FD6" w:rsidRPr="00D76F27" w:rsidRDefault="005A2FD6" w:rsidP="005A2FD6">
      <w:pPr>
        <w:rPr>
          <w:rFonts w:cs="Calibri"/>
          <w:szCs w:val="20"/>
          <w:lang w:val="es-ES"/>
        </w:rPr>
      </w:pPr>
      <w:r w:rsidRPr="00D76F27">
        <w:rPr>
          <w:rFonts w:cs="Calibri"/>
          <w:szCs w:val="20"/>
          <w:lang w:val="es-ES"/>
        </w:rPr>
        <w:t>Los cambios realizados en este documento son los siguientes.</w:t>
      </w:r>
    </w:p>
    <w:tbl>
      <w:tblPr>
        <w:tblStyle w:val="EYAMTEGAAI"/>
        <w:tblW w:w="0" w:type="auto"/>
        <w:tblLook w:val="04A0" w:firstRow="1" w:lastRow="0" w:firstColumn="1" w:lastColumn="0" w:noHBand="0" w:noVBand="1"/>
      </w:tblPr>
      <w:tblGrid>
        <w:gridCol w:w="1271"/>
        <w:gridCol w:w="1418"/>
        <w:gridCol w:w="1701"/>
        <w:gridCol w:w="1559"/>
        <w:gridCol w:w="3067"/>
      </w:tblGrid>
      <w:tr w:rsidR="005A2FD6" w:rsidRPr="00520ACB" w14:paraId="2092F703" w14:textId="77777777" w:rsidTr="0029024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1" w:type="dxa"/>
          </w:tcPr>
          <w:p w14:paraId="686035AA" w14:textId="77777777" w:rsidR="005A2FD6" w:rsidRPr="00D76F27" w:rsidRDefault="005A2FD6" w:rsidP="00CC607A">
            <w:pPr>
              <w:jc w:val="center"/>
              <w:rPr>
                <w:rFonts w:cs="Calibri"/>
                <w:szCs w:val="16"/>
              </w:rPr>
            </w:pPr>
            <w:r w:rsidRPr="00D76F27">
              <w:rPr>
                <w:rFonts w:cs="Calibri"/>
                <w:szCs w:val="16"/>
              </w:rPr>
              <w:t>Versión</w:t>
            </w:r>
          </w:p>
        </w:tc>
        <w:tc>
          <w:tcPr>
            <w:tcW w:w="1418" w:type="dxa"/>
          </w:tcPr>
          <w:p w14:paraId="4DF7AD3F"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Fecha</w:t>
            </w:r>
          </w:p>
        </w:tc>
        <w:tc>
          <w:tcPr>
            <w:tcW w:w="1701" w:type="dxa"/>
          </w:tcPr>
          <w:p w14:paraId="31BE38B5"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Autor</w:t>
            </w:r>
          </w:p>
        </w:tc>
        <w:tc>
          <w:tcPr>
            <w:tcW w:w="1559" w:type="dxa"/>
          </w:tcPr>
          <w:p w14:paraId="69924407"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Aprobado por</w:t>
            </w:r>
          </w:p>
        </w:tc>
        <w:tc>
          <w:tcPr>
            <w:tcW w:w="3067" w:type="dxa"/>
          </w:tcPr>
          <w:p w14:paraId="2B48BD4D"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Motivo del cambio</w:t>
            </w:r>
          </w:p>
        </w:tc>
      </w:tr>
      <w:tr w:rsidR="005A2FD6" w:rsidRPr="001916B8" w14:paraId="5411DB9C" w14:textId="77777777" w:rsidTr="00290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1ADEDE" w14:textId="77777777" w:rsidR="005A2FD6" w:rsidRPr="00D76F27" w:rsidRDefault="005A2FD6" w:rsidP="00CC607A">
            <w:pPr>
              <w:jc w:val="center"/>
              <w:rPr>
                <w:rFonts w:cs="Calibri"/>
                <w:sz w:val="18"/>
                <w:szCs w:val="16"/>
              </w:rPr>
            </w:pPr>
            <w:r w:rsidRPr="00D76F27">
              <w:rPr>
                <w:rFonts w:cs="Calibri"/>
                <w:sz w:val="18"/>
                <w:szCs w:val="16"/>
              </w:rPr>
              <w:t>1.0</w:t>
            </w:r>
          </w:p>
        </w:tc>
        <w:tc>
          <w:tcPr>
            <w:tcW w:w="1418" w:type="dxa"/>
          </w:tcPr>
          <w:p w14:paraId="3EE4CE01" w14:textId="394D4934" w:rsidR="005A2FD6" w:rsidRPr="00D76F27" w:rsidRDefault="005238E0"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05/06</w:t>
            </w:r>
            <w:r w:rsidR="00295F85">
              <w:rPr>
                <w:rFonts w:cs="Calibri"/>
                <w:sz w:val="18"/>
                <w:szCs w:val="16"/>
              </w:rPr>
              <w:t>/2023</w:t>
            </w:r>
          </w:p>
        </w:tc>
        <w:tc>
          <w:tcPr>
            <w:tcW w:w="1701" w:type="dxa"/>
          </w:tcPr>
          <w:p w14:paraId="6ABFD0A8" w14:textId="5EF41171" w:rsidR="005A2FD6" w:rsidRPr="00D76F27" w:rsidRDefault="00295F85"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Alicia Fernández</w:t>
            </w:r>
          </w:p>
        </w:tc>
        <w:tc>
          <w:tcPr>
            <w:tcW w:w="1559" w:type="dxa"/>
          </w:tcPr>
          <w:p w14:paraId="5BB4A422" w14:textId="77777777" w:rsidR="005A2FD6" w:rsidRPr="00D76F27"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p>
        </w:tc>
        <w:tc>
          <w:tcPr>
            <w:tcW w:w="3067" w:type="dxa"/>
          </w:tcPr>
          <w:p w14:paraId="3C0983CB" w14:textId="77777777" w:rsidR="005A2FD6" w:rsidRPr="00D76F27"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76F27">
              <w:rPr>
                <w:rFonts w:cs="Calibri"/>
                <w:sz w:val="18"/>
                <w:szCs w:val="16"/>
              </w:rPr>
              <w:t>Versión inicial</w:t>
            </w:r>
          </w:p>
        </w:tc>
      </w:tr>
    </w:tbl>
    <w:p w14:paraId="4C22D9D8" w14:textId="77777777" w:rsidR="005A2FD6" w:rsidRPr="001916B8" w:rsidRDefault="005A2FD6" w:rsidP="005A2FD6">
      <w:pPr>
        <w:rPr>
          <w:rFonts w:cs="Calibri"/>
        </w:rPr>
      </w:pPr>
    </w:p>
    <w:tbl>
      <w:tblPr>
        <w:tblStyle w:val="EYRPA-Instrucciones"/>
        <w:tblW w:w="0" w:type="auto"/>
        <w:tblLook w:val="04A0" w:firstRow="1" w:lastRow="0" w:firstColumn="1" w:lastColumn="0" w:noHBand="0" w:noVBand="1"/>
      </w:tblPr>
      <w:tblGrid>
        <w:gridCol w:w="9016"/>
      </w:tblGrid>
      <w:tr w:rsidR="005A2FD6" w:rsidRPr="001916B8" w14:paraId="1B9DA7E5" w14:textId="77777777" w:rsidTr="00CC607A">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700C1C11" w14:textId="77777777" w:rsidR="005A2FD6" w:rsidRPr="001916B8" w:rsidRDefault="005A2FD6" w:rsidP="00CC607A">
            <w:pPr>
              <w:rPr>
                <w:rFonts w:cs="Calibri"/>
                <w:b w:val="0"/>
                <w:lang w:val="es-ES"/>
              </w:rPr>
            </w:pPr>
            <w:r w:rsidRPr="001916B8">
              <w:rPr>
                <w:rFonts w:cs="Calibri"/>
                <w:lang w:val="es-ES"/>
              </w:rPr>
              <w:t>INSTRUCCIONES  -  Eliminar esta tabla cuando la sección esté terminada</w:t>
            </w:r>
          </w:p>
        </w:tc>
      </w:tr>
      <w:tr w:rsidR="005A2FD6" w:rsidRPr="001916B8" w14:paraId="26A8CDF6" w14:textId="77777777" w:rsidTr="00CC607A">
        <w:trPr>
          <w:cnfStyle w:val="000000100000" w:firstRow="0" w:lastRow="0" w:firstColumn="0" w:lastColumn="0" w:oddVBand="0" w:evenVBand="0" w:oddHBand="1" w:evenHBand="0" w:firstRowFirstColumn="0" w:firstRowLastColumn="0" w:lastRowFirstColumn="0" w:lastRowLastColumn="0"/>
          <w:trHeight w:val="567"/>
        </w:trPr>
        <w:tc>
          <w:tcPr>
            <w:tcW w:w="9016" w:type="dxa"/>
          </w:tcPr>
          <w:p w14:paraId="0A3ECF71" w14:textId="14383723" w:rsidR="005A2FD6" w:rsidRPr="001916B8" w:rsidRDefault="005A2FD6" w:rsidP="00CC607A">
            <w:pPr>
              <w:rPr>
                <w:rFonts w:cs="Calibri"/>
                <w:lang w:val="es-ES"/>
              </w:rPr>
            </w:pPr>
            <w:r w:rsidRPr="001916B8">
              <w:rPr>
                <w:rFonts w:cs="Calibri"/>
                <w:lang w:val="es-ES"/>
              </w:rPr>
              <w:t xml:space="preserve">La columna “Aprobado por” se trata del responsable </w:t>
            </w:r>
            <w:r w:rsidR="00D76F27">
              <w:rPr>
                <w:rFonts w:cs="Calibri"/>
                <w:lang w:val="es-ES"/>
              </w:rPr>
              <w:t>de calidad</w:t>
            </w:r>
            <w:r w:rsidRPr="001916B8">
              <w:rPr>
                <w:rFonts w:cs="Calibri"/>
                <w:lang w:val="es-ES"/>
              </w:rPr>
              <w:t xml:space="preserve"> </w:t>
            </w:r>
            <w:r w:rsidR="00A466FC">
              <w:rPr>
                <w:rFonts w:cs="Calibri"/>
                <w:lang w:val="es-ES"/>
              </w:rPr>
              <w:t xml:space="preserve">responsable </w:t>
            </w:r>
            <w:r w:rsidRPr="001916B8">
              <w:rPr>
                <w:rFonts w:cs="Calibri"/>
                <w:lang w:val="es-ES"/>
              </w:rPr>
              <w:t xml:space="preserve">de validar el contenido del documento </w:t>
            </w:r>
            <w:r w:rsidR="00A466FC">
              <w:rPr>
                <w:rFonts w:cs="Calibri"/>
                <w:lang w:val="es-ES"/>
              </w:rPr>
              <w:t>técnico de la solución SDD.</w:t>
            </w:r>
          </w:p>
        </w:tc>
      </w:tr>
    </w:tbl>
    <w:p w14:paraId="34F21AC7" w14:textId="77777777" w:rsidR="005A2FD6" w:rsidRPr="001916B8" w:rsidRDefault="005A2FD6" w:rsidP="005A2FD6">
      <w:pPr>
        <w:rPr>
          <w:rFonts w:cs="Calibri"/>
        </w:rPr>
      </w:pPr>
    </w:p>
    <w:p w14:paraId="46FA17EA" w14:textId="77777777" w:rsidR="005A2FD6" w:rsidRPr="001916B8" w:rsidRDefault="005A2FD6" w:rsidP="005A2FD6">
      <w:pPr>
        <w:rPr>
          <w:rFonts w:eastAsiaTheme="majorEastAsia" w:cs="Calibri"/>
          <w:color w:val="000000" w:themeColor="text1"/>
          <w:sz w:val="40"/>
          <w:szCs w:val="28"/>
          <w:lang w:val="es-ES"/>
        </w:rPr>
      </w:pPr>
      <w:r w:rsidRPr="001916B8">
        <w:rPr>
          <w:rFonts w:cs="Calibri"/>
        </w:rPr>
        <w:br w:type="page"/>
      </w:r>
    </w:p>
    <w:p w14:paraId="523F170F" w14:textId="06B10681" w:rsidR="00751F93" w:rsidRPr="00F51875" w:rsidRDefault="00081E5B" w:rsidP="00D076B4">
      <w:pPr>
        <w:pStyle w:val="Ttulo11"/>
      </w:pPr>
      <w:bookmarkStart w:id="4" w:name="_Toc132188620"/>
      <w:bookmarkEnd w:id="2"/>
      <w:bookmarkEnd w:id="3"/>
      <w:r w:rsidRPr="00F51875">
        <w:lastRenderedPageBreak/>
        <w:t>Introduc</w:t>
      </w:r>
      <w:r w:rsidR="00440407" w:rsidRPr="00F51875">
        <w:t>ción</w:t>
      </w:r>
      <w:bookmarkEnd w:id="4"/>
    </w:p>
    <w:p w14:paraId="261B2B5D" w14:textId="5F302B3F" w:rsidR="00543C38" w:rsidRPr="00F51875" w:rsidRDefault="00543C38" w:rsidP="00D076B4">
      <w:pPr>
        <w:rPr>
          <w:lang w:val="es-ES"/>
        </w:rPr>
      </w:pPr>
      <w:r w:rsidRPr="00F51875">
        <w:t xml:space="preserve">Esta </w:t>
      </w:r>
      <w:r w:rsidRPr="00D076B4">
        <w:t>sección</w:t>
      </w:r>
      <w:r w:rsidRPr="00F51875">
        <w:t xml:space="preserve"> describe el diseño a alto nivel del proceso automatizado.</w:t>
      </w:r>
    </w:p>
    <w:p w14:paraId="3A5DE411" w14:textId="7F200BE7" w:rsidR="00A66B00" w:rsidRPr="00F51875" w:rsidRDefault="00440407" w:rsidP="00D076B4">
      <w:pPr>
        <w:pStyle w:val="Ttulo20"/>
      </w:pPr>
      <w:bookmarkStart w:id="5" w:name="_Toc132188621"/>
      <w:r w:rsidRPr="00F51875">
        <w:t>Propósito del documento</w:t>
      </w:r>
      <w:bookmarkStart w:id="6" w:name="_Toc477826077"/>
      <w:bookmarkEnd w:id="5"/>
    </w:p>
    <w:p w14:paraId="60A1D72A" w14:textId="77777777" w:rsidR="003B7CAB" w:rsidRDefault="00BC6826" w:rsidP="00BC6826">
      <w:pPr>
        <w:rPr>
          <w:lang w:val="es-ES"/>
        </w:rPr>
      </w:pPr>
      <w:r w:rsidRPr="00BC6826">
        <w:rPr>
          <w:lang w:val="es-ES"/>
        </w:rPr>
        <w:t xml:space="preserve">El propósito del documento </w:t>
      </w:r>
      <w:r w:rsidRPr="008E762A">
        <w:rPr>
          <w:lang w:val="es-ES"/>
        </w:rPr>
        <w:t>Solution Design Document</w:t>
      </w:r>
      <w:r w:rsidRPr="00BC6826">
        <w:rPr>
          <w:lang w:val="es-ES"/>
        </w:rPr>
        <w:t xml:space="preserve"> (SDD) es describir la solución técnica desarrollada para el cumplimiento de los requisitos descritos en el </w:t>
      </w:r>
      <w:r w:rsidRPr="008E762A">
        <w:rPr>
          <w:lang w:val="es-ES"/>
        </w:rPr>
        <w:t>Process Design Document</w:t>
      </w:r>
      <w:r w:rsidRPr="00BC6826">
        <w:rPr>
          <w:lang w:val="es-ES"/>
        </w:rPr>
        <w:t xml:space="preserve"> (PDD). </w:t>
      </w:r>
    </w:p>
    <w:p w14:paraId="1D656AA0" w14:textId="34C8057F" w:rsidR="00BC6826" w:rsidRPr="00BC6826" w:rsidRDefault="000B113B" w:rsidP="00BC6826">
      <w:pPr>
        <w:rPr>
          <w:lang w:val="es-ES"/>
        </w:rPr>
      </w:pPr>
      <w:r>
        <w:rPr>
          <w:lang w:val="es-ES"/>
        </w:rPr>
        <w:t>Se incluye</w:t>
      </w:r>
      <w:r w:rsidR="00BC6826" w:rsidRPr="00BC6826">
        <w:rPr>
          <w:lang w:val="es-ES"/>
        </w:rPr>
        <w:t xml:space="preserve"> cualquier prerrequisito técnico o consideración necesaria para la implementación, operación y mantenimiento del proceso. Es un documento dinámico que se genera a medida que se construye la solución y </w:t>
      </w:r>
      <w:r>
        <w:rPr>
          <w:lang w:val="es-ES"/>
        </w:rPr>
        <w:t>se termina</w:t>
      </w:r>
      <w:r w:rsidR="00BC6826" w:rsidRPr="00BC6826">
        <w:rPr>
          <w:lang w:val="es-ES"/>
        </w:rPr>
        <w:t xml:space="preserve"> antes de</w:t>
      </w:r>
      <w:r w:rsidR="003B7CAB">
        <w:rPr>
          <w:lang w:val="es-ES"/>
        </w:rPr>
        <w:t xml:space="preserve">l despliegue </w:t>
      </w:r>
      <w:r w:rsidR="00BC6826" w:rsidRPr="00BC6826">
        <w:rPr>
          <w:lang w:val="es-ES"/>
        </w:rPr>
        <w:t>del proceso en el entorno de producción.</w:t>
      </w:r>
    </w:p>
    <w:p w14:paraId="0552E1AA" w14:textId="2AD752DC" w:rsidR="00A66B00" w:rsidRPr="00F51875" w:rsidRDefault="00BC6826" w:rsidP="00BC6826">
      <w:pPr>
        <w:rPr>
          <w:lang w:val="es-ES"/>
        </w:rPr>
      </w:pPr>
      <w:r w:rsidRPr="00BC6826">
        <w:rPr>
          <w:lang w:val="es-ES"/>
        </w:rPr>
        <w:t xml:space="preserve">En este documento se referirá al paquete de automatización (“La Solución” o “Solución”), que representa </w:t>
      </w:r>
      <w:r w:rsidR="00762C2E">
        <w:rPr>
          <w:lang w:val="es-ES"/>
        </w:rPr>
        <w:t>el Orchestrator de UiPath</w:t>
      </w:r>
      <w:r w:rsidRPr="00BC6826">
        <w:rPr>
          <w:lang w:val="es-ES"/>
        </w:rPr>
        <w:t xml:space="preserve">, las </w:t>
      </w:r>
      <w:r w:rsidR="00762C2E">
        <w:rPr>
          <w:lang w:val="es-ES"/>
        </w:rPr>
        <w:t>f</w:t>
      </w:r>
      <w:r w:rsidRPr="00BC6826">
        <w:rPr>
          <w:lang w:val="es-ES"/>
        </w:rPr>
        <w:t xml:space="preserve">unciones y los </w:t>
      </w:r>
      <w:r w:rsidR="00762C2E">
        <w:rPr>
          <w:lang w:val="es-ES"/>
        </w:rPr>
        <w:t>c</w:t>
      </w:r>
      <w:r w:rsidRPr="00BC6826">
        <w:rPr>
          <w:lang w:val="es-ES"/>
        </w:rPr>
        <w:t xml:space="preserve">omponentes, </w:t>
      </w:r>
      <w:r w:rsidR="00762C2E">
        <w:rPr>
          <w:lang w:val="es-ES"/>
        </w:rPr>
        <w:t>así como</w:t>
      </w:r>
      <w:r w:rsidRPr="00BC6826">
        <w:rPr>
          <w:lang w:val="es-ES"/>
        </w:rPr>
        <w:t xml:space="preserve"> a los componentes técnicos secundarios (p.ej. </w:t>
      </w:r>
      <w:r w:rsidR="00762C2E">
        <w:rPr>
          <w:lang w:val="es-ES"/>
        </w:rPr>
        <w:t>c</w:t>
      </w:r>
      <w:r w:rsidRPr="00BC6826">
        <w:rPr>
          <w:lang w:val="es-ES"/>
        </w:rPr>
        <w:t xml:space="preserve">olas, </w:t>
      </w:r>
      <w:r w:rsidR="00762C2E">
        <w:rPr>
          <w:lang w:val="es-ES"/>
        </w:rPr>
        <w:t>c</w:t>
      </w:r>
      <w:r w:rsidRPr="00BC6826">
        <w:rPr>
          <w:lang w:val="es-ES"/>
        </w:rPr>
        <w:t>redenciales, plantillas, bases de datos</w:t>
      </w:r>
      <w:r w:rsidR="00CE3544">
        <w:rPr>
          <w:lang w:val="es-ES"/>
        </w:rPr>
        <w:t>,</w:t>
      </w:r>
      <w:r w:rsidRPr="00BC6826">
        <w:rPr>
          <w:lang w:val="es-ES"/>
        </w:rPr>
        <w:t xml:space="preserve"> etc.) usados para completar el proceso a automatizar.</w:t>
      </w:r>
    </w:p>
    <w:p w14:paraId="074B7780" w14:textId="6B9BF242" w:rsidR="00A937D1" w:rsidRPr="00F51875" w:rsidRDefault="00F45B19" w:rsidP="00D076B4">
      <w:pPr>
        <w:pStyle w:val="Ttulo20"/>
      </w:pPr>
      <w:bookmarkStart w:id="7" w:name="_Toc132188622"/>
      <w:bookmarkEnd w:id="6"/>
      <w:r w:rsidRPr="00F51875">
        <w:t>Referencia a documentos del proyecto</w:t>
      </w:r>
      <w:bookmarkEnd w:id="7"/>
    </w:p>
    <w:p w14:paraId="0A1A6756" w14:textId="5CBAC97C" w:rsidR="00A937D1" w:rsidRPr="00F51875" w:rsidRDefault="00626B2A" w:rsidP="00D076B4">
      <w:pPr>
        <w:rPr>
          <w:lang w:val="es-ES"/>
        </w:rPr>
      </w:pPr>
      <w:r w:rsidRPr="00F51875">
        <w:rPr>
          <w:lang w:val="es-ES"/>
        </w:rPr>
        <w:t xml:space="preserve">Los siguientes </w:t>
      </w:r>
      <w:r w:rsidR="00D84EA2" w:rsidRPr="00F51875">
        <w:rPr>
          <w:lang w:val="es-ES"/>
        </w:rPr>
        <w:t>archivos deberán</w:t>
      </w:r>
      <w:r w:rsidRPr="00F51875">
        <w:rPr>
          <w:lang w:val="es-ES"/>
        </w:rPr>
        <w:t xml:space="preserve"> leerse conjuntamente con este documento.</w:t>
      </w:r>
    </w:p>
    <w:tbl>
      <w:tblPr>
        <w:tblStyle w:val="EYAMTEGAAI"/>
        <w:tblW w:w="8995" w:type="dxa"/>
        <w:tblLook w:val="04A0" w:firstRow="1" w:lastRow="0" w:firstColumn="1" w:lastColumn="0" w:noHBand="0" w:noVBand="1"/>
      </w:tblPr>
      <w:tblGrid>
        <w:gridCol w:w="3303"/>
        <w:gridCol w:w="1901"/>
        <w:gridCol w:w="3791"/>
      </w:tblGrid>
      <w:tr w:rsidR="002657B7" w:rsidRPr="001916B8" w14:paraId="2B1E10DA" w14:textId="77777777" w:rsidTr="00910D31">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244" w:type="dxa"/>
          </w:tcPr>
          <w:p w14:paraId="2BAA1C8B" w14:textId="77777777" w:rsidR="002657B7" w:rsidRPr="001916B8" w:rsidRDefault="002657B7" w:rsidP="00910D31">
            <w:pPr>
              <w:jc w:val="center"/>
              <w:rPr>
                <w:rFonts w:cs="Calibri"/>
                <w:b w:val="0"/>
                <w:lang w:val="es-ES"/>
              </w:rPr>
            </w:pPr>
            <w:r w:rsidRPr="001916B8">
              <w:rPr>
                <w:rFonts w:cs="Calibri"/>
                <w:lang w:val="es-ES"/>
              </w:rPr>
              <w:t>Título</w:t>
            </w:r>
          </w:p>
        </w:tc>
        <w:tc>
          <w:tcPr>
            <w:tcW w:w="2262" w:type="dxa"/>
          </w:tcPr>
          <w:p w14:paraId="3815D5EA" w14:textId="77777777" w:rsidR="002657B7" w:rsidRPr="001916B8" w:rsidRDefault="002657B7" w:rsidP="00910D31">
            <w:pPr>
              <w:jc w:val="center"/>
              <w:cnfStyle w:val="100000000000" w:firstRow="1" w:lastRow="0" w:firstColumn="0" w:lastColumn="0" w:oddVBand="0" w:evenVBand="0" w:oddHBand="0" w:evenHBand="0" w:firstRowFirstColumn="0" w:firstRowLastColumn="0" w:lastRowFirstColumn="0" w:lastRowLastColumn="0"/>
              <w:rPr>
                <w:rFonts w:cs="Calibri"/>
                <w:b w:val="0"/>
                <w:lang w:val="es-ES"/>
              </w:rPr>
            </w:pPr>
            <w:r w:rsidRPr="001916B8">
              <w:rPr>
                <w:rFonts w:cs="Calibri"/>
                <w:lang w:val="es-ES"/>
              </w:rPr>
              <w:t>Versión</w:t>
            </w:r>
          </w:p>
        </w:tc>
        <w:tc>
          <w:tcPr>
            <w:tcW w:w="2489" w:type="dxa"/>
          </w:tcPr>
          <w:p w14:paraId="38BC4E8C" w14:textId="77777777" w:rsidR="002657B7" w:rsidRPr="001916B8" w:rsidRDefault="002657B7" w:rsidP="00910D31">
            <w:pPr>
              <w:jc w:val="center"/>
              <w:cnfStyle w:val="100000000000" w:firstRow="1" w:lastRow="0" w:firstColumn="0" w:lastColumn="0" w:oddVBand="0" w:evenVBand="0" w:oddHBand="0" w:evenHBand="0" w:firstRowFirstColumn="0" w:firstRowLastColumn="0" w:lastRowFirstColumn="0" w:lastRowLastColumn="0"/>
              <w:rPr>
                <w:rFonts w:cs="Calibri"/>
                <w:b w:val="0"/>
                <w:lang w:val="es-ES"/>
              </w:rPr>
            </w:pPr>
            <w:r w:rsidRPr="001916B8">
              <w:rPr>
                <w:rFonts w:cs="Calibri"/>
                <w:lang w:val="es-ES"/>
              </w:rPr>
              <w:t>Archivo</w:t>
            </w:r>
          </w:p>
        </w:tc>
      </w:tr>
      <w:tr w:rsidR="00910D31" w:rsidRPr="001916B8" w14:paraId="10039810" w14:textId="77777777" w:rsidTr="00910D31">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244" w:type="dxa"/>
          </w:tcPr>
          <w:p w14:paraId="05272C63" w14:textId="4CD21D17" w:rsidR="00910D31" w:rsidRPr="00910D31" w:rsidRDefault="00910D31" w:rsidP="00910D31">
            <w:pPr>
              <w:jc w:val="center"/>
              <w:rPr>
                <w:rFonts w:cs="Calibri"/>
                <w:lang w:val="es-ES"/>
              </w:rPr>
            </w:pPr>
            <w:r w:rsidRPr="00910D31">
              <w:rPr>
                <w:rFonts w:ascii="Xunta Sans" w:hAnsi="Xunta Sans" w:cs="Calibri"/>
                <w:sz w:val="18"/>
                <w:szCs w:val="18"/>
                <w:lang w:val="es-ES"/>
              </w:rPr>
              <w:t>Documento de Definición del proceso (PDD) del Impacto de Autónomo</w:t>
            </w:r>
          </w:p>
        </w:tc>
        <w:tc>
          <w:tcPr>
            <w:tcW w:w="2262" w:type="dxa"/>
          </w:tcPr>
          <w:p w14:paraId="4ADE7CE6" w14:textId="33B2CBAE" w:rsidR="00910D31" w:rsidRPr="001916B8" w:rsidRDefault="00910D31" w:rsidP="00910D31">
            <w:pPr>
              <w:jc w:val="center"/>
              <w:cnfStyle w:val="000000100000" w:firstRow="0" w:lastRow="0" w:firstColumn="0" w:lastColumn="0" w:oddVBand="0" w:evenVBand="0" w:oddHBand="1" w:evenHBand="0" w:firstRowFirstColumn="0" w:firstRowLastColumn="0" w:lastRowFirstColumn="0" w:lastRowLastColumn="0"/>
              <w:rPr>
                <w:rFonts w:cs="Calibri"/>
                <w:lang w:val="es-ES"/>
              </w:rPr>
            </w:pPr>
            <w:r>
              <w:rPr>
                <w:rFonts w:ascii="Xunta Sans" w:hAnsi="Xunta Sans" w:cs="Calibri"/>
                <w:sz w:val="18"/>
                <w:szCs w:val="18"/>
                <w:lang w:val="es-ES"/>
              </w:rPr>
              <w:t>Sin especificar</w:t>
            </w:r>
          </w:p>
        </w:tc>
        <w:tc>
          <w:tcPr>
            <w:tcW w:w="2489" w:type="dxa"/>
          </w:tcPr>
          <w:p w14:paraId="546A6077" w14:textId="3A6799C1" w:rsidR="00910D31" w:rsidRPr="001916B8" w:rsidRDefault="00E138D1" w:rsidP="00910D31">
            <w:pPr>
              <w:jc w:val="center"/>
              <w:cnfStyle w:val="000000100000" w:firstRow="0" w:lastRow="0" w:firstColumn="0" w:lastColumn="0" w:oddVBand="0" w:evenVBand="0" w:oddHBand="1" w:evenHBand="0" w:firstRowFirstColumn="0" w:firstRowLastColumn="0" w:lastRowFirstColumn="0" w:lastRowLastColumn="0"/>
              <w:rPr>
                <w:rFonts w:cs="Calibri"/>
                <w:lang w:val="es-ES"/>
              </w:rPr>
            </w:pPr>
            <w:r>
              <w:rPr>
                <w:rFonts w:ascii="Xunta Sans" w:hAnsi="Xunta Sans" w:cs="Calibri"/>
                <w:sz w:val="18"/>
                <w:szCs w:val="18"/>
              </w:rPr>
              <w:t>“</w:t>
            </w:r>
            <w:r w:rsidR="00910D31" w:rsidRPr="00AB34CD">
              <w:rPr>
                <w:rFonts w:ascii="Xunta Sans" w:hAnsi="Xunta Sans" w:cs="Calibri"/>
                <w:sz w:val="18"/>
                <w:szCs w:val="18"/>
              </w:rPr>
              <w:t>AMTEGA_PDD_ImpactoAutonomo_</w:t>
            </w:r>
            <w:r w:rsidR="00910D31">
              <w:rPr>
                <w:rFonts w:ascii="Xunta Sans" w:hAnsi="Xunta Sans" w:cs="Calibri"/>
                <w:sz w:val="18"/>
                <w:szCs w:val="18"/>
              </w:rPr>
              <w:t>*.docx</w:t>
            </w:r>
            <w:r>
              <w:rPr>
                <w:rFonts w:ascii="Xunta Sans" w:hAnsi="Xunta Sans" w:cs="Calibri"/>
                <w:sz w:val="18"/>
                <w:szCs w:val="18"/>
              </w:rPr>
              <w:t>”</w:t>
            </w:r>
          </w:p>
        </w:tc>
      </w:tr>
      <w:tr w:rsidR="00910D31" w:rsidRPr="001916B8" w14:paraId="76703014" w14:textId="77777777" w:rsidTr="00910D31">
        <w:trPr>
          <w:cnfStyle w:val="000000010000" w:firstRow="0" w:lastRow="0" w:firstColumn="0" w:lastColumn="0" w:oddVBand="0" w:evenVBand="0" w:oddHBand="0" w:evenHBand="1"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244" w:type="dxa"/>
          </w:tcPr>
          <w:p w14:paraId="489A49E3" w14:textId="7D313456" w:rsidR="00910D31" w:rsidRPr="00910D31" w:rsidRDefault="00910D31" w:rsidP="00910D31">
            <w:pPr>
              <w:jc w:val="center"/>
              <w:rPr>
                <w:rFonts w:cs="Calibri"/>
                <w:lang w:val="es-ES"/>
              </w:rPr>
            </w:pPr>
            <w:r w:rsidRPr="00910D31">
              <w:rPr>
                <w:rFonts w:ascii="Xunta Sans" w:hAnsi="Xunta Sans" w:cs="Calibri"/>
                <w:sz w:val="18"/>
                <w:szCs w:val="18"/>
                <w:lang w:val="es-ES"/>
              </w:rPr>
              <w:t>Documento Modelo 200 del expediente</w:t>
            </w:r>
          </w:p>
        </w:tc>
        <w:tc>
          <w:tcPr>
            <w:tcW w:w="2262" w:type="dxa"/>
          </w:tcPr>
          <w:p w14:paraId="62115D28" w14:textId="63B1D53B" w:rsidR="00910D31" w:rsidRPr="001916B8" w:rsidRDefault="00910D31" w:rsidP="00910D31">
            <w:pPr>
              <w:jc w:val="center"/>
              <w:cnfStyle w:val="000000010000" w:firstRow="0" w:lastRow="0" w:firstColumn="0" w:lastColumn="0" w:oddVBand="0" w:evenVBand="0" w:oddHBand="0" w:evenHBand="1" w:firstRowFirstColumn="0" w:firstRowLastColumn="0" w:lastRowFirstColumn="0" w:lastRowLastColumn="0"/>
              <w:rPr>
                <w:rFonts w:cs="Calibri"/>
                <w:lang w:val="es-ES"/>
              </w:rPr>
            </w:pPr>
            <w:r w:rsidRPr="003D173D">
              <w:rPr>
                <w:rFonts w:ascii="Xunta Sans" w:hAnsi="Xunta Sans" w:cs="Calibri"/>
                <w:sz w:val="18"/>
                <w:szCs w:val="18"/>
                <w:lang w:val="es-ES"/>
              </w:rPr>
              <w:t>Sin especificar</w:t>
            </w:r>
          </w:p>
        </w:tc>
        <w:tc>
          <w:tcPr>
            <w:tcW w:w="2489" w:type="dxa"/>
          </w:tcPr>
          <w:p w14:paraId="4F2FC39D" w14:textId="384E1A5E" w:rsidR="00910D31" w:rsidRPr="001916B8" w:rsidRDefault="00910D31" w:rsidP="00910D31">
            <w:pPr>
              <w:jc w:val="center"/>
              <w:cnfStyle w:val="000000010000" w:firstRow="0" w:lastRow="0" w:firstColumn="0" w:lastColumn="0" w:oddVBand="0" w:evenVBand="0" w:oddHBand="0" w:evenHBand="1" w:firstRowFirstColumn="0" w:firstRowLastColumn="0" w:lastRowFirstColumn="0" w:lastRowLastColumn="0"/>
              <w:rPr>
                <w:rFonts w:cs="Calibri"/>
                <w:lang w:val="es-ES"/>
              </w:rPr>
            </w:pPr>
            <w:r w:rsidRPr="003D173D">
              <w:rPr>
                <w:rFonts w:ascii="Xunta Sans" w:hAnsi="Xunta Sans" w:cs="Calibri"/>
                <w:sz w:val="18"/>
                <w:szCs w:val="18"/>
              </w:rPr>
              <w:t>“MOD 200.pdf” o similar</w:t>
            </w:r>
          </w:p>
        </w:tc>
      </w:tr>
      <w:tr w:rsidR="00910D31" w:rsidRPr="003D173D" w14:paraId="0040F189" w14:textId="77777777" w:rsidTr="00910D3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244" w:type="dxa"/>
          </w:tcPr>
          <w:p w14:paraId="3B793351" w14:textId="56888A96" w:rsidR="00910D31" w:rsidRPr="003D173D" w:rsidRDefault="00910D31" w:rsidP="00910D31">
            <w:pPr>
              <w:jc w:val="center"/>
              <w:rPr>
                <w:rFonts w:cs="Calibri"/>
                <w:sz w:val="18"/>
                <w:szCs w:val="18"/>
                <w:lang w:val="es-ES"/>
              </w:rPr>
            </w:pPr>
            <w:r w:rsidRPr="003D173D">
              <w:rPr>
                <w:rFonts w:ascii="Xunta Sans" w:hAnsi="Xunta Sans" w:cs="Calibri"/>
                <w:sz w:val="18"/>
                <w:szCs w:val="18"/>
                <w:lang w:val="es-ES"/>
              </w:rPr>
              <w:t>Documento Modelo 184 del expediente</w:t>
            </w:r>
          </w:p>
        </w:tc>
        <w:tc>
          <w:tcPr>
            <w:tcW w:w="2262" w:type="dxa"/>
          </w:tcPr>
          <w:p w14:paraId="33B28624" w14:textId="4F397B47" w:rsidR="00910D31" w:rsidRPr="003D173D" w:rsidRDefault="00910D31" w:rsidP="00910D31">
            <w:pPr>
              <w:jc w:val="center"/>
              <w:cnfStyle w:val="000000100000" w:firstRow="0" w:lastRow="0" w:firstColumn="0" w:lastColumn="0" w:oddVBand="0" w:evenVBand="0" w:oddHBand="1" w:evenHBand="0" w:firstRowFirstColumn="0" w:firstRowLastColumn="0" w:lastRowFirstColumn="0" w:lastRowLastColumn="0"/>
              <w:rPr>
                <w:rFonts w:cs="Calibri"/>
                <w:sz w:val="18"/>
                <w:szCs w:val="18"/>
                <w:lang w:val="es-ES"/>
              </w:rPr>
            </w:pPr>
            <w:r w:rsidRPr="003D173D">
              <w:rPr>
                <w:rFonts w:ascii="Xunta Sans" w:hAnsi="Xunta Sans" w:cs="Calibri"/>
                <w:sz w:val="18"/>
                <w:szCs w:val="18"/>
                <w:lang w:val="es-ES"/>
              </w:rPr>
              <w:t>Sin especificar</w:t>
            </w:r>
          </w:p>
        </w:tc>
        <w:tc>
          <w:tcPr>
            <w:tcW w:w="2489" w:type="dxa"/>
          </w:tcPr>
          <w:p w14:paraId="62D0D324" w14:textId="23236F06" w:rsidR="00910D31" w:rsidRPr="00910D31" w:rsidRDefault="00910D31" w:rsidP="00910D31">
            <w:pPr>
              <w:jc w:val="center"/>
              <w:cnfStyle w:val="000000100000" w:firstRow="0" w:lastRow="0" w:firstColumn="0" w:lastColumn="0" w:oddVBand="0" w:evenVBand="0" w:oddHBand="1" w:evenHBand="0" w:firstRowFirstColumn="0" w:firstRowLastColumn="0" w:lastRowFirstColumn="0" w:lastRowLastColumn="0"/>
              <w:rPr>
                <w:rFonts w:ascii="Xunta Sans" w:hAnsi="Xunta Sans" w:cs="Calibri"/>
                <w:sz w:val="18"/>
                <w:szCs w:val="18"/>
              </w:rPr>
            </w:pPr>
            <w:r w:rsidRPr="003D173D">
              <w:rPr>
                <w:rFonts w:ascii="Xunta Sans" w:hAnsi="Xunta Sans" w:cs="Calibri"/>
                <w:sz w:val="18"/>
                <w:szCs w:val="18"/>
              </w:rPr>
              <w:t>“MOD 184.pdf” o similar</w:t>
            </w:r>
          </w:p>
        </w:tc>
      </w:tr>
    </w:tbl>
    <w:tbl>
      <w:tblPr>
        <w:tblStyle w:val="EYRPA-Instrucciones"/>
        <w:tblW w:w="0" w:type="auto"/>
        <w:tblLook w:val="04A0" w:firstRow="1" w:lastRow="0" w:firstColumn="1" w:lastColumn="0" w:noHBand="0" w:noVBand="1"/>
      </w:tblPr>
      <w:tblGrid>
        <w:gridCol w:w="9016"/>
      </w:tblGrid>
      <w:tr w:rsidR="00D84EA2" w:rsidRPr="00F51875" w14:paraId="14DCE1D2"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306BF11" w14:textId="77777777" w:rsidR="00D84EA2" w:rsidRPr="00F51875" w:rsidRDefault="00D84EA2" w:rsidP="00D076B4">
            <w:pPr>
              <w:rPr>
                <w:b w:val="0"/>
                <w:lang w:val="es-ES"/>
              </w:rPr>
            </w:pPr>
            <w:r w:rsidRPr="00F51875">
              <w:rPr>
                <w:lang w:val="es-ES"/>
              </w:rPr>
              <w:t>INSTRUCCIONES  -  Eliminar esta tabla cuando la sección esté terminada</w:t>
            </w:r>
          </w:p>
        </w:tc>
      </w:tr>
      <w:tr w:rsidR="00D84EA2" w:rsidRPr="00F51875" w14:paraId="5A9D3ED3"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5344EE2A" w14:textId="77777777" w:rsidR="00D84EA2" w:rsidRDefault="00FB0DF8" w:rsidP="00D076B4">
            <w:pPr>
              <w:rPr>
                <w:lang w:val="es-ES"/>
              </w:rPr>
            </w:pPr>
            <w:r>
              <w:rPr>
                <w:lang w:val="es-ES"/>
              </w:rPr>
              <w:t>Se deberá in</w:t>
            </w:r>
            <w:r w:rsidR="00B007F9">
              <w:rPr>
                <w:lang w:val="es-ES"/>
              </w:rPr>
              <w:t>sertar el correspondiente archivo</w:t>
            </w:r>
            <w:r w:rsidR="00AD61FB">
              <w:rPr>
                <w:lang w:val="es-ES"/>
              </w:rPr>
              <w:t xml:space="preserve"> del documento especificado en cada línea. Si el cliente dispone de un repositorio oficial se podrá incluir el enlace.</w:t>
            </w:r>
          </w:p>
          <w:p w14:paraId="78CFE551" w14:textId="1777361D" w:rsidR="009178B1" w:rsidRPr="00F51875" w:rsidRDefault="009178B1" w:rsidP="00D076B4">
            <w:pPr>
              <w:rPr>
                <w:lang w:val="es-ES"/>
              </w:rPr>
            </w:pPr>
            <w:r w:rsidRPr="009178B1">
              <w:rPr>
                <w:lang w:val="es-ES"/>
              </w:rPr>
              <w:t>Importante añadir todos aquellos cambios de alcance aprobados por los expertos de negocio (SME) y el Consultor.</w:t>
            </w:r>
          </w:p>
        </w:tc>
      </w:tr>
    </w:tbl>
    <w:p w14:paraId="270A3D6B" w14:textId="6A9C310A" w:rsidR="00AD61FB" w:rsidRDefault="00AD61FB">
      <w:pPr>
        <w:jc w:val="left"/>
      </w:pPr>
    </w:p>
    <w:p w14:paraId="48E656D5" w14:textId="47460645" w:rsidR="00133ABA" w:rsidRPr="00F51875" w:rsidRDefault="00440407" w:rsidP="00D076B4">
      <w:pPr>
        <w:pStyle w:val="Ttulo11"/>
      </w:pPr>
      <w:bookmarkStart w:id="8" w:name="_Toc132188623"/>
      <w:r w:rsidRPr="00F51875">
        <w:lastRenderedPageBreak/>
        <w:t>Resumen del proceso</w:t>
      </w:r>
      <w:bookmarkEnd w:id="8"/>
    </w:p>
    <w:p w14:paraId="4AADA8C4" w14:textId="7AF9D59D" w:rsidR="00541607" w:rsidRPr="00F51875" w:rsidRDefault="00541607" w:rsidP="00D076B4">
      <w:pPr>
        <w:rPr>
          <w:lang w:val="es-ES"/>
        </w:rPr>
      </w:pPr>
      <w:r w:rsidRPr="00F51875">
        <w:rPr>
          <w:lang w:val="es-ES"/>
        </w:rPr>
        <w:t>Est</w:t>
      </w:r>
      <w:r w:rsidR="003D0186" w:rsidRPr="00F51875">
        <w:rPr>
          <w:lang w:val="es-ES"/>
        </w:rPr>
        <w:t xml:space="preserve">a sección describe el diseño a </w:t>
      </w:r>
      <w:r w:rsidRPr="00F51875">
        <w:rPr>
          <w:lang w:val="es-ES"/>
        </w:rPr>
        <w:t xml:space="preserve">alto nivel del proceso </w:t>
      </w:r>
      <w:r w:rsidR="00FF4D18" w:rsidRPr="00F51875">
        <w:rPr>
          <w:lang w:val="es-ES"/>
        </w:rPr>
        <w:t xml:space="preserve">a </w:t>
      </w:r>
      <w:r w:rsidRPr="00F51875">
        <w:rPr>
          <w:lang w:val="es-ES"/>
        </w:rPr>
        <w:t>automatiza</w:t>
      </w:r>
      <w:r w:rsidR="00FF4D18" w:rsidRPr="00F51875">
        <w:rPr>
          <w:lang w:val="es-ES"/>
        </w:rPr>
        <w:t>r</w:t>
      </w:r>
      <w:r w:rsidRPr="00F51875">
        <w:rPr>
          <w:lang w:val="es-ES"/>
        </w:rPr>
        <w:t>.</w:t>
      </w:r>
    </w:p>
    <w:p w14:paraId="125BDF20" w14:textId="1545EF76" w:rsidR="00133ABA" w:rsidRPr="00F51875" w:rsidRDefault="00A979A2" w:rsidP="00D92E1F">
      <w:pPr>
        <w:pStyle w:val="Ttulo20"/>
      </w:pPr>
      <w:bookmarkStart w:id="9" w:name="_Toc132188624"/>
      <w:r w:rsidRPr="00F51875">
        <w:t xml:space="preserve">Diseño de Alto Nivel </w:t>
      </w:r>
      <w:r w:rsidR="00133ABA" w:rsidRPr="00F51875">
        <w:t>(HLD)</w:t>
      </w:r>
      <w:bookmarkEnd w:id="9"/>
    </w:p>
    <w:tbl>
      <w:tblPr>
        <w:tblStyle w:val="EYRPA-Instrucciones"/>
        <w:tblW w:w="0" w:type="auto"/>
        <w:tblLook w:val="04A0" w:firstRow="1" w:lastRow="0" w:firstColumn="1" w:lastColumn="0" w:noHBand="0" w:noVBand="1"/>
      </w:tblPr>
      <w:tblGrid>
        <w:gridCol w:w="9016"/>
      </w:tblGrid>
      <w:tr w:rsidR="005668B2" w:rsidRPr="00F51875" w14:paraId="5F21D847"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1F13F9A" w14:textId="77777777" w:rsidR="005668B2" w:rsidRPr="00F51875" w:rsidRDefault="005668B2" w:rsidP="00D076B4">
            <w:pPr>
              <w:rPr>
                <w:b w:val="0"/>
                <w:lang w:val="es-ES"/>
              </w:rPr>
            </w:pPr>
            <w:r w:rsidRPr="00F51875">
              <w:rPr>
                <w:lang w:val="es-ES"/>
              </w:rPr>
              <w:t>INSTRUCCIONES  -  Eliminar esta tabla cuando la sección esté terminada</w:t>
            </w:r>
          </w:p>
        </w:tc>
      </w:tr>
      <w:tr w:rsidR="005668B2" w:rsidRPr="00F51875" w14:paraId="44FE3CC2"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3072F3C3" w14:textId="02635CAC" w:rsidR="005668B2" w:rsidRPr="00F51875" w:rsidRDefault="008C2AD5" w:rsidP="00D076B4">
            <w:pPr>
              <w:rPr>
                <w:lang w:val="es-ES"/>
              </w:rPr>
            </w:pPr>
            <w:r w:rsidRPr="008C2AD5">
              <w:rPr>
                <w:lang w:val="es-ES"/>
              </w:rPr>
              <w:t>Generar un diagrama de alto nivel</w:t>
            </w:r>
            <w:r w:rsidR="00D91868">
              <w:rPr>
                <w:lang w:val="es-ES"/>
              </w:rPr>
              <w:t>.</w:t>
            </w:r>
            <w:r w:rsidRPr="008C2AD5">
              <w:rPr>
                <w:lang w:val="es-ES"/>
              </w:rPr>
              <w:t xml:space="preserve"> </w:t>
            </w:r>
            <w:r w:rsidR="00D91868">
              <w:rPr>
                <w:b/>
                <w:bCs/>
                <w:u w:val="single"/>
                <w:lang w:val="es-ES"/>
              </w:rPr>
              <w:t>A</w:t>
            </w:r>
            <w:r w:rsidRPr="00633215">
              <w:rPr>
                <w:b/>
                <w:bCs/>
                <w:u w:val="single"/>
                <w:lang w:val="es-ES"/>
              </w:rPr>
              <w:t xml:space="preserve"> diferencia del HLD del documento PDD</w:t>
            </w:r>
            <w:r w:rsidRPr="008C2AD5">
              <w:rPr>
                <w:lang w:val="es-ES"/>
              </w:rPr>
              <w:t xml:space="preserve">, aquí el objetivo es mostrar el diseño de la solución llevada a cabo. Por lo tanto, el punto de vista de este HLD será </w:t>
            </w:r>
            <w:r w:rsidR="00D91868">
              <w:rPr>
                <w:lang w:val="es-ES"/>
              </w:rPr>
              <w:t>el</w:t>
            </w:r>
            <w:r w:rsidRPr="008C2AD5">
              <w:rPr>
                <w:lang w:val="es-ES"/>
              </w:rPr>
              <w:t xml:space="preserve"> </w:t>
            </w:r>
            <w:r w:rsidR="00D91868">
              <w:rPr>
                <w:lang w:val="es-ES"/>
              </w:rPr>
              <w:t>d</w:t>
            </w:r>
            <w:r w:rsidRPr="008C2AD5">
              <w:rPr>
                <w:lang w:val="es-ES"/>
              </w:rPr>
              <w:t>el desarrollador</w:t>
            </w:r>
            <w:r w:rsidR="00D91868">
              <w:rPr>
                <w:lang w:val="es-ES"/>
              </w:rPr>
              <w:t xml:space="preserve"> y no el de negocio.</w:t>
            </w:r>
          </w:p>
        </w:tc>
      </w:tr>
    </w:tbl>
    <w:p w14:paraId="5357AB56" w14:textId="77777777" w:rsidR="005668B2" w:rsidRPr="00F51875" w:rsidRDefault="005668B2" w:rsidP="00D076B4"/>
    <w:p w14:paraId="057CA3BD" w14:textId="1AC58CC3" w:rsidR="00305968" w:rsidRDefault="003A3B08" w:rsidP="00D92E1F">
      <w:pPr>
        <w:jc w:val="center"/>
      </w:pPr>
      <w:r>
        <w:rPr>
          <w:noProof/>
        </w:rPr>
        <w:drawing>
          <wp:inline distT="0" distB="0" distL="0" distR="0" wp14:anchorId="033807B1" wp14:editId="3B7D66D3">
            <wp:extent cx="1430931" cy="374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30931" cy="3743015"/>
                    </a:xfrm>
                    <a:prstGeom prst="rect">
                      <a:avLst/>
                    </a:prstGeom>
                  </pic:spPr>
                </pic:pic>
              </a:graphicData>
            </a:graphic>
          </wp:inline>
        </w:drawing>
      </w:r>
    </w:p>
    <w:p w14:paraId="27B5E697" w14:textId="6A5A567D" w:rsidR="00E21504" w:rsidRDefault="00E21504" w:rsidP="00E21504">
      <w:pPr>
        <w:jc w:val="left"/>
      </w:pPr>
    </w:p>
    <w:p w14:paraId="26B4DFD7" w14:textId="77777777" w:rsidR="000C68B5" w:rsidRDefault="000C68B5" w:rsidP="00E21504">
      <w:pPr>
        <w:jc w:val="left"/>
      </w:pPr>
    </w:p>
    <w:p w14:paraId="05B96AE9" w14:textId="34157139" w:rsidR="00692E7C" w:rsidRDefault="000C68B5" w:rsidP="00D92E1F">
      <w:pPr>
        <w:pStyle w:val="Ttulo20"/>
      </w:pPr>
      <w:bookmarkStart w:id="10" w:name="_Toc132188625"/>
      <w:r>
        <w:t>D</w:t>
      </w:r>
      <w:r w:rsidR="00F61632" w:rsidRPr="00F51875">
        <w:t>escripción del proceso</w:t>
      </w:r>
      <w:bookmarkEnd w:id="10"/>
    </w:p>
    <w:p w14:paraId="35A5541A" w14:textId="416FFB35" w:rsidR="00CC78F7" w:rsidRDefault="00CC78F7" w:rsidP="00CC78F7">
      <w:pPr>
        <w:rPr>
          <w:lang w:val="es-ES"/>
        </w:rPr>
      </w:pPr>
      <w:r w:rsidRPr="00CC78F7">
        <w:rPr>
          <w:lang w:val="es-ES"/>
        </w:rPr>
        <w:t>El diseño de la solución se ha estructurado</w:t>
      </w:r>
      <w:r w:rsidR="00876257">
        <w:rPr>
          <w:lang w:val="es-ES"/>
        </w:rPr>
        <w:t xml:space="preserve"> en</w:t>
      </w:r>
      <w:r w:rsidR="006756D4">
        <w:rPr>
          <w:lang w:val="es-ES"/>
        </w:rPr>
        <w:t xml:space="preserve">: el </w:t>
      </w:r>
      <w:r w:rsidR="00876257">
        <w:rPr>
          <w:lang w:val="es-ES"/>
        </w:rPr>
        <w:t>D</w:t>
      </w:r>
      <w:r w:rsidR="006756D4">
        <w:rPr>
          <w:lang w:val="es-ES"/>
        </w:rPr>
        <w:t xml:space="preserve">ispatcher y </w:t>
      </w:r>
      <w:r w:rsidR="00876257">
        <w:rPr>
          <w:lang w:val="es-ES"/>
        </w:rPr>
        <w:t>el P</w:t>
      </w:r>
      <w:r w:rsidR="00C92DF3">
        <w:rPr>
          <w:lang w:val="es-ES"/>
        </w:rPr>
        <w:t>erformer.</w:t>
      </w:r>
    </w:p>
    <w:p w14:paraId="32DA1C8F" w14:textId="77777777" w:rsidR="000D0EAB" w:rsidRDefault="003551FE" w:rsidP="00CC78F7">
      <w:pPr>
        <w:rPr>
          <w:lang w:val="es-ES"/>
        </w:rPr>
      </w:pPr>
      <w:r>
        <w:rPr>
          <w:lang w:val="es-ES"/>
        </w:rPr>
        <w:lastRenderedPageBreak/>
        <w:t>La</w:t>
      </w:r>
      <w:r w:rsidR="009D6C41">
        <w:rPr>
          <w:lang w:val="es-ES"/>
        </w:rPr>
        <w:t>s</w:t>
      </w:r>
      <w:r>
        <w:rPr>
          <w:lang w:val="es-ES"/>
        </w:rPr>
        <w:t xml:space="preserve"> </w:t>
      </w:r>
      <w:r w:rsidR="00D40D49">
        <w:rPr>
          <w:lang w:val="es-ES"/>
        </w:rPr>
        <w:t>plantilla</w:t>
      </w:r>
      <w:r w:rsidR="00C86AFE">
        <w:rPr>
          <w:lang w:val="es-ES"/>
        </w:rPr>
        <w:t>s</w:t>
      </w:r>
      <w:r w:rsidR="00D40D49">
        <w:rPr>
          <w:lang w:val="es-ES"/>
        </w:rPr>
        <w:t xml:space="preserve"> de </w:t>
      </w:r>
      <w:r w:rsidR="00633215">
        <w:rPr>
          <w:lang w:val="es-ES"/>
        </w:rPr>
        <w:t>UiPath</w:t>
      </w:r>
      <w:r w:rsidR="00D40D49">
        <w:rPr>
          <w:lang w:val="es-ES"/>
        </w:rPr>
        <w:t xml:space="preserve"> que se ha</w:t>
      </w:r>
      <w:r w:rsidR="00C86AFE">
        <w:rPr>
          <w:lang w:val="es-ES"/>
        </w:rPr>
        <w:t>n</w:t>
      </w:r>
      <w:r w:rsidR="00D40D49">
        <w:rPr>
          <w:lang w:val="es-ES"/>
        </w:rPr>
        <w:t xml:space="preserve"> usado para desarrollar la solución del proceso automatizado </w:t>
      </w:r>
      <w:r w:rsidR="009D6C41">
        <w:rPr>
          <w:lang w:val="es-ES"/>
        </w:rPr>
        <w:t>son</w:t>
      </w:r>
      <w:r w:rsidR="00D40D49">
        <w:rPr>
          <w:lang w:val="es-ES"/>
        </w:rPr>
        <w:t xml:space="preserve">: </w:t>
      </w:r>
    </w:p>
    <w:p w14:paraId="5C0A9583" w14:textId="2F3F84E5" w:rsidR="003551FE" w:rsidRPr="004945AA" w:rsidRDefault="00CB0703" w:rsidP="000D0EAB">
      <w:pPr>
        <w:pStyle w:val="Prrafodelista"/>
        <w:numPr>
          <w:ilvl w:val="0"/>
          <w:numId w:val="8"/>
        </w:numPr>
        <w:rPr>
          <w:lang w:val="es-ES"/>
        </w:rPr>
      </w:pPr>
      <w:r w:rsidRPr="000D0EAB">
        <w:rPr>
          <w:i/>
          <w:iCs/>
          <w:lang w:val="es-ES"/>
        </w:rPr>
        <w:t>*\OneDrive - EY\Desarrollo\03. Plantillas UiPath\Plantilla_Dispacher</w:t>
      </w:r>
    </w:p>
    <w:p w14:paraId="7D2CE1FD" w14:textId="77777777" w:rsidR="001F15AB" w:rsidRDefault="004945AA" w:rsidP="004945AA">
      <w:pPr>
        <w:ind w:left="720"/>
        <w:rPr>
          <w:lang w:val="es-ES"/>
        </w:rPr>
      </w:pPr>
      <w:r>
        <w:rPr>
          <w:lang w:val="es-ES"/>
        </w:rPr>
        <w:t>El Dispatcher está formado por tres bloques</w:t>
      </w:r>
      <w:r w:rsidR="001F15AB">
        <w:rPr>
          <w:lang w:val="es-ES"/>
        </w:rPr>
        <w:t>:</w:t>
      </w:r>
    </w:p>
    <w:p w14:paraId="051393BF" w14:textId="3C81887F" w:rsidR="004945AA" w:rsidRDefault="00CA3242" w:rsidP="001F15AB">
      <w:pPr>
        <w:pStyle w:val="Prrafodelista"/>
        <w:numPr>
          <w:ilvl w:val="1"/>
          <w:numId w:val="8"/>
        </w:numPr>
        <w:rPr>
          <w:lang w:val="es-ES"/>
        </w:rPr>
      </w:pPr>
      <w:r>
        <w:rPr>
          <w:i/>
          <w:iCs/>
          <w:lang w:val="es-ES"/>
        </w:rPr>
        <w:t>Initialization</w:t>
      </w:r>
      <w:r w:rsidR="001D0C5C">
        <w:rPr>
          <w:lang w:val="es-ES"/>
        </w:rPr>
        <w:t>: En este bloque</w:t>
      </w:r>
      <w:r w:rsidR="008D7A9F">
        <w:rPr>
          <w:lang w:val="es-ES"/>
        </w:rPr>
        <w:t>, de forma resumida,</w:t>
      </w:r>
      <w:r w:rsidR="001D0C5C">
        <w:rPr>
          <w:lang w:val="es-ES"/>
        </w:rPr>
        <w:t xml:space="preserve"> se </w:t>
      </w:r>
      <w:r w:rsidR="001543B7">
        <w:rPr>
          <w:lang w:val="es-ES"/>
        </w:rPr>
        <w:t xml:space="preserve">abre el navegador, se </w:t>
      </w:r>
      <w:r w:rsidR="001D0C5C">
        <w:rPr>
          <w:lang w:val="es-ES"/>
        </w:rPr>
        <w:t>inicia sesión en Wanda</w:t>
      </w:r>
      <w:r w:rsidR="008D7A9F">
        <w:rPr>
          <w:lang w:val="es-ES"/>
        </w:rPr>
        <w:t>, se busc</w:t>
      </w:r>
      <w:r w:rsidR="000955FF">
        <w:rPr>
          <w:lang w:val="es-ES"/>
        </w:rPr>
        <w:t>a</w:t>
      </w:r>
      <w:r w:rsidR="008D7A9F">
        <w:rPr>
          <w:lang w:val="es-ES"/>
        </w:rPr>
        <w:t xml:space="preserve">n los expedientes </w:t>
      </w:r>
      <w:r w:rsidR="000955FF">
        <w:rPr>
          <w:lang w:val="es-ES"/>
        </w:rPr>
        <w:t xml:space="preserve">del procedimiento indicado (TR890A) y se descarga un ODS </w:t>
      </w:r>
      <w:r w:rsidR="00F90077">
        <w:rPr>
          <w:lang w:val="es-ES"/>
        </w:rPr>
        <w:t xml:space="preserve">con el cual se pueden filtrar </w:t>
      </w:r>
      <w:r w:rsidR="00182211">
        <w:rPr>
          <w:lang w:val="es-ES"/>
        </w:rPr>
        <w:t>los expedientes según el modelo (200 o 184) de interés</w:t>
      </w:r>
      <w:r w:rsidR="00EC1994">
        <w:rPr>
          <w:lang w:val="es-ES"/>
        </w:rPr>
        <w:t>.</w:t>
      </w:r>
      <w:r w:rsidR="00BD43A0">
        <w:rPr>
          <w:lang w:val="es-ES"/>
        </w:rPr>
        <w:t xml:space="preserve"> </w:t>
      </w:r>
    </w:p>
    <w:p w14:paraId="4D8ECDC5" w14:textId="77777777" w:rsidR="00427FB6" w:rsidRDefault="00CA3242" w:rsidP="00427FB6">
      <w:pPr>
        <w:pStyle w:val="Prrafodelista"/>
        <w:numPr>
          <w:ilvl w:val="1"/>
          <w:numId w:val="8"/>
        </w:numPr>
        <w:rPr>
          <w:lang w:val="es-ES"/>
        </w:rPr>
      </w:pPr>
      <w:r w:rsidRPr="00CA3242">
        <w:rPr>
          <w:i/>
          <w:iCs/>
          <w:lang w:val="es-ES"/>
        </w:rPr>
        <w:t xml:space="preserve">Add Queue Item: </w:t>
      </w:r>
      <w:r w:rsidR="009B10F5">
        <w:rPr>
          <w:lang w:val="es-ES"/>
        </w:rPr>
        <w:t xml:space="preserve">Se añaden </w:t>
      </w:r>
      <w:r w:rsidR="00BC3EBB">
        <w:rPr>
          <w:lang w:val="es-ES"/>
        </w:rPr>
        <w:t>las transacciones (compuestas por</w:t>
      </w:r>
      <w:r w:rsidR="00427FB6">
        <w:rPr>
          <w:lang w:val="es-ES"/>
        </w:rPr>
        <w:t xml:space="preserve"> los expedientes filtrados y datos asociados a estos)</w:t>
      </w:r>
      <w:r w:rsidR="00BC3EBB">
        <w:rPr>
          <w:lang w:val="es-ES"/>
        </w:rPr>
        <w:t xml:space="preserve"> a la cola del orquestador</w:t>
      </w:r>
      <w:r w:rsidR="00427FB6">
        <w:rPr>
          <w:lang w:val="es-ES"/>
        </w:rPr>
        <w:t>.</w:t>
      </w:r>
    </w:p>
    <w:p w14:paraId="7E58149E" w14:textId="4EB6AD5B" w:rsidR="00CA3242" w:rsidRPr="00427FB6" w:rsidRDefault="00427FB6" w:rsidP="00427FB6">
      <w:pPr>
        <w:pStyle w:val="Prrafodelista"/>
        <w:numPr>
          <w:ilvl w:val="1"/>
          <w:numId w:val="8"/>
        </w:numPr>
        <w:rPr>
          <w:lang w:val="es-ES"/>
        </w:rPr>
      </w:pPr>
      <w:r>
        <w:rPr>
          <w:i/>
          <w:iCs/>
          <w:lang w:val="es-ES"/>
        </w:rPr>
        <w:t>End Process:</w:t>
      </w:r>
      <w:r>
        <w:rPr>
          <w:lang w:val="es-ES"/>
        </w:rPr>
        <w:t xml:space="preserve"> Se cierra sesión en Wanda y en el navegador.</w:t>
      </w:r>
      <w:r w:rsidR="00E60916">
        <w:rPr>
          <w:lang w:val="es-ES"/>
        </w:rPr>
        <w:t xml:space="preserve"> En caso de que haya habido </w:t>
      </w:r>
      <w:r w:rsidR="00021ACC">
        <w:rPr>
          <w:lang w:val="es-ES"/>
        </w:rPr>
        <w:t xml:space="preserve">una incidencia </w:t>
      </w:r>
      <w:r w:rsidR="001F33A9">
        <w:rPr>
          <w:lang w:val="es-ES"/>
        </w:rPr>
        <w:t>de sistema/negocio se envía un correo al cliente con esta información.</w:t>
      </w:r>
    </w:p>
    <w:p w14:paraId="1BE0F828" w14:textId="77777777" w:rsidR="008B2AE6" w:rsidRPr="00CA3242" w:rsidRDefault="008B2AE6" w:rsidP="008B2AE6">
      <w:pPr>
        <w:pStyle w:val="Prrafodelista"/>
        <w:rPr>
          <w:lang w:val="es-ES"/>
        </w:rPr>
      </w:pPr>
    </w:p>
    <w:p w14:paraId="0C61A47F" w14:textId="69E5896E" w:rsidR="00327DA3" w:rsidRDefault="00D817DD" w:rsidP="00D817DD">
      <w:pPr>
        <w:pStyle w:val="Prrafodelista"/>
        <w:jc w:val="center"/>
        <w:rPr>
          <w:lang w:val="es-ES"/>
        </w:rPr>
      </w:pPr>
      <w:r>
        <w:rPr>
          <w:noProof/>
        </w:rPr>
        <w:drawing>
          <wp:inline distT="0" distB="0" distL="0" distR="0" wp14:anchorId="25D63879" wp14:editId="47786F31">
            <wp:extent cx="2600325" cy="267609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029" cy="2685051"/>
                    </a:xfrm>
                    <a:prstGeom prst="rect">
                      <a:avLst/>
                    </a:prstGeom>
                  </pic:spPr>
                </pic:pic>
              </a:graphicData>
            </a:graphic>
          </wp:inline>
        </w:drawing>
      </w:r>
    </w:p>
    <w:p w14:paraId="30CA21BC" w14:textId="77777777" w:rsidR="00C41312" w:rsidRPr="000D0EAB" w:rsidRDefault="00C41312" w:rsidP="00D817DD">
      <w:pPr>
        <w:pStyle w:val="Prrafodelista"/>
        <w:jc w:val="center"/>
        <w:rPr>
          <w:lang w:val="es-ES"/>
        </w:rPr>
      </w:pPr>
    </w:p>
    <w:p w14:paraId="7F0331BE" w14:textId="5EAB5AA5" w:rsidR="000D0EAB" w:rsidRDefault="00327DA3" w:rsidP="000D0EAB">
      <w:pPr>
        <w:pStyle w:val="Prrafodelista"/>
        <w:numPr>
          <w:ilvl w:val="0"/>
          <w:numId w:val="8"/>
        </w:numPr>
        <w:rPr>
          <w:lang w:val="es-ES"/>
        </w:rPr>
      </w:pPr>
      <w:r>
        <w:rPr>
          <w:lang w:val="es-ES"/>
        </w:rPr>
        <w:t>*</w:t>
      </w:r>
      <w:r w:rsidRPr="00327DA3">
        <w:rPr>
          <w:lang w:val="es-ES"/>
        </w:rPr>
        <w:t>\OneDrive - EY\Desarrollo\03. Plantillas UiPath\Plantilla_Performer</w:t>
      </w:r>
    </w:p>
    <w:p w14:paraId="66F31812" w14:textId="4D26C961" w:rsidR="00F8699D" w:rsidRPr="00C41312" w:rsidRDefault="00F8699D" w:rsidP="00C41312">
      <w:pPr>
        <w:ind w:left="360" w:firstLine="360"/>
        <w:rPr>
          <w:lang w:val="es-ES"/>
        </w:rPr>
      </w:pPr>
      <w:r w:rsidRPr="00F8699D">
        <w:rPr>
          <w:lang w:val="es-ES"/>
        </w:rPr>
        <w:t xml:space="preserve">El </w:t>
      </w:r>
      <w:r>
        <w:rPr>
          <w:lang w:val="es-ES"/>
        </w:rPr>
        <w:t>Performer</w:t>
      </w:r>
      <w:r w:rsidRPr="00F8699D">
        <w:rPr>
          <w:lang w:val="es-ES"/>
        </w:rPr>
        <w:t xml:space="preserve"> está formado por </w:t>
      </w:r>
      <w:r w:rsidR="00C41312">
        <w:rPr>
          <w:lang w:val="es-ES"/>
        </w:rPr>
        <w:t>cuatro</w:t>
      </w:r>
      <w:r w:rsidRPr="00F8699D">
        <w:rPr>
          <w:lang w:val="es-ES"/>
        </w:rPr>
        <w:t xml:space="preserve"> bloques:</w:t>
      </w:r>
    </w:p>
    <w:p w14:paraId="1320278B" w14:textId="2ABC2EFC" w:rsidR="008B2AE6" w:rsidRDefault="001F33A9" w:rsidP="001F33A9">
      <w:pPr>
        <w:pStyle w:val="Prrafodelista"/>
        <w:numPr>
          <w:ilvl w:val="1"/>
          <w:numId w:val="8"/>
        </w:numPr>
        <w:rPr>
          <w:lang w:val="es-ES"/>
        </w:rPr>
      </w:pPr>
      <w:r>
        <w:rPr>
          <w:i/>
          <w:iCs/>
          <w:lang w:val="es-ES"/>
        </w:rPr>
        <w:t>Initialization</w:t>
      </w:r>
      <w:r>
        <w:rPr>
          <w:lang w:val="es-ES"/>
        </w:rPr>
        <w:t>: S</w:t>
      </w:r>
      <w:r w:rsidR="001543B7">
        <w:rPr>
          <w:lang w:val="es-ES"/>
        </w:rPr>
        <w:t xml:space="preserve">e abre el navegador y se inicia </w:t>
      </w:r>
      <w:r w:rsidR="00ED1845">
        <w:rPr>
          <w:lang w:val="es-ES"/>
        </w:rPr>
        <w:t>sesión en Wanda.</w:t>
      </w:r>
    </w:p>
    <w:p w14:paraId="33DD9634" w14:textId="7B31DD0F" w:rsidR="00C41312" w:rsidRDefault="00C41312" w:rsidP="001F33A9">
      <w:pPr>
        <w:pStyle w:val="Prrafodelista"/>
        <w:numPr>
          <w:ilvl w:val="1"/>
          <w:numId w:val="8"/>
        </w:numPr>
        <w:rPr>
          <w:lang w:val="es-ES"/>
        </w:rPr>
      </w:pPr>
      <w:r w:rsidRPr="00C41312">
        <w:rPr>
          <w:i/>
          <w:iCs/>
          <w:lang w:val="es-ES"/>
        </w:rPr>
        <w:t>Get Transaction Data</w:t>
      </w:r>
      <w:r w:rsidRPr="00C41312">
        <w:rPr>
          <w:lang w:val="es-ES"/>
        </w:rPr>
        <w:t>:</w:t>
      </w:r>
      <w:r w:rsidR="00E1182F">
        <w:rPr>
          <w:lang w:val="es-ES"/>
        </w:rPr>
        <w:t xml:space="preserve"> Se </w:t>
      </w:r>
      <w:r>
        <w:rPr>
          <w:lang w:val="es-ES"/>
        </w:rPr>
        <w:t>obtienen los datos</w:t>
      </w:r>
      <w:r w:rsidR="007B35AC">
        <w:rPr>
          <w:lang w:val="es-ES"/>
        </w:rPr>
        <w:t>, subidos</w:t>
      </w:r>
      <w:r w:rsidR="00007D3C">
        <w:rPr>
          <w:lang w:val="es-ES"/>
        </w:rPr>
        <w:t xml:space="preserve"> anteriormente</w:t>
      </w:r>
      <w:r w:rsidR="007B35AC">
        <w:rPr>
          <w:lang w:val="es-ES"/>
        </w:rPr>
        <w:t xml:space="preserve"> en el Dispatcher</w:t>
      </w:r>
      <w:r w:rsidR="00007D3C">
        <w:rPr>
          <w:lang w:val="es-ES"/>
        </w:rPr>
        <w:t xml:space="preserve">, </w:t>
      </w:r>
      <w:r>
        <w:rPr>
          <w:lang w:val="es-ES"/>
        </w:rPr>
        <w:t xml:space="preserve">de la cola del </w:t>
      </w:r>
      <w:r w:rsidR="00007D3C">
        <w:rPr>
          <w:lang w:val="es-ES"/>
        </w:rPr>
        <w:t>orquestador.</w:t>
      </w:r>
    </w:p>
    <w:p w14:paraId="1CD41890" w14:textId="277DE4EA" w:rsidR="00007D3C" w:rsidRPr="00C41312" w:rsidRDefault="00007D3C" w:rsidP="001F33A9">
      <w:pPr>
        <w:pStyle w:val="Prrafodelista"/>
        <w:numPr>
          <w:ilvl w:val="1"/>
          <w:numId w:val="8"/>
        </w:numPr>
        <w:rPr>
          <w:lang w:val="es-ES"/>
        </w:rPr>
      </w:pPr>
      <w:r>
        <w:rPr>
          <w:i/>
          <w:iCs/>
          <w:lang w:val="es-ES"/>
        </w:rPr>
        <w:t>Process Transaction</w:t>
      </w:r>
      <w:r w:rsidRPr="00007D3C">
        <w:rPr>
          <w:lang w:val="es-ES"/>
        </w:rPr>
        <w:t>:</w:t>
      </w:r>
      <w:r>
        <w:rPr>
          <w:lang w:val="es-ES"/>
        </w:rPr>
        <w:t xml:space="preserve"> </w:t>
      </w:r>
      <w:r w:rsidR="006E624C">
        <w:rPr>
          <w:lang w:val="es-ES"/>
        </w:rPr>
        <w:t xml:space="preserve">De forma resumida, </w:t>
      </w:r>
      <w:r w:rsidR="00E1182F">
        <w:rPr>
          <w:lang w:val="es-ES"/>
        </w:rPr>
        <w:t xml:space="preserve">en este bloque </w:t>
      </w:r>
      <w:r w:rsidR="006E624C">
        <w:rPr>
          <w:lang w:val="es-ES"/>
        </w:rPr>
        <w:t xml:space="preserve">se </w:t>
      </w:r>
      <w:r w:rsidR="00292061">
        <w:rPr>
          <w:lang w:val="es-ES"/>
        </w:rPr>
        <w:t xml:space="preserve">buscan </w:t>
      </w:r>
      <w:r w:rsidR="000F0CC1">
        <w:rPr>
          <w:lang w:val="es-ES"/>
        </w:rPr>
        <w:t>aquellos expedientes ya filtrados y se descarga</w:t>
      </w:r>
      <w:r w:rsidR="00794745">
        <w:rPr>
          <w:lang w:val="es-ES"/>
        </w:rPr>
        <w:t xml:space="preserve"> la carpeta asociada a estos. Una vez descargadas, se recorren </w:t>
      </w:r>
      <w:r w:rsidR="004E0E12">
        <w:rPr>
          <w:lang w:val="es-ES"/>
        </w:rPr>
        <w:t xml:space="preserve">estas carpetas </w:t>
      </w:r>
      <w:r w:rsidR="003476A8">
        <w:rPr>
          <w:lang w:val="es-ES"/>
        </w:rPr>
        <w:t>en busca del documento que corresponda al modelo 200 o 184 (según se indique)</w:t>
      </w:r>
      <w:r w:rsidR="00512A85">
        <w:rPr>
          <w:lang w:val="es-ES"/>
        </w:rPr>
        <w:t xml:space="preserve"> y se extraen los datos de interés de estos.</w:t>
      </w:r>
    </w:p>
    <w:p w14:paraId="190C9796" w14:textId="330DFA7D" w:rsidR="008B2AE6" w:rsidRPr="000D0EAB" w:rsidRDefault="008B2AE6" w:rsidP="008B2AE6">
      <w:pPr>
        <w:pStyle w:val="Prrafodelista"/>
        <w:jc w:val="center"/>
        <w:rPr>
          <w:lang w:val="es-ES"/>
        </w:rPr>
      </w:pPr>
      <w:r>
        <w:rPr>
          <w:noProof/>
        </w:rPr>
        <w:lastRenderedPageBreak/>
        <w:drawing>
          <wp:inline distT="0" distB="0" distL="0" distR="0" wp14:anchorId="3A4F4DD9" wp14:editId="13ECDBC1">
            <wp:extent cx="2895600" cy="3311429"/>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8321" cy="3325977"/>
                    </a:xfrm>
                    <a:prstGeom prst="rect">
                      <a:avLst/>
                    </a:prstGeom>
                  </pic:spPr>
                </pic:pic>
              </a:graphicData>
            </a:graphic>
          </wp:inline>
        </w:drawing>
      </w:r>
    </w:p>
    <w:tbl>
      <w:tblPr>
        <w:tblStyle w:val="EYRPA-Instrucciones"/>
        <w:tblW w:w="0" w:type="auto"/>
        <w:tblLook w:val="04A0" w:firstRow="1" w:lastRow="0" w:firstColumn="1" w:lastColumn="0" w:noHBand="0" w:noVBand="1"/>
      </w:tblPr>
      <w:tblGrid>
        <w:gridCol w:w="9026"/>
      </w:tblGrid>
      <w:tr w:rsidR="005668B2" w:rsidRPr="00F51875" w14:paraId="27AC230B" w14:textId="77777777" w:rsidTr="50DF12E8">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0646CBC" w14:textId="77777777" w:rsidR="005668B2" w:rsidRPr="00F51875" w:rsidRDefault="005668B2" w:rsidP="00D076B4">
            <w:pPr>
              <w:rPr>
                <w:b w:val="0"/>
                <w:lang w:val="es-ES"/>
              </w:rPr>
            </w:pPr>
            <w:r w:rsidRPr="00F51875">
              <w:rPr>
                <w:lang w:val="es-ES"/>
              </w:rPr>
              <w:t>INSTRUCCIONES  -  Eliminar esta tabla cuando la sección esté terminada</w:t>
            </w:r>
          </w:p>
        </w:tc>
      </w:tr>
      <w:tr w:rsidR="005668B2" w:rsidRPr="00F51875" w14:paraId="6BDFB71D" w14:textId="77777777" w:rsidTr="50DF12E8">
        <w:trPr>
          <w:cnfStyle w:val="000000100000" w:firstRow="0" w:lastRow="0" w:firstColumn="0" w:lastColumn="0" w:oddVBand="0" w:evenVBand="0" w:oddHBand="1" w:evenHBand="0" w:firstRowFirstColumn="0" w:firstRowLastColumn="0" w:lastRowFirstColumn="0" w:lastRowLastColumn="0"/>
        </w:trPr>
        <w:tc>
          <w:tcPr>
            <w:tcW w:w="9016" w:type="dxa"/>
          </w:tcPr>
          <w:p w14:paraId="4C8DAB2C" w14:textId="77777777" w:rsidR="00D67A25" w:rsidRPr="00D67A25" w:rsidRDefault="00D67A25" w:rsidP="00D67A25">
            <w:pPr>
              <w:rPr>
                <w:lang w:val="es-ES"/>
              </w:rPr>
            </w:pPr>
            <w:r w:rsidRPr="00D67A25">
              <w:rPr>
                <w:lang w:val="es-ES"/>
              </w:rPr>
              <w:t xml:space="preserve">Sección donde se realiza una descripción detallada de la solución desarrollada para la automatización del proceso. Se ha estructurado en cinco puntos clave para facilitar la comprensión de las diferentes partes a explicar. </w:t>
            </w:r>
          </w:p>
          <w:p w14:paraId="13AE9B7B" w14:textId="77777777" w:rsidR="005668B2" w:rsidRDefault="00D67A25" w:rsidP="00D67A25">
            <w:pPr>
              <w:rPr>
                <w:lang w:val="es-ES"/>
              </w:rPr>
            </w:pPr>
            <w:r w:rsidRPr="00D67A25">
              <w:rPr>
                <w:lang w:val="es-ES"/>
              </w:rPr>
              <w:t>Se deberá aportar el máximo detalle de la solución para este apartado. Si es posible adjuntar capturas de pantalla de la solución para una mayor comprensión (no siendo necesario realizar el recuadrado de cada sección, pero si recomendable en caso de soluciones complejas).</w:t>
            </w:r>
          </w:p>
          <w:p w14:paraId="11C92010" w14:textId="2C8F88D7" w:rsidR="00875253" w:rsidRPr="00F51875" w:rsidRDefault="00875253" w:rsidP="00D67A25">
            <w:pPr>
              <w:rPr>
                <w:lang w:val="es-ES"/>
              </w:rPr>
            </w:pPr>
            <w:r>
              <w:rPr>
                <w:noProof/>
              </w:rPr>
              <w:drawing>
                <wp:inline distT="0" distB="0" distL="0" distR="0" wp14:anchorId="19816634" wp14:editId="6A79F02A">
                  <wp:extent cx="5312732" cy="2116455"/>
                  <wp:effectExtent l="0" t="0" r="2540" b="0"/>
                  <wp:docPr id="3" name="Picture 3" descr="C:\Users\aval\Desktop\Anotación 2020-01-28 13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330454" cy="2123515"/>
                          </a:xfrm>
                          <a:prstGeom prst="rect">
                            <a:avLst/>
                          </a:prstGeom>
                        </pic:spPr>
                      </pic:pic>
                    </a:graphicData>
                  </a:graphic>
                </wp:inline>
              </w:drawing>
            </w:r>
          </w:p>
        </w:tc>
      </w:tr>
    </w:tbl>
    <w:p w14:paraId="7920CDA7" w14:textId="77777777" w:rsidR="003F442A" w:rsidRPr="00F51875" w:rsidRDefault="003F442A" w:rsidP="00D076B4"/>
    <w:p w14:paraId="495CE1A0" w14:textId="756DEBE9" w:rsidR="009F169A" w:rsidRPr="00F51875" w:rsidRDefault="00A979A2" w:rsidP="00875253">
      <w:pPr>
        <w:pStyle w:val="Ttulo31"/>
      </w:pPr>
      <w:r w:rsidRPr="00F51875">
        <w:lastRenderedPageBreak/>
        <w:t xml:space="preserve"> </w:t>
      </w:r>
      <w:r w:rsidR="00875253">
        <w:t>Preparación del Entorno</w:t>
      </w:r>
    </w:p>
    <w:tbl>
      <w:tblPr>
        <w:tblStyle w:val="EYRPA-Instrucciones"/>
        <w:tblW w:w="0" w:type="auto"/>
        <w:tblLook w:val="04A0" w:firstRow="1" w:lastRow="0" w:firstColumn="1" w:lastColumn="0" w:noHBand="0" w:noVBand="1"/>
      </w:tblPr>
      <w:tblGrid>
        <w:gridCol w:w="9016"/>
      </w:tblGrid>
      <w:tr w:rsidR="005668B2" w:rsidRPr="00F51875" w14:paraId="4AA887BA"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1AD724B9" w14:textId="77777777" w:rsidR="005668B2" w:rsidRPr="00F51875" w:rsidRDefault="005668B2" w:rsidP="00D076B4">
            <w:pPr>
              <w:rPr>
                <w:b w:val="0"/>
                <w:lang w:val="es-ES"/>
              </w:rPr>
            </w:pPr>
            <w:r w:rsidRPr="00F51875">
              <w:rPr>
                <w:lang w:val="es-ES"/>
              </w:rPr>
              <w:t>INSTRUCCIONES  -  Eliminar esta tabla cuando la sección esté terminada</w:t>
            </w:r>
          </w:p>
        </w:tc>
      </w:tr>
      <w:tr w:rsidR="005668B2" w:rsidRPr="00F51875" w14:paraId="468EAB00"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1D585ADA" w14:textId="77777777" w:rsidR="00B53934" w:rsidRDefault="00B661FE" w:rsidP="000111F2">
            <w:pPr>
              <w:rPr>
                <w:lang w:val="es-ES"/>
              </w:rPr>
            </w:pPr>
            <w:r w:rsidRPr="00B661FE">
              <w:rPr>
                <w:lang w:val="es-ES"/>
              </w:rPr>
              <w:t>Se trata de la parte inicial del proceso, donde se realiza la inicialización de todas las aplicaciones, comprobación de los archivos maestros y cualquier aspecto relevante durante la ejecución.</w:t>
            </w:r>
          </w:p>
          <w:p w14:paraId="3E6BBF17" w14:textId="30887B82" w:rsidR="00225DCB" w:rsidRPr="00F51875" w:rsidRDefault="00225DCB" w:rsidP="000111F2">
            <w:pPr>
              <w:rPr>
                <w:lang w:val="es-ES"/>
              </w:rPr>
            </w:pPr>
            <w:r>
              <w:rPr>
                <w:lang w:val="es-ES"/>
              </w:rPr>
              <w:t>A través de la plantilla, en este punto se encuentran recogidas las páginas “Start Up”, “</w:t>
            </w:r>
            <w:r w:rsidR="00DC2465">
              <w:rPr>
                <w:lang w:val="es-ES"/>
              </w:rPr>
              <w:t>Control application”,</w:t>
            </w:r>
            <w:r w:rsidR="004300D3">
              <w:rPr>
                <w:lang w:val="es-ES"/>
              </w:rPr>
              <w:t xml:space="preserve"> “</w:t>
            </w:r>
            <w:r>
              <w:rPr>
                <w:lang w:val="es-ES"/>
              </w:rPr>
              <w:t>Load Queue”</w:t>
            </w:r>
            <w:r w:rsidR="004300D3">
              <w:rPr>
                <w:lang w:val="es-ES"/>
              </w:rPr>
              <w:t xml:space="preserve"> y “Set development/production variables”</w:t>
            </w:r>
            <w:r>
              <w:rPr>
                <w:lang w:val="es-ES"/>
              </w:rPr>
              <w:t xml:space="preserve"> </w:t>
            </w:r>
            <w:r w:rsidR="00AA1388">
              <w:rPr>
                <w:lang w:val="es-ES"/>
              </w:rPr>
              <w:t xml:space="preserve">al tratarse de páginas comunes y estándar en todas las plantillas, es conveniente definir </w:t>
            </w:r>
            <w:r w:rsidR="004E0FDD">
              <w:rPr>
                <w:lang w:val="es-ES"/>
              </w:rPr>
              <w:t>su flujo y pasos en este apartado</w:t>
            </w:r>
            <w:r w:rsidR="00270B5F">
              <w:rPr>
                <w:lang w:val="es-ES"/>
              </w:rPr>
              <w:t>, así como todas sus subpáginas.</w:t>
            </w:r>
          </w:p>
        </w:tc>
      </w:tr>
    </w:tbl>
    <w:p w14:paraId="7E2140BF" w14:textId="29890C90" w:rsidR="003F442A" w:rsidRDefault="003F442A" w:rsidP="00D076B4">
      <w:pPr>
        <w:rPr>
          <w:lang w:val="es-ES"/>
        </w:rPr>
      </w:pPr>
    </w:p>
    <w:p w14:paraId="09B3B061" w14:textId="77777777" w:rsidR="009B0E71" w:rsidRPr="00F51875" w:rsidRDefault="009B0E71" w:rsidP="00D076B4">
      <w:pPr>
        <w:rPr>
          <w:lang w:val="es-ES"/>
        </w:rPr>
      </w:pPr>
    </w:p>
    <w:p w14:paraId="22F03FCD" w14:textId="18AAB3F8" w:rsidR="001243BE" w:rsidRPr="00F51875" w:rsidRDefault="00B661FE" w:rsidP="00D076B4">
      <w:pPr>
        <w:pStyle w:val="Ttulo31"/>
      </w:pPr>
      <w:r>
        <w:t>Procesamiento del caso</w:t>
      </w:r>
    </w:p>
    <w:tbl>
      <w:tblPr>
        <w:tblStyle w:val="EYRPA-Instrucciones"/>
        <w:tblW w:w="0" w:type="auto"/>
        <w:tblLook w:val="04A0" w:firstRow="1" w:lastRow="0" w:firstColumn="1" w:lastColumn="0" w:noHBand="0" w:noVBand="1"/>
      </w:tblPr>
      <w:tblGrid>
        <w:gridCol w:w="9016"/>
      </w:tblGrid>
      <w:tr w:rsidR="00B661FE" w:rsidRPr="00F51875" w14:paraId="6A91BD9C"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CFABF82" w14:textId="77777777" w:rsidR="00B661FE" w:rsidRPr="00F51875" w:rsidRDefault="00B661FE" w:rsidP="001C7F2B">
            <w:pPr>
              <w:rPr>
                <w:b w:val="0"/>
                <w:lang w:val="es-ES"/>
              </w:rPr>
            </w:pPr>
            <w:r w:rsidRPr="00F51875">
              <w:rPr>
                <w:lang w:val="es-ES"/>
              </w:rPr>
              <w:t>INSTRUCCIONES  -  Eliminar esta tabla cuando la sección esté terminada</w:t>
            </w:r>
          </w:p>
        </w:tc>
      </w:tr>
      <w:tr w:rsidR="00B661FE" w:rsidRPr="00F51875" w14:paraId="212F1B01"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7423EC59" w14:textId="32C5638F" w:rsidR="00B661FE" w:rsidRPr="00F51875" w:rsidRDefault="003F442A" w:rsidP="001C7F2B">
            <w:pPr>
              <w:rPr>
                <w:lang w:val="es-ES"/>
              </w:rPr>
            </w:pPr>
            <w:r w:rsidRPr="003F442A">
              <w:rPr>
                <w:lang w:val="es-ES"/>
              </w:rPr>
              <w:t>Para el procesamiento, habrá que incluir la información relativa a cómo el robot gestiona y tramita un caso de ‘Happy Path’. Recomendable incluir la lógica llevada a cabo para poder entender la finalidad de dicha solución.</w:t>
            </w:r>
          </w:p>
        </w:tc>
      </w:tr>
    </w:tbl>
    <w:p w14:paraId="50F7E956" w14:textId="2E0978C0" w:rsidR="00B661FE" w:rsidRDefault="00B661FE" w:rsidP="00D076B4"/>
    <w:p w14:paraId="3C6A351E" w14:textId="77777777" w:rsidR="003F442A" w:rsidRDefault="003F442A" w:rsidP="00D076B4"/>
    <w:p w14:paraId="61B798E0" w14:textId="73B291D1" w:rsidR="00820985" w:rsidRPr="00F51875" w:rsidRDefault="00C44ECE" w:rsidP="00D076B4">
      <w:pPr>
        <w:pStyle w:val="Ttulo31"/>
      </w:pPr>
      <w:r>
        <w:t>Reinicio</w:t>
      </w:r>
    </w:p>
    <w:tbl>
      <w:tblPr>
        <w:tblStyle w:val="EYRPA-Instrucciones"/>
        <w:tblW w:w="0" w:type="auto"/>
        <w:tblLook w:val="04A0" w:firstRow="1" w:lastRow="0" w:firstColumn="1" w:lastColumn="0" w:noHBand="0" w:noVBand="1"/>
      </w:tblPr>
      <w:tblGrid>
        <w:gridCol w:w="9016"/>
      </w:tblGrid>
      <w:tr w:rsidR="00C44ECE" w:rsidRPr="00F51875" w14:paraId="7A7A7344"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00D54C8" w14:textId="77777777" w:rsidR="00C44ECE" w:rsidRPr="00F51875" w:rsidRDefault="00C44ECE" w:rsidP="001C7F2B">
            <w:pPr>
              <w:rPr>
                <w:b w:val="0"/>
                <w:lang w:val="es-ES"/>
              </w:rPr>
            </w:pPr>
            <w:r w:rsidRPr="00F51875">
              <w:rPr>
                <w:lang w:val="es-ES"/>
              </w:rPr>
              <w:t>INSTRUCCIONES  -  Eliminar esta tabla cuando la sección esté terminada</w:t>
            </w:r>
          </w:p>
        </w:tc>
      </w:tr>
      <w:tr w:rsidR="00C44ECE" w:rsidRPr="00F51875" w14:paraId="3F1E0FC1"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2322DE6F" w14:textId="77777777" w:rsidR="00C44ECE" w:rsidRDefault="00740725" w:rsidP="001C7F2B">
            <w:pPr>
              <w:rPr>
                <w:lang w:val="es-ES"/>
              </w:rPr>
            </w:pPr>
            <w:r w:rsidRPr="00740725">
              <w:rPr>
                <w:lang w:val="es-ES"/>
              </w:rPr>
              <w:t>Tras la finalización de un Ítem, si es necesario volver al estado original de ciertas variables, páginas iniciales de las aplicaciones… Será en este apartado donde se exponga todas las actividades que lleve a cabo la automatización.</w:t>
            </w:r>
          </w:p>
          <w:p w14:paraId="46A4E626" w14:textId="20554841" w:rsidR="004300D3" w:rsidRPr="00F51875" w:rsidRDefault="004300D3" w:rsidP="001C7F2B">
            <w:pPr>
              <w:rPr>
                <w:lang w:val="es-ES"/>
              </w:rPr>
            </w:pPr>
            <w:r>
              <w:rPr>
                <w:lang w:val="es-ES"/>
              </w:rPr>
              <w:t>A través de la plantilla</w:t>
            </w:r>
            <w:r w:rsidR="00C97A71">
              <w:rPr>
                <w:lang w:val="es-ES"/>
              </w:rPr>
              <w:t xml:space="preserve"> común y estándar</w:t>
            </w:r>
            <w:r>
              <w:rPr>
                <w:lang w:val="es-ES"/>
              </w:rPr>
              <w:t xml:space="preserve">, </w:t>
            </w:r>
            <w:r w:rsidR="00C97A71">
              <w:rPr>
                <w:lang w:val="es-ES"/>
              </w:rPr>
              <w:t>la página</w:t>
            </w:r>
            <w:r>
              <w:rPr>
                <w:lang w:val="es-ES"/>
              </w:rPr>
              <w:t xml:space="preserve"> “Reset Global Data” </w:t>
            </w:r>
            <w:r w:rsidR="00C97A71">
              <w:rPr>
                <w:lang w:val="es-ES"/>
              </w:rPr>
              <w:t xml:space="preserve">deberá comentarse </w:t>
            </w:r>
            <w:r w:rsidR="00EB5016">
              <w:rPr>
                <w:lang w:val="es-ES"/>
              </w:rPr>
              <w:t>las funcionalidades que recoge.</w:t>
            </w:r>
          </w:p>
        </w:tc>
      </w:tr>
    </w:tbl>
    <w:p w14:paraId="46A47017" w14:textId="2EA76739" w:rsidR="00820985" w:rsidRDefault="00820985" w:rsidP="00D076B4">
      <w:pPr>
        <w:rPr>
          <w:lang w:val="es-ES"/>
        </w:rPr>
      </w:pPr>
    </w:p>
    <w:p w14:paraId="672FC0EF" w14:textId="77777777" w:rsidR="003F442A" w:rsidRPr="00F51875" w:rsidRDefault="003F442A" w:rsidP="00D076B4">
      <w:pPr>
        <w:rPr>
          <w:lang w:val="es-ES"/>
        </w:rPr>
      </w:pPr>
    </w:p>
    <w:p w14:paraId="7B4CC856" w14:textId="36C2BD8B" w:rsidR="00820985" w:rsidRPr="00F51875" w:rsidRDefault="00C44ECE" w:rsidP="00D076B4">
      <w:pPr>
        <w:pStyle w:val="Ttulo31"/>
      </w:pPr>
      <w:r>
        <w:lastRenderedPageBreak/>
        <w:t>Recuperación</w:t>
      </w:r>
    </w:p>
    <w:tbl>
      <w:tblPr>
        <w:tblStyle w:val="EYRPA-Instrucciones"/>
        <w:tblW w:w="0" w:type="auto"/>
        <w:tblLook w:val="04A0" w:firstRow="1" w:lastRow="0" w:firstColumn="1" w:lastColumn="0" w:noHBand="0" w:noVBand="1"/>
      </w:tblPr>
      <w:tblGrid>
        <w:gridCol w:w="9016"/>
      </w:tblGrid>
      <w:tr w:rsidR="00C44ECE" w:rsidRPr="00F51875" w14:paraId="487ADBB3"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E35FEC1" w14:textId="77777777" w:rsidR="00C44ECE" w:rsidRPr="00F51875" w:rsidRDefault="00C44ECE" w:rsidP="001C7F2B">
            <w:pPr>
              <w:rPr>
                <w:b w:val="0"/>
                <w:lang w:val="es-ES"/>
              </w:rPr>
            </w:pPr>
            <w:r w:rsidRPr="00F51875">
              <w:rPr>
                <w:lang w:val="es-ES"/>
              </w:rPr>
              <w:t>INSTRUCCIONES  -  Eliminar esta tabla cuando la sección esté terminada</w:t>
            </w:r>
          </w:p>
        </w:tc>
      </w:tr>
      <w:tr w:rsidR="00C44ECE" w:rsidRPr="00F51875" w14:paraId="5C2DB1DD"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2C4B349A" w14:textId="5E6B5A58" w:rsidR="00C44ECE" w:rsidRPr="00F51875" w:rsidRDefault="00C573AD" w:rsidP="001C7F2B">
            <w:pPr>
              <w:rPr>
                <w:lang w:val="es-ES"/>
              </w:rPr>
            </w:pPr>
            <w:r w:rsidRPr="00C573AD">
              <w:rPr>
                <w:lang w:val="es-ES"/>
              </w:rPr>
              <w:t>La gestión de excepciones que debe realizar el robot se contempla en este punto. Es decir, todas las acciones requeridas para poder ejecutar el siguiente Ítem de la cola de trabajo. Por ejemplo, notificar correctamente de la excepción al SME, regresar al inicio de la aplicación.</w:t>
            </w:r>
          </w:p>
        </w:tc>
      </w:tr>
    </w:tbl>
    <w:p w14:paraId="24928CE6" w14:textId="696F2597" w:rsidR="00820985" w:rsidRDefault="00820985" w:rsidP="00D076B4"/>
    <w:p w14:paraId="6801F881" w14:textId="77777777" w:rsidR="003F442A" w:rsidRPr="00F51875" w:rsidRDefault="003F442A" w:rsidP="00D076B4">
      <w:pPr>
        <w:rPr>
          <w:lang w:val="es-ES"/>
        </w:rPr>
      </w:pPr>
    </w:p>
    <w:p w14:paraId="546BEA9C" w14:textId="31FED9B0" w:rsidR="00EE627C" w:rsidRPr="00F51875" w:rsidRDefault="00C44ECE" w:rsidP="00B661FE">
      <w:pPr>
        <w:pStyle w:val="Ttulo31"/>
      </w:pPr>
      <w:r>
        <w:t>Finalización</w:t>
      </w:r>
    </w:p>
    <w:tbl>
      <w:tblPr>
        <w:tblStyle w:val="EYRPA-Instrucciones"/>
        <w:tblW w:w="0" w:type="auto"/>
        <w:tblLook w:val="04A0" w:firstRow="1" w:lastRow="0" w:firstColumn="1" w:lastColumn="0" w:noHBand="0" w:noVBand="1"/>
      </w:tblPr>
      <w:tblGrid>
        <w:gridCol w:w="9016"/>
      </w:tblGrid>
      <w:tr w:rsidR="00820985" w:rsidRPr="00F51875" w14:paraId="0CBCAFAA" w14:textId="77777777" w:rsidTr="00F95AFE">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094EFB5" w14:textId="77777777" w:rsidR="00820985" w:rsidRPr="00F51875" w:rsidRDefault="00820985" w:rsidP="00D076B4">
            <w:pPr>
              <w:rPr>
                <w:b w:val="0"/>
                <w:lang w:val="es-ES"/>
              </w:rPr>
            </w:pPr>
            <w:r w:rsidRPr="00F51875">
              <w:rPr>
                <w:lang w:val="es-ES"/>
              </w:rPr>
              <w:t>INSTRUCCIONES  -  Eliminar esta tabla cuando la sección esté terminada</w:t>
            </w:r>
          </w:p>
        </w:tc>
      </w:tr>
      <w:tr w:rsidR="00820985" w:rsidRPr="00F51875" w14:paraId="02914D2C" w14:textId="77777777" w:rsidTr="00F95AFE">
        <w:trPr>
          <w:cnfStyle w:val="000000100000" w:firstRow="0" w:lastRow="0" w:firstColumn="0" w:lastColumn="0" w:oddVBand="0" w:evenVBand="0" w:oddHBand="1" w:evenHBand="0" w:firstRowFirstColumn="0" w:firstRowLastColumn="0" w:lastRowFirstColumn="0" w:lastRowLastColumn="0"/>
        </w:trPr>
        <w:tc>
          <w:tcPr>
            <w:tcW w:w="9016" w:type="dxa"/>
          </w:tcPr>
          <w:p w14:paraId="3DABCAD6" w14:textId="47047BA2" w:rsidR="00820985" w:rsidRPr="00F51875" w:rsidRDefault="00C44ECE" w:rsidP="00AF2B13">
            <w:pPr>
              <w:rPr>
                <w:lang w:val="es-ES"/>
              </w:rPr>
            </w:pPr>
            <w:r w:rsidRPr="00C44ECE">
              <w:rPr>
                <w:lang w:val="es-ES"/>
              </w:rPr>
              <w:t>Una vez se hayan completado todos los ítems de la cola, ya sea de forma correcta o con excepción, se deberá realizar una serie de acciones para la finalización del robot, como puede ser enviar un email con los resultados o cerrar todas las aplicaciones</w:t>
            </w:r>
            <w:r w:rsidR="009B0E71">
              <w:rPr>
                <w:lang w:val="es-ES"/>
              </w:rPr>
              <w:t>.</w:t>
            </w:r>
            <w:r w:rsidR="004E0FDD">
              <w:rPr>
                <w:lang w:val="es-ES"/>
              </w:rPr>
              <w:t xml:space="preserve"> </w:t>
            </w:r>
          </w:p>
        </w:tc>
      </w:tr>
    </w:tbl>
    <w:p w14:paraId="3379D5EA" w14:textId="77777777" w:rsidR="003F442A" w:rsidRDefault="003F442A" w:rsidP="003F442A">
      <w:pPr>
        <w:rPr>
          <w:rStyle w:val="shorttext"/>
          <w:rFonts w:cs="Arial"/>
          <w:color w:val="222222"/>
        </w:rPr>
      </w:pPr>
    </w:p>
    <w:p w14:paraId="23C1CD06" w14:textId="50A2F1D1" w:rsidR="004B406E" w:rsidRPr="00F51875" w:rsidRDefault="005E4C36" w:rsidP="009B0E71">
      <w:pPr>
        <w:pStyle w:val="Ttulo11"/>
      </w:pPr>
      <w:bookmarkStart w:id="11" w:name="_Toc132188626"/>
      <w:r>
        <w:lastRenderedPageBreak/>
        <w:t>Modelo de la información</w:t>
      </w:r>
      <w:bookmarkEnd w:id="11"/>
    </w:p>
    <w:p w14:paraId="2BA93821" w14:textId="7B07AD52" w:rsidR="004B406E" w:rsidRPr="00227BB5" w:rsidRDefault="004B406E" w:rsidP="00D076B4">
      <w:pPr>
        <w:rPr>
          <w:lang w:val="es-ES"/>
        </w:rPr>
      </w:pPr>
    </w:p>
    <w:tbl>
      <w:tblPr>
        <w:tblStyle w:val="EYRPA-Instrucciones"/>
        <w:tblW w:w="0" w:type="auto"/>
        <w:tblLook w:val="04A0" w:firstRow="1" w:lastRow="0" w:firstColumn="1" w:lastColumn="0" w:noHBand="0" w:noVBand="1"/>
      </w:tblPr>
      <w:tblGrid>
        <w:gridCol w:w="9016"/>
      </w:tblGrid>
      <w:tr w:rsidR="001F206D" w:rsidRPr="00F51875" w14:paraId="7EE40C27" w14:textId="77777777" w:rsidTr="50DF12E8">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8CC40EF" w14:textId="77777777" w:rsidR="001F206D" w:rsidRPr="00F51875" w:rsidRDefault="001F206D" w:rsidP="00D076B4">
            <w:pPr>
              <w:rPr>
                <w:b w:val="0"/>
                <w:lang w:val="es-ES"/>
              </w:rPr>
            </w:pPr>
            <w:r w:rsidRPr="00F51875">
              <w:rPr>
                <w:lang w:val="es-ES"/>
              </w:rPr>
              <w:t>INSTRUCCIONES  -  Eliminar esta tabla cuando la sección esté terminada</w:t>
            </w:r>
          </w:p>
        </w:tc>
      </w:tr>
      <w:tr w:rsidR="001F206D" w:rsidRPr="00F51875" w14:paraId="2ED0338E" w14:textId="77777777" w:rsidTr="50DF12E8">
        <w:trPr>
          <w:cnfStyle w:val="000000100000" w:firstRow="0" w:lastRow="0" w:firstColumn="0" w:lastColumn="0" w:oddVBand="0" w:evenVBand="0" w:oddHBand="1" w:evenHBand="0" w:firstRowFirstColumn="0" w:firstRowLastColumn="0" w:lastRowFirstColumn="0" w:lastRowLastColumn="0"/>
        </w:trPr>
        <w:tc>
          <w:tcPr>
            <w:tcW w:w="9016" w:type="dxa"/>
          </w:tcPr>
          <w:p w14:paraId="4FF67CCE" w14:textId="7FE05890" w:rsidR="0000206C" w:rsidRDefault="0025337B" w:rsidP="00E50530">
            <w:pPr>
              <w:rPr>
                <w:lang w:val="es-ES"/>
              </w:rPr>
            </w:pPr>
            <w:r>
              <w:rPr>
                <w:lang w:val="es-ES"/>
              </w:rPr>
              <w:t>Para tener una imag</w:t>
            </w:r>
            <w:r w:rsidR="00E13470">
              <w:rPr>
                <w:lang w:val="es-ES"/>
              </w:rPr>
              <w:t xml:space="preserve">en global sobre cómo se estructura la información almacenada </w:t>
            </w:r>
            <w:r w:rsidR="00715125">
              <w:rPr>
                <w:lang w:val="es-ES"/>
              </w:rPr>
              <w:t xml:space="preserve">en las colas, se deberá incluir un modelo que </w:t>
            </w:r>
            <w:r w:rsidR="00336B47">
              <w:rPr>
                <w:lang w:val="es-ES"/>
              </w:rPr>
              <w:t xml:space="preserve">represente de manera formal y abstracta los tipos de datos que </w:t>
            </w:r>
            <w:r w:rsidR="00FE327E">
              <w:rPr>
                <w:lang w:val="es-ES"/>
              </w:rPr>
              <w:t>existen</w:t>
            </w:r>
            <w:r w:rsidR="00EF7422">
              <w:rPr>
                <w:lang w:val="es-ES"/>
              </w:rPr>
              <w:t xml:space="preserve"> y su correlación.</w:t>
            </w:r>
          </w:p>
          <w:p w14:paraId="009D9241" w14:textId="73171C07" w:rsidR="00145C8B" w:rsidRDefault="00EF7422" w:rsidP="00604A6B">
            <w:pPr>
              <w:rPr>
                <w:lang w:val="es-ES"/>
              </w:rPr>
            </w:pPr>
            <w:r>
              <w:rPr>
                <w:lang w:val="es-ES"/>
              </w:rPr>
              <w:t xml:space="preserve">Como se puede ver a continuación a modo de ejemplo, habrá que establecer </w:t>
            </w:r>
            <w:r w:rsidR="00FE327E">
              <w:rPr>
                <w:lang w:val="es-ES"/>
              </w:rPr>
              <w:t xml:space="preserve">los datos almacenados en la cola y a su vez si existen otras colecciones, Data Table de donde se obtengan. De este modo podremos </w:t>
            </w:r>
            <w:r w:rsidR="00604A6B">
              <w:rPr>
                <w:lang w:val="es-ES"/>
              </w:rPr>
              <w:t>conocer de una manera rápida cómo se gestiona la información de la cola.</w:t>
            </w:r>
          </w:p>
          <w:p w14:paraId="0DB333A0" w14:textId="50BD4D57" w:rsidR="00336B47" w:rsidRPr="00F51875" w:rsidRDefault="00145C8B" w:rsidP="00604A6B">
            <w:pPr>
              <w:jc w:val="center"/>
              <w:rPr>
                <w:lang w:val="es-ES"/>
              </w:rPr>
            </w:pPr>
            <w:r>
              <w:rPr>
                <w:noProof/>
              </w:rPr>
              <w:drawing>
                <wp:inline distT="0" distB="0" distL="0" distR="0" wp14:anchorId="1766F69C" wp14:editId="3EAA6E14">
                  <wp:extent cx="3979333" cy="29241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979333" cy="2924164"/>
                          </a:xfrm>
                          <a:prstGeom prst="rect">
                            <a:avLst/>
                          </a:prstGeom>
                        </pic:spPr>
                      </pic:pic>
                    </a:graphicData>
                  </a:graphic>
                </wp:inline>
              </w:drawing>
            </w:r>
          </w:p>
        </w:tc>
      </w:tr>
    </w:tbl>
    <w:p w14:paraId="05BB166C" w14:textId="6FDA6A3F" w:rsidR="004B406E" w:rsidRPr="00F51875" w:rsidRDefault="004B406E" w:rsidP="00D076B4">
      <w:pPr>
        <w:rPr>
          <w:lang w:val="es-ES"/>
        </w:rPr>
      </w:pPr>
    </w:p>
    <w:p w14:paraId="5445B11F" w14:textId="3C111BD1" w:rsidR="00F56F5E" w:rsidRDefault="00D97A58" w:rsidP="00D076B4">
      <w:pPr>
        <w:pStyle w:val="Ttulo11"/>
      </w:pPr>
      <w:bookmarkStart w:id="12" w:name="_Toc132188627"/>
      <w:bookmarkStart w:id="13" w:name="_Toc477826102"/>
      <w:r>
        <w:lastRenderedPageBreak/>
        <w:t>Procedimiento</w:t>
      </w:r>
      <w:bookmarkEnd w:id="12"/>
    </w:p>
    <w:p w14:paraId="77650421" w14:textId="26ADCEBB" w:rsidR="003B4BAF" w:rsidRDefault="003B4BAF" w:rsidP="003B4BAF">
      <w:pPr>
        <w:rPr>
          <w:lang w:val="es-ES"/>
        </w:rPr>
      </w:pPr>
      <w:r>
        <w:rPr>
          <w:lang w:val="es-ES"/>
        </w:rPr>
        <w:t xml:space="preserve">De cara a un mantenimiento o soporte del proceso, se describirán los pasos a seguir en función de los estados por los que pasa la automatización y las posibles excepciones tanto de Negocio como de </w:t>
      </w:r>
      <w:r w:rsidR="008B212D">
        <w:rPr>
          <w:lang w:val="es-ES"/>
        </w:rPr>
        <w:t>S</w:t>
      </w:r>
      <w:r>
        <w:rPr>
          <w:lang w:val="es-ES"/>
        </w:rPr>
        <w:t>istema que están re</w:t>
      </w:r>
      <w:r w:rsidR="008B212D">
        <w:rPr>
          <w:lang w:val="es-ES"/>
        </w:rPr>
        <w:t>cogidas.</w:t>
      </w:r>
    </w:p>
    <w:tbl>
      <w:tblPr>
        <w:tblStyle w:val="EYRPA-Instrucciones"/>
        <w:tblW w:w="0" w:type="auto"/>
        <w:tblLook w:val="04A0" w:firstRow="1" w:lastRow="0" w:firstColumn="1" w:lastColumn="0" w:noHBand="0" w:noVBand="1"/>
      </w:tblPr>
      <w:tblGrid>
        <w:gridCol w:w="9016"/>
      </w:tblGrid>
      <w:tr w:rsidR="00833DA3" w:rsidRPr="00F51875" w14:paraId="30F2C61A"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84EC545" w14:textId="77777777" w:rsidR="00833DA3" w:rsidRPr="00F51875" w:rsidRDefault="00833DA3" w:rsidP="00D41DB7">
            <w:pPr>
              <w:rPr>
                <w:b w:val="0"/>
                <w:lang w:val="es-ES"/>
              </w:rPr>
            </w:pPr>
            <w:r w:rsidRPr="00F51875">
              <w:rPr>
                <w:lang w:val="es-ES"/>
              </w:rPr>
              <w:t>INSTRUCCIONES  -  Eliminar esta tabla cuando la sección esté terminada</w:t>
            </w:r>
          </w:p>
        </w:tc>
      </w:tr>
      <w:tr w:rsidR="00833DA3" w:rsidRPr="00F51875" w14:paraId="5D51D08F"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6CA6ABB5" w14:textId="0A4E4632" w:rsidR="00833DA3" w:rsidRDefault="007650DE" w:rsidP="00D41DB7">
            <w:pPr>
              <w:rPr>
                <w:lang w:val="es-ES"/>
              </w:rPr>
            </w:pPr>
            <w:r>
              <w:rPr>
                <w:lang w:val="es-ES"/>
              </w:rPr>
              <w:t xml:space="preserve">La columna ‘Excepción’ es el </w:t>
            </w:r>
            <w:r w:rsidR="00D4182C">
              <w:rPr>
                <w:lang w:val="es-ES"/>
              </w:rPr>
              <w:t>título de la excepción que se visualizará desde Orchestra</w:t>
            </w:r>
            <w:r w:rsidR="007F1270">
              <w:rPr>
                <w:lang w:val="es-ES"/>
              </w:rPr>
              <w:t>t</w:t>
            </w:r>
            <w:r w:rsidR="00D4182C">
              <w:rPr>
                <w:lang w:val="es-ES"/>
              </w:rPr>
              <w:t xml:space="preserve">or y por la que podremos relacionarla en esta tabla. ‘Escenario’ </w:t>
            </w:r>
            <w:r w:rsidR="0003581E">
              <w:rPr>
                <w:lang w:val="es-ES"/>
              </w:rPr>
              <w:t>contiene</w:t>
            </w:r>
            <w:r w:rsidR="00D4182C">
              <w:rPr>
                <w:lang w:val="es-ES"/>
              </w:rPr>
              <w:t xml:space="preserve"> una breve descripción del motivo de la excepción.</w:t>
            </w:r>
          </w:p>
          <w:p w14:paraId="51163DE8" w14:textId="0DAD33B1" w:rsidR="00833DA3" w:rsidRPr="00F51875" w:rsidRDefault="00833DA3" w:rsidP="00D41DB7">
            <w:pPr>
              <w:rPr>
                <w:lang w:val="es-ES"/>
              </w:rPr>
            </w:pPr>
            <w:r w:rsidRPr="006843E9">
              <w:rPr>
                <w:lang w:val="es-ES"/>
              </w:rPr>
              <w:t>En los pasos a seguir, se deberá detallar c</w:t>
            </w:r>
            <w:r w:rsidR="0003581E">
              <w:rPr>
                <w:lang w:val="es-ES"/>
              </w:rPr>
              <w:t>ó</w:t>
            </w:r>
            <w:r w:rsidRPr="006843E9">
              <w:rPr>
                <w:lang w:val="es-ES"/>
              </w:rPr>
              <w:t xml:space="preserve">mo actuar en caso de tener que ejecutar el robot manual o al relanzarlo tras alguna excepción mencionada anteriormente.  Es importante describir bien cada excepción, para una mayor facilidad </w:t>
            </w:r>
            <w:r>
              <w:rPr>
                <w:lang w:val="es-ES"/>
              </w:rPr>
              <w:t xml:space="preserve">a la hora de dar </w:t>
            </w:r>
            <w:r w:rsidR="001439EF">
              <w:rPr>
                <w:lang w:val="es-ES"/>
              </w:rPr>
              <w:t>s</w:t>
            </w:r>
            <w:r w:rsidRPr="006843E9">
              <w:rPr>
                <w:lang w:val="es-ES"/>
              </w:rPr>
              <w:t>oporte</w:t>
            </w:r>
            <w:r>
              <w:rPr>
                <w:lang w:val="es-ES"/>
              </w:rPr>
              <w:t xml:space="preserve"> de la automatización.</w:t>
            </w:r>
          </w:p>
        </w:tc>
      </w:tr>
    </w:tbl>
    <w:p w14:paraId="74E09F5E" w14:textId="77777777" w:rsidR="00833DA3" w:rsidRPr="00833DA3" w:rsidRDefault="00833DA3" w:rsidP="003B4BAF"/>
    <w:p w14:paraId="18DE3CC6" w14:textId="04077179" w:rsidR="00060CED" w:rsidRDefault="00060CED" w:rsidP="00060CED">
      <w:pPr>
        <w:pStyle w:val="Ttulo20"/>
      </w:pPr>
      <w:bookmarkStart w:id="14" w:name="_Toc132188628"/>
      <w:r>
        <w:t>E</w:t>
      </w:r>
      <w:r w:rsidR="005F02EE">
        <w:t>xcepciones de Negocio</w:t>
      </w:r>
      <w:bookmarkEnd w:id="14"/>
    </w:p>
    <w:tbl>
      <w:tblPr>
        <w:tblStyle w:val="EYAMTEGAAI"/>
        <w:tblW w:w="0" w:type="auto"/>
        <w:tblLayout w:type="fixed"/>
        <w:tblLook w:val="04A0" w:firstRow="1" w:lastRow="0" w:firstColumn="1" w:lastColumn="0" w:noHBand="0" w:noVBand="1"/>
      </w:tblPr>
      <w:tblGrid>
        <w:gridCol w:w="1613"/>
        <w:gridCol w:w="2498"/>
        <w:gridCol w:w="2835"/>
        <w:gridCol w:w="1123"/>
        <w:gridCol w:w="957"/>
      </w:tblGrid>
      <w:tr w:rsidR="009257D9" w:rsidRPr="00F51875" w14:paraId="337320A7" w14:textId="1F0ECBF2" w:rsidTr="00DA38E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3" w:type="dxa"/>
          </w:tcPr>
          <w:p w14:paraId="6B011973" w14:textId="77777777" w:rsidR="009257D9" w:rsidRPr="00F51875" w:rsidRDefault="009257D9" w:rsidP="001C7F2B">
            <w:pPr>
              <w:jc w:val="center"/>
              <w:rPr>
                <w:lang w:val="es-ES"/>
              </w:rPr>
            </w:pPr>
            <w:r w:rsidRPr="00F51875">
              <w:rPr>
                <w:lang w:val="es-ES"/>
              </w:rPr>
              <w:t>Excepción</w:t>
            </w:r>
          </w:p>
        </w:tc>
        <w:tc>
          <w:tcPr>
            <w:tcW w:w="2498" w:type="dxa"/>
          </w:tcPr>
          <w:p w14:paraId="243A528E" w14:textId="77777777"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sidRPr="00F51875">
              <w:rPr>
                <w:lang w:val="es-ES"/>
              </w:rPr>
              <w:t>Escenario</w:t>
            </w:r>
          </w:p>
        </w:tc>
        <w:tc>
          <w:tcPr>
            <w:tcW w:w="2835" w:type="dxa"/>
          </w:tcPr>
          <w:p w14:paraId="6BFE5C6F" w14:textId="26A28BF2" w:rsidR="009257D9"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Pasos a seguir</w:t>
            </w:r>
          </w:p>
        </w:tc>
        <w:tc>
          <w:tcPr>
            <w:tcW w:w="1123" w:type="dxa"/>
          </w:tcPr>
          <w:p w14:paraId="6C7DDC23" w14:textId="492A0493"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Cola</w:t>
            </w:r>
          </w:p>
        </w:tc>
        <w:tc>
          <w:tcPr>
            <w:tcW w:w="957" w:type="dxa"/>
          </w:tcPr>
          <w:p w14:paraId="15B2BE69" w14:textId="1D892EC9"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w:t>
            </w:r>
          </w:p>
        </w:tc>
      </w:tr>
      <w:tr w:rsidR="00C755C6" w:rsidRPr="00F51875" w14:paraId="62CA69C2" w14:textId="467A7140" w:rsidTr="00DA38EC">
        <w:trPr>
          <w:cnfStyle w:val="000000100000" w:firstRow="0" w:lastRow="0" w:firstColumn="0" w:lastColumn="0" w:oddVBand="0" w:evenVBand="0" w:oddHBand="1" w:evenHBand="0" w:firstRowFirstColumn="0" w:firstRowLastColumn="0" w:lastRowFirstColumn="0" w:lastRowLastColumn="0"/>
          <w:trHeight w:val="2524"/>
        </w:trPr>
        <w:tc>
          <w:tcPr>
            <w:cnfStyle w:val="001000000000" w:firstRow="0" w:lastRow="0" w:firstColumn="1" w:lastColumn="0" w:oddVBand="0" w:evenVBand="0" w:oddHBand="0" w:evenHBand="0" w:firstRowFirstColumn="0" w:firstRowLastColumn="0" w:lastRowFirstColumn="0" w:lastRowLastColumn="0"/>
            <w:tcW w:w="1613" w:type="dxa"/>
          </w:tcPr>
          <w:p w14:paraId="62B87CE9" w14:textId="3D749A13" w:rsidR="00C755C6" w:rsidRPr="00276A2F" w:rsidRDefault="00EB4F95" w:rsidP="00C755C6">
            <w:pPr>
              <w:jc w:val="center"/>
              <w:rPr>
                <w:szCs w:val="20"/>
                <w:lang w:val="es-ES"/>
              </w:rPr>
            </w:pPr>
            <w:r>
              <w:rPr>
                <w:szCs w:val="20"/>
                <w:lang w:val="es-ES"/>
              </w:rPr>
              <w:t>Usuario sin permiso en Wanda</w:t>
            </w:r>
            <w:r w:rsidR="0098287C">
              <w:rPr>
                <w:szCs w:val="20"/>
                <w:lang w:val="es-ES"/>
              </w:rPr>
              <w:t xml:space="preserve"> </w:t>
            </w:r>
          </w:p>
        </w:tc>
        <w:tc>
          <w:tcPr>
            <w:tcW w:w="2498" w:type="dxa"/>
          </w:tcPr>
          <w:p w14:paraId="5A9CD31B" w14:textId="2A63DD21" w:rsidR="00C755C6" w:rsidRPr="00276A2F" w:rsidRDefault="00461C71" w:rsidP="00C755C6">
            <w:pPr>
              <w:cnfStyle w:val="000000100000" w:firstRow="0" w:lastRow="0" w:firstColumn="0" w:lastColumn="0" w:oddVBand="0" w:evenVBand="0" w:oddHBand="1" w:evenHBand="0" w:firstRowFirstColumn="0" w:firstRowLastColumn="0" w:lastRowFirstColumn="0" w:lastRowLastColumn="0"/>
              <w:rPr>
                <w:szCs w:val="20"/>
                <w:lang w:val="es-ES"/>
              </w:rPr>
            </w:pPr>
            <w:r w:rsidRPr="00461C71">
              <w:rPr>
                <w:szCs w:val="20"/>
                <w:lang w:val="es-ES"/>
              </w:rPr>
              <w:t xml:space="preserve">Credenciales válidas pero el usuario no </w:t>
            </w:r>
            <w:r>
              <w:rPr>
                <w:szCs w:val="20"/>
                <w:lang w:val="es-ES"/>
              </w:rPr>
              <w:t xml:space="preserve">tiene permiso para </w:t>
            </w:r>
            <w:r w:rsidR="000D670C">
              <w:rPr>
                <w:szCs w:val="20"/>
                <w:lang w:val="es-ES"/>
              </w:rPr>
              <w:t>acceder a la aplicación.</w:t>
            </w:r>
          </w:p>
        </w:tc>
        <w:tc>
          <w:tcPr>
            <w:tcW w:w="2835" w:type="dxa"/>
          </w:tcPr>
          <w:p w14:paraId="5182E91B" w14:textId="77777777" w:rsidR="00410135" w:rsidRPr="00276A2F" w:rsidRDefault="00410135" w:rsidP="00410135">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 xml:space="preserve">1. </w:t>
            </w:r>
            <w:r>
              <w:rPr>
                <w:szCs w:val="20"/>
                <w:lang w:val="es-ES"/>
              </w:rPr>
              <w:t>Se toma una captura de pantalla.</w:t>
            </w:r>
          </w:p>
          <w:p w14:paraId="26359A89" w14:textId="77777777" w:rsidR="00410135" w:rsidRPr="00276A2F" w:rsidRDefault="00410135" w:rsidP="00410135">
            <w:pPr>
              <w:cnfStyle w:val="000000100000" w:firstRow="0" w:lastRow="0" w:firstColumn="0" w:lastColumn="0" w:oddVBand="0" w:evenVBand="0" w:oddHBand="1" w:evenHBand="0" w:firstRowFirstColumn="0" w:firstRowLastColumn="0" w:lastRowFirstColumn="0" w:lastRowLastColumn="0"/>
              <w:rPr>
                <w:szCs w:val="20"/>
                <w:lang w:val="es-ES"/>
              </w:rPr>
            </w:pPr>
          </w:p>
          <w:p w14:paraId="7176388F" w14:textId="77777777" w:rsidR="00410135" w:rsidRDefault="00410135" w:rsidP="00410135">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2.</w:t>
            </w:r>
            <w:r w:rsidRPr="00276A2F">
              <w:rPr>
                <w:szCs w:val="20"/>
                <w:lang w:val="es-ES"/>
              </w:rPr>
              <w:t xml:space="preserve"> </w:t>
            </w:r>
            <w:r>
              <w:rPr>
                <w:szCs w:val="20"/>
                <w:lang w:val="es-ES"/>
              </w:rPr>
              <w:t>Se lanza un “Throw”.</w:t>
            </w:r>
          </w:p>
          <w:p w14:paraId="48151F2B" w14:textId="7B8EACA0" w:rsidR="008C427F" w:rsidRDefault="008C427F" w:rsidP="00410135">
            <w:pPr>
              <w:cnfStyle w:val="000000100000" w:firstRow="0" w:lastRow="0" w:firstColumn="0" w:lastColumn="0" w:oddVBand="0" w:evenVBand="0" w:oddHBand="1" w:evenHBand="0" w:firstRowFirstColumn="0" w:firstRowLastColumn="0" w:lastRowFirstColumn="0" w:lastRowLastColumn="0"/>
              <w:rPr>
                <w:szCs w:val="20"/>
                <w:lang w:val="es-ES"/>
              </w:rPr>
            </w:pPr>
          </w:p>
          <w:p w14:paraId="1F3556D2" w14:textId="5E77BBC5" w:rsidR="008C427F" w:rsidRPr="00276A2F" w:rsidRDefault="008C427F" w:rsidP="00410135">
            <w:pPr>
              <w:cnfStyle w:val="000000100000" w:firstRow="0" w:lastRow="0" w:firstColumn="0" w:lastColumn="0" w:oddVBand="0" w:evenVBand="0" w:oddHBand="1" w:evenHBand="0" w:firstRowFirstColumn="0" w:firstRowLastColumn="0" w:lastRowFirstColumn="0" w:lastRowLastColumn="0"/>
              <w:rPr>
                <w:szCs w:val="20"/>
                <w:lang w:val="es-ES"/>
              </w:rPr>
            </w:pPr>
            <w:r w:rsidRPr="00D043D6">
              <w:rPr>
                <w:b/>
                <w:bCs/>
                <w:szCs w:val="20"/>
                <w:lang w:val="es-ES"/>
              </w:rPr>
              <w:t>3</w:t>
            </w:r>
            <w:r>
              <w:rPr>
                <w:szCs w:val="20"/>
                <w:lang w:val="es-ES"/>
              </w:rPr>
              <w:t>. Se manda un c</w:t>
            </w:r>
            <w:r w:rsidR="007348B0">
              <w:rPr>
                <w:szCs w:val="20"/>
                <w:lang w:val="es-ES"/>
              </w:rPr>
              <w:t xml:space="preserve">orreo </w:t>
            </w:r>
            <w:r w:rsidR="00D043D6">
              <w:rPr>
                <w:szCs w:val="20"/>
                <w:lang w:val="es-ES"/>
              </w:rPr>
              <w:t>al cliente informando de la incidencia.</w:t>
            </w:r>
          </w:p>
          <w:p w14:paraId="0EE16F86" w14:textId="667CC55F" w:rsidR="00C755C6" w:rsidRPr="00276A2F" w:rsidRDefault="00C755C6" w:rsidP="00C755C6">
            <w:pPr>
              <w:cnfStyle w:val="000000100000" w:firstRow="0" w:lastRow="0" w:firstColumn="0" w:lastColumn="0" w:oddVBand="0" w:evenVBand="0" w:oddHBand="1" w:evenHBand="0" w:firstRowFirstColumn="0" w:firstRowLastColumn="0" w:lastRowFirstColumn="0" w:lastRowLastColumn="0"/>
              <w:rPr>
                <w:bCs/>
                <w:szCs w:val="20"/>
                <w:lang w:val="es-ES"/>
              </w:rPr>
            </w:pPr>
          </w:p>
        </w:tc>
        <w:tc>
          <w:tcPr>
            <w:tcW w:w="1123" w:type="dxa"/>
          </w:tcPr>
          <w:p w14:paraId="7FE72D86" w14:textId="633F0082" w:rsidR="00C755C6" w:rsidRPr="00276A2F" w:rsidRDefault="00C755C6" w:rsidP="00C755C6">
            <w:pPr>
              <w:jc w:val="center"/>
              <w:cnfStyle w:val="000000100000" w:firstRow="0" w:lastRow="0" w:firstColumn="0" w:lastColumn="0" w:oddVBand="0" w:evenVBand="0" w:oddHBand="1" w:evenHBand="0" w:firstRowFirstColumn="0" w:firstRowLastColumn="0" w:lastRowFirstColumn="0" w:lastRowLastColumn="0"/>
              <w:rPr>
                <w:szCs w:val="20"/>
                <w:lang w:val="es-ES"/>
              </w:rPr>
            </w:pPr>
          </w:p>
        </w:tc>
        <w:tc>
          <w:tcPr>
            <w:tcW w:w="957" w:type="dxa"/>
          </w:tcPr>
          <w:p w14:paraId="625776E5" w14:textId="5CDE9D22" w:rsidR="00C755C6" w:rsidRPr="00276A2F" w:rsidRDefault="00C755C6" w:rsidP="00C755C6">
            <w:pPr>
              <w:jc w:val="center"/>
              <w:cnfStyle w:val="000000100000" w:firstRow="0" w:lastRow="0" w:firstColumn="0" w:lastColumn="0" w:oddVBand="0" w:evenVBand="0" w:oddHBand="1" w:evenHBand="0" w:firstRowFirstColumn="0" w:firstRowLastColumn="0" w:lastRowFirstColumn="0" w:lastRowLastColumn="0"/>
              <w:rPr>
                <w:bCs/>
                <w:szCs w:val="20"/>
                <w:lang w:val="es-ES"/>
              </w:rPr>
            </w:pPr>
          </w:p>
        </w:tc>
      </w:tr>
      <w:tr w:rsidR="00C755C6" w:rsidRPr="00F51875" w14:paraId="2E5898C1" w14:textId="77777777" w:rsidTr="00DA38EC">
        <w:trPr>
          <w:cnfStyle w:val="000000010000" w:firstRow="0" w:lastRow="0" w:firstColumn="0" w:lastColumn="0" w:oddVBand="0" w:evenVBand="0" w:oddHBand="0" w:evenHBand="1" w:firstRowFirstColumn="0" w:firstRowLastColumn="0" w:lastRowFirstColumn="0" w:lastRowLastColumn="0"/>
          <w:trHeight w:val="1726"/>
        </w:trPr>
        <w:tc>
          <w:tcPr>
            <w:cnfStyle w:val="001000000000" w:firstRow="0" w:lastRow="0" w:firstColumn="1" w:lastColumn="0" w:oddVBand="0" w:evenVBand="0" w:oddHBand="0" w:evenHBand="0" w:firstRowFirstColumn="0" w:firstRowLastColumn="0" w:lastRowFirstColumn="0" w:lastRowLastColumn="0"/>
            <w:tcW w:w="1613" w:type="dxa"/>
          </w:tcPr>
          <w:p w14:paraId="3A81C35B" w14:textId="33648F8E" w:rsidR="00C755C6" w:rsidRPr="00276A2F" w:rsidRDefault="00C755C6" w:rsidP="00C755C6">
            <w:pPr>
              <w:jc w:val="center"/>
              <w:rPr>
                <w:szCs w:val="20"/>
                <w:lang w:val="es-ES"/>
              </w:rPr>
            </w:pPr>
          </w:p>
        </w:tc>
        <w:tc>
          <w:tcPr>
            <w:tcW w:w="2498" w:type="dxa"/>
          </w:tcPr>
          <w:p w14:paraId="1F303FD2" w14:textId="36108900" w:rsidR="00C755C6" w:rsidRPr="00276A2F" w:rsidRDefault="00C755C6" w:rsidP="00C755C6">
            <w:pPr>
              <w:cnfStyle w:val="000000010000" w:firstRow="0" w:lastRow="0" w:firstColumn="0" w:lastColumn="0" w:oddVBand="0" w:evenVBand="0" w:oddHBand="0" w:evenHBand="1" w:firstRowFirstColumn="0" w:firstRowLastColumn="0" w:lastRowFirstColumn="0" w:lastRowLastColumn="0"/>
              <w:rPr>
                <w:szCs w:val="20"/>
                <w:lang w:val="es-ES"/>
              </w:rPr>
            </w:pPr>
          </w:p>
        </w:tc>
        <w:tc>
          <w:tcPr>
            <w:tcW w:w="2835" w:type="dxa"/>
          </w:tcPr>
          <w:p w14:paraId="2E7B3D30" w14:textId="73E1BCAF" w:rsidR="00C755C6" w:rsidRPr="00276A2F" w:rsidRDefault="00C755C6" w:rsidP="00151546">
            <w:pPr>
              <w:cnfStyle w:val="000000010000" w:firstRow="0" w:lastRow="0" w:firstColumn="0" w:lastColumn="0" w:oddVBand="0" w:evenVBand="0" w:oddHBand="0" w:evenHBand="1" w:firstRowFirstColumn="0" w:firstRowLastColumn="0" w:lastRowFirstColumn="0" w:lastRowLastColumn="0"/>
              <w:rPr>
                <w:szCs w:val="20"/>
                <w:lang w:val="es-ES"/>
              </w:rPr>
            </w:pPr>
          </w:p>
        </w:tc>
        <w:tc>
          <w:tcPr>
            <w:tcW w:w="1123" w:type="dxa"/>
          </w:tcPr>
          <w:p w14:paraId="190D12E3" w14:textId="3B4027F4" w:rsidR="00C755C6" w:rsidRPr="00276A2F" w:rsidRDefault="00C755C6" w:rsidP="00C755C6">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c>
          <w:tcPr>
            <w:tcW w:w="957" w:type="dxa"/>
          </w:tcPr>
          <w:p w14:paraId="259A5FC4" w14:textId="7CEA154D" w:rsidR="00C755C6" w:rsidRPr="00276A2F" w:rsidRDefault="00C755C6" w:rsidP="00C755C6">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r>
    </w:tbl>
    <w:p w14:paraId="59D56299" w14:textId="26E11EAC" w:rsidR="00DE4D22" w:rsidRDefault="00DE4D22" w:rsidP="00060CED"/>
    <w:p w14:paraId="256262F6" w14:textId="77777777" w:rsidR="000F355E" w:rsidRPr="005F02EE" w:rsidRDefault="000F355E" w:rsidP="00060CED"/>
    <w:p w14:paraId="6DC55A80" w14:textId="0C7EF27B" w:rsidR="00CA2669" w:rsidRPr="00F51875" w:rsidRDefault="00060CED" w:rsidP="00FB0DF8">
      <w:pPr>
        <w:pStyle w:val="Ttulo20"/>
      </w:pPr>
      <w:bookmarkStart w:id="15" w:name="_Toc132188629"/>
      <w:r>
        <w:lastRenderedPageBreak/>
        <w:t>Excepciones de Sistema</w:t>
      </w:r>
      <w:bookmarkEnd w:id="15"/>
    </w:p>
    <w:tbl>
      <w:tblPr>
        <w:tblStyle w:val="EYAMTEGAAI"/>
        <w:tblW w:w="0" w:type="auto"/>
        <w:tblLayout w:type="fixed"/>
        <w:tblLook w:val="04A0" w:firstRow="1" w:lastRow="0" w:firstColumn="1" w:lastColumn="0" w:noHBand="0" w:noVBand="1"/>
      </w:tblPr>
      <w:tblGrid>
        <w:gridCol w:w="1613"/>
        <w:gridCol w:w="2498"/>
        <w:gridCol w:w="2835"/>
        <w:gridCol w:w="1123"/>
        <w:gridCol w:w="957"/>
      </w:tblGrid>
      <w:tr w:rsidR="000E7022" w:rsidRPr="00F51875" w14:paraId="238C4D54" w14:textId="77777777" w:rsidTr="00F07E5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3" w:type="dxa"/>
          </w:tcPr>
          <w:p w14:paraId="19ADAF52" w14:textId="52B8CD0F" w:rsidR="000E7022" w:rsidRPr="00F51875" w:rsidRDefault="000E7022" w:rsidP="00D41DB7">
            <w:pPr>
              <w:jc w:val="center"/>
              <w:rPr>
                <w:lang w:val="es-ES"/>
              </w:rPr>
            </w:pPr>
            <w:r>
              <w:rPr>
                <w:lang w:val="es-ES"/>
              </w:rPr>
              <w:t>E</w:t>
            </w:r>
            <w:r w:rsidRPr="00F51875">
              <w:rPr>
                <w:lang w:val="es-ES"/>
              </w:rPr>
              <w:t>xcepción</w:t>
            </w:r>
          </w:p>
        </w:tc>
        <w:tc>
          <w:tcPr>
            <w:tcW w:w="2498" w:type="dxa"/>
          </w:tcPr>
          <w:p w14:paraId="372B8A32"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sidRPr="00F51875">
              <w:rPr>
                <w:lang w:val="es-ES"/>
              </w:rPr>
              <w:t>Escenario</w:t>
            </w:r>
          </w:p>
        </w:tc>
        <w:tc>
          <w:tcPr>
            <w:tcW w:w="2835" w:type="dxa"/>
          </w:tcPr>
          <w:p w14:paraId="1C617CDA" w14:textId="77777777" w:rsidR="000E7022"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Pasos a seguir</w:t>
            </w:r>
          </w:p>
        </w:tc>
        <w:tc>
          <w:tcPr>
            <w:tcW w:w="1123" w:type="dxa"/>
          </w:tcPr>
          <w:p w14:paraId="62FF851E"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Cola</w:t>
            </w:r>
          </w:p>
        </w:tc>
        <w:tc>
          <w:tcPr>
            <w:tcW w:w="957" w:type="dxa"/>
          </w:tcPr>
          <w:p w14:paraId="7FA2CC80"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w:t>
            </w:r>
          </w:p>
        </w:tc>
      </w:tr>
      <w:tr w:rsidR="000E7022" w:rsidRPr="00F51875" w14:paraId="46B38ED5" w14:textId="77777777" w:rsidTr="00F07E54">
        <w:trPr>
          <w:cnfStyle w:val="000000100000" w:firstRow="0" w:lastRow="0" w:firstColumn="0" w:lastColumn="0" w:oddVBand="0" w:evenVBand="0" w:oddHBand="1"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1613" w:type="dxa"/>
          </w:tcPr>
          <w:p w14:paraId="587F48AF" w14:textId="1D944423" w:rsidR="000E7022" w:rsidRPr="00276A2F" w:rsidRDefault="007847BD" w:rsidP="000E7022">
            <w:pPr>
              <w:jc w:val="center"/>
              <w:rPr>
                <w:szCs w:val="20"/>
                <w:lang w:val="es-ES"/>
              </w:rPr>
            </w:pPr>
            <w:r>
              <w:rPr>
                <w:szCs w:val="20"/>
                <w:lang w:val="es-ES"/>
              </w:rPr>
              <w:t xml:space="preserve">Credenciales incorrectas </w:t>
            </w:r>
          </w:p>
        </w:tc>
        <w:tc>
          <w:tcPr>
            <w:tcW w:w="2498" w:type="dxa"/>
          </w:tcPr>
          <w:p w14:paraId="2614521E" w14:textId="105B673D" w:rsidR="000E7022" w:rsidRPr="00276A2F" w:rsidRDefault="005953B4" w:rsidP="000E7022">
            <w:pPr>
              <w:cnfStyle w:val="000000100000" w:firstRow="0" w:lastRow="0" w:firstColumn="0" w:lastColumn="0" w:oddVBand="0" w:evenVBand="0" w:oddHBand="1" w:evenHBand="0" w:firstRowFirstColumn="0" w:firstRowLastColumn="0" w:lastRowFirstColumn="0" w:lastRowLastColumn="0"/>
              <w:rPr>
                <w:szCs w:val="20"/>
                <w:lang w:val="es-ES"/>
              </w:rPr>
            </w:pPr>
            <w:r>
              <w:rPr>
                <w:szCs w:val="20"/>
                <w:lang w:val="es-ES"/>
              </w:rPr>
              <w:t>Las credenciales que se introducen</w:t>
            </w:r>
            <w:r w:rsidR="007847BD">
              <w:rPr>
                <w:szCs w:val="20"/>
                <w:lang w:val="es-ES"/>
              </w:rPr>
              <w:t>, para el inicio de sesi</w:t>
            </w:r>
            <w:r w:rsidR="00D056D8">
              <w:rPr>
                <w:szCs w:val="20"/>
                <w:lang w:val="es-ES"/>
              </w:rPr>
              <w:t xml:space="preserve">ón en Wanda, </w:t>
            </w:r>
            <w:r>
              <w:rPr>
                <w:szCs w:val="20"/>
                <w:lang w:val="es-ES"/>
              </w:rPr>
              <w:t xml:space="preserve">son </w:t>
            </w:r>
            <w:r w:rsidR="00CB6F4B">
              <w:rPr>
                <w:szCs w:val="20"/>
                <w:lang w:val="es-ES"/>
              </w:rPr>
              <w:t>incorrectas</w:t>
            </w:r>
            <w:r>
              <w:rPr>
                <w:szCs w:val="20"/>
                <w:lang w:val="es-ES"/>
              </w:rPr>
              <w:t>.</w:t>
            </w:r>
          </w:p>
        </w:tc>
        <w:tc>
          <w:tcPr>
            <w:tcW w:w="2835" w:type="dxa"/>
          </w:tcPr>
          <w:p w14:paraId="0F81B8E1" w14:textId="48F76DDD"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 xml:space="preserve">1. </w:t>
            </w:r>
            <w:r>
              <w:rPr>
                <w:szCs w:val="20"/>
                <w:lang w:val="es-ES"/>
              </w:rPr>
              <w:t>Se toma una captura de pantalla.</w:t>
            </w:r>
          </w:p>
          <w:p w14:paraId="7E9E47DB" w14:textId="77777777"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p>
          <w:p w14:paraId="19379EA3" w14:textId="0A7613A8"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2.</w:t>
            </w:r>
            <w:r w:rsidRPr="00276A2F">
              <w:rPr>
                <w:szCs w:val="20"/>
                <w:lang w:val="es-ES"/>
              </w:rPr>
              <w:t xml:space="preserve"> </w:t>
            </w:r>
            <w:r>
              <w:rPr>
                <w:szCs w:val="20"/>
                <w:lang w:val="es-ES"/>
              </w:rPr>
              <w:t>Se lanza un “Throw”.</w:t>
            </w:r>
          </w:p>
          <w:p w14:paraId="76CDFEC9" w14:textId="53748869"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p>
        </w:tc>
        <w:tc>
          <w:tcPr>
            <w:tcW w:w="1123" w:type="dxa"/>
          </w:tcPr>
          <w:p w14:paraId="57B46466" w14:textId="7CFBDC65" w:rsidR="000E7022" w:rsidRPr="00276A2F" w:rsidRDefault="000E7022" w:rsidP="000E7022">
            <w:pPr>
              <w:jc w:val="center"/>
              <w:cnfStyle w:val="000000100000" w:firstRow="0" w:lastRow="0" w:firstColumn="0" w:lastColumn="0" w:oddVBand="0" w:evenVBand="0" w:oddHBand="1" w:evenHBand="0" w:firstRowFirstColumn="0" w:firstRowLastColumn="0" w:lastRowFirstColumn="0" w:lastRowLastColumn="0"/>
              <w:rPr>
                <w:szCs w:val="20"/>
                <w:lang w:val="es-ES"/>
              </w:rPr>
            </w:pPr>
          </w:p>
        </w:tc>
        <w:tc>
          <w:tcPr>
            <w:tcW w:w="957" w:type="dxa"/>
          </w:tcPr>
          <w:p w14:paraId="3E7C6ECD" w14:textId="5E679D15" w:rsidR="000E7022" w:rsidRPr="00276A2F" w:rsidRDefault="000E7022" w:rsidP="000E7022">
            <w:pPr>
              <w:jc w:val="center"/>
              <w:cnfStyle w:val="000000100000" w:firstRow="0" w:lastRow="0" w:firstColumn="0" w:lastColumn="0" w:oddVBand="0" w:evenVBand="0" w:oddHBand="1" w:evenHBand="0" w:firstRowFirstColumn="0" w:firstRowLastColumn="0" w:lastRowFirstColumn="0" w:lastRowLastColumn="0"/>
              <w:rPr>
                <w:bCs/>
                <w:szCs w:val="20"/>
                <w:lang w:val="es-ES"/>
              </w:rPr>
            </w:pPr>
          </w:p>
        </w:tc>
      </w:tr>
      <w:tr w:rsidR="000E7022" w:rsidRPr="00F51875" w14:paraId="57B9A57F" w14:textId="77777777" w:rsidTr="00F07E54">
        <w:trPr>
          <w:cnfStyle w:val="000000010000" w:firstRow="0" w:lastRow="0" w:firstColumn="0" w:lastColumn="0" w:oddVBand="0" w:evenVBand="0" w:oddHBand="0" w:evenHBand="1" w:firstRowFirstColumn="0" w:firstRowLastColumn="0" w:lastRowFirstColumn="0" w:lastRowLastColumn="0"/>
          <w:trHeight w:val="1726"/>
        </w:trPr>
        <w:tc>
          <w:tcPr>
            <w:cnfStyle w:val="001000000000" w:firstRow="0" w:lastRow="0" w:firstColumn="1" w:lastColumn="0" w:oddVBand="0" w:evenVBand="0" w:oddHBand="0" w:evenHBand="0" w:firstRowFirstColumn="0" w:firstRowLastColumn="0" w:lastRowFirstColumn="0" w:lastRowLastColumn="0"/>
            <w:tcW w:w="1613" w:type="dxa"/>
          </w:tcPr>
          <w:p w14:paraId="717B4B7B" w14:textId="0615AA9E" w:rsidR="000E7022" w:rsidRPr="00276A2F" w:rsidRDefault="00611FA9" w:rsidP="000E7022">
            <w:pPr>
              <w:jc w:val="center"/>
              <w:rPr>
                <w:szCs w:val="20"/>
                <w:lang w:val="es-ES"/>
              </w:rPr>
            </w:pPr>
            <w:r>
              <w:rPr>
                <w:szCs w:val="20"/>
                <w:lang w:val="es-ES"/>
              </w:rPr>
              <w:t xml:space="preserve">No se puede obtener los datos </w:t>
            </w:r>
            <w:r w:rsidR="007D5641">
              <w:rPr>
                <w:szCs w:val="20"/>
                <w:lang w:val="es-ES"/>
              </w:rPr>
              <w:t>para la tabla de estadísticas</w:t>
            </w:r>
          </w:p>
        </w:tc>
        <w:tc>
          <w:tcPr>
            <w:tcW w:w="2498" w:type="dxa"/>
          </w:tcPr>
          <w:p w14:paraId="220BA02D" w14:textId="49C6C6AC" w:rsidR="000E7022" w:rsidRPr="00276A2F" w:rsidRDefault="00CB6F4B" w:rsidP="000E7022">
            <w:pPr>
              <w:cnfStyle w:val="000000010000" w:firstRow="0" w:lastRow="0" w:firstColumn="0" w:lastColumn="0" w:oddVBand="0" w:evenVBand="0" w:oddHBand="0" w:evenHBand="1" w:firstRowFirstColumn="0" w:firstRowLastColumn="0" w:lastRowFirstColumn="0" w:lastRowLastColumn="0"/>
              <w:rPr>
                <w:szCs w:val="20"/>
                <w:lang w:val="es-ES"/>
              </w:rPr>
            </w:pPr>
            <w:r w:rsidRPr="00CB6F4B">
              <w:rPr>
                <w:szCs w:val="20"/>
                <w:lang w:val="es-ES"/>
              </w:rPr>
              <w:t>Error al generar la información de la cola para el envío</w:t>
            </w:r>
            <w:r w:rsidR="00E37EC3">
              <w:rPr>
                <w:szCs w:val="20"/>
                <w:lang w:val="es-ES"/>
              </w:rPr>
              <w:t>,</w:t>
            </w:r>
            <w:r w:rsidR="002A700E">
              <w:rPr>
                <w:szCs w:val="20"/>
                <w:lang w:val="es-ES"/>
              </w:rPr>
              <w:t xml:space="preserve"> en una tabla,</w:t>
            </w:r>
            <w:r w:rsidRPr="00CB6F4B">
              <w:rPr>
                <w:szCs w:val="20"/>
                <w:lang w:val="es-ES"/>
              </w:rPr>
              <w:t xml:space="preserve"> por email</w:t>
            </w:r>
            <w:r w:rsidR="00857FBE">
              <w:rPr>
                <w:szCs w:val="20"/>
                <w:lang w:val="es-ES"/>
              </w:rPr>
              <w:t xml:space="preserve"> cuando </w:t>
            </w:r>
            <w:r w:rsidR="00E37EC3">
              <w:rPr>
                <w:szCs w:val="20"/>
                <w:lang w:val="es-ES"/>
              </w:rPr>
              <w:t>el proceso se ha completado</w:t>
            </w:r>
            <w:r w:rsidR="002A700E">
              <w:rPr>
                <w:szCs w:val="20"/>
                <w:lang w:val="es-ES"/>
              </w:rPr>
              <w:t>.</w:t>
            </w:r>
          </w:p>
        </w:tc>
        <w:tc>
          <w:tcPr>
            <w:tcW w:w="2835" w:type="dxa"/>
          </w:tcPr>
          <w:p w14:paraId="330CA6CE" w14:textId="150812F8" w:rsidR="000E7022" w:rsidRPr="00276A2F" w:rsidRDefault="000E7022" w:rsidP="00151546">
            <w:pPr>
              <w:jc w:val="left"/>
              <w:cnfStyle w:val="000000010000" w:firstRow="0" w:lastRow="0" w:firstColumn="0" w:lastColumn="0" w:oddVBand="0" w:evenVBand="0" w:oddHBand="0" w:evenHBand="1" w:firstRowFirstColumn="0" w:firstRowLastColumn="0" w:lastRowFirstColumn="0" w:lastRowLastColumn="0"/>
              <w:rPr>
                <w:bCs/>
                <w:szCs w:val="20"/>
                <w:lang w:val="es-ES"/>
              </w:rPr>
            </w:pPr>
          </w:p>
        </w:tc>
        <w:tc>
          <w:tcPr>
            <w:tcW w:w="1123" w:type="dxa"/>
          </w:tcPr>
          <w:p w14:paraId="0767F91E" w14:textId="69877816" w:rsidR="000E7022" w:rsidRPr="00276A2F" w:rsidRDefault="000E7022" w:rsidP="000E7022">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c>
          <w:tcPr>
            <w:tcW w:w="957" w:type="dxa"/>
          </w:tcPr>
          <w:p w14:paraId="3ACCA3EE" w14:textId="16B2EEFF" w:rsidR="000E7022" w:rsidRPr="00276A2F" w:rsidRDefault="000E7022" w:rsidP="000E7022">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r>
    </w:tbl>
    <w:p w14:paraId="72750EA5" w14:textId="1FB1E041" w:rsidR="000F355E" w:rsidRDefault="000F355E" w:rsidP="00D076B4"/>
    <w:p w14:paraId="05F4D73D" w14:textId="77777777" w:rsidR="0062520A" w:rsidRDefault="0062520A" w:rsidP="00D076B4"/>
    <w:p w14:paraId="594CDD47" w14:textId="51E16E4A" w:rsidR="00920E28" w:rsidRDefault="00920E28" w:rsidP="00920E28">
      <w:pPr>
        <w:pStyle w:val="Ttulo20"/>
      </w:pPr>
      <w:bookmarkStart w:id="16" w:name="_Toc132188630"/>
      <w:r>
        <w:t>Control de Estados</w:t>
      </w:r>
      <w:bookmarkEnd w:id="16"/>
    </w:p>
    <w:tbl>
      <w:tblPr>
        <w:tblStyle w:val="EYAMTEGAAI"/>
        <w:tblW w:w="9072" w:type="dxa"/>
        <w:tblLook w:val="04A0" w:firstRow="1" w:lastRow="0" w:firstColumn="1" w:lastColumn="0" w:noHBand="0" w:noVBand="1"/>
      </w:tblPr>
      <w:tblGrid>
        <w:gridCol w:w="1134"/>
        <w:gridCol w:w="2835"/>
        <w:gridCol w:w="5103"/>
      </w:tblGrid>
      <w:tr w:rsidR="00E57C14" w:rsidRPr="00F51875" w14:paraId="496D0353" w14:textId="77777777" w:rsidTr="005F7AE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4248831F" w14:textId="5E3F5D07" w:rsidR="00E57C14" w:rsidRPr="00F51875" w:rsidRDefault="00E57C14" w:rsidP="00D41DB7">
            <w:pPr>
              <w:jc w:val="center"/>
              <w:rPr>
                <w:lang w:val="es-ES"/>
              </w:rPr>
            </w:pPr>
            <w:r>
              <w:rPr>
                <w:lang w:val="es-ES"/>
              </w:rPr>
              <w:t>Estado</w:t>
            </w:r>
          </w:p>
        </w:tc>
        <w:tc>
          <w:tcPr>
            <w:tcW w:w="2835" w:type="dxa"/>
          </w:tcPr>
          <w:p w14:paraId="72DB1F77" w14:textId="02201536" w:rsidR="00E57C14" w:rsidRPr="00F51875" w:rsidRDefault="00D945AC"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5103" w:type="dxa"/>
          </w:tcPr>
          <w:p w14:paraId="5B5304F3" w14:textId="43664EB0" w:rsidR="00E57C14" w:rsidRPr="00F51875" w:rsidRDefault="004964BB"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Escenario</w:t>
            </w:r>
          </w:p>
        </w:tc>
      </w:tr>
      <w:tr w:rsidR="004964BB" w:rsidRPr="00F51875" w14:paraId="39F48FA9" w14:textId="77777777" w:rsidTr="005F7A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tcPr>
          <w:p w14:paraId="762562F0" w14:textId="02873ED8" w:rsidR="004964BB" w:rsidRPr="00276A2F" w:rsidRDefault="004964BB" w:rsidP="004964BB">
            <w:pPr>
              <w:jc w:val="center"/>
              <w:rPr>
                <w:szCs w:val="20"/>
                <w:lang w:val="es-ES"/>
              </w:rPr>
            </w:pPr>
            <w:r w:rsidRPr="00276A2F">
              <w:rPr>
                <w:szCs w:val="20"/>
                <w:lang w:val="es-ES"/>
              </w:rPr>
              <w:t>1</w:t>
            </w:r>
          </w:p>
        </w:tc>
        <w:tc>
          <w:tcPr>
            <w:tcW w:w="2835" w:type="dxa"/>
          </w:tcPr>
          <w:p w14:paraId="13517E96" w14:textId="3F8F87C6" w:rsidR="004964BB" w:rsidRPr="00276A2F" w:rsidRDefault="009A1CC7" w:rsidP="00FB12FC">
            <w:pPr>
              <w:jc w:val="center"/>
              <w:cnfStyle w:val="000000100000" w:firstRow="0" w:lastRow="0" w:firstColumn="0" w:lastColumn="0" w:oddVBand="0" w:evenVBand="0" w:oddHBand="1" w:evenHBand="0" w:firstRowFirstColumn="0" w:firstRowLastColumn="0" w:lastRowFirstColumn="0" w:lastRowLastColumn="0"/>
              <w:rPr>
                <w:szCs w:val="20"/>
                <w:lang w:val="es-ES"/>
              </w:rPr>
            </w:pPr>
            <w:r>
              <w:rPr>
                <w:szCs w:val="20"/>
                <w:lang w:val="es-ES"/>
              </w:rPr>
              <w:t>Completado</w:t>
            </w:r>
          </w:p>
        </w:tc>
        <w:tc>
          <w:tcPr>
            <w:tcW w:w="5103" w:type="dxa"/>
          </w:tcPr>
          <w:p w14:paraId="3871FB76" w14:textId="62434854" w:rsidR="004964BB" w:rsidRPr="00276A2F" w:rsidRDefault="007A150A" w:rsidP="004964BB">
            <w:pPr>
              <w:ind w:left="174"/>
              <w:cnfStyle w:val="000000100000" w:firstRow="0" w:lastRow="0" w:firstColumn="0" w:lastColumn="0" w:oddVBand="0" w:evenVBand="0" w:oddHBand="1" w:evenHBand="0" w:firstRowFirstColumn="0" w:firstRowLastColumn="0" w:lastRowFirstColumn="0" w:lastRowLastColumn="0"/>
              <w:rPr>
                <w:szCs w:val="20"/>
                <w:lang w:val="es-ES"/>
              </w:rPr>
            </w:pPr>
            <w:r w:rsidRPr="00276A2F">
              <w:rPr>
                <w:szCs w:val="20"/>
                <w:lang w:val="es-ES"/>
              </w:rPr>
              <w:t>Obtenidos todos los datos y cargados correctamente en la cola de trabajo del robot.</w:t>
            </w:r>
          </w:p>
        </w:tc>
      </w:tr>
      <w:tr w:rsidR="004964BB" w:rsidRPr="00F51875" w14:paraId="2AC33C9C" w14:textId="77777777" w:rsidTr="005F7AE3">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tcPr>
          <w:p w14:paraId="2FF67E04" w14:textId="44845423" w:rsidR="004964BB" w:rsidRPr="00276A2F" w:rsidRDefault="004964BB" w:rsidP="004964BB">
            <w:pPr>
              <w:jc w:val="center"/>
              <w:rPr>
                <w:szCs w:val="20"/>
                <w:lang w:val="es-ES"/>
              </w:rPr>
            </w:pPr>
            <w:r w:rsidRPr="00276A2F">
              <w:rPr>
                <w:szCs w:val="20"/>
                <w:lang w:val="es-ES"/>
              </w:rPr>
              <w:t>2</w:t>
            </w:r>
          </w:p>
        </w:tc>
        <w:tc>
          <w:tcPr>
            <w:tcW w:w="2835" w:type="dxa"/>
          </w:tcPr>
          <w:p w14:paraId="1E4D3D31" w14:textId="53C35592" w:rsidR="004964BB" w:rsidRPr="00276A2F" w:rsidRDefault="007A150A" w:rsidP="00FB12FC">
            <w:pPr>
              <w:jc w:val="center"/>
              <w:cnfStyle w:val="000000010000" w:firstRow="0" w:lastRow="0" w:firstColumn="0" w:lastColumn="0" w:oddVBand="0" w:evenVBand="0" w:oddHBand="0" w:evenHBand="1" w:firstRowFirstColumn="0" w:firstRowLastColumn="0" w:lastRowFirstColumn="0" w:lastRowLastColumn="0"/>
              <w:rPr>
                <w:szCs w:val="20"/>
                <w:lang w:val="es-ES"/>
              </w:rPr>
            </w:pPr>
            <w:r w:rsidRPr="00276A2F">
              <w:rPr>
                <w:szCs w:val="20"/>
                <w:lang w:val="es-ES"/>
              </w:rPr>
              <w:t>Factura PDF</w:t>
            </w:r>
          </w:p>
        </w:tc>
        <w:tc>
          <w:tcPr>
            <w:tcW w:w="5103" w:type="dxa"/>
          </w:tcPr>
          <w:p w14:paraId="14313D32" w14:textId="23FC7F67" w:rsidR="004964BB" w:rsidRPr="00276A2F" w:rsidRDefault="007A150A" w:rsidP="004964BB">
            <w:pPr>
              <w:ind w:left="179"/>
              <w:jc w:val="left"/>
              <w:cnfStyle w:val="000000010000" w:firstRow="0" w:lastRow="0" w:firstColumn="0" w:lastColumn="0" w:oddVBand="0" w:evenVBand="0" w:oddHBand="0" w:evenHBand="1" w:firstRowFirstColumn="0" w:firstRowLastColumn="0" w:lastRowFirstColumn="0" w:lastRowLastColumn="0"/>
              <w:rPr>
                <w:bCs/>
                <w:szCs w:val="20"/>
                <w:lang w:val="es-ES"/>
              </w:rPr>
            </w:pPr>
            <w:r w:rsidRPr="00276A2F">
              <w:rPr>
                <w:szCs w:val="20"/>
                <w:lang w:val="es-ES"/>
              </w:rPr>
              <w:t>Se ha creado la factura en formato PDF.</w:t>
            </w:r>
          </w:p>
        </w:tc>
      </w:tr>
    </w:tbl>
    <w:p w14:paraId="1462590B" w14:textId="19F8AEF4" w:rsidR="00920E28" w:rsidRDefault="00920E28" w:rsidP="00D076B4">
      <w:pPr>
        <w:rPr>
          <w:lang w:val="es-ES"/>
        </w:rPr>
      </w:pPr>
    </w:p>
    <w:tbl>
      <w:tblPr>
        <w:tblStyle w:val="EYRPA-Instrucciones"/>
        <w:tblW w:w="0" w:type="auto"/>
        <w:tblLook w:val="04A0" w:firstRow="1" w:lastRow="0" w:firstColumn="1" w:lastColumn="0" w:noHBand="0" w:noVBand="1"/>
      </w:tblPr>
      <w:tblGrid>
        <w:gridCol w:w="9016"/>
      </w:tblGrid>
      <w:tr w:rsidR="00920E28" w:rsidRPr="00F51875" w14:paraId="7B316564"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31E361F3" w14:textId="77777777" w:rsidR="00920E28" w:rsidRPr="00F51875" w:rsidRDefault="00920E28" w:rsidP="00D41DB7">
            <w:pPr>
              <w:rPr>
                <w:b w:val="0"/>
                <w:lang w:val="es-ES"/>
              </w:rPr>
            </w:pPr>
            <w:r w:rsidRPr="00F51875">
              <w:rPr>
                <w:lang w:val="es-ES"/>
              </w:rPr>
              <w:t>INSTRUCCIONES  -  Eliminar esta tabla cuando la sección esté terminada</w:t>
            </w:r>
          </w:p>
        </w:tc>
      </w:tr>
      <w:tr w:rsidR="00920E28" w:rsidRPr="00F51875" w14:paraId="25A307E3"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0974C393" w14:textId="4FBC986B" w:rsidR="00BD1F49" w:rsidRDefault="00A62B2E" w:rsidP="00D41DB7">
            <w:pPr>
              <w:rPr>
                <w:lang w:val="es-ES"/>
              </w:rPr>
            </w:pPr>
            <w:r>
              <w:rPr>
                <w:lang w:val="es-ES"/>
              </w:rPr>
              <w:t xml:space="preserve">Un </w:t>
            </w:r>
            <w:r w:rsidR="00D90B43">
              <w:rPr>
                <w:lang w:val="es-ES"/>
              </w:rPr>
              <w:t>modelo de Estados representa</w:t>
            </w:r>
            <w:r w:rsidR="00212826">
              <w:rPr>
                <w:lang w:val="es-ES"/>
              </w:rPr>
              <w:t xml:space="preserve"> todas las situaciones posibles que se pueden dar a lo largo de un proceso y en los cuales se deberá gestionar de una manera concreta. Esto nos proporcionará </w:t>
            </w:r>
            <w:r w:rsidR="00367DFF">
              <w:rPr>
                <w:lang w:val="es-ES"/>
              </w:rPr>
              <w:t>el conocimiento necesario para reanudar el proceso en caso de tener cualquier tipo de excepción.</w:t>
            </w:r>
          </w:p>
          <w:p w14:paraId="310B9D6C" w14:textId="09027742" w:rsidR="00BD1F49" w:rsidRPr="00F51875" w:rsidRDefault="00833DA3" w:rsidP="00D41DB7">
            <w:pPr>
              <w:rPr>
                <w:lang w:val="es-ES"/>
              </w:rPr>
            </w:pPr>
            <w:r>
              <w:rPr>
                <w:lang w:val="es-ES"/>
              </w:rPr>
              <w:t>En la columna ‘Nombre’ estableceremos de forma breve el escenario y será el nombre que aparecerá en la Cola visible desde la Control Room / Orchestra</w:t>
            </w:r>
            <w:r w:rsidR="005F7AE3">
              <w:rPr>
                <w:lang w:val="es-ES"/>
              </w:rPr>
              <w:t>t</w:t>
            </w:r>
            <w:r>
              <w:rPr>
                <w:lang w:val="es-ES"/>
              </w:rPr>
              <w:t>or</w:t>
            </w:r>
            <w:r w:rsidR="00FB12FC">
              <w:rPr>
                <w:lang w:val="es-ES"/>
              </w:rPr>
              <w:t xml:space="preserve">. Por otro </w:t>
            </w:r>
            <w:r w:rsidR="002E0E00">
              <w:rPr>
                <w:lang w:val="es-ES"/>
              </w:rPr>
              <w:t>lado,</w:t>
            </w:r>
            <w:r w:rsidR="00FB12FC">
              <w:rPr>
                <w:lang w:val="es-ES"/>
              </w:rPr>
              <w:t xml:space="preserve"> la columna ‘Escenario’ será una explicación de las tareas que se han llevado a cabo en dicho estado.</w:t>
            </w:r>
          </w:p>
        </w:tc>
      </w:tr>
    </w:tbl>
    <w:p w14:paraId="22F26433" w14:textId="0121D0DA" w:rsidR="00CA2669" w:rsidRPr="00F51875" w:rsidRDefault="003C17F9" w:rsidP="00FB0DF8">
      <w:pPr>
        <w:pStyle w:val="Ttulo20"/>
      </w:pPr>
      <w:bookmarkStart w:id="17" w:name="_Toc132188631"/>
      <w:r>
        <w:lastRenderedPageBreak/>
        <w:t>Planificación del Proceso</w:t>
      </w:r>
      <w:bookmarkEnd w:id="17"/>
    </w:p>
    <w:tbl>
      <w:tblPr>
        <w:tblStyle w:val="EYRPA-Instrucciones"/>
        <w:tblW w:w="0" w:type="auto"/>
        <w:tblLook w:val="04A0" w:firstRow="1" w:lastRow="0" w:firstColumn="1" w:lastColumn="0" w:noHBand="0" w:noVBand="1"/>
      </w:tblPr>
      <w:tblGrid>
        <w:gridCol w:w="9016"/>
      </w:tblGrid>
      <w:tr w:rsidR="003C17F9" w:rsidRPr="00F51875" w14:paraId="673D3DEB"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55FD0888" w14:textId="77777777" w:rsidR="003C17F9" w:rsidRPr="00F51875" w:rsidRDefault="003C17F9" w:rsidP="001C7F2B">
            <w:pPr>
              <w:rPr>
                <w:b w:val="0"/>
                <w:lang w:val="es-ES"/>
              </w:rPr>
            </w:pPr>
            <w:r w:rsidRPr="00F51875">
              <w:rPr>
                <w:lang w:val="es-ES"/>
              </w:rPr>
              <w:t>INSTRUCCIONES  -  Eliminar esta tabla cuando la sección esté terminada</w:t>
            </w:r>
          </w:p>
        </w:tc>
      </w:tr>
      <w:tr w:rsidR="003C17F9" w:rsidRPr="00F51875" w14:paraId="34F4AC04"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68C6FD6A" w14:textId="0F3CDD05" w:rsidR="003C17F9" w:rsidRPr="00F51875" w:rsidRDefault="00AD7A02" w:rsidP="001C7F2B">
            <w:pPr>
              <w:rPr>
                <w:lang w:val="es-ES"/>
              </w:rPr>
            </w:pPr>
            <w:r w:rsidRPr="00AD7A02">
              <w:rPr>
                <w:lang w:val="es-ES"/>
              </w:rPr>
              <w:t>Describe el horario en el que se ejecutará el robot y cualquier requerimiento necesario para que el robot pueda comenzar o finalizar el proceso, como puede ser un tipo de configuración en concreto o un input a descargar que sea imprescindible para la ejecución</w:t>
            </w:r>
            <w:r w:rsidR="003C17F9" w:rsidRPr="006843E9">
              <w:rPr>
                <w:lang w:val="es-ES"/>
              </w:rPr>
              <w:t>.</w:t>
            </w:r>
          </w:p>
        </w:tc>
      </w:tr>
    </w:tbl>
    <w:p w14:paraId="1FD94A47" w14:textId="2977ED7F" w:rsidR="00782813" w:rsidRDefault="00782813" w:rsidP="00D076B4"/>
    <w:p w14:paraId="29C9B593" w14:textId="7A234259" w:rsidR="003C17F9" w:rsidRDefault="003C17F9" w:rsidP="00D076B4"/>
    <w:p w14:paraId="35B5490B" w14:textId="49521B57" w:rsidR="003C17F9" w:rsidRDefault="003C17F9" w:rsidP="003C17F9">
      <w:pPr>
        <w:pStyle w:val="Ttulo20"/>
      </w:pPr>
      <w:bookmarkStart w:id="18" w:name="_Toc132188632"/>
      <w:r>
        <w:t>Escalabilidad</w:t>
      </w:r>
      <w:bookmarkEnd w:id="18"/>
    </w:p>
    <w:tbl>
      <w:tblPr>
        <w:tblStyle w:val="EYRPA-Instrucciones"/>
        <w:tblW w:w="0" w:type="auto"/>
        <w:tblLook w:val="04A0" w:firstRow="1" w:lastRow="0" w:firstColumn="1" w:lastColumn="0" w:noHBand="0" w:noVBand="1"/>
      </w:tblPr>
      <w:tblGrid>
        <w:gridCol w:w="9016"/>
      </w:tblGrid>
      <w:tr w:rsidR="003C17F9" w:rsidRPr="00F51875" w14:paraId="0C10F424"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2860F98" w14:textId="77777777" w:rsidR="003C17F9" w:rsidRPr="00F51875" w:rsidRDefault="003C17F9" w:rsidP="001C7F2B">
            <w:pPr>
              <w:rPr>
                <w:b w:val="0"/>
                <w:lang w:val="es-ES"/>
              </w:rPr>
            </w:pPr>
            <w:r w:rsidRPr="00F51875">
              <w:rPr>
                <w:lang w:val="es-ES"/>
              </w:rPr>
              <w:t>INSTRUCCIONES  -  Eliminar esta tabla cuando la sección esté terminada</w:t>
            </w:r>
          </w:p>
        </w:tc>
      </w:tr>
      <w:tr w:rsidR="003C17F9" w:rsidRPr="00F51875" w14:paraId="298DE184"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6EC5A8C8" w14:textId="07F63FA8" w:rsidR="003E230A" w:rsidRPr="003E230A" w:rsidRDefault="003E230A" w:rsidP="003E230A">
            <w:pPr>
              <w:rPr>
                <w:lang w:val="es-ES"/>
              </w:rPr>
            </w:pPr>
            <w:r w:rsidRPr="003E230A">
              <w:rPr>
                <w:lang w:val="es-ES"/>
              </w:rPr>
              <w:t>Describir las características de funcionamiento del robot desarrollado, como por ejemplo si soporte ejecuciones en paralelo, se puede ejecutar en diferentes máquinas</w:t>
            </w:r>
            <w:r w:rsidR="005C2308">
              <w:rPr>
                <w:lang w:val="es-ES"/>
              </w:rPr>
              <w:t xml:space="preserve">, </w:t>
            </w:r>
            <w:r w:rsidRPr="003E230A">
              <w:rPr>
                <w:lang w:val="es-ES"/>
              </w:rPr>
              <w:t>etc. Se deben de aportar las razones y justificar por las que se ha empleado esta solución técnica.</w:t>
            </w:r>
          </w:p>
          <w:p w14:paraId="2C112A3B" w14:textId="7806C411" w:rsidR="003C17F9" w:rsidRPr="00F51875" w:rsidRDefault="003E230A" w:rsidP="003E230A">
            <w:pPr>
              <w:rPr>
                <w:lang w:val="es-ES"/>
              </w:rPr>
            </w:pPr>
            <w:r w:rsidRPr="003E230A">
              <w:rPr>
                <w:lang w:val="es-ES"/>
              </w:rPr>
              <w:t>En caso de contar el proceso con varios robots, se deberá detallar el orden de lanzamiento y posibles requisitos de P</w:t>
            </w:r>
            <w:r w:rsidR="008F2A6F">
              <w:rPr>
                <w:lang w:val="es-ES"/>
              </w:rPr>
              <w:t>RE</w:t>
            </w:r>
            <w:r w:rsidRPr="003E230A">
              <w:rPr>
                <w:lang w:val="es-ES"/>
              </w:rPr>
              <w:t xml:space="preserve"> y P</w:t>
            </w:r>
            <w:r w:rsidR="008F2A6F">
              <w:rPr>
                <w:lang w:val="es-ES"/>
              </w:rPr>
              <w:t>RO</w:t>
            </w:r>
            <w:r w:rsidRPr="003E230A">
              <w:rPr>
                <w:lang w:val="es-ES"/>
              </w:rPr>
              <w:t xml:space="preserve"> ejecución. Ej. Un robot para actualizar inputs en la Cola y otro para procesar las transacciones</w:t>
            </w:r>
            <w:r>
              <w:rPr>
                <w:lang w:val="es-ES"/>
              </w:rPr>
              <w:t>.</w:t>
            </w:r>
          </w:p>
        </w:tc>
      </w:tr>
    </w:tbl>
    <w:p w14:paraId="6DEFC5D9" w14:textId="43116041" w:rsidR="003C17F9" w:rsidRDefault="003C17F9" w:rsidP="003C17F9"/>
    <w:p w14:paraId="0CA670E6" w14:textId="6FA3922D" w:rsidR="003C17F9" w:rsidRDefault="003C17F9" w:rsidP="003C17F9"/>
    <w:p w14:paraId="712BBB83" w14:textId="5B6E7BBB" w:rsidR="003C17F9" w:rsidRDefault="003C17F9" w:rsidP="003C17F9">
      <w:pPr>
        <w:pStyle w:val="Ttulo20"/>
      </w:pPr>
      <w:bookmarkStart w:id="19" w:name="_Toc132188633"/>
      <w:r>
        <w:t>Sistema de Alerta</w:t>
      </w:r>
      <w:bookmarkEnd w:id="19"/>
    </w:p>
    <w:p w14:paraId="54AA99B1" w14:textId="77777777" w:rsidR="0013366E" w:rsidRDefault="00E46347" w:rsidP="003C17F9">
      <w:pPr>
        <w:rPr>
          <w:lang w:val="es-ES"/>
        </w:rPr>
      </w:pPr>
      <w:r w:rsidRPr="00E46347">
        <w:rPr>
          <w:b/>
          <w:bCs/>
          <w:color w:val="FF0000"/>
          <w:lang w:val="es-ES"/>
        </w:rPr>
        <w:t>&lt;&lt; OPCIONAL &gt;&gt;</w:t>
      </w:r>
      <w:r w:rsidRPr="00E46347">
        <w:rPr>
          <w:color w:val="FF0000"/>
          <w:lang w:val="es-ES"/>
        </w:rPr>
        <w:t xml:space="preserve"> Según la herramienta RPA utilizada y las necesidades de los Robot Controller de las que se dispongan.</w:t>
      </w:r>
      <w:r w:rsidR="008F2A6F">
        <w:rPr>
          <w:color w:val="FF0000"/>
          <w:lang w:val="es-ES"/>
        </w:rPr>
        <w:t xml:space="preserve"> En caso de no necesitarlo eliminar este apartado.</w:t>
      </w:r>
      <w:r w:rsidRPr="00E46347">
        <w:rPr>
          <w:lang w:val="es-ES"/>
        </w:rPr>
        <w:t xml:space="preserve"> </w:t>
      </w:r>
    </w:p>
    <w:p w14:paraId="388D8C3A" w14:textId="7A57A4FD" w:rsidR="003C17F9" w:rsidRDefault="00E46347" w:rsidP="003C17F9">
      <w:pPr>
        <w:rPr>
          <w:lang w:val="es-ES"/>
        </w:rPr>
      </w:pPr>
      <w:r w:rsidRPr="00E46347">
        <w:rPr>
          <w:lang w:val="es-ES"/>
        </w:rPr>
        <w:t xml:space="preserve">Cualquier mensaje de alerta implementado en la Solución que no esté registrado en las Colas del programa, pero esté especificado en el PDD, </w:t>
      </w:r>
      <w:r w:rsidR="006D1B7D">
        <w:rPr>
          <w:lang w:val="es-ES"/>
        </w:rPr>
        <w:t>se describe</w:t>
      </w:r>
      <w:r w:rsidRPr="00E46347">
        <w:rPr>
          <w:lang w:val="es-ES"/>
        </w:rPr>
        <w:t xml:space="preserve"> a continuación:</w:t>
      </w:r>
    </w:p>
    <w:tbl>
      <w:tblPr>
        <w:tblStyle w:val="EYAMTEGAAI"/>
        <w:tblW w:w="8989" w:type="dxa"/>
        <w:tblLook w:val="04A0" w:firstRow="1" w:lastRow="0" w:firstColumn="1" w:lastColumn="0" w:noHBand="0" w:noVBand="1"/>
      </w:tblPr>
      <w:tblGrid>
        <w:gridCol w:w="2263"/>
        <w:gridCol w:w="3266"/>
        <w:gridCol w:w="3460"/>
      </w:tblGrid>
      <w:tr w:rsidR="00E46347" w:rsidRPr="00F51875" w14:paraId="460298CA" w14:textId="77777777" w:rsidTr="0013366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54E3EFD3" w14:textId="2525932B" w:rsidR="00E46347" w:rsidRPr="00F51875" w:rsidRDefault="00E46347" w:rsidP="00D41DB7">
            <w:pPr>
              <w:jc w:val="center"/>
              <w:rPr>
                <w:lang w:val="es-ES"/>
              </w:rPr>
            </w:pPr>
            <w:r>
              <w:rPr>
                <w:lang w:val="es-ES"/>
              </w:rPr>
              <w:t>Escenario</w:t>
            </w:r>
          </w:p>
        </w:tc>
        <w:tc>
          <w:tcPr>
            <w:tcW w:w="3266" w:type="dxa"/>
          </w:tcPr>
          <w:p w14:paraId="47744F9D" w14:textId="3F6E126D" w:rsidR="00E46347" w:rsidRPr="00F51875" w:rsidRDefault="00E46347"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Método</w:t>
            </w:r>
          </w:p>
        </w:tc>
        <w:tc>
          <w:tcPr>
            <w:tcW w:w="3460" w:type="dxa"/>
          </w:tcPr>
          <w:p w14:paraId="541F0B55" w14:textId="5F3FB544" w:rsidR="00E46347" w:rsidRPr="00F51875" w:rsidRDefault="00E46347"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Destinatario(s)</w:t>
            </w:r>
          </w:p>
        </w:tc>
      </w:tr>
      <w:tr w:rsidR="00E46347" w:rsidRPr="00227BB5" w14:paraId="3575CFCA" w14:textId="77777777" w:rsidTr="0013366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CAC6036" w14:textId="2219CE92" w:rsidR="00E46347" w:rsidRPr="00276A2F" w:rsidRDefault="00E46347" w:rsidP="00D41DB7">
            <w:pPr>
              <w:jc w:val="center"/>
              <w:rPr>
                <w:szCs w:val="20"/>
                <w:lang w:val="es-ES"/>
              </w:rPr>
            </w:pPr>
          </w:p>
        </w:tc>
        <w:tc>
          <w:tcPr>
            <w:tcW w:w="3266" w:type="dxa"/>
          </w:tcPr>
          <w:p w14:paraId="2BF3E7DD" w14:textId="3D73E4B5" w:rsidR="00E46347" w:rsidRPr="00276A2F" w:rsidRDefault="00E46347" w:rsidP="00D41DB7">
            <w:pPr>
              <w:ind w:left="136"/>
              <w:jc w:val="left"/>
              <w:cnfStyle w:val="000000100000" w:firstRow="0" w:lastRow="0" w:firstColumn="0" w:lastColumn="0" w:oddVBand="0" w:evenVBand="0" w:oddHBand="1" w:evenHBand="0" w:firstRowFirstColumn="0" w:firstRowLastColumn="0" w:lastRowFirstColumn="0" w:lastRowLastColumn="0"/>
              <w:rPr>
                <w:szCs w:val="20"/>
                <w:lang w:val="en-US"/>
              </w:rPr>
            </w:pPr>
          </w:p>
        </w:tc>
        <w:tc>
          <w:tcPr>
            <w:tcW w:w="3460" w:type="dxa"/>
          </w:tcPr>
          <w:p w14:paraId="4712C0A8" w14:textId="2A19DE5A" w:rsidR="00E46347" w:rsidRPr="00276A2F" w:rsidRDefault="00E46347" w:rsidP="00D41DB7">
            <w:pPr>
              <w:jc w:val="left"/>
              <w:cnfStyle w:val="000000100000" w:firstRow="0" w:lastRow="0" w:firstColumn="0" w:lastColumn="0" w:oddVBand="0" w:evenVBand="0" w:oddHBand="1" w:evenHBand="0" w:firstRowFirstColumn="0" w:firstRowLastColumn="0" w:lastRowFirstColumn="0" w:lastRowLastColumn="0"/>
              <w:rPr>
                <w:szCs w:val="20"/>
                <w:lang w:val="es-ES"/>
              </w:rPr>
            </w:pPr>
          </w:p>
        </w:tc>
      </w:tr>
    </w:tbl>
    <w:p w14:paraId="7DC1C40C" w14:textId="3D52852F" w:rsidR="003C17F9" w:rsidRDefault="003C17F9" w:rsidP="003C17F9">
      <w:pPr>
        <w:rPr>
          <w:lang w:val="es-ES"/>
        </w:rPr>
      </w:pPr>
    </w:p>
    <w:p w14:paraId="21CC2C8D" w14:textId="77777777" w:rsidR="00E46347" w:rsidRDefault="00E46347" w:rsidP="003C17F9">
      <w:pPr>
        <w:rPr>
          <w:lang w:val="es-ES"/>
        </w:rPr>
      </w:pPr>
    </w:p>
    <w:tbl>
      <w:tblPr>
        <w:tblStyle w:val="EYRPA-Instrucciones"/>
        <w:tblW w:w="0" w:type="auto"/>
        <w:tblLook w:val="04A0" w:firstRow="1" w:lastRow="0" w:firstColumn="1" w:lastColumn="0" w:noHBand="0" w:noVBand="1"/>
      </w:tblPr>
      <w:tblGrid>
        <w:gridCol w:w="9016"/>
      </w:tblGrid>
      <w:tr w:rsidR="003C17F9" w:rsidRPr="00F51875" w14:paraId="7E207A25"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729FF900" w14:textId="77777777" w:rsidR="003C17F9" w:rsidRPr="00F51875" w:rsidRDefault="003C17F9" w:rsidP="001C7F2B">
            <w:pPr>
              <w:rPr>
                <w:b w:val="0"/>
                <w:lang w:val="es-ES"/>
              </w:rPr>
            </w:pPr>
            <w:r w:rsidRPr="00F51875">
              <w:rPr>
                <w:lang w:val="es-ES"/>
              </w:rPr>
              <w:lastRenderedPageBreak/>
              <w:t>INSTRUCCIONES  -  Eliminar esta tabla cuando la sección esté terminada</w:t>
            </w:r>
          </w:p>
        </w:tc>
      </w:tr>
      <w:tr w:rsidR="003C17F9" w:rsidRPr="00F51875" w14:paraId="7A321CC2"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0B144A3E" w14:textId="0F156139" w:rsidR="00E46347" w:rsidRPr="00E46347" w:rsidRDefault="00E46347" w:rsidP="00E46347">
            <w:pPr>
              <w:rPr>
                <w:lang w:val="es-ES"/>
              </w:rPr>
            </w:pPr>
            <w:r w:rsidRPr="00E46347">
              <w:rPr>
                <w:lang w:val="es-ES"/>
              </w:rPr>
              <w:t xml:space="preserve">Describe cualquier notificación que el usuario reciba en caso de una excepción. Algunos pueden haber sido ya listados en el apartado </w:t>
            </w:r>
            <w:r>
              <w:rPr>
                <w:lang w:val="es-ES"/>
              </w:rPr>
              <w:t>4</w:t>
            </w:r>
            <w:r w:rsidRPr="00E46347">
              <w:rPr>
                <w:lang w:val="es-ES"/>
              </w:rPr>
              <w:t>.1. como excepción de Negocio o Sistema.</w:t>
            </w:r>
          </w:p>
          <w:p w14:paraId="37CE236F" w14:textId="273EEDFD" w:rsidR="003C17F9" w:rsidRPr="00F51875" w:rsidRDefault="00E46347" w:rsidP="00E46347">
            <w:pPr>
              <w:rPr>
                <w:lang w:val="es-ES"/>
              </w:rPr>
            </w:pPr>
            <w:r w:rsidRPr="00E46347">
              <w:rPr>
                <w:lang w:val="es-ES"/>
              </w:rPr>
              <w:t xml:space="preserve">Esto es útil para implementar un sistema donde el Robot Controller reciba la información (email, </w:t>
            </w:r>
            <w:r w:rsidR="00DE4D22">
              <w:rPr>
                <w:lang w:val="es-ES"/>
              </w:rPr>
              <w:t>P</w:t>
            </w:r>
            <w:r w:rsidRPr="00E46347">
              <w:rPr>
                <w:lang w:val="es-ES"/>
              </w:rPr>
              <w:t>o</w:t>
            </w:r>
            <w:r w:rsidR="00DE4D22">
              <w:rPr>
                <w:lang w:val="es-ES"/>
              </w:rPr>
              <w:t>pU</w:t>
            </w:r>
            <w:r w:rsidRPr="00E46347">
              <w:rPr>
                <w:lang w:val="es-ES"/>
              </w:rPr>
              <w:t>p…) en su ordenador sobre el estado de las ejecuciones de los robots.</w:t>
            </w:r>
          </w:p>
        </w:tc>
      </w:tr>
    </w:tbl>
    <w:p w14:paraId="2E50281D" w14:textId="77777777" w:rsidR="003C17F9" w:rsidRPr="003C17F9" w:rsidRDefault="003C17F9" w:rsidP="003C17F9"/>
    <w:p w14:paraId="776D1B1F" w14:textId="13D2B3FA" w:rsidR="00363899" w:rsidRPr="00F51875" w:rsidRDefault="00E46347" w:rsidP="00D076B4">
      <w:pPr>
        <w:pStyle w:val="Ttulo11"/>
        <w:rPr>
          <w:lang w:val="en-GB"/>
        </w:rPr>
      </w:pPr>
      <w:bookmarkStart w:id="20" w:name="_Toc132188634"/>
      <w:r>
        <w:rPr>
          <w:noProof/>
          <w:lang w:val="en-US"/>
        </w:rPr>
        <w:lastRenderedPageBreak/>
        <w:t>T</w:t>
      </w:r>
      <w:r w:rsidR="00D97A58">
        <w:rPr>
          <w:noProof/>
          <w:lang w:val="en-US"/>
        </w:rPr>
        <w:t>r</w:t>
      </w:r>
      <w:r>
        <w:rPr>
          <w:noProof/>
          <w:lang w:val="en-US"/>
        </w:rPr>
        <w:t>atamiento de los datos</w:t>
      </w:r>
      <w:bookmarkEnd w:id="20"/>
    </w:p>
    <w:p w14:paraId="78E5A813" w14:textId="23C7B4B6" w:rsidR="00FB552E" w:rsidRDefault="00E46347" w:rsidP="00D076B4">
      <w:pPr>
        <w:rPr>
          <w:lang w:val="es-ES"/>
        </w:rPr>
      </w:pPr>
      <w:r w:rsidRPr="00E46347">
        <w:rPr>
          <w:lang w:val="es-ES"/>
        </w:rPr>
        <w:t xml:space="preserve">Esta sección contiene una explicación detallada de cómo el proceso gestiona todos los datos.  Se centrará en la descripción de los detalles más significativos en cuanto a la gestión de la información que realiza la automatización. </w:t>
      </w:r>
    </w:p>
    <w:p w14:paraId="3B2ADD73" w14:textId="4CE7D38C" w:rsidR="00E46347" w:rsidRDefault="00E46347" w:rsidP="00E46347">
      <w:pPr>
        <w:pStyle w:val="Ttulo20"/>
      </w:pPr>
      <w:bookmarkStart w:id="21" w:name="_Toc132188635"/>
      <w:r>
        <w:t>Origen de la información</w:t>
      </w:r>
      <w:bookmarkEnd w:id="21"/>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6B66375D"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3D3B227" w14:textId="77777777" w:rsidR="00E46347" w:rsidRPr="00F51875" w:rsidRDefault="00E46347" w:rsidP="00D41DB7">
            <w:pPr>
              <w:rPr>
                <w:b w:val="0"/>
                <w:lang w:val="es-ES"/>
              </w:rPr>
            </w:pPr>
            <w:r w:rsidRPr="00F51875">
              <w:rPr>
                <w:lang w:val="es-ES"/>
              </w:rPr>
              <w:t>INSTRUCCIONES  -  Eliminar esta tabla cuando la sección esté terminada</w:t>
            </w:r>
          </w:p>
        </w:tc>
      </w:tr>
      <w:tr w:rsidR="00E46347" w:rsidRPr="00F51875" w14:paraId="461DFFFC"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4B66E9A3" w14:textId="771CDE07" w:rsidR="00E46347" w:rsidRPr="00F51875" w:rsidRDefault="00E46347" w:rsidP="00D41DB7">
            <w:pPr>
              <w:rPr>
                <w:lang w:val="es-ES"/>
              </w:rPr>
            </w:pPr>
            <w:r w:rsidRPr="00E46347">
              <w:rPr>
                <w:lang w:val="es-ES"/>
              </w:rPr>
              <w:t>Enumerar las fuentes desde las que el robot accede para, obtener la información necesaria para su correcta ejecución. Por ejemplo, en archivos inputs, extracción web, PDF...</w:t>
            </w:r>
          </w:p>
        </w:tc>
      </w:tr>
    </w:tbl>
    <w:p w14:paraId="0977CF07" w14:textId="07F2445C" w:rsidR="00E46347" w:rsidRDefault="00E46347" w:rsidP="00D076B4"/>
    <w:p w14:paraId="743540C8" w14:textId="77777777" w:rsidR="00E46347" w:rsidRPr="00E46347" w:rsidRDefault="00E46347" w:rsidP="00D076B4"/>
    <w:p w14:paraId="63ED4B52" w14:textId="35D93B89" w:rsidR="00E46347" w:rsidRDefault="00E46347" w:rsidP="00E46347">
      <w:pPr>
        <w:pStyle w:val="Ttulo20"/>
      </w:pPr>
      <w:bookmarkStart w:id="22" w:name="_Toc132188636"/>
      <w:r>
        <w:t>Almacenamiento de los Datos</w:t>
      </w:r>
      <w:bookmarkEnd w:id="22"/>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4C136879"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244FFBB" w14:textId="77777777" w:rsidR="00E46347" w:rsidRPr="00F51875" w:rsidRDefault="00E46347" w:rsidP="00D41DB7">
            <w:pPr>
              <w:rPr>
                <w:b w:val="0"/>
                <w:lang w:val="es-ES"/>
              </w:rPr>
            </w:pPr>
            <w:r w:rsidRPr="00F51875">
              <w:rPr>
                <w:lang w:val="es-ES"/>
              </w:rPr>
              <w:t>INSTRUCCIONES  -  Eliminar esta tabla cuando la sección esté terminada</w:t>
            </w:r>
          </w:p>
        </w:tc>
      </w:tr>
      <w:tr w:rsidR="00E46347" w:rsidRPr="00F51875" w14:paraId="35E138B7"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31C3B664" w14:textId="09EBF7E9" w:rsidR="00E46347" w:rsidRDefault="00E46347" w:rsidP="00D41DB7">
            <w:pPr>
              <w:rPr>
                <w:lang w:val="es-ES"/>
              </w:rPr>
            </w:pPr>
            <w:r w:rsidRPr="00E46347">
              <w:rPr>
                <w:lang w:val="es-ES"/>
              </w:rPr>
              <w:t>Describe dónde se almacenan los datos. Ya sea en la Cola de trabajo, Logs, Ficheros Excel, XML, bases de datos, Control Room</w:t>
            </w:r>
            <w:r w:rsidR="0031283D">
              <w:rPr>
                <w:lang w:val="es-ES"/>
              </w:rPr>
              <w:t>/Orchestrator</w:t>
            </w:r>
            <w:r w:rsidRPr="00E46347">
              <w:rPr>
                <w:lang w:val="es-ES"/>
              </w:rPr>
              <w:t>… Permitirá a los auditores realizar el seguimiento y análisis de todas las interacciones del robot en el sistema.</w:t>
            </w:r>
          </w:p>
          <w:p w14:paraId="1F9BC4FF" w14:textId="74C9926D" w:rsidR="00415CC4" w:rsidRPr="00F51875" w:rsidRDefault="00415CC4" w:rsidP="00D41DB7">
            <w:pPr>
              <w:rPr>
                <w:lang w:val="es-ES"/>
              </w:rPr>
            </w:pPr>
            <w:r>
              <w:rPr>
                <w:lang w:val="es-ES"/>
              </w:rPr>
              <w:t xml:space="preserve">En caso de contar con </w:t>
            </w:r>
            <w:r w:rsidR="0086205A">
              <w:rPr>
                <w:lang w:val="es-ES"/>
              </w:rPr>
              <w:t xml:space="preserve">Cuadros de Mando, se deberán tener en cuenta todos los datos que estas tablas necesiten, por lo que habrá </w:t>
            </w:r>
            <w:r w:rsidR="00D22501">
              <w:rPr>
                <w:lang w:val="es-ES"/>
              </w:rPr>
              <w:t>especificar donde se almacenarán.</w:t>
            </w:r>
          </w:p>
        </w:tc>
      </w:tr>
    </w:tbl>
    <w:p w14:paraId="69CDC152" w14:textId="0AE64E46" w:rsidR="00E46347" w:rsidRPr="00E46347" w:rsidRDefault="00E46347" w:rsidP="00D076B4"/>
    <w:p w14:paraId="40557D51" w14:textId="77777777" w:rsidR="00E46347" w:rsidRDefault="00E46347" w:rsidP="00D076B4">
      <w:pPr>
        <w:rPr>
          <w:lang w:val="es-ES"/>
        </w:rPr>
      </w:pPr>
    </w:p>
    <w:p w14:paraId="2BB821AA" w14:textId="33FDEB99" w:rsidR="00E46347" w:rsidRDefault="00E46347" w:rsidP="00E46347">
      <w:pPr>
        <w:pStyle w:val="Ttulo20"/>
      </w:pPr>
      <w:bookmarkStart w:id="23" w:name="_Toc132188637"/>
      <w:r>
        <w:t>Seguridad</w:t>
      </w:r>
      <w:bookmarkEnd w:id="23"/>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1AF36246"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6D95735" w14:textId="77777777" w:rsidR="00E46347" w:rsidRPr="00F51875" w:rsidRDefault="00E46347" w:rsidP="00D41DB7">
            <w:pPr>
              <w:rPr>
                <w:b w:val="0"/>
                <w:lang w:val="es-ES"/>
              </w:rPr>
            </w:pPr>
            <w:r w:rsidRPr="00F51875">
              <w:rPr>
                <w:lang w:val="es-ES"/>
              </w:rPr>
              <w:t>INSTRUCCIONES  -  Eliminar esta tabla cuando la sección esté terminada</w:t>
            </w:r>
          </w:p>
        </w:tc>
      </w:tr>
      <w:tr w:rsidR="00E46347" w:rsidRPr="00F51875" w14:paraId="5D30554B"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6B7CE211" w14:textId="3C9267A8" w:rsidR="00E46347" w:rsidRPr="00E46347" w:rsidRDefault="00E46347" w:rsidP="00E46347">
            <w:pPr>
              <w:rPr>
                <w:lang w:val="es-ES"/>
              </w:rPr>
            </w:pPr>
            <w:r w:rsidRPr="00E46347">
              <w:rPr>
                <w:lang w:val="es-ES"/>
              </w:rPr>
              <w:t>Describe cómo se gestiona la privacidad de datos en la Solución. ¿Qué información será visible en las colas? ¿Cómo se evitará la exposición de datos sensibles? ¿Dónde se almacenan las credenciales de acceso a los aplicativos?</w:t>
            </w:r>
          </w:p>
          <w:p w14:paraId="060DDEFD" w14:textId="30F99FA3" w:rsidR="00E46347" w:rsidRPr="00F51875" w:rsidRDefault="00E46347" w:rsidP="00E46347">
            <w:pPr>
              <w:rPr>
                <w:lang w:val="es-ES"/>
              </w:rPr>
            </w:pPr>
            <w:r w:rsidRPr="00E46347">
              <w:rPr>
                <w:lang w:val="es-ES"/>
              </w:rPr>
              <w:lastRenderedPageBreak/>
              <w:t>Por ejemplo, los datos de empleado que se gestionan en la cola de trabajo son sustituidos por X excepto los dos últimos dígitos. Los documentos de reporte de ejecución se guardan en un servidor al que sólo pueden acceder los trabajadores del departamento de RRHH.</w:t>
            </w:r>
          </w:p>
        </w:tc>
      </w:tr>
    </w:tbl>
    <w:p w14:paraId="2F4414AA" w14:textId="018C5716" w:rsidR="00E46347" w:rsidRPr="00E46347" w:rsidRDefault="00E46347" w:rsidP="00D076B4"/>
    <w:p w14:paraId="7FF591C6" w14:textId="77777777" w:rsidR="00E46347" w:rsidRDefault="00E46347" w:rsidP="00D076B4">
      <w:pPr>
        <w:rPr>
          <w:lang w:val="es-ES"/>
        </w:rPr>
      </w:pPr>
    </w:p>
    <w:p w14:paraId="0B7303D5" w14:textId="222AC5C3" w:rsidR="00E46347" w:rsidRPr="00F51875" w:rsidRDefault="00E46347" w:rsidP="00E46347">
      <w:pPr>
        <w:pStyle w:val="Ttulo20"/>
      </w:pPr>
      <w:bookmarkStart w:id="24" w:name="_Toc132188638"/>
      <w:r>
        <w:t>Mantenimiento</w:t>
      </w:r>
      <w:bookmarkEnd w:id="24"/>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FB552E" w:rsidRPr="00F51875" w14:paraId="69E8348D"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90F4573" w14:textId="77777777" w:rsidR="00FB552E" w:rsidRPr="00F51875" w:rsidRDefault="00FB552E" w:rsidP="00D076B4">
            <w:pPr>
              <w:rPr>
                <w:b w:val="0"/>
                <w:lang w:val="es-ES"/>
              </w:rPr>
            </w:pPr>
            <w:r w:rsidRPr="00F51875">
              <w:rPr>
                <w:lang w:val="es-ES"/>
              </w:rPr>
              <w:t>INSTRUCCIONES  -  Eliminar esta tabla cuando la sección esté terminada</w:t>
            </w:r>
          </w:p>
        </w:tc>
      </w:tr>
      <w:tr w:rsidR="00FB552E" w:rsidRPr="00F51875" w14:paraId="66A87497"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34B15B26" w14:textId="77777777" w:rsidR="00E46347" w:rsidRPr="00E46347" w:rsidRDefault="00E46347" w:rsidP="00E46347">
            <w:pPr>
              <w:rPr>
                <w:lang w:val="es-ES"/>
              </w:rPr>
            </w:pPr>
            <w:r w:rsidRPr="00E46347">
              <w:rPr>
                <w:lang w:val="es-ES"/>
              </w:rPr>
              <w:t>Describe cuanto tiempo estará disponible la información almacenada en la Solución y como será eliminada. También se detalla que mantenimiento realiza la automatización para no incluir información duplicada que pueda provocar una doble ejecución del mismo caso.</w:t>
            </w:r>
          </w:p>
          <w:p w14:paraId="0C34F505" w14:textId="1302872A" w:rsidR="00D4423F" w:rsidRPr="00F51875" w:rsidRDefault="00E46347" w:rsidP="00E46347">
            <w:pPr>
              <w:rPr>
                <w:lang w:val="es-ES"/>
              </w:rPr>
            </w:pPr>
            <w:r w:rsidRPr="00E46347">
              <w:rPr>
                <w:lang w:val="es-ES"/>
              </w:rPr>
              <w:t>Por ejemplo, La información de las colas de trabajo se almacenan en el servidor del programa RPA durante tres meses.  Todos los documentos que estén en el sistema del cliente serán los propios usuarios de negocio, los encargados de su mantenimiento. El robot gestiona una estructura de carpetas por año, mes y día, donde en caso de conflicto se sobrescribe el archivo.</w:t>
            </w:r>
          </w:p>
        </w:tc>
      </w:tr>
    </w:tbl>
    <w:p w14:paraId="66E4EB0B" w14:textId="247B0931" w:rsidR="00FB552E" w:rsidRDefault="00FB552E" w:rsidP="00D076B4">
      <w:pPr>
        <w:rPr>
          <w:lang w:val="es-ES"/>
        </w:rPr>
      </w:pPr>
    </w:p>
    <w:p w14:paraId="0B795729" w14:textId="77777777" w:rsidR="00FB0DF8" w:rsidRPr="00FB0DF8" w:rsidRDefault="00FB0DF8" w:rsidP="00FB0DF8">
      <w:pPr>
        <w:rPr>
          <w:lang w:val="es-ES"/>
        </w:rPr>
      </w:pPr>
    </w:p>
    <w:p w14:paraId="5AE62443" w14:textId="2155BEDF" w:rsidR="005F55A0" w:rsidRPr="00F51875" w:rsidRDefault="005F55A0" w:rsidP="00D076B4">
      <w:pPr>
        <w:rPr>
          <w:lang w:val="es-ES"/>
        </w:rPr>
      </w:pPr>
    </w:p>
    <w:p w14:paraId="2C0C0E53" w14:textId="28994087" w:rsidR="00171476" w:rsidRPr="00F51875" w:rsidRDefault="00171476" w:rsidP="00D076B4">
      <w:pPr>
        <w:rPr>
          <w:lang w:val="es-ES"/>
        </w:rPr>
      </w:pPr>
    </w:p>
    <w:p w14:paraId="23D0E522" w14:textId="228971B6" w:rsidR="00D954F4" w:rsidRPr="00F51875" w:rsidRDefault="005F5A43" w:rsidP="00D076B4">
      <w:pPr>
        <w:pStyle w:val="Ttulo11"/>
      </w:pPr>
      <w:r w:rsidRPr="00F51875">
        <w:lastRenderedPageBreak/>
        <w:t xml:space="preserve"> </w:t>
      </w:r>
      <w:bookmarkStart w:id="25" w:name="_Toc132188639"/>
      <w:r w:rsidRPr="00F51875">
        <w:t>Consideraciones</w:t>
      </w:r>
      <w:bookmarkEnd w:id="25"/>
    </w:p>
    <w:tbl>
      <w:tblPr>
        <w:tblStyle w:val="EYRPA-Instrucciones"/>
        <w:tblW w:w="0" w:type="auto"/>
        <w:tblLook w:val="04A0" w:firstRow="1" w:lastRow="0" w:firstColumn="1" w:lastColumn="0" w:noHBand="0" w:noVBand="1"/>
      </w:tblPr>
      <w:tblGrid>
        <w:gridCol w:w="9016"/>
      </w:tblGrid>
      <w:tr w:rsidR="00171476" w:rsidRPr="00F51875" w14:paraId="59CEC181"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74AC0B0" w14:textId="77777777" w:rsidR="00171476" w:rsidRPr="00F51875" w:rsidRDefault="00171476" w:rsidP="00D076B4">
            <w:pPr>
              <w:rPr>
                <w:b w:val="0"/>
                <w:lang w:val="es-ES"/>
              </w:rPr>
            </w:pPr>
            <w:r w:rsidRPr="00F51875">
              <w:rPr>
                <w:lang w:val="es-ES"/>
              </w:rPr>
              <w:t>INSTRUCCIONES  -  Eliminar esta tabla cuando la sección esté terminada</w:t>
            </w:r>
          </w:p>
        </w:tc>
      </w:tr>
      <w:tr w:rsidR="00171476" w:rsidRPr="00F51875" w14:paraId="65A6F13B"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4BFC4EA7" w14:textId="77777777" w:rsidR="00171476" w:rsidRDefault="009347B8" w:rsidP="00D076B4">
            <w:pPr>
              <w:rPr>
                <w:lang w:val="es-ES"/>
              </w:rPr>
            </w:pPr>
            <w:r w:rsidRPr="009347B8">
              <w:rPr>
                <w:lang w:val="es-ES"/>
              </w:rPr>
              <w:t>Describir asunciones o dependencias de la solución. Por ejemplo, aquellos requisitos necesarios de orden de lanzamiento en caso de existir varios robots diferenciados para este mismo proceso. También se debe incluir en este apartado, toda aquella información que no se haya incluido previamente y sea vital para la correcta finalización del proceso.</w:t>
            </w:r>
          </w:p>
          <w:p w14:paraId="6BE25A16" w14:textId="09BF7986" w:rsidR="00D51D5C" w:rsidRPr="00F51875" w:rsidRDefault="00D51D5C" w:rsidP="00D076B4">
            <w:pPr>
              <w:rPr>
                <w:lang w:val="es-ES"/>
              </w:rPr>
            </w:pPr>
            <w:r>
              <w:rPr>
                <w:lang w:val="es-ES"/>
              </w:rPr>
              <w:t xml:space="preserve">Se deberá incluir en este apartado cualquier objeto que pueda tener cierta </w:t>
            </w:r>
            <w:r w:rsidR="00F27A80">
              <w:rPr>
                <w:lang w:val="es-ES"/>
              </w:rPr>
              <w:t>sensibilidad a la hora de lanzarse</w:t>
            </w:r>
            <w:r w:rsidR="004011EF">
              <w:rPr>
                <w:lang w:val="es-ES"/>
              </w:rPr>
              <w:t>,</w:t>
            </w:r>
            <w:r w:rsidR="00F27A80">
              <w:rPr>
                <w:lang w:val="es-ES"/>
              </w:rPr>
              <w:t xml:space="preserve"> modificarse</w:t>
            </w:r>
            <w:r w:rsidR="004011EF">
              <w:rPr>
                <w:lang w:val="es-ES"/>
              </w:rPr>
              <w:t xml:space="preserve"> o de gran relevancia</w:t>
            </w:r>
            <w:r w:rsidR="00EB5016">
              <w:rPr>
                <w:lang w:val="es-ES"/>
              </w:rPr>
              <w:t xml:space="preserve"> para el resto de procesos que estén en producción y pueda generar</w:t>
            </w:r>
            <w:r w:rsidR="006C773A">
              <w:rPr>
                <w:lang w:val="es-ES"/>
              </w:rPr>
              <w:t xml:space="preserve"> problemas de compatibilidad.</w:t>
            </w:r>
          </w:p>
        </w:tc>
      </w:tr>
    </w:tbl>
    <w:p w14:paraId="0DDC2518" w14:textId="4654672A" w:rsidR="00171476" w:rsidRPr="00F51875" w:rsidRDefault="00171476" w:rsidP="00D076B4">
      <w:pPr>
        <w:rPr>
          <w:lang w:val="es-ES"/>
        </w:rPr>
      </w:pPr>
    </w:p>
    <w:p w14:paraId="2F068755" w14:textId="77777777" w:rsidR="00171476" w:rsidRPr="00F51875" w:rsidRDefault="00171476" w:rsidP="00D076B4">
      <w:pPr>
        <w:rPr>
          <w:lang w:val="es-ES"/>
        </w:rPr>
      </w:pPr>
    </w:p>
    <w:p w14:paraId="21137151" w14:textId="0547CF47" w:rsidR="00133ABA" w:rsidRPr="00F51875" w:rsidRDefault="008C0DDD" w:rsidP="00D076B4">
      <w:pPr>
        <w:pStyle w:val="Ttulo11"/>
      </w:pPr>
      <w:bookmarkStart w:id="26" w:name="_Toc132188640"/>
      <w:bookmarkEnd w:id="13"/>
      <w:r w:rsidRPr="00F51875">
        <w:lastRenderedPageBreak/>
        <w:t>Anexo I: Glosario</w:t>
      </w:r>
      <w:bookmarkEnd w:id="26"/>
    </w:p>
    <w:p w14:paraId="01EEF3A4" w14:textId="4A3D8B27" w:rsidR="00133ABA" w:rsidRPr="00F51875" w:rsidRDefault="00755926" w:rsidP="00D076B4">
      <w:pPr>
        <w:rPr>
          <w:lang w:val="es-ES"/>
        </w:rPr>
      </w:pPr>
      <w:r w:rsidRPr="00F51875">
        <w:rPr>
          <w:lang w:val="es-ES"/>
        </w:rPr>
        <w:t>Las s</w:t>
      </w:r>
      <w:r w:rsidR="005F5A43" w:rsidRPr="00F51875">
        <w:rPr>
          <w:lang w:val="es-ES"/>
        </w:rPr>
        <w:t>iglas y términos utilizados a lo largo de este documento se describen a continuación.</w:t>
      </w:r>
    </w:p>
    <w:tbl>
      <w:tblPr>
        <w:tblStyle w:val="Tablaconcuadrcula4-nfasis1"/>
        <w:tblW w:w="0" w:type="auto"/>
        <w:tblLook w:val="04A0" w:firstRow="1" w:lastRow="0" w:firstColumn="1" w:lastColumn="0" w:noHBand="0" w:noVBand="1"/>
      </w:tblPr>
      <w:tblGrid>
        <w:gridCol w:w="2263"/>
        <w:gridCol w:w="2835"/>
        <w:gridCol w:w="3918"/>
      </w:tblGrid>
      <w:tr w:rsidR="00280EFA" w:rsidRPr="00F51875" w14:paraId="1A14CD19" w14:textId="77777777" w:rsidTr="003E10E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AC47940" w14:textId="77777777" w:rsidR="00280EFA" w:rsidRPr="00F51875" w:rsidRDefault="00280EFA" w:rsidP="008C604F">
            <w:pPr>
              <w:jc w:val="center"/>
            </w:pPr>
            <w:r w:rsidRPr="00F51875">
              <w:t>Acrónimos / Términos</w:t>
            </w:r>
          </w:p>
        </w:tc>
        <w:tc>
          <w:tcPr>
            <w:tcW w:w="2835" w:type="dxa"/>
          </w:tcPr>
          <w:p w14:paraId="1E6C50BD" w14:textId="77777777" w:rsidR="00280EFA" w:rsidRPr="00F51875" w:rsidRDefault="00280EFA" w:rsidP="008C604F">
            <w:pPr>
              <w:jc w:val="center"/>
              <w:cnfStyle w:val="100000000000" w:firstRow="1" w:lastRow="0" w:firstColumn="0" w:lastColumn="0" w:oddVBand="0" w:evenVBand="0" w:oddHBand="0" w:evenHBand="0" w:firstRowFirstColumn="0" w:firstRowLastColumn="0" w:lastRowFirstColumn="0" w:lastRowLastColumn="0"/>
            </w:pPr>
            <w:r w:rsidRPr="00F51875">
              <w:t>Sinónimo</w:t>
            </w:r>
          </w:p>
        </w:tc>
        <w:tc>
          <w:tcPr>
            <w:tcW w:w="3918" w:type="dxa"/>
          </w:tcPr>
          <w:p w14:paraId="3C6216E3" w14:textId="77777777" w:rsidR="00280EFA" w:rsidRPr="00F51875" w:rsidRDefault="00280EFA" w:rsidP="008C604F">
            <w:pPr>
              <w:jc w:val="center"/>
              <w:cnfStyle w:val="100000000000" w:firstRow="1" w:lastRow="0" w:firstColumn="0" w:lastColumn="0" w:oddVBand="0" w:evenVBand="0" w:oddHBand="0" w:evenHBand="0" w:firstRowFirstColumn="0" w:firstRowLastColumn="0" w:lastRowFirstColumn="0" w:lastRowLastColumn="0"/>
            </w:pPr>
            <w:r w:rsidRPr="00F51875">
              <w:t>Descripción completa</w:t>
            </w:r>
          </w:p>
        </w:tc>
      </w:tr>
      <w:tr w:rsidR="00280EFA" w:rsidRPr="00F51875" w:rsidDel="00B41D43" w14:paraId="2684A843"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622335" w14:textId="77777777" w:rsidR="00280EFA" w:rsidRPr="00276A2F" w:rsidDel="00B41D43" w:rsidRDefault="00280EFA" w:rsidP="00E21504">
            <w:pPr>
              <w:jc w:val="center"/>
              <w:rPr>
                <w:rFonts w:cs="Calibri"/>
              </w:rPr>
            </w:pPr>
            <w:r w:rsidRPr="00276A2F">
              <w:rPr>
                <w:rFonts w:cs="Calibri"/>
              </w:rPr>
              <w:t>PDD</w:t>
            </w:r>
          </w:p>
        </w:tc>
        <w:tc>
          <w:tcPr>
            <w:tcW w:w="2835" w:type="dxa"/>
          </w:tcPr>
          <w:p w14:paraId="2DED8C82"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Documento Funcional</w:t>
            </w:r>
          </w:p>
        </w:tc>
        <w:tc>
          <w:tcPr>
            <w:tcW w:w="3918" w:type="dxa"/>
          </w:tcPr>
          <w:p w14:paraId="0D343291"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Process Design Document</w:t>
            </w:r>
          </w:p>
        </w:tc>
      </w:tr>
      <w:tr w:rsidR="00280EFA" w:rsidRPr="00F51875" w:rsidDel="00B41D43" w14:paraId="3D4117DF"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37E609" w14:textId="77777777" w:rsidR="00280EFA" w:rsidRPr="00276A2F" w:rsidDel="00B41D43" w:rsidRDefault="00280EFA" w:rsidP="00E21504">
            <w:pPr>
              <w:jc w:val="center"/>
              <w:rPr>
                <w:rFonts w:cs="Calibri"/>
              </w:rPr>
            </w:pPr>
            <w:r w:rsidRPr="00276A2F">
              <w:rPr>
                <w:rFonts w:cs="Calibri"/>
              </w:rPr>
              <w:t>SDD</w:t>
            </w:r>
          </w:p>
        </w:tc>
        <w:tc>
          <w:tcPr>
            <w:tcW w:w="2835" w:type="dxa"/>
          </w:tcPr>
          <w:p w14:paraId="5D80BCFC" w14:textId="77777777" w:rsidR="00280EFA" w:rsidRPr="00276A2F" w:rsidDel="00B41D43"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rPr>
              <w:t>Documento de Diseño</w:t>
            </w:r>
          </w:p>
        </w:tc>
        <w:tc>
          <w:tcPr>
            <w:tcW w:w="3918" w:type="dxa"/>
          </w:tcPr>
          <w:p w14:paraId="2EDF07F5" w14:textId="77777777" w:rsidR="00280EFA" w:rsidRPr="00276A2F" w:rsidDel="00B41D43"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Solution Design Document</w:t>
            </w:r>
          </w:p>
        </w:tc>
      </w:tr>
      <w:tr w:rsidR="00280EFA" w:rsidRPr="00F51875" w:rsidDel="00B41D43" w14:paraId="416D6806"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37D818" w14:textId="77777777" w:rsidR="00280EFA" w:rsidRPr="00276A2F" w:rsidDel="00B41D43" w:rsidRDefault="00280EFA" w:rsidP="00E21504">
            <w:pPr>
              <w:jc w:val="center"/>
              <w:rPr>
                <w:rFonts w:cs="Calibri"/>
              </w:rPr>
            </w:pPr>
            <w:r w:rsidRPr="00276A2F">
              <w:rPr>
                <w:rFonts w:cs="Calibri"/>
              </w:rPr>
              <w:t>UAT</w:t>
            </w:r>
          </w:p>
        </w:tc>
        <w:tc>
          <w:tcPr>
            <w:tcW w:w="2835" w:type="dxa"/>
          </w:tcPr>
          <w:p w14:paraId="1C6A10D9"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Aceptación usuario</w:t>
            </w:r>
          </w:p>
        </w:tc>
        <w:tc>
          <w:tcPr>
            <w:tcW w:w="3918" w:type="dxa"/>
          </w:tcPr>
          <w:p w14:paraId="2C151FB0"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User Acceptance Testing</w:t>
            </w:r>
          </w:p>
        </w:tc>
      </w:tr>
      <w:tr w:rsidR="00280EFA" w:rsidRPr="00F51875" w14:paraId="12D87F95"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F63826" w14:textId="77777777" w:rsidR="00280EFA" w:rsidRPr="00276A2F" w:rsidRDefault="00280EFA" w:rsidP="00E21504">
            <w:pPr>
              <w:jc w:val="center"/>
              <w:rPr>
                <w:rFonts w:cs="Calibri"/>
              </w:rPr>
            </w:pPr>
            <w:r w:rsidRPr="00276A2F">
              <w:rPr>
                <w:rFonts w:cs="Calibri"/>
              </w:rPr>
              <w:t>SME</w:t>
            </w:r>
          </w:p>
        </w:tc>
        <w:tc>
          <w:tcPr>
            <w:tcW w:w="2835" w:type="dxa"/>
          </w:tcPr>
          <w:p w14:paraId="3ED4FCE5"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rPr>
              <w:t>Experto de negocio</w:t>
            </w:r>
          </w:p>
        </w:tc>
        <w:tc>
          <w:tcPr>
            <w:tcW w:w="3918" w:type="dxa"/>
          </w:tcPr>
          <w:p w14:paraId="0BF6B709"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Subject Matter Expert</w:t>
            </w:r>
          </w:p>
        </w:tc>
      </w:tr>
      <w:tr w:rsidR="00280EFA" w:rsidRPr="00F51875" w14:paraId="0E9D476A"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A32A28" w14:textId="77777777" w:rsidR="00280EFA" w:rsidRPr="00276A2F" w:rsidRDefault="00280EFA" w:rsidP="00E21504">
            <w:pPr>
              <w:jc w:val="center"/>
              <w:rPr>
                <w:rFonts w:cs="Calibri"/>
              </w:rPr>
            </w:pPr>
            <w:r w:rsidRPr="00276A2F">
              <w:rPr>
                <w:rFonts w:cs="Calibri"/>
              </w:rPr>
              <w:t>RC</w:t>
            </w:r>
          </w:p>
        </w:tc>
        <w:tc>
          <w:tcPr>
            <w:tcW w:w="2835" w:type="dxa"/>
          </w:tcPr>
          <w:p w14:paraId="0C950EC3" w14:textId="7171CD4F" w:rsidR="00280EFA" w:rsidRPr="00276A2F" w:rsidRDefault="008C604F"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w:t>
            </w:r>
          </w:p>
        </w:tc>
        <w:tc>
          <w:tcPr>
            <w:tcW w:w="3918" w:type="dxa"/>
          </w:tcPr>
          <w:p w14:paraId="4D63F43B"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Robot Controller</w:t>
            </w:r>
          </w:p>
        </w:tc>
      </w:tr>
      <w:tr w:rsidR="00280EFA" w:rsidRPr="00F51875" w14:paraId="6E60E7BF"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8A141C" w14:textId="77777777" w:rsidR="00280EFA" w:rsidRPr="00276A2F" w:rsidRDefault="00280EFA" w:rsidP="00E21504">
            <w:pPr>
              <w:jc w:val="center"/>
              <w:rPr>
                <w:rFonts w:cs="Calibri"/>
              </w:rPr>
            </w:pPr>
            <w:r w:rsidRPr="00276A2F">
              <w:rPr>
                <w:rFonts w:cs="Calibri"/>
                <w:lang w:val="es-ES"/>
              </w:rPr>
              <w:t>VM</w:t>
            </w:r>
          </w:p>
        </w:tc>
        <w:tc>
          <w:tcPr>
            <w:tcW w:w="2835" w:type="dxa"/>
          </w:tcPr>
          <w:p w14:paraId="11323BC9"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lang w:val="es-ES"/>
              </w:rPr>
              <w:t>VDI</w:t>
            </w:r>
          </w:p>
        </w:tc>
        <w:tc>
          <w:tcPr>
            <w:tcW w:w="3918" w:type="dxa"/>
          </w:tcPr>
          <w:p w14:paraId="4F2C37AE"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Virtual Machine</w:t>
            </w:r>
          </w:p>
        </w:tc>
      </w:tr>
      <w:tr w:rsidR="00280EFA" w:rsidRPr="00F51875" w14:paraId="3CF8729E"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A78CEA" w14:textId="77777777" w:rsidR="00280EFA" w:rsidRPr="00276A2F" w:rsidRDefault="00280EFA" w:rsidP="00E21504">
            <w:pPr>
              <w:jc w:val="center"/>
              <w:rPr>
                <w:rFonts w:cs="Calibri"/>
              </w:rPr>
            </w:pPr>
            <w:r w:rsidRPr="00276A2F">
              <w:rPr>
                <w:rFonts w:cs="Calibri"/>
                <w:lang w:val="es-ES"/>
              </w:rPr>
              <w:t>VDI</w:t>
            </w:r>
          </w:p>
        </w:tc>
        <w:tc>
          <w:tcPr>
            <w:tcW w:w="2835" w:type="dxa"/>
          </w:tcPr>
          <w:p w14:paraId="34D5B0AB"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lang w:val="es-ES"/>
              </w:rPr>
              <w:t>VM</w:t>
            </w:r>
          </w:p>
        </w:tc>
        <w:tc>
          <w:tcPr>
            <w:tcW w:w="3918" w:type="dxa"/>
          </w:tcPr>
          <w:p w14:paraId="04E76ACA"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Virtual Desktop Interface</w:t>
            </w:r>
          </w:p>
        </w:tc>
      </w:tr>
      <w:tr w:rsidR="00280EFA" w:rsidRPr="00F51875" w14:paraId="710295B7"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51E9D2" w14:textId="77777777" w:rsidR="00280EFA" w:rsidRPr="00276A2F" w:rsidRDefault="00280EFA" w:rsidP="00E21504">
            <w:pPr>
              <w:jc w:val="center"/>
              <w:rPr>
                <w:rFonts w:cs="Calibri"/>
                <w:lang w:val="es-ES"/>
              </w:rPr>
            </w:pPr>
            <w:r w:rsidRPr="00276A2F">
              <w:rPr>
                <w:rFonts w:cs="Calibri"/>
                <w:lang w:val="es-ES"/>
              </w:rPr>
              <w:t>SSO</w:t>
            </w:r>
          </w:p>
        </w:tc>
        <w:tc>
          <w:tcPr>
            <w:tcW w:w="2835" w:type="dxa"/>
          </w:tcPr>
          <w:p w14:paraId="3B83EFA3" w14:textId="1E59B126" w:rsidR="00280EFA" w:rsidRPr="00276A2F" w:rsidRDefault="008C604F" w:rsidP="00D076B4">
            <w:pPr>
              <w:cnfStyle w:val="000000010000" w:firstRow="0" w:lastRow="0" w:firstColumn="0" w:lastColumn="0" w:oddVBand="0" w:evenVBand="0" w:oddHBand="0" w:evenHBand="1" w:firstRowFirstColumn="0" w:firstRowLastColumn="0" w:lastRowFirstColumn="0" w:lastRowLastColumn="0"/>
              <w:rPr>
                <w:rFonts w:cs="Calibri"/>
                <w:lang w:val="es-ES"/>
              </w:rPr>
            </w:pPr>
            <w:r w:rsidRPr="00276A2F">
              <w:rPr>
                <w:rFonts w:cs="Calibri"/>
                <w:lang w:val="es-ES"/>
              </w:rPr>
              <w:t>-</w:t>
            </w:r>
          </w:p>
        </w:tc>
        <w:tc>
          <w:tcPr>
            <w:tcW w:w="3918" w:type="dxa"/>
          </w:tcPr>
          <w:p w14:paraId="4F8D0B98"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Single Sign-On</w:t>
            </w:r>
          </w:p>
        </w:tc>
      </w:tr>
      <w:tr w:rsidR="00280EFA" w:rsidRPr="00F51875" w14:paraId="508AEB06"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682F9" w14:textId="77777777" w:rsidR="00280EFA" w:rsidRPr="00276A2F" w:rsidRDefault="00280EFA" w:rsidP="00E21504">
            <w:pPr>
              <w:jc w:val="center"/>
              <w:rPr>
                <w:rFonts w:cs="Calibri"/>
              </w:rPr>
            </w:pPr>
            <w:r w:rsidRPr="00276A2F">
              <w:rPr>
                <w:rFonts w:cs="Calibri"/>
                <w:lang w:val="es-ES"/>
              </w:rPr>
              <w:t>RPA</w:t>
            </w:r>
          </w:p>
        </w:tc>
        <w:tc>
          <w:tcPr>
            <w:tcW w:w="2835" w:type="dxa"/>
          </w:tcPr>
          <w:p w14:paraId="454B36BD" w14:textId="71EDCD1A" w:rsidR="00280EFA" w:rsidRPr="00276A2F" w:rsidRDefault="008C604F" w:rsidP="00D076B4">
            <w:pPr>
              <w:cnfStyle w:val="000000100000" w:firstRow="0" w:lastRow="0" w:firstColumn="0" w:lastColumn="0" w:oddVBand="0" w:evenVBand="0" w:oddHBand="1" w:evenHBand="0" w:firstRowFirstColumn="0" w:firstRowLastColumn="0" w:lastRowFirstColumn="0" w:lastRowLastColumn="0"/>
              <w:rPr>
                <w:rFonts w:cs="Calibri"/>
                <w:lang w:val="es-ES"/>
              </w:rPr>
            </w:pPr>
            <w:r w:rsidRPr="00276A2F">
              <w:rPr>
                <w:rFonts w:cs="Calibri"/>
                <w:lang w:val="es-ES"/>
              </w:rPr>
              <w:t>-</w:t>
            </w:r>
          </w:p>
        </w:tc>
        <w:tc>
          <w:tcPr>
            <w:tcW w:w="3918" w:type="dxa"/>
          </w:tcPr>
          <w:p w14:paraId="717FD7E9"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i/>
                <w:lang w:val="en-GB"/>
              </w:rPr>
            </w:pPr>
            <w:r w:rsidRPr="00276A2F">
              <w:rPr>
                <w:rFonts w:cs="Calibri"/>
                <w:lang w:val="en-GB"/>
              </w:rPr>
              <w:t>Robotics Process Automation</w:t>
            </w:r>
          </w:p>
        </w:tc>
      </w:tr>
      <w:tr w:rsidR="0036335A" w:rsidRPr="00F51875" w14:paraId="4A2E287A"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818F46" w14:textId="4CF7CE7D" w:rsidR="0036335A" w:rsidRPr="00276A2F" w:rsidRDefault="00381F99" w:rsidP="00E21504">
            <w:pPr>
              <w:jc w:val="center"/>
              <w:rPr>
                <w:rFonts w:cs="Calibri"/>
                <w:lang w:val="es-ES"/>
              </w:rPr>
            </w:pPr>
            <w:r>
              <w:rPr>
                <w:rFonts w:cs="Calibri"/>
                <w:lang w:val="es-ES"/>
              </w:rPr>
              <w:t>UI</w:t>
            </w:r>
          </w:p>
        </w:tc>
        <w:tc>
          <w:tcPr>
            <w:tcW w:w="2835" w:type="dxa"/>
          </w:tcPr>
          <w:p w14:paraId="29626279" w14:textId="1FC6C203" w:rsidR="0036335A" w:rsidRPr="00276A2F" w:rsidRDefault="00381F99" w:rsidP="00D076B4">
            <w:pPr>
              <w:cnfStyle w:val="000000010000" w:firstRow="0" w:lastRow="0" w:firstColumn="0" w:lastColumn="0" w:oddVBand="0" w:evenVBand="0" w:oddHBand="0" w:evenHBand="1" w:firstRowFirstColumn="0" w:firstRowLastColumn="0" w:lastRowFirstColumn="0" w:lastRowLastColumn="0"/>
              <w:rPr>
                <w:rFonts w:cs="Calibri"/>
                <w:lang w:val="es-ES"/>
              </w:rPr>
            </w:pPr>
            <w:r>
              <w:rPr>
                <w:rFonts w:cs="Calibri"/>
                <w:lang w:val="es-ES"/>
              </w:rPr>
              <w:t>Herramienta RPA</w:t>
            </w:r>
          </w:p>
        </w:tc>
        <w:tc>
          <w:tcPr>
            <w:tcW w:w="3918" w:type="dxa"/>
          </w:tcPr>
          <w:p w14:paraId="3E68811E" w14:textId="4EC337B0" w:rsidR="0036335A" w:rsidRPr="00276A2F" w:rsidRDefault="00381F99"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Pr>
                <w:rFonts w:cs="Calibri"/>
                <w:lang w:val="en-GB"/>
              </w:rPr>
              <w:t>UiPath</w:t>
            </w:r>
          </w:p>
        </w:tc>
      </w:tr>
    </w:tbl>
    <w:p w14:paraId="0944A69E" w14:textId="4A2088A4" w:rsidR="00133ABA" w:rsidRDefault="00133ABA" w:rsidP="00D076B4"/>
    <w:tbl>
      <w:tblPr>
        <w:tblStyle w:val="EYRPA-Instrucciones"/>
        <w:tblW w:w="0" w:type="auto"/>
        <w:tblLook w:val="04A0" w:firstRow="1" w:lastRow="0" w:firstColumn="1" w:lastColumn="0" w:noHBand="0" w:noVBand="1"/>
      </w:tblPr>
      <w:tblGrid>
        <w:gridCol w:w="9016"/>
      </w:tblGrid>
      <w:tr w:rsidR="002269CA" w14:paraId="560C60FC" w14:textId="77777777" w:rsidTr="002269CA">
        <w:trPr>
          <w:cnfStyle w:val="100000000000" w:firstRow="1" w:lastRow="0" w:firstColumn="0" w:lastColumn="0" w:oddVBand="0" w:evenVBand="0" w:oddHBand="0" w:evenHBand="0" w:firstRowFirstColumn="0" w:firstRowLastColumn="0" w:lastRowFirstColumn="0" w:lastRowLastColumn="0"/>
          <w:trHeight w:val="567"/>
        </w:trPr>
        <w:tc>
          <w:tcPr>
            <w:tcW w:w="9016" w:type="dxa"/>
            <w:hideMark/>
          </w:tcPr>
          <w:p w14:paraId="182B73F6" w14:textId="77777777" w:rsidR="002269CA" w:rsidRDefault="002269CA">
            <w:pPr>
              <w:rPr>
                <w:b w:val="0"/>
                <w:lang w:val="es-ES"/>
              </w:rPr>
            </w:pPr>
            <w:r>
              <w:rPr>
                <w:lang w:val="es-ES"/>
              </w:rPr>
              <w:t>INSTRUCCIONES  -  Eliminar esta tabla cuando la sección esté terminada</w:t>
            </w:r>
          </w:p>
        </w:tc>
      </w:tr>
      <w:tr w:rsidR="002269CA" w14:paraId="52167421" w14:textId="77777777" w:rsidTr="002269CA">
        <w:trPr>
          <w:cnfStyle w:val="000000100000" w:firstRow="0" w:lastRow="0" w:firstColumn="0" w:lastColumn="0" w:oddVBand="0" w:evenVBand="0" w:oddHBand="1" w:evenHBand="0" w:firstRowFirstColumn="0" w:firstRowLastColumn="0" w:lastRowFirstColumn="0" w:lastRowLastColumn="0"/>
        </w:trPr>
        <w:tc>
          <w:tcPr>
            <w:tcW w:w="9016" w:type="dxa"/>
            <w:hideMark/>
          </w:tcPr>
          <w:p w14:paraId="33F17B5D" w14:textId="2DF4F99F" w:rsidR="002269CA" w:rsidRDefault="002269CA">
            <w:pPr>
              <w:rPr>
                <w:lang w:val="es-ES"/>
              </w:rPr>
            </w:pPr>
            <w:r>
              <w:rPr>
                <w:lang w:val="es-ES"/>
              </w:rPr>
              <w:t>Incluir terminología de</w:t>
            </w:r>
            <w:r w:rsidR="000363C5">
              <w:rPr>
                <w:lang w:val="es-ES"/>
              </w:rPr>
              <w:t xml:space="preserve">l proceso / </w:t>
            </w:r>
            <w:r w:rsidR="00E92F8E">
              <w:rPr>
                <w:lang w:val="es-ES"/>
              </w:rPr>
              <w:t>Área</w:t>
            </w:r>
            <w:r w:rsidR="000363C5">
              <w:rPr>
                <w:lang w:val="es-ES"/>
              </w:rPr>
              <w:t xml:space="preserve"> / Departamento</w:t>
            </w:r>
          </w:p>
        </w:tc>
      </w:tr>
    </w:tbl>
    <w:p w14:paraId="6EE099FE" w14:textId="2E400BA4" w:rsidR="00D26FE1" w:rsidRPr="00F51875" w:rsidRDefault="00D26FE1" w:rsidP="00D076B4"/>
    <w:sectPr w:rsidR="00D26FE1" w:rsidRPr="00F51875" w:rsidSect="003A3B08">
      <w:headerReference w:type="default" r:id="rId17"/>
      <w:footerReference w:type="default" r:id="rId18"/>
      <w:pgSz w:w="11906" w:h="16838"/>
      <w:pgMar w:top="1276" w:right="1440" w:bottom="141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6B64" w14:textId="77777777" w:rsidR="00F41ABD" w:rsidRDefault="00F41ABD" w:rsidP="00D076B4">
      <w:r>
        <w:separator/>
      </w:r>
    </w:p>
    <w:p w14:paraId="74DE9F83" w14:textId="77777777" w:rsidR="00F41ABD" w:rsidRDefault="00F41ABD" w:rsidP="00D076B4"/>
  </w:endnote>
  <w:endnote w:type="continuationSeparator" w:id="0">
    <w:p w14:paraId="09090050" w14:textId="77777777" w:rsidR="00F41ABD" w:rsidRDefault="00F41ABD" w:rsidP="00D076B4">
      <w:r>
        <w:continuationSeparator/>
      </w:r>
    </w:p>
    <w:p w14:paraId="395DB2B6" w14:textId="77777777" w:rsidR="00F41ABD" w:rsidRDefault="00F41ABD" w:rsidP="00D076B4"/>
  </w:endnote>
  <w:endnote w:type="continuationNotice" w:id="1">
    <w:p w14:paraId="72AA0A0D" w14:textId="77777777" w:rsidR="00F41ABD" w:rsidRDefault="00F41A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orbel"/>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YInterstate Regular">
    <w:altName w:val="Corbel"/>
    <w:panose1 w:val="02000503020000020004"/>
    <w:charset w:val="00"/>
    <w:family w:val="auto"/>
    <w:pitch w:val="variable"/>
    <w:sig w:usb0="00000001" w:usb1="5000206A" w:usb2="00000000" w:usb3="00000000" w:csb0="0000009F" w:csb1="00000000"/>
  </w:font>
  <w:font w:name="Xunta Sans">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81" w:rightFromText="181" w:vertAnchor="page" w:horzAnchor="page" w:tblpX="138" w:tblpY="16104"/>
      <w:tblOverlap w:val="never"/>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gridCol w:w="3691"/>
      <w:gridCol w:w="703"/>
    </w:tblGrid>
    <w:tr w:rsidR="001C7F2B" w:rsidRPr="00E36A12" w14:paraId="6D4D9A5B" w14:textId="77777777" w:rsidTr="00CE5305">
      <w:tc>
        <w:tcPr>
          <w:tcW w:w="6663" w:type="dxa"/>
          <w:shd w:val="clear" w:color="auto" w:fill="auto"/>
        </w:tcPr>
        <w:p w14:paraId="345B2C73" w14:textId="77D189E8" w:rsidR="001C7F2B" w:rsidRPr="0078378A" w:rsidRDefault="001C7F2B" w:rsidP="0095395C">
          <w:pPr>
            <w:pStyle w:val="Headerandfooter"/>
            <w:ind w:left="426"/>
          </w:pPr>
          <w:r w:rsidRPr="0078378A">
            <w:t xml:space="preserve">Privado y Confidencial </w:t>
          </w:r>
          <w:r w:rsidRPr="0078378A">
            <w:rPr>
              <w:rStyle w:val="HeaderandfooterLight"/>
              <w:rFonts w:cs="Arial"/>
              <w:color w:val="808080"/>
            </w:rPr>
            <w:t>– Todos los derechos reservados</w:t>
          </w:r>
        </w:p>
      </w:tc>
      <w:tc>
        <w:tcPr>
          <w:tcW w:w="3691" w:type="dxa"/>
          <w:shd w:val="clear" w:color="auto" w:fill="auto"/>
          <w:vAlign w:val="center"/>
        </w:tcPr>
        <w:p w14:paraId="28C50E2C" w14:textId="15B275A3" w:rsidR="001C7F2B" w:rsidRPr="00B54719" w:rsidRDefault="00EB01B2" w:rsidP="00E21504">
          <w:pPr>
            <w:pStyle w:val="Headerandfooter"/>
            <w:ind w:left="138" w:hanging="40"/>
            <w:jc w:val="right"/>
          </w:pPr>
          <w:r>
            <w:t>Oficina de Apoyo a la Automatización de Procesos</w:t>
          </w:r>
          <w:r w:rsidR="00303F4E">
            <w:t xml:space="preserve">  </w:t>
          </w:r>
          <w:r w:rsidR="001C7F2B" w:rsidRPr="00B54719">
            <w:t>|</w:t>
          </w:r>
        </w:p>
        <w:p w14:paraId="2ABD7205" w14:textId="77777777" w:rsidR="001C7F2B" w:rsidRPr="00B54719" w:rsidRDefault="001C7F2B" w:rsidP="00E21504">
          <w:pPr>
            <w:pStyle w:val="Headerandfooter"/>
            <w:jc w:val="right"/>
          </w:pPr>
        </w:p>
      </w:tc>
      <w:tc>
        <w:tcPr>
          <w:tcW w:w="703" w:type="dxa"/>
          <w:shd w:val="clear" w:color="auto" w:fill="auto"/>
        </w:tcPr>
        <w:p w14:paraId="40CC00F5" w14:textId="77777777" w:rsidR="001C7F2B" w:rsidRPr="00E36A12" w:rsidRDefault="001C7F2B" w:rsidP="00E21504">
          <w:pPr>
            <w:pStyle w:val="Headerandfooter"/>
            <w:ind w:left="132"/>
            <w:rPr>
              <w:rStyle w:val="HeaderandfooterLight"/>
              <w:color w:val="808080"/>
            </w:rPr>
          </w:pPr>
          <w:r w:rsidRPr="00164326">
            <w:rPr>
              <w:rStyle w:val="HeaderandfooterLight"/>
              <w:color w:val="808080"/>
              <w:lang w:val="en-US"/>
            </w:rPr>
            <w:fldChar w:fldCharType="begin"/>
          </w:r>
          <w:r w:rsidRPr="00E36A12">
            <w:rPr>
              <w:rStyle w:val="HeaderandfooterLight"/>
              <w:color w:val="808080"/>
            </w:rPr>
            <w:instrText xml:space="preserve"> PAGE  \* Arabic  \* MERGEFORMAT </w:instrText>
          </w:r>
          <w:r w:rsidRPr="00164326">
            <w:rPr>
              <w:rStyle w:val="HeaderandfooterLight"/>
              <w:color w:val="808080"/>
              <w:lang w:val="en-US"/>
            </w:rPr>
            <w:fldChar w:fldCharType="separate"/>
          </w:r>
          <w:r>
            <w:rPr>
              <w:rStyle w:val="HeaderandfooterLight"/>
              <w:noProof/>
              <w:color w:val="808080"/>
            </w:rPr>
            <w:t>1</w:t>
          </w:r>
          <w:r w:rsidRPr="00164326">
            <w:rPr>
              <w:rStyle w:val="HeaderandfooterLight"/>
              <w:color w:val="808080"/>
              <w:lang w:val="en-US"/>
            </w:rPr>
            <w:fldChar w:fldCharType="end"/>
          </w:r>
        </w:p>
      </w:tc>
    </w:tr>
  </w:tbl>
  <w:p w14:paraId="7F583E89" w14:textId="3D67CD00" w:rsidR="001C7F2B" w:rsidRDefault="001C7F2B" w:rsidP="00D076B4">
    <w:pPr>
      <w:pStyle w:val="Piedepgina"/>
    </w:pPr>
  </w:p>
  <w:p w14:paraId="5AC16B9E" w14:textId="2FBA2271" w:rsidR="001C7F2B" w:rsidRDefault="001C7F2B" w:rsidP="00D076B4">
    <w:pPr>
      <w:pStyle w:val="Piedepgina"/>
    </w:pPr>
  </w:p>
  <w:p w14:paraId="4F4E7DE3" w14:textId="116010CB" w:rsidR="001C7F2B" w:rsidRDefault="001C7F2B" w:rsidP="00D076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999C" w14:textId="77777777" w:rsidR="00F41ABD" w:rsidRDefault="00F41ABD" w:rsidP="00D076B4">
      <w:r>
        <w:separator/>
      </w:r>
    </w:p>
    <w:p w14:paraId="27FADE0C" w14:textId="77777777" w:rsidR="00F41ABD" w:rsidRDefault="00F41ABD" w:rsidP="00D076B4"/>
  </w:footnote>
  <w:footnote w:type="continuationSeparator" w:id="0">
    <w:p w14:paraId="58115063" w14:textId="77777777" w:rsidR="00F41ABD" w:rsidRDefault="00F41ABD" w:rsidP="00D076B4">
      <w:r>
        <w:continuationSeparator/>
      </w:r>
    </w:p>
    <w:p w14:paraId="2B45D263" w14:textId="77777777" w:rsidR="00F41ABD" w:rsidRDefault="00F41ABD" w:rsidP="00D076B4"/>
  </w:footnote>
  <w:footnote w:type="continuationNotice" w:id="1">
    <w:p w14:paraId="431BD080" w14:textId="77777777" w:rsidR="00F41ABD" w:rsidRDefault="00F41A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BFC7" w14:textId="10C26E70" w:rsidR="001C7F2B" w:rsidRPr="00E667A7" w:rsidRDefault="00CB2484" w:rsidP="00D076B4">
    <w:pPr>
      <w:pStyle w:val="Encabezado"/>
    </w:pPr>
    <w:r>
      <w:rPr>
        <w:noProof/>
      </w:rPr>
      <w:drawing>
        <wp:anchor distT="0" distB="0" distL="114300" distR="114300" simplePos="0" relativeHeight="251666434" behindDoc="0" locked="0" layoutInCell="1" allowOverlap="1" wp14:anchorId="51595D8B" wp14:editId="3970C81E">
          <wp:simplePos x="0" y="0"/>
          <wp:positionH relativeFrom="margin">
            <wp:posOffset>-336550</wp:posOffset>
          </wp:positionH>
          <wp:positionV relativeFrom="paragraph">
            <wp:posOffset>-40640</wp:posOffset>
          </wp:positionV>
          <wp:extent cx="1677035" cy="359410"/>
          <wp:effectExtent l="0" t="0" r="0" b="2540"/>
          <wp:wrapNone/>
          <wp:docPr id="19" name="Imagen 6">
            <a:extLst xmlns:a="http://schemas.openxmlformats.org/drawingml/2006/main">
              <a:ext uri="{FF2B5EF4-FFF2-40B4-BE49-F238E27FC236}">
                <a16:creationId xmlns:a16="http://schemas.microsoft.com/office/drawing/2014/main" id="{789F0A71-E9CC-449C-A6BF-88E5DB4B9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89F0A71-E9CC-449C-A6BF-88E5DB4B9C63}"/>
                      </a:ext>
                    </a:extLst>
                  </pic:cNvPr>
                  <pic:cNvPicPr>
                    <a:picLocks noChangeAspect="1"/>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677035" cy="359410"/>
                  </a:xfrm>
                  <a:prstGeom prst="rect">
                    <a:avLst/>
                  </a:prstGeom>
                  <a:noFill/>
                  <a:ln>
                    <a:noFill/>
                  </a:ln>
                </pic:spPr>
              </pic:pic>
            </a:graphicData>
          </a:graphic>
        </wp:anchor>
      </w:drawing>
    </w:r>
    <w:r w:rsidR="00FB06FD">
      <w:rPr>
        <w:noProof/>
        <w:lang w:eastAsia="es-ES"/>
      </w:rPr>
      <w:drawing>
        <wp:anchor distT="0" distB="0" distL="114300" distR="114300" simplePos="0" relativeHeight="251662338" behindDoc="0" locked="0" layoutInCell="1" allowOverlap="1" wp14:anchorId="7AE0CE66" wp14:editId="56341A3F">
          <wp:simplePos x="0" y="0"/>
          <wp:positionH relativeFrom="column">
            <wp:posOffset>2768600</wp:posOffset>
          </wp:positionH>
          <wp:positionV relativeFrom="paragraph">
            <wp:posOffset>-1386840</wp:posOffset>
          </wp:positionV>
          <wp:extent cx="285115" cy="29210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Y_Logo_Beam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5115" cy="292100"/>
                  </a:xfrm>
                  <a:prstGeom prst="rect">
                    <a:avLst/>
                  </a:prstGeom>
                </pic:spPr>
              </pic:pic>
            </a:graphicData>
          </a:graphic>
          <wp14:sizeRelH relativeFrom="margin">
            <wp14:pctWidth>0</wp14:pctWidth>
          </wp14:sizeRelH>
          <wp14:sizeRelV relativeFrom="margin">
            <wp14:pctHeight>0</wp14:pctHeight>
          </wp14:sizeRelV>
        </wp:anchor>
      </w:drawing>
    </w:r>
    <w:r w:rsidR="00FB06FD">
      <w:rPr>
        <w:noProof/>
        <w:lang w:eastAsia="es-ES"/>
      </w:rPr>
      <w:drawing>
        <wp:anchor distT="0" distB="0" distL="114300" distR="114300" simplePos="0" relativeHeight="251660290" behindDoc="0" locked="0" layoutInCell="1" allowOverlap="1" wp14:anchorId="107BD353" wp14:editId="75B150E0">
          <wp:simplePos x="0" y="0"/>
          <wp:positionH relativeFrom="column">
            <wp:posOffset>2768600</wp:posOffset>
          </wp:positionH>
          <wp:positionV relativeFrom="paragraph">
            <wp:posOffset>-1095375</wp:posOffset>
          </wp:positionV>
          <wp:extent cx="285640" cy="29210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Y_Logo_Beam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5640" cy="292100"/>
                  </a:xfrm>
                  <a:prstGeom prst="rect">
                    <a:avLst/>
                  </a:prstGeom>
                </pic:spPr>
              </pic:pic>
            </a:graphicData>
          </a:graphic>
          <wp14:sizeRelH relativeFrom="margin">
            <wp14:pctWidth>0</wp14:pctWidth>
          </wp14:sizeRelH>
          <wp14:sizeRelV relativeFrom="margin">
            <wp14:pctHeight>0</wp14:pctHeight>
          </wp14:sizeRelV>
        </wp:anchor>
      </w:drawing>
    </w:r>
  </w:p>
  <w:p w14:paraId="6A8FA1ED" w14:textId="44487A5F" w:rsidR="001C7F2B" w:rsidRDefault="001C7F2B" w:rsidP="00D076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602"/>
    <w:multiLevelType w:val="multilevel"/>
    <w:tmpl w:val="6A6C4A48"/>
    <w:lvl w:ilvl="0">
      <w:start w:val="1"/>
      <w:numFmt w:val="decimal"/>
      <w:pStyle w:val="Ttulo11"/>
      <w:lvlText w:val="%1."/>
      <w:lvlJc w:val="left"/>
      <w:pPr>
        <w:ind w:left="170" w:hanging="170"/>
      </w:pPr>
      <w:rPr>
        <w:rFonts w:hint="default"/>
      </w:rPr>
    </w:lvl>
    <w:lvl w:ilvl="1">
      <w:start w:val="1"/>
      <w:numFmt w:val="decimal"/>
      <w:pStyle w:val="Ttulo21"/>
      <w:lvlText w:val="%1.%2"/>
      <w:lvlJc w:val="left"/>
      <w:pPr>
        <w:ind w:left="1447" w:hanging="170"/>
      </w:pPr>
      <w:rPr>
        <w:rFonts w:hint="default"/>
      </w:rPr>
    </w:lvl>
    <w:lvl w:ilvl="2">
      <w:start w:val="1"/>
      <w:numFmt w:val="decimal"/>
      <w:pStyle w:val="Ttulo31"/>
      <w:lvlText w:val="%1.%2.%3"/>
      <w:lvlJc w:val="left"/>
      <w:pPr>
        <w:ind w:left="680" w:hanging="226"/>
      </w:pPr>
      <w:rPr>
        <w:rFonts w:hint="default"/>
      </w:rPr>
    </w:lvl>
    <w:lvl w:ilvl="3">
      <w:start w:val="1"/>
      <w:numFmt w:val="decimal"/>
      <w:pStyle w:val="Ttulo41"/>
      <w:lvlText w:val="%1.%2.%3.%4"/>
      <w:lvlJc w:val="left"/>
      <w:pPr>
        <w:ind w:left="1021" w:hanging="227"/>
      </w:pPr>
      <w:rPr>
        <w:rFonts w:hint="default"/>
      </w:rPr>
    </w:lvl>
    <w:lvl w:ilvl="4">
      <w:start w:val="1"/>
      <w:numFmt w:val="decimal"/>
      <w:pStyle w:val="Ttulo51"/>
      <w:lvlText w:val="%1.%2.%3.%4.%5"/>
      <w:lvlJc w:val="left"/>
      <w:pPr>
        <w:ind w:left="1531"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2B2B7E"/>
    <w:multiLevelType w:val="multilevel"/>
    <w:tmpl w:val="F5BA9272"/>
    <w:lvl w:ilvl="0">
      <w:start w:val="1"/>
      <w:numFmt w:val="decimal"/>
      <w:pStyle w:val="Ttulocentrado"/>
      <w:lvlText w:val="%1."/>
      <w:lvlJc w:val="left"/>
      <w:pPr>
        <w:ind w:left="360" w:hanging="360"/>
      </w:pPr>
    </w:lvl>
    <w:lvl w:ilvl="1">
      <w:start w:val="1"/>
      <w:numFmt w:val="decimal"/>
      <w:lvlText w:val="%1.%2."/>
      <w:lvlJc w:val="left"/>
      <w:pPr>
        <w:ind w:left="999"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46" w:hanging="504"/>
      </w:pPr>
    </w:lvl>
    <w:lvl w:ilvl="3">
      <w:start w:val="1"/>
      <w:numFmt w:val="decimal"/>
      <w:lvlText w:val="%1.%2.%3.%4."/>
      <w:lvlJc w:val="left"/>
      <w:pPr>
        <w:ind w:left="64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79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1"/>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53F07"/>
    <w:multiLevelType w:val="hybridMultilevel"/>
    <w:tmpl w:val="C2E207C2"/>
    <w:lvl w:ilvl="0" w:tplc="0506FFA4">
      <w:start w:val="1"/>
      <w:numFmt w:val="bullet"/>
      <w:lvlText w:val=""/>
      <w:lvlJc w:val="left"/>
      <w:pPr>
        <w:ind w:left="720" w:hanging="360"/>
      </w:pPr>
      <w:rPr>
        <w:rFonts w:ascii="Symbol" w:hAnsi="Symbol" w:hint="default"/>
        <w:sz w:val="20"/>
        <w:szCs w:val="4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3F3D61"/>
    <w:multiLevelType w:val="hybridMultilevel"/>
    <w:tmpl w:val="282ED42C"/>
    <w:lvl w:ilvl="0" w:tplc="0D281D9A">
      <w:numFmt w:val="bullet"/>
      <w:lvlText w:val="-"/>
      <w:lvlJc w:val="left"/>
      <w:pPr>
        <w:ind w:left="720" w:hanging="360"/>
      </w:pPr>
      <w:rPr>
        <w:rFonts w:ascii="Arial" w:eastAsiaTheme="minorHAnsi" w:hAnsi="Arial" w:cs="Arial" w:hint="default"/>
        <w:color w:val="auto"/>
      </w:rPr>
    </w:lvl>
    <w:lvl w:ilvl="1" w:tplc="1D4E9C1C">
      <w:start w:val="1"/>
      <w:numFmt w:val="bullet"/>
      <w:lvlText w:val="o"/>
      <w:lvlJc w:val="left"/>
      <w:pPr>
        <w:ind w:left="1440" w:hanging="360"/>
      </w:pPr>
      <w:rPr>
        <w:rFonts w:ascii="Courier New" w:hAnsi="Courier New" w:cs="Courier New"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D73AD1"/>
    <w:multiLevelType w:val="hybridMultilevel"/>
    <w:tmpl w:val="69FC5EFA"/>
    <w:lvl w:ilvl="0" w:tplc="D3A29B7C">
      <w:numFmt w:val="bullet"/>
      <w:lvlText w:val="-"/>
      <w:lvlJc w:val="left"/>
      <w:pPr>
        <w:ind w:left="420" w:hanging="360"/>
      </w:pPr>
      <w:rPr>
        <w:rFonts w:ascii="Arial" w:eastAsiaTheme="minorHAnsi"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6" w15:restartNumberingAfterBreak="0">
    <w:nsid w:val="56B52A54"/>
    <w:multiLevelType w:val="hybridMultilevel"/>
    <w:tmpl w:val="240A128C"/>
    <w:lvl w:ilvl="0" w:tplc="99CCC24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8563E3"/>
    <w:multiLevelType w:val="hybridMultilevel"/>
    <w:tmpl w:val="A2484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5C1"/>
    <w:rsid w:val="00001BF7"/>
    <w:rsid w:val="0000206C"/>
    <w:rsid w:val="00003D28"/>
    <w:rsid w:val="00003FD6"/>
    <w:rsid w:val="00005F0C"/>
    <w:rsid w:val="00007D3C"/>
    <w:rsid w:val="000107D7"/>
    <w:rsid w:val="000111F2"/>
    <w:rsid w:val="0001140B"/>
    <w:rsid w:val="00011D89"/>
    <w:rsid w:val="000121FF"/>
    <w:rsid w:val="000135A6"/>
    <w:rsid w:val="00013BB9"/>
    <w:rsid w:val="000145E3"/>
    <w:rsid w:val="00015064"/>
    <w:rsid w:val="00015BCD"/>
    <w:rsid w:val="00021ACC"/>
    <w:rsid w:val="000231A5"/>
    <w:rsid w:val="00024766"/>
    <w:rsid w:val="0002591E"/>
    <w:rsid w:val="00026310"/>
    <w:rsid w:val="0002650C"/>
    <w:rsid w:val="00030761"/>
    <w:rsid w:val="00032B28"/>
    <w:rsid w:val="0003581E"/>
    <w:rsid w:val="000363C5"/>
    <w:rsid w:val="0003759A"/>
    <w:rsid w:val="000405AD"/>
    <w:rsid w:val="00040D84"/>
    <w:rsid w:val="00041441"/>
    <w:rsid w:val="00041574"/>
    <w:rsid w:val="00046B9D"/>
    <w:rsid w:val="00047CC9"/>
    <w:rsid w:val="000514FA"/>
    <w:rsid w:val="000527EF"/>
    <w:rsid w:val="00055872"/>
    <w:rsid w:val="00060CED"/>
    <w:rsid w:val="00062EB9"/>
    <w:rsid w:val="000637DE"/>
    <w:rsid w:val="00063FE2"/>
    <w:rsid w:val="0006501D"/>
    <w:rsid w:val="0006710E"/>
    <w:rsid w:val="000700C0"/>
    <w:rsid w:val="00071A64"/>
    <w:rsid w:val="00072605"/>
    <w:rsid w:val="00072807"/>
    <w:rsid w:val="0007305D"/>
    <w:rsid w:val="0007414E"/>
    <w:rsid w:val="00081D3E"/>
    <w:rsid w:val="00081E5B"/>
    <w:rsid w:val="00083EC5"/>
    <w:rsid w:val="00084A5B"/>
    <w:rsid w:val="0008797C"/>
    <w:rsid w:val="00090477"/>
    <w:rsid w:val="00094147"/>
    <w:rsid w:val="000955FF"/>
    <w:rsid w:val="00096144"/>
    <w:rsid w:val="000A030B"/>
    <w:rsid w:val="000A26F4"/>
    <w:rsid w:val="000A6236"/>
    <w:rsid w:val="000B113B"/>
    <w:rsid w:val="000B3E9A"/>
    <w:rsid w:val="000B51D9"/>
    <w:rsid w:val="000B7B45"/>
    <w:rsid w:val="000C21C4"/>
    <w:rsid w:val="000C2976"/>
    <w:rsid w:val="000C66AD"/>
    <w:rsid w:val="000C68B5"/>
    <w:rsid w:val="000D054D"/>
    <w:rsid w:val="000D0EAB"/>
    <w:rsid w:val="000D1EF6"/>
    <w:rsid w:val="000D1FA4"/>
    <w:rsid w:val="000D21F2"/>
    <w:rsid w:val="000D387F"/>
    <w:rsid w:val="000D670C"/>
    <w:rsid w:val="000D7A17"/>
    <w:rsid w:val="000E1589"/>
    <w:rsid w:val="000E2628"/>
    <w:rsid w:val="000E7022"/>
    <w:rsid w:val="000E77DC"/>
    <w:rsid w:val="000F0CC1"/>
    <w:rsid w:val="000F2B05"/>
    <w:rsid w:val="000F355E"/>
    <w:rsid w:val="000F7550"/>
    <w:rsid w:val="00101E58"/>
    <w:rsid w:val="001047E8"/>
    <w:rsid w:val="00104F44"/>
    <w:rsid w:val="00111495"/>
    <w:rsid w:val="00113991"/>
    <w:rsid w:val="00113C23"/>
    <w:rsid w:val="00114070"/>
    <w:rsid w:val="00121F70"/>
    <w:rsid w:val="001232C1"/>
    <w:rsid w:val="001239EC"/>
    <w:rsid w:val="001243BE"/>
    <w:rsid w:val="001320EF"/>
    <w:rsid w:val="00132BA4"/>
    <w:rsid w:val="0013366E"/>
    <w:rsid w:val="00133ABA"/>
    <w:rsid w:val="00137684"/>
    <w:rsid w:val="00140159"/>
    <w:rsid w:val="00142799"/>
    <w:rsid w:val="001439DA"/>
    <w:rsid w:val="001439EF"/>
    <w:rsid w:val="0014419D"/>
    <w:rsid w:val="0014500A"/>
    <w:rsid w:val="00145C8B"/>
    <w:rsid w:val="00147B8C"/>
    <w:rsid w:val="00151288"/>
    <w:rsid w:val="00151546"/>
    <w:rsid w:val="001543B7"/>
    <w:rsid w:val="0015495E"/>
    <w:rsid w:val="00155C42"/>
    <w:rsid w:val="0016082C"/>
    <w:rsid w:val="00160BDA"/>
    <w:rsid w:val="00163A1E"/>
    <w:rsid w:val="00167849"/>
    <w:rsid w:val="00171476"/>
    <w:rsid w:val="001750A4"/>
    <w:rsid w:val="00175F25"/>
    <w:rsid w:val="00176878"/>
    <w:rsid w:val="00180A0F"/>
    <w:rsid w:val="00181589"/>
    <w:rsid w:val="00182211"/>
    <w:rsid w:val="00182FF1"/>
    <w:rsid w:val="0018515E"/>
    <w:rsid w:val="00191765"/>
    <w:rsid w:val="00194915"/>
    <w:rsid w:val="001979AD"/>
    <w:rsid w:val="00197C20"/>
    <w:rsid w:val="00197C9C"/>
    <w:rsid w:val="001A07E1"/>
    <w:rsid w:val="001A07FE"/>
    <w:rsid w:val="001A0C78"/>
    <w:rsid w:val="001A37C8"/>
    <w:rsid w:val="001A5060"/>
    <w:rsid w:val="001A763D"/>
    <w:rsid w:val="001A7D2B"/>
    <w:rsid w:val="001B4045"/>
    <w:rsid w:val="001B45E1"/>
    <w:rsid w:val="001B5BFE"/>
    <w:rsid w:val="001C7F2B"/>
    <w:rsid w:val="001D0BA1"/>
    <w:rsid w:val="001D0C5C"/>
    <w:rsid w:val="001D2361"/>
    <w:rsid w:val="001D25F6"/>
    <w:rsid w:val="001D6A33"/>
    <w:rsid w:val="001E0924"/>
    <w:rsid w:val="001E1E4E"/>
    <w:rsid w:val="001E226F"/>
    <w:rsid w:val="001E3C09"/>
    <w:rsid w:val="001E4F9D"/>
    <w:rsid w:val="001F13DE"/>
    <w:rsid w:val="001F15AB"/>
    <w:rsid w:val="001F206D"/>
    <w:rsid w:val="001F2E78"/>
    <w:rsid w:val="001F33A9"/>
    <w:rsid w:val="001F4326"/>
    <w:rsid w:val="001F47A6"/>
    <w:rsid w:val="001F4DCD"/>
    <w:rsid w:val="0020090D"/>
    <w:rsid w:val="00200C18"/>
    <w:rsid w:val="0020590B"/>
    <w:rsid w:val="00207950"/>
    <w:rsid w:val="0021198C"/>
    <w:rsid w:val="00212826"/>
    <w:rsid w:val="00212D57"/>
    <w:rsid w:val="00213573"/>
    <w:rsid w:val="00213B8C"/>
    <w:rsid w:val="002168BB"/>
    <w:rsid w:val="002200F8"/>
    <w:rsid w:val="002201E4"/>
    <w:rsid w:val="00225DCB"/>
    <w:rsid w:val="00226513"/>
    <w:rsid w:val="002269CA"/>
    <w:rsid w:val="00227BB5"/>
    <w:rsid w:val="00227F0C"/>
    <w:rsid w:val="00230E62"/>
    <w:rsid w:val="0023214A"/>
    <w:rsid w:val="00232C35"/>
    <w:rsid w:val="002342A4"/>
    <w:rsid w:val="00234843"/>
    <w:rsid w:val="0023577C"/>
    <w:rsid w:val="00237BB7"/>
    <w:rsid w:val="00240AF6"/>
    <w:rsid w:val="00241363"/>
    <w:rsid w:val="00242A76"/>
    <w:rsid w:val="002451DD"/>
    <w:rsid w:val="0024748B"/>
    <w:rsid w:val="0024776E"/>
    <w:rsid w:val="002518C5"/>
    <w:rsid w:val="00251BC9"/>
    <w:rsid w:val="0025337B"/>
    <w:rsid w:val="0025601B"/>
    <w:rsid w:val="002601F7"/>
    <w:rsid w:val="002628FB"/>
    <w:rsid w:val="0026416F"/>
    <w:rsid w:val="002657B7"/>
    <w:rsid w:val="00266F23"/>
    <w:rsid w:val="00270731"/>
    <w:rsid w:val="00270B5F"/>
    <w:rsid w:val="002721C0"/>
    <w:rsid w:val="00273DB2"/>
    <w:rsid w:val="00276329"/>
    <w:rsid w:val="00276A2F"/>
    <w:rsid w:val="00277875"/>
    <w:rsid w:val="00280EFA"/>
    <w:rsid w:val="00284020"/>
    <w:rsid w:val="0029024D"/>
    <w:rsid w:val="00292061"/>
    <w:rsid w:val="002924D4"/>
    <w:rsid w:val="002943DE"/>
    <w:rsid w:val="00295F85"/>
    <w:rsid w:val="0029785C"/>
    <w:rsid w:val="002A0FAC"/>
    <w:rsid w:val="002A0FEC"/>
    <w:rsid w:val="002A3CB7"/>
    <w:rsid w:val="002A42BF"/>
    <w:rsid w:val="002A545D"/>
    <w:rsid w:val="002A5668"/>
    <w:rsid w:val="002A700E"/>
    <w:rsid w:val="002B0067"/>
    <w:rsid w:val="002B02C8"/>
    <w:rsid w:val="002B4BCD"/>
    <w:rsid w:val="002B7473"/>
    <w:rsid w:val="002C05E8"/>
    <w:rsid w:val="002C682D"/>
    <w:rsid w:val="002D04E0"/>
    <w:rsid w:val="002D04E4"/>
    <w:rsid w:val="002D4304"/>
    <w:rsid w:val="002D4FFB"/>
    <w:rsid w:val="002D5B16"/>
    <w:rsid w:val="002E02E9"/>
    <w:rsid w:val="002E0E00"/>
    <w:rsid w:val="002E3EC8"/>
    <w:rsid w:val="002F0F50"/>
    <w:rsid w:val="002F3EA3"/>
    <w:rsid w:val="00300381"/>
    <w:rsid w:val="0030294C"/>
    <w:rsid w:val="00303E26"/>
    <w:rsid w:val="00303F4E"/>
    <w:rsid w:val="00304BB0"/>
    <w:rsid w:val="003050DF"/>
    <w:rsid w:val="00305968"/>
    <w:rsid w:val="00307F26"/>
    <w:rsid w:val="0031283D"/>
    <w:rsid w:val="00313D5E"/>
    <w:rsid w:val="00320CFB"/>
    <w:rsid w:val="00321699"/>
    <w:rsid w:val="00326B01"/>
    <w:rsid w:val="00327C42"/>
    <w:rsid w:val="00327DA3"/>
    <w:rsid w:val="00331EFA"/>
    <w:rsid w:val="00332449"/>
    <w:rsid w:val="00333888"/>
    <w:rsid w:val="0033538A"/>
    <w:rsid w:val="00335C1E"/>
    <w:rsid w:val="00336B47"/>
    <w:rsid w:val="00345242"/>
    <w:rsid w:val="003476A8"/>
    <w:rsid w:val="00347AB5"/>
    <w:rsid w:val="00347BF3"/>
    <w:rsid w:val="003524DD"/>
    <w:rsid w:val="00354744"/>
    <w:rsid w:val="003551FE"/>
    <w:rsid w:val="00357532"/>
    <w:rsid w:val="00357A62"/>
    <w:rsid w:val="00357B23"/>
    <w:rsid w:val="003607F7"/>
    <w:rsid w:val="00360EDF"/>
    <w:rsid w:val="0036335A"/>
    <w:rsid w:val="00363899"/>
    <w:rsid w:val="0036455B"/>
    <w:rsid w:val="003648F8"/>
    <w:rsid w:val="0036756B"/>
    <w:rsid w:val="00367DFF"/>
    <w:rsid w:val="00374808"/>
    <w:rsid w:val="00375882"/>
    <w:rsid w:val="0037610E"/>
    <w:rsid w:val="00381F99"/>
    <w:rsid w:val="00384C20"/>
    <w:rsid w:val="00386E4F"/>
    <w:rsid w:val="00393F3F"/>
    <w:rsid w:val="003958A0"/>
    <w:rsid w:val="00397482"/>
    <w:rsid w:val="00397651"/>
    <w:rsid w:val="003A1589"/>
    <w:rsid w:val="003A34CA"/>
    <w:rsid w:val="003A3B08"/>
    <w:rsid w:val="003A442F"/>
    <w:rsid w:val="003A49B1"/>
    <w:rsid w:val="003A734D"/>
    <w:rsid w:val="003B4BAF"/>
    <w:rsid w:val="003B4F86"/>
    <w:rsid w:val="003B7CAB"/>
    <w:rsid w:val="003C0885"/>
    <w:rsid w:val="003C17F9"/>
    <w:rsid w:val="003C213F"/>
    <w:rsid w:val="003C265D"/>
    <w:rsid w:val="003C3380"/>
    <w:rsid w:val="003C47F3"/>
    <w:rsid w:val="003C5FE3"/>
    <w:rsid w:val="003C7C93"/>
    <w:rsid w:val="003D0186"/>
    <w:rsid w:val="003D173D"/>
    <w:rsid w:val="003D2BBE"/>
    <w:rsid w:val="003E10E1"/>
    <w:rsid w:val="003E1BC7"/>
    <w:rsid w:val="003E230A"/>
    <w:rsid w:val="003E3A15"/>
    <w:rsid w:val="003E7615"/>
    <w:rsid w:val="003F442A"/>
    <w:rsid w:val="003F5738"/>
    <w:rsid w:val="003F6C4E"/>
    <w:rsid w:val="003F79C8"/>
    <w:rsid w:val="003F7E0A"/>
    <w:rsid w:val="003F7EF9"/>
    <w:rsid w:val="004006F0"/>
    <w:rsid w:val="00400A9F"/>
    <w:rsid w:val="004011EF"/>
    <w:rsid w:val="00404770"/>
    <w:rsid w:val="00410135"/>
    <w:rsid w:val="0041053A"/>
    <w:rsid w:val="004143DC"/>
    <w:rsid w:val="004150C0"/>
    <w:rsid w:val="00415CC4"/>
    <w:rsid w:val="00416D2D"/>
    <w:rsid w:val="00422E4E"/>
    <w:rsid w:val="00427FB6"/>
    <w:rsid w:val="004300D3"/>
    <w:rsid w:val="00430FD6"/>
    <w:rsid w:val="004338CA"/>
    <w:rsid w:val="00435446"/>
    <w:rsid w:val="00437D79"/>
    <w:rsid w:val="00437DAB"/>
    <w:rsid w:val="00440407"/>
    <w:rsid w:val="004412E4"/>
    <w:rsid w:val="00442113"/>
    <w:rsid w:val="00451190"/>
    <w:rsid w:val="0045196C"/>
    <w:rsid w:val="00452E90"/>
    <w:rsid w:val="00452EEC"/>
    <w:rsid w:val="00453D0E"/>
    <w:rsid w:val="00461C71"/>
    <w:rsid w:val="00461CAC"/>
    <w:rsid w:val="00466572"/>
    <w:rsid w:val="00467069"/>
    <w:rsid w:val="00470258"/>
    <w:rsid w:val="0047042D"/>
    <w:rsid w:val="00471C21"/>
    <w:rsid w:val="004731B2"/>
    <w:rsid w:val="00473746"/>
    <w:rsid w:val="00474AB5"/>
    <w:rsid w:val="00475F45"/>
    <w:rsid w:val="0047643B"/>
    <w:rsid w:val="00477138"/>
    <w:rsid w:val="00477BFC"/>
    <w:rsid w:val="00480B3C"/>
    <w:rsid w:val="0048267A"/>
    <w:rsid w:val="004849B6"/>
    <w:rsid w:val="00487CA7"/>
    <w:rsid w:val="004945AA"/>
    <w:rsid w:val="00494680"/>
    <w:rsid w:val="004964BB"/>
    <w:rsid w:val="00497027"/>
    <w:rsid w:val="004A5235"/>
    <w:rsid w:val="004B1879"/>
    <w:rsid w:val="004B1F92"/>
    <w:rsid w:val="004B406E"/>
    <w:rsid w:val="004B59F6"/>
    <w:rsid w:val="004C0936"/>
    <w:rsid w:val="004C2119"/>
    <w:rsid w:val="004C4A39"/>
    <w:rsid w:val="004C7253"/>
    <w:rsid w:val="004D40E2"/>
    <w:rsid w:val="004D793B"/>
    <w:rsid w:val="004E0E12"/>
    <w:rsid w:val="004E0FDD"/>
    <w:rsid w:val="004E6342"/>
    <w:rsid w:val="004E74BD"/>
    <w:rsid w:val="004F0686"/>
    <w:rsid w:val="004F1255"/>
    <w:rsid w:val="004F51F6"/>
    <w:rsid w:val="004F5F8E"/>
    <w:rsid w:val="004F69A7"/>
    <w:rsid w:val="004F6D9B"/>
    <w:rsid w:val="00500758"/>
    <w:rsid w:val="005050E2"/>
    <w:rsid w:val="00511E6E"/>
    <w:rsid w:val="00512A85"/>
    <w:rsid w:val="0051337A"/>
    <w:rsid w:val="00520FED"/>
    <w:rsid w:val="00522149"/>
    <w:rsid w:val="005238E0"/>
    <w:rsid w:val="00527726"/>
    <w:rsid w:val="005312D6"/>
    <w:rsid w:val="00533E96"/>
    <w:rsid w:val="00535FC3"/>
    <w:rsid w:val="00537F55"/>
    <w:rsid w:val="0054079D"/>
    <w:rsid w:val="005410E0"/>
    <w:rsid w:val="00541607"/>
    <w:rsid w:val="00543C38"/>
    <w:rsid w:val="00544B0F"/>
    <w:rsid w:val="00550B24"/>
    <w:rsid w:val="00551EA3"/>
    <w:rsid w:val="00556024"/>
    <w:rsid w:val="005574D3"/>
    <w:rsid w:val="005603FF"/>
    <w:rsid w:val="00560B5C"/>
    <w:rsid w:val="005623F0"/>
    <w:rsid w:val="00562744"/>
    <w:rsid w:val="00563775"/>
    <w:rsid w:val="00564C76"/>
    <w:rsid w:val="005668B2"/>
    <w:rsid w:val="005703C8"/>
    <w:rsid w:val="00570DAD"/>
    <w:rsid w:val="005717A8"/>
    <w:rsid w:val="005737FD"/>
    <w:rsid w:val="00573F0C"/>
    <w:rsid w:val="00580269"/>
    <w:rsid w:val="00580A66"/>
    <w:rsid w:val="00581576"/>
    <w:rsid w:val="00582DF7"/>
    <w:rsid w:val="00586993"/>
    <w:rsid w:val="00587F82"/>
    <w:rsid w:val="00591157"/>
    <w:rsid w:val="00591E9A"/>
    <w:rsid w:val="00592FBD"/>
    <w:rsid w:val="005953B4"/>
    <w:rsid w:val="0059611F"/>
    <w:rsid w:val="005967F4"/>
    <w:rsid w:val="00596B39"/>
    <w:rsid w:val="005A045E"/>
    <w:rsid w:val="005A2FD6"/>
    <w:rsid w:val="005A3106"/>
    <w:rsid w:val="005A4FDB"/>
    <w:rsid w:val="005B1C5A"/>
    <w:rsid w:val="005B1FC6"/>
    <w:rsid w:val="005B212B"/>
    <w:rsid w:val="005B3AAB"/>
    <w:rsid w:val="005B3DAE"/>
    <w:rsid w:val="005C13F5"/>
    <w:rsid w:val="005C2308"/>
    <w:rsid w:val="005C505A"/>
    <w:rsid w:val="005C60C9"/>
    <w:rsid w:val="005C71B6"/>
    <w:rsid w:val="005C7F38"/>
    <w:rsid w:val="005D175C"/>
    <w:rsid w:val="005D395F"/>
    <w:rsid w:val="005D68C3"/>
    <w:rsid w:val="005E0261"/>
    <w:rsid w:val="005E3428"/>
    <w:rsid w:val="005E4C36"/>
    <w:rsid w:val="005F02EE"/>
    <w:rsid w:val="005F1DCB"/>
    <w:rsid w:val="005F394B"/>
    <w:rsid w:val="005F44BA"/>
    <w:rsid w:val="005F55A0"/>
    <w:rsid w:val="005F5A43"/>
    <w:rsid w:val="005F66C0"/>
    <w:rsid w:val="005F7AE3"/>
    <w:rsid w:val="0060378E"/>
    <w:rsid w:val="00603D32"/>
    <w:rsid w:val="00604A6B"/>
    <w:rsid w:val="0060543A"/>
    <w:rsid w:val="00605F6C"/>
    <w:rsid w:val="00611E7F"/>
    <w:rsid w:val="00611FA9"/>
    <w:rsid w:val="00621DCB"/>
    <w:rsid w:val="00623F72"/>
    <w:rsid w:val="0062520A"/>
    <w:rsid w:val="00626B2A"/>
    <w:rsid w:val="006272DC"/>
    <w:rsid w:val="00630E31"/>
    <w:rsid w:val="0063140E"/>
    <w:rsid w:val="00633215"/>
    <w:rsid w:val="006429B4"/>
    <w:rsid w:val="00646215"/>
    <w:rsid w:val="006473F4"/>
    <w:rsid w:val="006518DA"/>
    <w:rsid w:val="006525E8"/>
    <w:rsid w:val="00653349"/>
    <w:rsid w:val="00655675"/>
    <w:rsid w:val="00657685"/>
    <w:rsid w:val="00661FE7"/>
    <w:rsid w:val="0066257F"/>
    <w:rsid w:val="00663A8C"/>
    <w:rsid w:val="00665E5A"/>
    <w:rsid w:val="006732E8"/>
    <w:rsid w:val="00674D7F"/>
    <w:rsid w:val="006756D4"/>
    <w:rsid w:val="00675784"/>
    <w:rsid w:val="00682F33"/>
    <w:rsid w:val="006833DD"/>
    <w:rsid w:val="006843E9"/>
    <w:rsid w:val="006862A7"/>
    <w:rsid w:val="0069060E"/>
    <w:rsid w:val="00690B0A"/>
    <w:rsid w:val="00692E7C"/>
    <w:rsid w:val="006953E8"/>
    <w:rsid w:val="006A06D2"/>
    <w:rsid w:val="006A2630"/>
    <w:rsid w:val="006A5571"/>
    <w:rsid w:val="006B043D"/>
    <w:rsid w:val="006B51A1"/>
    <w:rsid w:val="006B6586"/>
    <w:rsid w:val="006B65CF"/>
    <w:rsid w:val="006B72D4"/>
    <w:rsid w:val="006C33F1"/>
    <w:rsid w:val="006C773A"/>
    <w:rsid w:val="006C78BE"/>
    <w:rsid w:val="006D19C8"/>
    <w:rsid w:val="006D1B7D"/>
    <w:rsid w:val="006D34B5"/>
    <w:rsid w:val="006D3757"/>
    <w:rsid w:val="006D3B34"/>
    <w:rsid w:val="006D44F6"/>
    <w:rsid w:val="006D6740"/>
    <w:rsid w:val="006D7316"/>
    <w:rsid w:val="006E1BD0"/>
    <w:rsid w:val="006E49BE"/>
    <w:rsid w:val="006E5E71"/>
    <w:rsid w:val="006E624C"/>
    <w:rsid w:val="006F075C"/>
    <w:rsid w:val="006F1B42"/>
    <w:rsid w:val="006F1FD4"/>
    <w:rsid w:val="006F22A2"/>
    <w:rsid w:val="006F3A64"/>
    <w:rsid w:val="006F5563"/>
    <w:rsid w:val="0070274C"/>
    <w:rsid w:val="00703825"/>
    <w:rsid w:val="007041EA"/>
    <w:rsid w:val="00706778"/>
    <w:rsid w:val="00712C7C"/>
    <w:rsid w:val="00715125"/>
    <w:rsid w:val="00716931"/>
    <w:rsid w:val="00721D9C"/>
    <w:rsid w:val="00724E4E"/>
    <w:rsid w:val="007304DA"/>
    <w:rsid w:val="00731EB3"/>
    <w:rsid w:val="00731F77"/>
    <w:rsid w:val="0073460D"/>
    <w:rsid w:val="007348B0"/>
    <w:rsid w:val="0073500D"/>
    <w:rsid w:val="00740725"/>
    <w:rsid w:val="00740731"/>
    <w:rsid w:val="00747F08"/>
    <w:rsid w:val="00750526"/>
    <w:rsid w:val="007515BE"/>
    <w:rsid w:val="00751F93"/>
    <w:rsid w:val="00755926"/>
    <w:rsid w:val="00757977"/>
    <w:rsid w:val="007617BD"/>
    <w:rsid w:val="00762C2E"/>
    <w:rsid w:val="00763B8F"/>
    <w:rsid w:val="0076436C"/>
    <w:rsid w:val="007650DE"/>
    <w:rsid w:val="00766115"/>
    <w:rsid w:val="0076613E"/>
    <w:rsid w:val="00766662"/>
    <w:rsid w:val="007671FC"/>
    <w:rsid w:val="00771061"/>
    <w:rsid w:val="00772115"/>
    <w:rsid w:val="00775BB4"/>
    <w:rsid w:val="00776AC3"/>
    <w:rsid w:val="0077718F"/>
    <w:rsid w:val="00780530"/>
    <w:rsid w:val="00782813"/>
    <w:rsid w:val="007837F5"/>
    <w:rsid w:val="007847BD"/>
    <w:rsid w:val="00786F0D"/>
    <w:rsid w:val="007905AA"/>
    <w:rsid w:val="00794745"/>
    <w:rsid w:val="007A150A"/>
    <w:rsid w:val="007A2130"/>
    <w:rsid w:val="007A282A"/>
    <w:rsid w:val="007A3A2E"/>
    <w:rsid w:val="007A524B"/>
    <w:rsid w:val="007A74DE"/>
    <w:rsid w:val="007B1B05"/>
    <w:rsid w:val="007B2C69"/>
    <w:rsid w:val="007B35AC"/>
    <w:rsid w:val="007B5AF5"/>
    <w:rsid w:val="007C1CF2"/>
    <w:rsid w:val="007C3ECB"/>
    <w:rsid w:val="007C52F7"/>
    <w:rsid w:val="007C726F"/>
    <w:rsid w:val="007D17B5"/>
    <w:rsid w:val="007D28C5"/>
    <w:rsid w:val="007D2D08"/>
    <w:rsid w:val="007D4E5A"/>
    <w:rsid w:val="007D5641"/>
    <w:rsid w:val="007E0F0B"/>
    <w:rsid w:val="007E0F80"/>
    <w:rsid w:val="007E3A9C"/>
    <w:rsid w:val="007E3FAA"/>
    <w:rsid w:val="007E699F"/>
    <w:rsid w:val="007F1270"/>
    <w:rsid w:val="007F314C"/>
    <w:rsid w:val="007F488E"/>
    <w:rsid w:val="007F50F9"/>
    <w:rsid w:val="007F53C1"/>
    <w:rsid w:val="007F7CB1"/>
    <w:rsid w:val="00803AA8"/>
    <w:rsid w:val="008120B4"/>
    <w:rsid w:val="0081218B"/>
    <w:rsid w:val="00814830"/>
    <w:rsid w:val="00814AD6"/>
    <w:rsid w:val="00816573"/>
    <w:rsid w:val="00817C6F"/>
    <w:rsid w:val="00820985"/>
    <w:rsid w:val="00821D8D"/>
    <w:rsid w:val="00826750"/>
    <w:rsid w:val="00826E47"/>
    <w:rsid w:val="008311A7"/>
    <w:rsid w:val="008311C6"/>
    <w:rsid w:val="00831283"/>
    <w:rsid w:val="00833DA3"/>
    <w:rsid w:val="00835265"/>
    <w:rsid w:val="00835F7A"/>
    <w:rsid w:val="0083702B"/>
    <w:rsid w:val="00840344"/>
    <w:rsid w:val="00842218"/>
    <w:rsid w:val="008505AD"/>
    <w:rsid w:val="00850A20"/>
    <w:rsid w:val="00856089"/>
    <w:rsid w:val="00857FBE"/>
    <w:rsid w:val="00860B10"/>
    <w:rsid w:val="0086205A"/>
    <w:rsid w:val="008644AC"/>
    <w:rsid w:val="00871181"/>
    <w:rsid w:val="00875253"/>
    <w:rsid w:val="0087618B"/>
    <w:rsid w:val="00876257"/>
    <w:rsid w:val="0087640B"/>
    <w:rsid w:val="008773E6"/>
    <w:rsid w:val="00891366"/>
    <w:rsid w:val="0089209A"/>
    <w:rsid w:val="008925DF"/>
    <w:rsid w:val="00894E71"/>
    <w:rsid w:val="00894E96"/>
    <w:rsid w:val="00897991"/>
    <w:rsid w:val="008A2539"/>
    <w:rsid w:val="008A4918"/>
    <w:rsid w:val="008A4FF2"/>
    <w:rsid w:val="008A6BB8"/>
    <w:rsid w:val="008B0355"/>
    <w:rsid w:val="008B045A"/>
    <w:rsid w:val="008B212D"/>
    <w:rsid w:val="008B2AE6"/>
    <w:rsid w:val="008B45CD"/>
    <w:rsid w:val="008C053F"/>
    <w:rsid w:val="008C0DDD"/>
    <w:rsid w:val="008C2196"/>
    <w:rsid w:val="008C2AD5"/>
    <w:rsid w:val="008C427F"/>
    <w:rsid w:val="008C5BAA"/>
    <w:rsid w:val="008C604F"/>
    <w:rsid w:val="008C7AF8"/>
    <w:rsid w:val="008D1149"/>
    <w:rsid w:val="008D410B"/>
    <w:rsid w:val="008D4FF7"/>
    <w:rsid w:val="008D5EC3"/>
    <w:rsid w:val="008D7A9F"/>
    <w:rsid w:val="008E16BC"/>
    <w:rsid w:val="008E762A"/>
    <w:rsid w:val="008F0509"/>
    <w:rsid w:val="008F1948"/>
    <w:rsid w:val="008F1E19"/>
    <w:rsid w:val="008F22D8"/>
    <w:rsid w:val="008F2A6F"/>
    <w:rsid w:val="008F78E4"/>
    <w:rsid w:val="00901870"/>
    <w:rsid w:val="00901A9B"/>
    <w:rsid w:val="00907B20"/>
    <w:rsid w:val="009108B3"/>
    <w:rsid w:val="00910C1F"/>
    <w:rsid w:val="00910D31"/>
    <w:rsid w:val="0091271F"/>
    <w:rsid w:val="00915F0B"/>
    <w:rsid w:val="009178B1"/>
    <w:rsid w:val="00917CDD"/>
    <w:rsid w:val="00920E28"/>
    <w:rsid w:val="009223D4"/>
    <w:rsid w:val="009257D9"/>
    <w:rsid w:val="009259A3"/>
    <w:rsid w:val="00930730"/>
    <w:rsid w:val="00931165"/>
    <w:rsid w:val="009316E5"/>
    <w:rsid w:val="00933BA4"/>
    <w:rsid w:val="00934550"/>
    <w:rsid w:val="009347B8"/>
    <w:rsid w:val="00940EEC"/>
    <w:rsid w:val="0094303A"/>
    <w:rsid w:val="00943D30"/>
    <w:rsid w:val="0094552B"/>
    <w:rsid w:val="00947468"/>
    <w:rsid w:val="0095003D"/>
    <w:rsid w:val="0095105E"/>
    <w:rsid w:val="0095372E"/>
    <w:rsid w:val="0095395C"/>
    <w:rsid w:val="009575E8"/>
    <w:rsid w:val="00960317"/>
    <w:rsid w:val="009604C2"/>
    <w:rsid w:val="00962360"/>
    <w:rsid w:val="00962704"/>
    <w:rsid w:val="009646C0"/>
    <w:rsid w:val="009660F2"/>
    <w:rsid w:val="009704AD"/>
    <w:rsid w:val="00973191"/>
    <w:rsid w:val="0098202A"/>
    <w:rsid w:val="0098287C"/>
    <w:rsid w:val="00983F3C"/>
    <w:rsid w:val="009854F0"/>
    <w:rsid w:val="00985827"/>
    <w:rsid w:val="009904D8"/>
    <w:rsid w:val="009907B8"/>
    <w:rsid w:val="009936B1"/>
    <w:rsid w:val="0099546D"/>
    <w:rsid w:val="00995FBC"/>
    <w:rsid w:val="00997EDF"/>
    <w:rsid w:val="009A034C"/>
    <w:rsid w:val="009A1CC7"/>
    <w:rsid w:val="009A2742"/>
    <w:rsid w:val="009A3995"/>
    <w:rsid w:val="009A4845"/>
    <w:rsid w:val="009A5647"/>
    <w:rsid w:val="009A65A1"/>
    <w:rsid w:val="009A667F"/>
    <w:rsid w:val="009A6CD8"/>
    <w:rsid w:val="009B0E71"/>
    <w:rsid w:val="009B10F5"/>
    <w:rsid w:val="009B3EA5"/>
    <w:rsid w:val="009B52C4"/>
    <w:rsid w:val="009B59C9"/>
    <w:rsid w:val="009B73AB"/>
    <w:rsid w:val="009C38B0"/>
    <w:rsid w:val="009C39FF"/>
    <w:rsid w:val="009C470B"/>
    <w:rsid w:val="009D0B87"/>
    <w:rsid w:val="009D0EA9"/>
    <w:rsid w:val="009D40DE"/>
    <w:rsid w:val="009D41D3"/>
    <w:rsid w:val="009D6237"/>
    <w:rsid w:val="009D6C41"/>
    <w:rsid w:val="009E4B6A"/>
    <w:rsid w:val="009E75F8"/>
    <w:rsid w:val="009F169A"/>
    <w:rsid w:val="009F1BC3"/>
    <w:rsid w:val="009F5507"/>
    <w:rsid w:val="00A01609"/>
    <w:rsid w:val="00A023E3"/>
    <w:rsid w:val="00A046F5"/>
    <w:rsid w:val="00A065CF"/>
    <w:rsid w:val="00A10763"/>
    <w:rsid w:val="00A129FD"/>
    <w:rsid w:val="00A12BB6"/>
    <w:rsid w:val="00A12D97"/>
    <w:rsid w:val="00A14314"/>
    <w:rsid w:val="00A1621F"/>
    <w:rsid w:val="00A16B36"/>
    <w:rsid w:val="00A2191F"/>
    <w:rsid w:val="00A219A4"/>
    <w:rsid w:val="00A22BD5"/>
    <w:rsid w:val="00A2499D"/>
    <w:rsid w:val="00A26BAD"/>
    <w:rsid w:val="00A26CBB"/>
    <w:rsid w:val="00A30BF4"/>
    <w:rsid w:val="00A34124"/>
    <w:rsid w:val="00A348C9"/>
    <w:rsid w:val="00A34D47"/>
    <w:rsid w:val="00A351C1"/>
    <w:rsid w:val="00A36125"/>
    <w:rsid w:val="00A37933"/>
    <w:rsid w:val="00A40FCB"/>
    <w:rsid w:val="00A422E4"/>
    <w:rsid w:val="00A45926"/>
    <w:rsid w:val="00A466FC"/>
    <w:rsid w:val="00A50159"/>
    <w:rsid w:val="00A508D7"/>
    <w:rsid w:val="00A534C1"/>
    <w:rsid w:val="00A5372A"/>
    <w:rsid w:val="00A54EA3"/>
    <w:rsid w:val="00A55FB8"/>
    <w:rsid w:val="00A62B2E"/>
    <w:rsid w:val="00A66B00"/>
    <w:rsid w:val="00A67F0B"/>
    <w:rsid w:val="00A74A2E"/>
    <w:rsid w:val="00A806CE"/>
    <w:rsid w:val="00A85926"/>
    <w:rsid w:val="00A861F8"/>
    <w:rsid w:val="00A86442"/>
    <w:rsid w:val="00A91FC1"/>
    <w:rsid w:val="00A937D1"/>
    <w:rsid w:val="00A94316"/>
    <w:rsid w:val="00A979A2"/>
    <w:rsid w:val="00AA1388"/>
    <w:rsid w:val="00AA4B79"/>
    <w:rsid w:val="00AA7995"/>
    <w:rsid w:val="00AB1EC7"/>
    <w:rsid w:val="00AB34CD"/>
    <w:rsid w:val="00AB4DB6"/>
    <w:rsid w:val="00AC0DDC"/>
    <w:rsid w:val="00AC3546"/>
    <w:rsid w:val="00AC39CE"/>
    <w:rsid w:val="00AC4A43"/>
    <w:rsid w:val="00AC770F"/>
    <w:rsid w:val="00AD293D"/>
    <w:rsid w:val="00AD4DBC"/>
    <w:rsid w:val="00AD61FB"/>
    <w:rsid w:val="00AD7A02"/>
    <w:rsid w:val="00AE1C18"/>
    <w:rsid w:val="00AE3406"/>
    <w:rsid w:val="00AE4C61"/>
    <w:rsid w:val="00AE69E9"/>
    <w:rsid w:val="00AE6F18"/>
    <w:rsid w:val="00AE712B"/>
    <w:rsid w:val="00AF02FB"/>
    <w:rsid w:val="00AF1EA1"/>
    <w:rsid w:val="00AF2884"/>
    <w:rsid w:val="00AF2B13"/>
    <w:rsid w:val="00AF311A"/>
    <w:rsid w:val="00AF554E"/>
    <w:rsid w:val="00AF7FC6"/>
    <w:rsid w:val="00B007F9"/>
    <w:rsid w:val="00B02654"/>
    <w:rsid w:val="00B0426C"/>
    <w:rsid w:val="00B0534D"/>
    <w:rsid w:val="00B05529"/>
    <w:rsid w:val="00B07AE7"/>
    <w:rsid w:val="00B10FE5"/>
    <w:rsid w:val="00B13AF2"/>
    <w:rsid w:val="00B20409"/>
    <w:rsid w:val="00B21994"/>
    <w:rsid w:val="00B226C1"/>
    <w:rsid w:val="00B2420B"/>
    <w:rsid w:val="00B25453"/>
    <w:rsid w:val="00B31250"/>
    <w:rsid w:val="00B34868"/>
    <w:rsid w:val="00B35D0C"/>
    <w:rsid w:val="00B35D34"/>
    <w:rsid w:val="00B406EE"/>
    <w:rsid w:val="00B41F62"/>
    <w:rsid w:val="00B42E9D"/>
    <w:rsid w:val="00B44772"/>
    <w:rsid w:val="00B45D07"/>
    <w:rsid w:val="00B506DC"/>
    <w:rsid w:val="00B50C8B"/>
    <w:rsid w:val="00B53934"/>
    <w:rsid w:val="00B54403"/>
    <w:rsid w:val="00B56838"/>
    <w:rsid w:val="00B57020"/>
    <w:rsid w:val="00B60412"/>
    <w:rsid w:val="00B60C90"/>
    <w:rsid w:val="00B64ECB"/>
    <w:rsid w:val="00B661FE"/>
    <w:rsid w:val="00B672AA"/>
    <w:rsid w:val="00B71160"/>
    <w:rsid w:val="00B7446A"/>
    <w:rsid w:val="00B753EE"/>
    <w:rsid w:val="00B75430"/>
    <w:rsid w:val="00B83731"/>
    <w:rsid w:val="00B952B2"/>
    <w:rsid w:val="00BA3F4F"/>
    <w:rsid w:val="00BA62CD"/>
    <w:rsid w:val="00BB2E47"/>
    <w:rsid w:val="00BB33FD"/>
    <w:rsid w:val="00BB4488"/>
    <w:rsid w:val="00BB7618"/>
    <w:rsid w:val="00BC3410"/>
    <w:rsid w:val="00BC3EBB"/>
    <w:rsid w:val="00BC5291"/>
    <w:rsid w:val="00BC6826"/>
    <w:rsid w:val="00BD12D1"/>
    <w:rsid w:val="00BD1F49"/>
    <w:rsid w:val="00BD43A0"/>
    <w:rsid w:val="00BD6CA9"/>
    <w:rsid w:val="00BD6ECD"/>
    <w:rsid w:val="00BE05A8"/>
    <w:rsid w:val="00BE1A62"/>
    <w:rsid w:val="00BE6915"/>
    <w:rsid w:val="00BE7FCE"/>
    <w:rsid w:val="00BF0B73"/>
    <w:rsid w:val="00BF2BFD"/>
    <w:rsid w:val="00BF3090"/>
    <w:rsid w:val="00BF4DA2"/>
    <w:rsid w:val="00BF66BE"/>
    <w:rsid w:val="00BF6904"/>
    <w:rsid w:val="00C005F3"/>
    <w:rsid w:val="00C00B4C"/>
    <w:rsid w:val="00C012B9"/>
    <w:rsid w:val="00C02483"/>
    <w:rsid w:val="00C0445D"/>
    <w:rsid w:val="00C045D4"/>
    <w:rsid w:val="00C05ACC"/>
    <w:rsid w:val="00C1185C"/>
    <w:rsid w:val="00C123CD"/>
    <w:rsid w:val="00C12EE4"/>
    <w:rsid w:val="00C17375"/>
    <w:rsid w:val="00C20A77"/>
    <w:rsid w:val="00C20C23"/>
    <w:rsid w:val="00C2113B"/>
    <w:rsid w:val="00C21EFB"/>
    <w:rsid w:val="00C30990"/>
    <w:rsid w:val="00C33E9E"/>
    <w:rsid w:val="00C41312"/>
    <w:rsid w:val="00C41447"/>
    <w:rsid w:val="00C416A6"/>
    <w:rsid w:val="00C43B6F"/>
    <w:rsid w:val="00C44ECE"/>
    <w:rsid w:val="00C4611E"/>
    <w:rsid w:val="00C4655E"/>
    <w:rsid w:val="00C475E7"/>
    <w:rsid w:val="00C47C06"/>
    <w:rsid w:val="00C51270"/>
    <w:rsid w:val="00C521F6"/>
    <w:rsid w:val="00C53FD9"/>
    <w:rsid w:val="00C5664A"/>
    <w:rsid w:val="00C56F75"/>
    <w:rsid w:val="00C573AD"/>
    <w:rsid w:val="00C57DAC"/>
    <w:rsid w:val="00C60D52"/>
    <w:rsid w:val="00C6472B"/>
    <w:rsid w:val="00C71D50"/>
    <w:rsid w:val="00C731A0"/>
    <w:rsid w:val="00C74831"/>
    <w:rsid w:val="00C755C6"/>
    <w:rsid w:val="00C77DB2"/>
    <w:rsid w:val="00C832DB"/>
    <w:rsid w:val="00C84A40"/>
    <w:rsid w:val="00C86AFE"/>
    <w:rsid w:val="00C92B47"/>
    <w:rsid w:val="00C92DF3"/>
    <w:rsid w:val="00C94B62"/>
    <w:rsid w:val="00C96179"/>
    <w:rsid w:val="00C961D1"/>
    <w:rsid w:val="00C973CB"/>
    <w:rsid w:val="00C97A71"/>
    <w:rsid w:val="00CA1E64"/>
    <w:rsid w:val="00CA24CA"/>
    <w:rsid w:val="00CA2669"/>
    <w:rsid w:val="00CA286D"/>
    <w:rsid w:val="00CA3242"/>
    <w:rsid w:val="00CA5DA3"/>
    <w:rsid w:val="00CA6D48"/>
    <w:rsid w:val="00CB0703"/>
    <w:rsid w:val="00CB2484"/>
    <w:rsid w:val="00CB57BC"/>
    <w:rsid w:val="00CB650F"/>
    <w:rsid w:val="00CB6F4B"/>
    <w:rsid w:val="00CC005C"/>
    <w:rsid w:val="00CC10B2"/>
    <w:rsid w:val="00CC25FE"/>
    <w:rsid w:val="00CC78F7"/>
    <w:rsid w:val="00CD1B2A"/>
    <w:rsid w:val="00CD22B6"/>
    <w:rsid w:val="00CD3739"/>
    <w:rsid w:val="00CD46F1"/>
    <w:rsid w:val="00CD6507"/>
    <w:rsid w:val="00CE1C31"/>
    <w:rsid w:val="00CE3156"/>
    <w:rsid w:val="00CE32C0"/>
    <w:rsid w:val="00CE3544"/>
    <w:rsid w:val="00CE5305"/>
    <w:rsid w:val="00CE5CBC"/>
    <w:rsid w:val="00CF148A"/>
    <w:rsid w:val="00CF15E8"/>
    <w:rsid w:val="00CF2713"/>
    <w:rsid w:val="00CF28C5"/>
    <w:rsid w:val="00CF3049"/>
    <w:rsid w:val="00CF64FC"/>
    <w:rsid w:val="00CF6C06"/>
    <w:rsid w:val="00D004E7"/>
    <w:rsid w:val="00D00D48"/>
    <w:rsid w:val="00D043D6"/>
    <w:rsid w:val="00D056D8"/>
    <w:rsid w:val="00D06D57"/>
    <w:rsid w:val="00D076B4"/>
    <w:rsid w:val="00D13A97"/>
    <w:rsid w:val="00D145E7"/>
    <w:rsid w:val="00D155F6"/>
    <w:rsid w:val="00D1579B"/>
    <w:rsid w:val="00D17193"/>
    <w:rsid w:val="00D2026B"/>
    <w:rsid w:val="00D20794"/>
    <w:rsid w:val="00D20C12"/>
    <w:rsid w:val="00D22501"/>
    <w:rsid w:val="00D24A03"/>
    <w:rsid w:val="00D253EA"/>
    <w:rsid w:val="00D259F7"/>
    <w:rsid w:val="00D26FE1"/>
    <w:rsid w:val="00D27F81"/>
    <w:rsid w:val="00D30F49"/>
    <w:rsid w:val="00D3247B"/>
    <w:rsid w:val="00D33735"/>
    <w:rsid w:val="00D350D6"/>
    <w:rsid w:val="00D35127"/>
    <w:rsid w:val="00D36823"/>
    <w:rsid w:val="00D37DD9"/>
    <w:rsid w:val="00D37F87"/>
    <w:rsid w:val="00D40D49"/>
    <w:rsid w:val="00D4182C"/>
    <w:rsid w:val="00D41DB7"/>
    <w:rsid w:val="00D429F3"/>
    <w:rsid w:val="00D437B3"/>
    <w:rsid w:val="00D44010"/>
    <w:rsid w:val="00D4423F"/>
    <w:rsid w:val="00D51D5C"/>
    <w:rsid w:val="00D52652"/>
    <w:rsid w:val="00D6216E"/>
    <w:rsid w:val="00D67A25"/>
    <w:rsid w:val="00D756BE"/>
    <w:rsid w:val="00D75E1B"/>
    <w:rsid w:val="00D76F27"/>
    <w:rsid w:val="00D817DD"/>
    <w:rsid w:val="00D83B23"/>
    <w:rsid w:val="00D83C4C"/>
    <w:rsid w:val="00D8430E"/>
    <w:rsid w:val="00D84EA2"/>
    <w:rsid w:val="00D864C6"/>
    <w:rsid w:val="00D875E2"/>
    <w:rsid w:val="00D87A5A"/>
    <w:rsid w:val="00D90B43"/>
    <w:rsid w:val="00D91868"/>
    <w:rsid w:val="00D92E1F"/>
    <w:rsid w:val="00D945AC"/>
    <w:rsid w:val="00D9484E"/>
    <w:rsid w:val="00D94B3A"/>
    <w:rsid w:val="00D95089"/>
    <w:rsid w:val="00D954F4"/>
    <w:rsid w:val="00D97A58"/>
    <w:rsid w:val="00D97F6A"/>
    <w:rsid w:val="00DA0C00"/>
    <w:rsid w:val="00DA1F87"/>
    <w:rsid w:val="00DA24CE"/>
    <w:rsid w:val="00DA38EC"/>
    <w:rsid w:val="00DA3C66"/>
    <w:rsid w:val="00DA3F92"/>
    <w:rsid w:val="00DA6CA5"/>
    <w:rsid w:val="00DA7BA2"/>
    <w:rsid w:val="00DB06A5"/>
    <w:rsid w:val="00DB0E60"/>
    <w:rsid w:val="00DB1591"/>
    <w:rsid w:val="00DB2D75"/>
    <w:rsid w:val="00DB51C8"/>
    <w:rsid w:val="00DB5F01"/>
    <w:rsid w:val="00DC1621"/>
    <w:rsid w:val="00DC2465"/>
    <w:rsid w:val="00DC31C6"/>
    <w:rsid w:val="00DC4936"/>
    <w:rsid w:val="00DC4986"/>
    <w:rsid w:val="00DC506D"/>
    <w:rsid w:val="00DC709E"/>
    <w:rsid w:val="00DD28AE"/>
    <w:rsid w:val="00DD48A3"/>
    <w:rsid w:val="00DE2B54"/>
    <w:rsid w:val="00DE3723"/>
    <w:rsid w:val="00DE4D22"/>
    <w:rsid w:val="00DE7A76"/>
    <w:rsid w:val="00DF299D"/>
    <w:rsid w:val="00DF5736"/>
    <w:rsid w:val="00DF5C1C"/>
    <w:rsid w:val="00DF6355"/>
    <w:rsid w:val="00DF7386"/>
    <w:rsid w:val="00E037C4"/>
    <w:rsid w:val="00E03DBB"/>
    <w:rsid w:val="00E046EA"/>
    <w:rsid w:val="00E0472B"/>
    <w:rsid w:val="00E1182F"/>
    <w:rsid w:val="00E12A78"/>
    <w:rsid w:val="00E132F8"/>
    <w:rsid w:val="00E13470"/>
    <w:rsid w:val="00E138D1"/>
    <w:rsid w:val="00E20A9B"/>
    <w:rsid w:val="00E21504"/>
    <w:rsid w:val="00E21A27"/>
    <w:rsid w:val="00E22481"/>
    <w:rsid w:val="00E252E8"/>
    <w:rsid w:val="00E275A1"/>
    <w:rsid w:val="00E27F3B"/>
    <w:rsid w:val="00E322A3"/>
    <w:rsid w:val="00E34454"/>
    <w:rsid w:val="00E352EA"/>
    <w:rsid w:val="00E37EC3"/>
    <w:rsid w:val="00E40EAD"/>
    <w:rsid w:val="00E41048"/>
    <w:rsid w:val="00E43DA6"/>
    <w:rsid w:val="00E46347"/>
    <w:rsid w:val="00E46905"/>
    <w:rsid w:val="00E50530"/>
    <w:rsid w:val="00E52091"/>
    <w:rsid w:val="00E536D1"/>
    <w:rsid w:val="00E5653C"/>
    <w:rsid w:val="00E5754E"/>
    <w:rsid w:val="00E57626"/>
    <w:rsid w:val="00E57C14"/>
    <w:rsid w:val="00E60916"/>
    <w:rsid w:val="00E64741"/>
    <w:rsid w:val="00E663E1"/>
    <w:rsid w:val="00E667A7"/>
    <w:rsid w:val="00E75AE8"/>
    <w:rsid w:val="00E77C44"/>
    <w:rsid w:val="00E81306"/>
    <w:rsid w:val="00E83BC5"/>
    <w:rsid w:val="00E84B25"/>
    <w:rsid w:val="00E84F4F"/>
    <w:rsid w:val="00E87E3C"/>
    <w:rsid w:val="00E92DCB"/>
    <w:rsid w:val="00E92F8E"/>
    <w:rsid w:val="00E93ADC"/>
    <w:rsid w:val="00E940A3"/>
    <w:rsid w:val="00E97980"/>
    <w:rsid w:val="00EA0016"/>
    <w:rsid w:val="00EB01B2"/>
    <w:rsid w:val="00EB3014"/>
    <w:rsid w:val="00EB4F95"/>
    <w:rsid w:val="00EB5016"/>
    <w:rsid w:val="00EC0AF4"/>
    <w:rsid w:val="00EC1994"/>
    <w:rsid w:val="00EC365D"/>
    <w:rsid w:val="00EC3B6F"/>
    <w:rsid w:val="00EC7BFF"/>
    <w:rsid w:val="00ED0164"/>
    <w:rsid w:val="00ED1845"/>
    <w:rsid w:val="00ED1E5F"/>
    <w:rsid w:val="00ED2AEF"/>
    <w:rsid w:val="00ED3853"/>
    <w:rsid w:val="00EE09D9"/>
    <w:rsid w:val="00EE1A14"/>
    <w:rsid w:val="00EE413D"/>
    <w:rsid w:val="00EE47C6"/>
    <w:rsid w:val="00EE627C"/>
    <w:rsid w:val="00EE6581"/>
    <w:rsid w:val="00EE6A0F"/>
    <w:rsid w:val="00EF1226"/>
    <w:rsid w:val="00EF1FAF"/>
    <w:rsid w:val="00EF2C69"/>
    <w:rsid w:val="00EF4D0A"/>
    <w:rsid w:val="00EF7422"/>
    <w:rsid w:val="00F02A4F"/>
    <w:rsid w:val="00F0346E"/>
    <w:rsid w:val="00F03E8A"/>
    <w:rsid w:val="00F07E54"/>
    <w:rsid w:val="00F109A8"/>
    <w:rsid w:val="00F16FD8"/>
    <w:rsid w:val="00F20B7C"/>
    <w:rsid w:val="00F230BE"/>
    <w:rsid w:val="00F23E57"/>
    <w:rsid w:val="00F24F16"/>
    <w:rsid w:val="00F257CD"/>
    <w:rsid w:val="00F25AAF"/>
    <w:rsid w:val="00F26588"/>
    <w:rsid w:val="00F26AEF"/>
    <w:rsid w:val="00F27A80"/>
    <w:rsid w:val="00F344C2"/>
    <w:rsid w:val="00F415C5"/>
    <w:rsid w:val="00F41ABD"/>
    <w:rsid w:val="00F42211"/>
    <w:rsid w:val="00F42B0B"/>
    <w:rsid w:val="00F43B84"/>
    <w:rsid w:val="00F45B19"/>
    <w:rsid w:val="00F51875"/>
    <w:rsid w:val="00F5295E"/>
    <w:rsid w:val="00F52E0E"/>
    <w:rsid w:val="00F55AD0"/>
    <w:rsid w:val="00F56F5E"/>
    <w:rsid w:val="00F57AA5"/>
    <w:rsid w:val="00F60447"/>
    <w:rsid w:val="00F613B2"/>
    <w:rsid w:val="00F61632"/>
    <w:rsid w:val="00F63FBB"/>
    <w:rsid w:val="00F64D1B"/>
    <w:rsid w:val="00F66483"/>
    <w:rsid w:val="00F66D3E"/>
    <w:rsid w:val="00F70A46"/>
    <w:rsid w:val="00F71FF1"/>
    <w:rsid w:val="00F77119"/>
    <w:rsid w:val="00F777BB"/>
    <w:rsid w:val="00F81319"/>
    <w:rsid w:val="00F81CB4"/>
    <w:rsid w:val="00F849EB"/>
    <w:rsid w:val="00F8699D"/>
    <w:rsid w:val="00F87EA2"/>
    <w:rsid w:val="00F90077"/>
    <w:rsid w:val="00F94788"/>
    <w:rsid w:val="00F95969"/>
    <w:rsid w:val="00F95AFE"/>
    <w:rsid w:val="00F96575"/>
    <w:rsid w:val="00FA1173"/>
    <w:rsid w:val="00FA56C7"/>
    <w:rsid w:val="00FA76CA"/>
    <w:rsid w:val="00FB02ED"/>
    <w:rsid w:val="00FB06FD"/>
    <w:rsid w:val="00FB0DF8"/>
    <w:rsid w:val="00FB12FC"/>
    <w:rsid w:val="00FB552E"/>
    <w:rsid w:val="00FC360C"/>
    <w:rsid w:val="00FC525A"/>
    <w:rsid w:val="00FC63F6"/>
    <w:rsid w:val="00FD088C"/>
    <w:rsid w:val="00FD0CFE"/>
    <w:rsid w:val="00FD100F"/>
    <w:rsid w:val="00FD24DB"/>
    <w:rsid w:val="00FD2B13"/>
    <w:rsid w:val="00FE06A3"/>
    <w:rsid w:val="00FE2E55"/>
    <w:rsid w:val="00FE327E"/>
    <w:rsid w:val="00FE4177"/>
    <w:rsid w:val="00FE4B86"/>
    <w:rsid w:val="00FE75ED"/>
    <w:rsid w:val="00FF1944"/>
    <w:rsid w:val="00FF2D54"/>
    <w:rsid w:val="00FF3A91"/>
    <w:rsid w:val="00FF4D18"/>
    <w:rsid w:val="00FF794B"/>
    <w:rsid w:val="50DF1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E7EE"/>
  <w15:docId w15:val="{1B65BF66-75B4-40FD-8091-495EC607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99D"/>
    <w:pPr>
      <w:jc w:val="both"/>
    </w:pPr>
    <w:rPr>
      <w:rFonts w:ascii="Calibri" w:hAnsi="Calibri"/>
      <w:lang w:val="es-ES_tradnl"/>
    </w:rPr>
  </w:style>
  <w:style w:type="paragraph" w:styleId="Ttulo1">
    <w:name w:val="heading 1"/>
    <w:basedOn w:val="Normal"/>
    <w:next w:val="Normal"/>
    <w:link w:val="Ttulo1Car"/>
    <w:uiPriority w:val="9"/>
    <w:rsid w:val="00A065CF"/>
    <w:pPr>
      <w:keepNext/>
      <w:keepLines/>
      <w:spacing w:before="240" w:after="360"/>
      <w:outlineLvl w:val="0"/>
    </w:pPr>
    <w:rPr>
      <w:rFonts w:eastAsiaTheme="majorEastAsia" w:cstheme="majorBidi"/>
      <w:sz w:val="36"/>
      <w:szCs w:val="32"/>
    </w:rPr>
  </w:style>
  <w:style w:type="paragraph" w:styleId="Ttulo2">
    <w:name w:val="heading 2"/>
    <w:basedOn w:val="Normal"/>
    <w:next w:val="Normal"/>
    <w:link w:val="Ttulo2Car"/>
    <w:uiPriority w:val="9"/>
    <w:unhideWhenUsed/>
    <w:rsid w:val="00A937D1"/>
    <w:pPr>
      <w:keepNext/>
      <w:keepLines/>
      <w:spacing w:before="360" w:after="240"/>
      <w:outlineLvl w:val="1"/>
    </w:pPr>
    <w:rPr>
      <w:rFonts w:eastAsiaTheme="majorEastAsia" w:cstheme="majorBidi"/>
      <w:sz w:val="28"/>
      <w:szCs w:val="26"/>
    </w:rPr>
  </w:style>
  <w:style w:type="paragraph" w:styleId="Ttulo3">
    <w:name w:val="heading 3"/>
    <w:basedOn w:val="Normal"/>
    <w:next w:val="Normal"/>
    <w:link w:val="Ttulo3Car"/>
    <w:uiPriority w:val="9"/>
    <w:unhideWhenUsed/>
    <w:rsid w:val="00A065CF"/>
    <w:pPr>
      <w:keepNext/>
      <w:keepLines/>
      <w:spacing w:before="40" w:after="0"/>
      <w:outlineLvl w:val="2"/>
    </w:pPr>
    <w:rPr>
      <w:rFonts w:eastAsiaTheme="majorEastAsia" w:cstheme="majorBidi"/>
      <w:sz w:val="28"/>
      <w:szCs w:val="24"/>
    </w:rPr>
  </w:style>
  <w:style w:type="paragraph" w:styleId="Ttulo4">
    <w:name w:val="heading 4"/>
    <w:basedOn w:val="Normal"/>
    <w:next w:val="Normal"/>
    <w:link w:val="Ttulo4Car"/>
    <w:uiPriority w:val="9"/>
    <w:unhideWhenUsed/>
    <w:rsid w:val="00A065CF"/>
    <w:pPr>
      <w:keepNext/>
      <w:keepLines/>
      <w:spacing w:before="40" w:after="0"/>
      <w:outlineLvl w:val="3"/>
    </w:pPr>
    <w:rPr>
      <w:rFonts w:eastAsiaTheme="majorEastAsia" w:cstheme="majorBidi"/>
      <w:i/>
      <w:iCs/>
    </w:rPr>
  </w:style>
  <w:style w:type="paragraph" w:styleId="Ttulo5">
    <w:name w:val="heading 5"/>
    <w:aliases w:val="Título 4 con numeración"/>
    <w:basedOn w:val="Normal"/>
    <w:next w:val="Normal"/>
    <w:link w:val="Ttulo5Car"/>
    <w:uiPriority w:val="9"/>
    <w:unhideWhenUsed/>
    <w:rsid w:val="00A065CF"/>
    <w:pPr>
      <w:keepNext/>
      <w:keepLines/>
      <w:spacing w:before="40" w:after="0"/>
      <w:outlineLvl w:val="4"/>
    </w:pPr>
    <w:rPr>
      <w:rFonts w:asciiTheme="majorHAnsi" w:eastAsiaTheme="majorEastAsia" w:hAnsiTheme="majorHAnsi" w:cstheme="majorBidi"/>
      <w:color w:val="276E8B" w:themeColor="accent1" w:themeShade="BF"/>
    </w:rPr>
  </w:style>
  <w:style w:type="paragraph" w:styleId="Ttulo6">
    <w:name w:val="heading 6"/>
    <w:aliases w:val="Título 4 con viñeta"/>
    <w:basedOn w:val="Normal"/>
    <w:next w:val="Normal"/>
    <w:link w:val="Ttulo6Car"/>
    <w:uiPriority w:val="9"/>
    <w:unhideWhenUsed/>
    <w:rsid w:val="00A065CF"/>
    <w:pPr>
      <w:keepNext/>
      <w:keepLines/>
      <w:spacing w:before="40" w:after="0"/>
      <w:outlineLvl w:val="5"/>
    </w:pPr>
    <w:rPr>
      <w:rFonts w:asciiTheme="majorHAnsi" w:eastAsiaTheme="majorEastAsia" w:hAnsiTheme="majorHAnsi" w:cstheme="majorBidi"/>
      <w:color w:val="1A495C" w:themeColor="accent1" w:themeShade="7F"/>
    </w:rPr>
  </w:style>
  <w:style w:type="paragraph" w:styleId="Ttulo7">
    <w:name w:val="heading 7"/>
    <w:aliases w:val="Normal para Título 4"/>
    <w:basedOn w:val="Normal"/>
    <w:next w:val="Normal"/>
    <w:link w:val="Ttulo7Car"/>
    <w:uiPriority w:val="9"/>
    <w:unhideWhenUsed/>
    <w:rsid w:val="00A065CF"/>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Ttulo8">
    <w:name w:val="heading 8"/>
    <w:basedOn w:val="Normal"/>
    <w:next w:val="Normal"/>
    <w:link w:val="Ttulo8Car"/>
    <w:uiPriority w:val="9"/>
    <w:unhideWhenUsed/>
    <w:rsid w:val="0002650C"/>
    <w:pPr>
      <w:keepNext/>
      <w:keepLines/>
      <w:tabs>
        <w:tab w:val="left" w:pos="284"/>
      </w:tabs>
      <w:suppressAutoHyphens/>
      <w:spacing w:before="200" w:after="0" w:line="276" w:lineRule="auto"/>
      <w:outlineLvl w:val="7"/>
    </w:pPr>
    <w:rPr>
      <w:rFonts w:asciiTheme="majorHAnsi" w:eastAsiaTheme="majorEastAsia" w:hAnsiTheme="majorHAnsi" w:cstheme="majorBidi"/>
      <w:color w:val="CC6600"/>
      <w:sz w:val="20"/>
      <w:szCs w:val="20"/>
      <w:lang w:val="es-ES"/>
    </w:rPr>
  </w:style>
  <w:style w:type="paragraph" w:styleId="Ttulo9">
    <w:name w:val="heading 9"/>
    <w:basedOn w:val="Normal"/>
    <w:next w:val="Normal"/>
    <w:link w:val="Ttulo9Car"/>
    <w:uiPriority w:val="9"/>
    <w:unhideWhenUsed/>
    <w:rsid w:val="0002650C"/>
    <w:pPr>
      <w:keepNext/>
      <w:keepLines/>
      <w:tabs>
        <w:tab w:val="left" w:pos="284"/>
      </w:tabs>
      <w:suppressAutoHyphens/>
      <w:spacing w:before="200" w:after="0" w:line="276" w:lineRule="auto"/>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5CF"/>
    <w:rPr>
      <w:rFonts w:ascii="Arial" w:eastAsiaTheme="majorEastAsia" w:hAnsi="Arial" w:cstheme="majorBidi"/>
      <w:sz w:val="36"/>
      <w:szCs w:val="32"/>
    </w:rPr>
  </w:style>
  <w:style w:type="character" w:customStyle="1" w:styleId="Ttulo2Car">
    <w:name w:val="Título 2 Car"/>
    <w:basedOn w:val="Fuentedeprrafopredeter"/>
    <w:link w:val="Ttulo2"/>
    <w:uiPriority w:val="9"/>
    <w:rsid w:val="00A937D1"/>
    <w:rPr>
      <w:rFonts w:ascii="Arial" w:eastAsiaTheme="majorEastAsia" w:hAnsi="Arial" w:cstheme="majorBidi"/>
      <w:sz w:val="28"/>
      <w:szCs w:val="26"/>
    </w:rPr>
  </w:style>
  <w:style w:type="character" w:customStyle="1" w:styleId="Ttulo3Car">
    <w:name w:val="Título 3 Car"/>
    <w:basedOn w:val="Fuentedeprrafopredeter"/>
    <w:link w:val="Ttulo3"/>
    <w:uiPriority w:val="9"/>
    <w:rsid w:val="00A065CF"/>
    <w:rPr>
      <w:rFonts w:ascii="Arial" w:eastAsiaTheme="majorEastAsia" w:hAnsi="Arial" w:cstheme="majorBidi"/>
      <w:sz w:val="28"/>
      <w:szCs w:val="24"/>
    </w:rPr>
  </w:style>
  <w:style w:type="character" w:customStyle="1" w:styleId="Ttulo4Car">
    <w:name w:val="Título 4 Car"/>
    <w:basedOn w:val="Fuentedeprrafopredeter"/>
    <w:link w:val="Ttulo4"/>
    <w:uiPriority w:val="9"/>
    <w:rsid w:val="00A065CF"/>
    <w:rPr>
      <w:rFonts w:ascii="Arial" w:eastAsiaTheme="majorEastAsia" w:hAnsi="Arial" w:cstheme="majorBidi"/>
      <w:i/>
      <w:iCs/>
    </w:rPr>
  </w:style>
  <w:style w:type="character" w:customStyle="1" w:styleId="Ttulo5Car">
    <w:name w:val="Título 5 Car"/>
    <w:aliases w:val="Título 4 con numeración Car"/>
    <w:basedOn w:val="Fuentedeprrafopredeter"/>
    <w:link w:val="Ttulo5"/>
    <w:uiPriority w:val="9"/>
    <w:rsid w:val="00A065CF"/>
    <w:rPr>
      <w:rFonts w:asciiTheme="majorHAnsi" w:eastAsiaTheme="majorEastAsia" w:hAnsiTheme="majorHAnsi" w:cstheme="majorBidi"/>
      <w:color w:val="276E8B" w:themeColor="accent1" w:themeShade="BF"/>
    </w:rPr>
  </w:style>
  <w:style w:type="character" w:customStyle="1" w:styleId="Ttulo6Car">
    <w:name w:val="Título 6 Car"/>
    <w:aliases w:val="Título 4 con viñeta Car"/>
    <w:basedOn w:val="Fuentedeprrafopredeter"/>
    <w:link w:val="Ttulo6"/>
    <w:uiPriority w:val="9"/>
    <w:rsid w:val="00A065CF"/>
    <w:rPr>
      <w:rFonts w:asciiTheme="majorHAnsi" w:eastAsiaTheme="majorEastAsia" w:hAnsiTheme="majorHAnsi" w:cstheme="majorBidi"/>
      <w:color w:val="1A495C" w:themeColor="accent1" w:themeShade="7F"/>
    </w:rPr>
  </w:style>
  <w:style w:type="character" w:customStyle="1" w:styleId="Ttulo7Car">
    <w:name w:val="Título 7 Car"/>
    <w:aliases w:val="Normal para Título 4 Car"/>
    <w:basedOn w:val="Fuentedeprrafopredeter"/>
    <w:link w:val="Ttulo7"/>
    <w:uiPriority w:val="9"/>
    <w:rsid w:val="00A065CF"/>
    <w:rPr>
      <w:rFonts w:asciiTheme="majorHAnsi" w:eastAsiaTheme="majorEastAsia" w:hAnsiTheme="majorHAnsi" w:cstheme="majorBidi"/>
      <w:i/>
      <w:iCs/>
      <w:color w:val="1A495C" w:themeColor="accent1" w:themeShade="7F"/>
    </w:rPr>
  </w:style>
  <w:style w:type="character" w:customStyle="1" w:styleId="Ttulo8Car">
    <w:name w:val="Título 8 Car"/>
    <w:basedOn w:val="Fuentedeprrafopredeter"/>
    <w:link w:val="Ttulo8"/>
    <w:uiPriority w:val="9"/>
    <w:rsid w:val="0002650C"/>
    <w:rPr>
      <w:rFonts w:asciiTheme="majorHAnsi" w:eastAsiaTheme="majorEastAsia" w:hAnsiTheme="majorHAnsi" w:cstheme="majorBidi"/>
      <w:color w:val="CC6600"/>
      <w:sz w:val="20"/>
      <w:szCs w:val="20"/>
      <w:lang w:val="es-ES"/>
    </w:rPr>
  </w:style>
  <w:style w:type="character" w:customStyle="1" w:styleId="Ttulo9Car">
    <w:name w:val="Título 9 Car"/>
    <w:basedOn w:val="Fuentedeprrafopredeter"/>
    <w:link w:val="Ttulo9"/>
    <w:uiPriority w:val="9"/>
    <w:rsid w:val="0002650C"/>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iPriority w:val="99"/>
    <w:unhideWhenUsed/>
    <w:rsid w:val="00C512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51270"/>
  </w:style>
  <w:style w:type="paragraph" w:styleId="Piedepgina">
    <w:name w:val="footer"/>
    <w:basedOn w:val="Normal"/>
    <w:link w:val="PiedepginaCar"/>
    <w:uiPriority w:val="99"/>
    <w:unhideWhenUsed/>
    <w:rsid w:val="00C512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51270"/>
  </w:style>
  <w:style w:type="paragraph" w:styleId="Ttulo">
    <w:name w:val="Title"/>
    <w:basedOn w:val="Normal"/>
    <w:next w:val="Normal"/>
    <w:link w:val="TtuloCar"/>
    <w:uiPriority w:val="10"/>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tuloCar">
    <w:name w:val="Título Car"/>
    <w:basedOn w:val="Fuentedeprrafopredeter"/>
    <w:link w:val="Ttulo"/>
    <w:uiPriority w:val="10"/>
    <w:rsid w:val="00751F93"/>
    <w:rPr>
      <w:rFonts w:ascii="NAB Impact" w:eastAsiaTheme="majorEastAsia" w:hAnsi="NAB Impact" w:cstheme="majorBidi"/>
      <w:caps/>
      <w:spacing w:val="-10"/>
      <w:kern w:val="28"/>
      <w:sz w:val="96"/>
      <w:szCs w:val="56"/>
    </w:rPr>
  </w:style>
  <w:style w:type="paragraph" w:styleId="Subttulo">
    <w:name w:val="Subtitle"/>
    <w:basedOn w:val="Normal"/>
    <w:next w:val="Normal"/>
    <w:link w:val="SubttuloCar"/>
    <w:uiPriority w:val="11"/>
    <w:rsid w:val="00C51270"/>
    <w:pPr>
      <w:numPr>
        <w:ilvl w:val="1"/>
      </w:numPr>
    </w:pPr>
    <w:rPr>
      <w:rFonts w:ascii="NAB Script" w:eastAsiaTheme="minorEastAsia" w:hAnsi="NAB Script"/>
      <w:spacing w:val="15"/>
      <w:sz w:val="72"/>
    </w:rPr>
  </w:style>
  <w:style w:type="character" w:customStyle="1" w:styleId="SubttuloCar">
    <w:name w:val="Subtítulo Car"/>
    <w:basedOn w:val="Fuentedeprrafopredeter"/>
    <w:link w:val="Subttulo"/>
    <w:uiPriority w:val="11"/>
    <w:rsid w:val="00C51270"/>
    <w:rPr>
      <w:rFonts w:ascii="NAB Script" w:eastAsiaTheme="minorEastAsia" w:hAnsi="NAB Script"/>
      <w:spacing w:val="15"/>
      <w:sz w:val="72"/>
    </w:rPr>
  </w:style>
  <w:style w:type="table" w:styleId="Tablaconcuadrcula">
    <w:name w:val="Table Grid"/>
    <w:aliases w:val="CV table,new tab"/>
    <w:basedOn w:val="Tabla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paragraph" w:styleId="Prrafodelista">
    <w:name w:val="List Paragraph"/>
    <w:basedOn w:val="Normal"/>
    <w:link w:val="PrrafodelistaCar"/>
    <w:uiPriority w:val="99"/>
    <w:rsid w:val="00081E5B"/>
    <w:pPr>
      <w:ind w:left="720"/>
      <w:contextualSpacing/>
    </w:pPr>
  </w:style>
  <w:style w:type="paragraph" w:styleId="Textodeglobo">
    <w:name w:val="Balloon Text"/>
    <w:basedOn w:val="Normal"/>
    <w:link w:val="TextodegloboCar"/>
    <w:uiPriority w:val="99"/>
    <w:semiHidden/>
    <w:unhideWhenUsed/>
    <w:rsid w:val="000135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35A6"/>
    <w:rPr>
      <w:rFonts w:ascii="Segoe UI" w:hAnsi="Segoe UI" w:cs="Segoe UI"/>
      <w:sz w:val="18"/>
      <w:szCs w:val="18"/>
    </w:r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Fuentedeprrafopredeter"/>
    <w:link w:val="Bodycopy"/>
    <w:rsid w:val="00133ABA"/>
    <w:rPr>
      <w:rFonts w:ascii="Arial" w:eastAsia="Times" w:hAnsi="Arial" w:cs="Times New Roman"/>
      <w:color w:val="000000" w:themeColor="text1"/>
      <w:sz w:val="20"/>
      <w:szCs w:val="20"/>
      <w:lang w:val="en-GB"/>
    </w:rPr>
  </w:style>
  <w:style w:type="paragraph" w:customStyle="1" w:styleId="TableColumnHeaderRow">
    <w:name w:val="Table Column Header Row"/>
    <w:basedOn w:val="Normal"/>
    <w:rsid w:val="00133ABA"/>
    <w:pPr>
      <w:spacing w:before="60" w:after="113" w:line="240" w:lineRule="atLeast"/>
    </w:pPr>
    <w:rPr>
      <w:rFonts w:eastAsia="SimSun" w:cs="Times New Roman"/>
      <w:b/>
      <w:color w:val="CEDBE6" w:themeColor="background2"/>
      <w:sz w:val="18"/>
      <w:szCs w:val="24"/>
    </w:rPr>
  </w:style>
  <w:style w:type="paragraph" w:customStyle="1" w:styleId="TableEntryStyle">
    <w:name w:val="Table Entry Style"/>
    <w:basedOn w:val="Normal"/>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tuloTDC">
    <w:name w:val="TOC Heading"/>
    <w:basedOn w:val="Ttulo1"/>
    <w:next w:val="Normal"/>
    <w:uiPriority w:val="39"/>
    <w:unhideWhenUsed/>
    <w:rsid w:val="000D054D"/>
    <w:pPr>
      <w:spacing w:after="0"/>
      <w:outlineLvl w:val="9"/>
    </w:pPr>
    <w:rPr>
      <w:rFonts w:asciiTheme="majorHAnsi" w:hAnsiTheme="majorHAnsi"/>
      <w:color w:val="276E8B" w:themeColor="accent1" w:themeShade="BF"/>
      <w:sz w:val="32"/>
      <w:lang w:val="en-US"/>
    </w:rPr>
  </w:style>
  <w:style w:type="paragraph" w:styleId="TDC1">
    <w:name w:val="toc 1"/>
    <w:basedOn w:val="Normal"/>
    <w:next w:val="Normal"/>
    <w:autoRedefine/>
    <w:uiPriority w:val="39"/>
    <w:unhideWhenUsed/>
    <w:rsid w:val="000D054D"/>
    <w:pPr>
      <w:spacing w:after="100"/>
    </w:pPr>
  </w:style>
  <w:style w:type="paragraph" w:styleId="TDC2">
    <w:name w:val="toc 2"/>
    <w:basedOn w:val="Normal"/>
    <w:next w:val="Normal"/>
    <w:autoRedefine/>
    <w:uiPriority w:val="39"/>
    <w:unhideWhenUsed/>
    <w:rsid w:val="000D054D"/>
    <w:pPr>
      <w:spacing w:after="100"/>
      <w:ind w:left="220"/>
    </w:pPr>
  </w:style>
  <w:style w:type="character" w:styleId="Hipervnculo">
    <w:name w:val="Hyperlink"/>
    <w:basedOn w:val="Fuentedeprrafopredeter"/>
    <w:uiPriority w:val="99"/>
    <w:unhideWhenUsed/>
    <w:rsid w:val="000D054D"/>
    <w:rPr>
      <w:color w:val="6B9F25" w:themeColor="hyperlink"/>
      <w:u w:val="single"/>
    </w:rPr>
  </w:style>
  <w:style w:type="character" w:styleId="Refdecomentario">
    <w:name w:val="annotation reference"/>
    <w:basedOn w:val="Fuentedeprrafopredeter"/>
    <w:uiPriority w:val="99"/>
    <w:semiHidden/>
    <w:unhideWhenUsed/>
    <w:rsid w:val="00CF28C5"/>
    <w:rPr>
      <w:sz w:val="16"/>
      <w:szCs w:val="16"/>
    </w:rPr>
  </w:style>
  <w:style w:type="paragraph" w:styleId="Textocomentario">
    <w:name w:val="annotation text"/>
    <w:basedOn w:val="Normal"/>
    <w:link w:val="TextocomentarioCar"/>
    <w:uiPriority w:val="99"/>
    <w:semiHidden/>
    <w:unhideWhenUsed/>
    <w:rsid w:val="00CF28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8C5"/>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8C5"/>
    <w:rPr>
      <w:b/>
      <w:bCs/>
    </w:rPr>
  </w:style>
  <w:style w:type="character" w:customStyle="1" w:styleId="AsuntodelcomentarioCar">
    <w:name w:val="Asunto del comentario Car"/>
    <w:basedOn w:val="TextocomentarioCar"/>
    <w:link w:val="Asuntodelcomentario"/>
    <w:uiPriority w:val="99"/>
    <w:semiHidden/>
    <w:rsid w:val="00CF28C5"/>
    <w:rPr>
      <w:rFonts w:ascii="Arial" w:hAnsi="Arial"/>
      <w:b/>
      <w:bCs/>
      <w:sz w:val="20"/>
      <w:szCs w:val="20"/>
    </w:rPr>
  </w:style>
  <w:style w:type="character" w:customStyle="1" w:styleId="shorttext">
    <w:name w:val="short_text"/>
    <w:basedOn w:val="Fuentedeprrafopredeter"/>
    <w:rsid w:val="00227F0C"/>
  </w:style>
  <w:style w:type="paragraph" w:styleId="Descripcin">
    <w:name w:val="caption"/>
    <w:basedOn w:val="Normal"/>
    <w:next w:val="Normal"/>
    <w:uiPriority w:val="35"/>
    <w:unhideWhenUsed/>
    <w:rsid w:val="00692E7C"/>
    <w:pPr>
      <w:tabs>
        <w:tab w:val="left" w:pos="284"/>
      </w:tabs>
      <w:suppressAutoHyphens/>
      <w:spacing w:after="200" w:line="240" w:lineRule="auto"/>
    </w:pPr>
    <w:rPr>
      <w:i/>
      <w:iCs/>
      <w:color w:val="373545" w:themeColor="text2"/>
      <w:sz w:val="18"/>
      <w:szCs w:val="18"/>
      <w:lang w:val="es-ES"/>
    </w:rPr>
  </w:style>
  <w:style w:type="paragraph" w:styleId="NormalWeb">
    <w:name w:val="Normal (Web)"/>
    <w:basedOn w:val="Normal"/>
    <w:uiPriority w:val="99"/>
    <w:unhideWhenUsed/>
    <w:rsid w:val="00692E7C"/>
    <w:pPr>
      <w:spacing w:before="100" w:beforeAutospacing="1" w:after="100" w:afterAutospacing="1" w:line="240" w:lineRule="auto"/>
    </w:pPr>
    <w:rPr>
      <w:rFonts w:ascii="Times New Roman" w:eastAsiaTheme="minorEastAsia" w:hAnsi="Times New Roman" w:cs="Times New Roman"/>
      <w:szCs w:val="24"/>
      <w:lang w:val="es-ES" w:eastAsia="es-ES"/>
    </w:rPr>
  </w:style>
  <w:style w:type="paragraph" w:customStyle="1" w:styleId="Ttulo11">
    <w:name w:val="Título 11"/>
    <w:basedOn w:val="Ttulo1"/>
    <w:next w:val="Normal"/>
    <w:link w:val="Ttulo1Char"/>
    <w:autoRedefine/>
    <w:qFormat/>
    <w:rsid w:val="00B41F62"/>
    <w:pPr>
      <w:pageBreakBefore/>
      <w:numPr>
        <w:numId w:val="4"/>
      </w:numPr>
      <w:spacing w:before="0" w:after="0" w:line="360" w:lineRule="auto"/>
      <w:ind w:left="284" w:hanging="284"/>
    </w:pPr>
    <w:rPr>
      <w:b/>
      <w:bCs/>
      <w:caps/>
      <w:color w:val="000000" w:themeColor="text1"/>
      <w:sz w:val="40"/>
      <w:szCs w:val="28"/>
      <w:lang w:val="es-ES"/>
    </w:rPr>
  </w:style>
  <w:style w:type="character" w:customStyle="1" w:styleId="Ttulo1Char">
    <w:name w:val="Título 1 Char"/>
    <w:basedOn w:val="Ttulo1Car"/>
    <w:link w:val="Ttulo11"/>
    <w:rsid w:val="00B41F62"/>
    <w:rPr>
      <w:rFonts w:ascii="Calibri" w:eastAsiaTheme="majorEastAsia" w:hAnsi="Calibri" w:cstheme="majorBidi"/>
      <w:b/>
      <w:bCs/>
      <w:caps/>
      <w:color w:val="000000" w:themeColor="text1"/>
      <w:sz w:val="40"/>
      <w:szCs w:val="28"/>
    </w:rPr>
  </w:style>
  <w:style w:type="paragraph" w:customStyle="1" w:styleId="Ttulo21">
    <w:name w:val="Título 21"/>
    <w:basedOn w:val="Ttulo2"/>
    <w:next w:val="Normal"/>
    <w:link w:val="Ttulo2Char"/>
    <w:autoRedefine/>
    <w:rsid w:val="001F47A6"/>
    <w:pPr>
      <w:numPr>
        <w:ilvl w:val="1"/>
        <w:numId w:val="4"/>
      </w:numPr>
      <w:spacing w:before="480" w:after="0" w:line="360" w:lineRule="auto"/>
      <w:ind w:left="170"/>
    </w:pPr>
    <w:rPr>
      <w:rFonts w:eastAsiaTheme="minorHAnsi"/>
      <w:sz w:val="36"/>
      <w:szCs w:val="22"/>
      <w:lang w:val="es-ES"/>
    </w:rPr>
  </w:style>
  <w:style w:type="character" w:customStyle="1" w:styleId="Ttulo2Char">
    <w:name w:val="Título 2 Char"/>
    <w:basedOn w:val="Ttulo2Car"/>
    <w:link w:val="Ttulo21"/>
    <w:rsid w:val="001F47A6"/>
    <w:rPr>
      <w:rFonts w:ascii="Arial" w:eastAsiaTheme="majorEastAsia" w:hAnsi="Arial" w:cstheme="majorBidi"/>
      <w:sz w:val="36"/>
      <w:szCs w:val="26"/>
      <w:lang w:val="es-ES"/>
    </w:rPr>
  </w:style>
  <w:style w:type="paragraph" w:customStyle="1" w:styleId="Ttulo31">
    <w:name w:val="Título 31"/>
    <w:basedOn w:val="Ttulo3"/>
    <w:next w:val="Normal"/>
    <w:link w:val="Ttulo3Char"/>
    <w:autoRedefine/>
    <w:qFormat/>
    <w:rsid w:val="00DE3723"/>
    <w:pPr>
      <w:numPr>
        <w:ilvl w:val="2"/>
        <w:numId w:val="4"/>
      </w:numPr>
      <w:spacing w:before="120" w:line="360" w:lineRule="auto"/>
      <w:ind w:left="0" w:firstLine="227"/>
    </w:pPr>
    <w:rPr>
      <w:b/>
      <w:bCs/>
      <w:color w:val="A9A7BB" w:themeColor="text2" w:themeTint="66"/>
      <w:sz w:val="32"/>
      <w:szCs w:val="26"/>
      <w:lang w:val="es-ES"/>
    </w:rPr>
  </w:style>
  <w:style w:type="character" w:customStyle="1" w:styleId="Ttulo3Char">
    <w:name w:val="Título 3 Char"/>
    <w:basedOn w:val="Ttulo3Car"/>
    <w:link w:val="Ttulo31"/>
    <w:rsid w:val="00DE3723"/>
    <w:rPr>
      <w:rFonts w:ascii="EYInterstate Light" w:eastAsiaTheme="majorEastAsia" w:hAnsi="EYInterstate Light" w:cstheme="majorBidi"/>
      <w:b/>
      <w:bCs/>
      <w:color w:val="A9A7BB" w:themeColor="text2" w:themeTint="66"/>
      <w:sz w:val="32"/>
      <w:szCs w:val="26"/>
    </w:rPr>
  </w:style>
  <w:style w:type="paragraph" w:customStyle="1" w:styleId="Ttulo41">
    <w:name w:val="Título 41"/>
    <w:basedOn w:val="Ttulo4"/>
    <w:next w:val="Normal"/>
    <w:link w:val="Ttulo4Char"/>
    <w:qFormat/>
    <w:rsid w:val="00A34D47"/>
    <w:pPr>
      <w:numPr>
        <w:ilvl w:val="3"/>
        <w:numId w:val="4"/>
      </w:numPr>
      <w:spacing w:before="120" w:line="360" w:lineRule="auto"/>
      <w:ind w:left="454"/>
    </w:pPr>
    <w:rPr>
      <w:b/>
      <w:i w:val="0"/>
      <w:color w:val="52A3DE" w:themeColor="accent6" w:themeTint="BF"/>
      <w:sz w:val="36"/>
      <w:szCs w:val="26"/>
      <w:lang w:val="es-ES"/>
    </w:rPr>
  </w:style>
  <w:style w:type="character" w:customStyle="1" w:styleId="Ttulo4Char">
    <w:name w:val="Título 4 Char"/>
    <w:basedOn w:val="Ttulo4Car"/>
    <w:link w:val="Ttulo41"/>
    <w:rsid w:val="00A34D47"/>
    <w:rPr>
      <w:rFonts w:ascii="Calibri" w:eastAsiaTheme="majorEastAsia" w:hAnsi="Calibri" w:cstheme="majorBidi"/>
      <w:b/>
      <w:i w:val="0"/>
      <w:iCs/>
      <w:color w:val="52A3DE" w:themeColor="accent6" w:themeTint="BF"/>
      <w:sz w:val="36"/>
      <w:szCs w:val="26"/>
    </w:rPr>
  </w:style>
  <w:style w:type="paragraph" w:customStyle="1" w:styleId="Ttulo51">
    <w:name w:val="Título 51"/>
    <w:basedOn w:val="Ttulo5"/>
    <w:next w:val="Normal"/>
    <w:link w:val="Ttulo5Char"/>
    <w:autoRedefine/>
    <w:qFormat/>
    <w:rsid w:val="00A34D47"/>
    <w:pPr>
      <w:keepNext w:val="0"/>
      <w:keepLines w:val="0"/>
      <w:numPr>
        <w:ilvl w:val="4"/>
        <w:numId w:val="4"/>
      </w:numPr>
      <w:spacing w:before="320" w:line="360" w:lineRule="auto"/>
      <w:ind w:left="0" w:firstLine="0"/>
    </w:pPr>
    <w:rPr>
      <w:rFonts w:ascii="Calibri" w:eastAsiaTheme="minorHAnsi" w:hAnsi="Calibri" w:cstheme="minorBidi"/>
      <w:b/>
      <w:color w:val="316757" w:themeColor="accent3" w:themeShade="80"/>
      <w:sz w:val="32"/>
      <w:lang w:val="es-ES"/>
    </w:rPr>
  </w:style>
  <w:style w:type="character" w:customStyle="1" w:styleId="Ttulo5Char">
    <w:name w:val="Título 5 Char"/>
    <w:basedOn w:val="Ttulo5Car"/>
    <w:link w:val="Ttulo51"/>
    <w:rsid w:val="00A34D47"/>
    <w:rPr>
      <w:rFonts w:ascii="Calibri" w:eastAsiaTheme="majorEastAsia" w:hAnsi="Calibri" w:cstheme="majorBidi"/>
      <w:b/>
      <w:color w:val="316757" w:themeColor="accent3" w:themeShade="80"/>
      <w:sz w:val="32"/>
    </w:rPr>
  </w:style>
  <w:style w:type="paragraph" w:customStyle="1" w:styleId="Ttulo61">
    <w:name w:val="Título 61"/>
    <w:basedOn w:val="Ttulo6"/>
    <w:next w:val="Normal"/>
    <w:link w:val="Ttulo6Char"/>
    <w:autoRedefine/>
    <w:qFormat/>
    <w:rsid w:val="00A34D47"/>
    <w:pPr>
      <w:keepNext w:val="0"/>
      <w:keepLines w:val="0"/>
      <w:numPr>
        <w:ilvl w:val="5"/>
        <w:numId w:val="1"/>
      </w:numPr>
      <w:spacing w:before="320" w:line="360" w:lineRule="auto"/>
      <w:ind w:left="0" w:firstLine="0"/>
    </w:pPr>
    <w:rPr>
      <w:rFonts w:ascii="Calibri" w:eastAsiaTheme="minorHAnsi" w:hAnsi="Calibri" w:cstheme="minorBidi"/>
      <w:i/>
      <w:iCs/>
      <w:color w:val="8BC1E8" w:themeColor="accent6" w:themeTint="80"/>
      <w:sz w:val="32"/>
      <w:lang w:val="es-ES"/>
    </w:rPr>
  </w:style>
  <w:style w:type="character" w:customStyle="1" w:styleId="Ttulo6Char">
    <w:name w:val="Título 6 Char"/>
    <w:basedOn w:val="Ttulo6Car"/>
    <w:link w:val="Ttulo61"/>
    <w:rsid w:val="00A34D47"/>
    <w:rPr>
      <w:rFonts w:ascii="Calibri" w:eastAsiaTheme="majorEastAsia" w:hAnsi="Calibri" w:cstheme="majorBidi"/>
      <w:i/>
      <w:iCs/>
      <w:color w:val="8BC1E8" w:themeColor="accent6" w:themeTint="80"/>
      <w:sz w:val="32"/>
    </w:rPr>
  </w:style>
  <w:style w:type="character" w:styleId="nfasisintenso">
    <w:name w:val="Intense Emphasis"/>
    <w:basedOn w:val="Fuentedeprrafopredeter"/>
    <w:uiPriority w:val="21"/>
    <w:rsid w:val="0002650C"/>
    <w:rPr>
      <w:b/>
      <w:bCs/>
      <w:i/>
      <w:iCs/>
      <w:color w:val="666666"/>
    </w:rPr>
  </w:style>
  <w:style w:type="paragraph" w:styleId="Sinespaciado">
    <w:name w:val="No Spacing"/>
    <w:link w:val="SinespaciadoCar"/>
    <w:uiPriority w:val="1"/>
    <w:rsid w:val="0002650C"/>
    <w:pPr>
      <w:suppressAutoHyphens/>
      <w:spacing w:after="0" w:line="240" w:lineRule="auto"/>
      <w:jc w:val="both"/>
    </w:pPr>
    <w:rPr>
      <w:rFonts w:ascii="Arial" w:hAnsi="Arial"/>
    </w:rPr>
  </w:style>
  <w:style w:type="character" w:customStyle="1" w:styleId="SinespaciadoCar">
    <w:name w:val="Sin espaciado Car"/>
    <w:basedOn w:val="Fuentedeprrafopredeter"/>
    <w:link w:val="Sinespaciado"/>
    <w:uiPriority w:val="1"/>
    <w:rsid w:val="0002650C"/>
    <w:rPr>
      <w:rFonts w:ascii="Arial" w:hAnsi="Arial"/>
      <w:lang w:val="es-ES"/>
    </w:rPr>
  </w:style>
  <w:style w:type="character" w:styleId="nfasis">
    <w:name w:val="Emphasis"/>
    <w:basedOn w:val="Fuentedeprrafopredeter"/>
    <w:uiPriority w:val="20"/>
    <w:rsid w:val="0002650C"/>
    <w:rPr>
      <w:i/>
      <w:iCs/>
      <w:color w:val="666666"/>
    </w:rPr>
  </w:style>
  <w:style w:type="paragraph" w:customStyle="1" w:styleId="Ttulocentrado">
    <w:name w:val="Título centrado"/>
    <w:basedOn w:val="Ttulo11"/>
    <w:next w:val="Normal"/>
    <w:link w:val="TtulocentradoCar"/>
    <w:rsid w:val="0002650C"/>
    <w:pPr>
      <w:numPr>
        <w:numId w:val="1"/>
      </w:numPr>
    </w:pPr>
    <w:rPr>
      <w:color w:val="373545" w:themeColor="text2"/>
    </w:rPr>
  </w:style>
  <w:style w:type="character" w:customStyle="1" w:styleId="TtulocentradoCar">
    <w:name w:val="Título centrado Car"/>
    <w:basedOn w:val="Ttulo1Char"/>
    <w:link w:val="Ttulocentrado"/>
    <w:rsid w:val="0002650C"/>
    <w:rPr>
      <w:rFonts w:ascii="Arial" w:eastAsiaTheme="majorEastAsia" w:hAnsi="Arial" w:cstheme="majorBidi"/>
      <w:b/>
      <w:bCs/>
      <w:caps/>
      <w:color w:val="373545" w:themeColor="text2"/>
      <w:sz w:val="40"/>
      <w:szCs w:val="28"/>
      <w:lang w:val="es-ES"/>
    </w:rPr>
  </w:style>
  <w:style w:type="paragraph" w:customStyle="1" w:styleId="Ttulo4con">
    <w:name w:val="Título 4 con"/>
    <w:basedOn w:val="Ttulo5"/>
    <w:link w:val="Ttulo4conCar"/>
    <w:rsid w:val="0002650C"/>
    <w:pPr>
      <w:keepNext w:val="0"/>
      <w:keepLines w:val="0"/>
      <w:tabs>
        <w:tab w:val="left" w:pos="567"/>
        <w:tab w:val="left" w:pos="709"/>
      </w:tabs>
      <w:spacing w:before="120" w:after="120" w:line="276" w:lineRule="auto"/>
      <w:ind w:left="714" w:hanging="357"/>
    </w:pPr>
    <w:rPr>
      <w:rFonts w:ascii="Arial" w:hAnsi="Arial"/>
      <w:b/>
      <w:color w:val="333333"/>
      <w:lang w:val="es-ES"/>
    </w:rPr>
  </w:style>
  <w:style w:type="character" w:customStyle="1" w:styleId="Ttulo4conCar">
    <w:name w:val="Título 4 con Car"/>
    <w:basedOn w:val="Ttulo5Car"/>
    <w:link w:val="Ttulo4con"/>
    <w:rsid w:val="0002650C"/>
    <w:rPr>
      <w:rFonts w:ascii="Arial" w:eastAsiaTheme="majorEastAsia" w:hAnsi="Arial" w:cstheme="majorBidi"/>
      <w:b/>
      <w:color w:val="333333"/>
      <w:lang w:val="es-ES"/>
    </w:rPr>
  </w:style>
  <w:style w:type="character" w:styleId="nfasissutil">
    <w:name w:val="Subtle Emphasis"/>
    <w:basedOn w:val="Fuentedeprrafopredeter"/>
    <w:uiPriority w:val="19"/>
    <w:rsid w:val="0002650C"/>
    <w:rPr>
      <w:rFonts w:ascii="Arial" w:hAnsi="Arial"/>
      <w:i/>
      <w:iCs/>
      <w:color w:val="CCCCCC"/>
      <w:sz w:val="22"/>
    </w:rPr>
  </w:style>
  <w:style w:type="character" w:styleId="Textoennegrita">
    <w:name w:val="Strong"/>
    <w:basedOn w:val="Fuentedeprrafopredeter"/>
    <w:uiPriority w:val="22"/>
    <w:rsid w:val="0002650C"/>
    <w:rPr>
      <w:rFonts w:ascii="Arial" w:hAnsi="Arial"/>
      <w:b/>
      <w:bCs/>
      <w:color w:val="666666"/>
      <w:sz w:val="22"/>
    </w:rPr>
  </w:style>
  <w:style w:type="paragraph" w:styleId="Cita">
    <w:name w:val="Quote"/>
    <w:basedOn w:val="Normal"/>
    <w:next w:val="Normal"/>
    <w:link w:val="CitaCar"/>
    <w:uiPriority w:val="29"/>
    <w:rsid w:val="0002650C"/>
    <w:pPr>
      <w:tabs>
        <w:tab w:val="left" w:pos="284"/>
        <w:tab w:val="left" w:pos="425"/>
      </w:tabs>
      <w:suppressAutoHyphens/>
      <w:spacing w:after="200" w:line="276" w:lineRule="auto"/>
    </w:pPr>
    <w:rPr>
      <w:i/>
      <w:iCs/>
      <w:color w:val="666666"/>
      <w:lang w:val="es-ES"/>
    </w:rPr>
  </w:style>
  <w:style w:type="character" w:customStyle="1" w:styleId="CitaCar">
    <w:name w:val="Cita Car"/>
    <w:basedOn w:val="Fuentedeprrafopredeter"/>
    <w:link w:val="Cita"/>
    <w:uiPriority w:val="29"/>
    <w:rsid w:val="0002650C"/>
    <w:rPr>
      <w:rFonts w:ascii="Arial" w:hAnsi="Arial"/>
      <w:i/>
      <w:iCs/>
      <w:color w:val="666666"/>
      <w:lang w:val="es-ES"/>
    </w:rPr>
  </w:style>
  <w:style w:type="paragraph" w:styleId="Citadestacada">
    <w:name w:val="Intense Quote"/>
    <w:basedOn w:val="Normal"/>
    <w:next w:val="Normal"/>
    <w:link w:val="CitadestacadaCar"/>
    <w:uiPriority w:val="30"/>
    <w:rsid w:val="0002650C"/>
    <w:pPr>
      <w:tabs>
        <w:tab w:val="left" w:pos="284"/>
      </w:tabs>
      <w:suppressAutoHyphens/>
      <w:spacing w:before="200" w:after="280" w:line="276" w:lineRule="auto"/>
      <w:ind w:left="936" w:right="936"/>
    </w:pPr>
    <w:rPr>
      <w:b/>
      <w:bCs/>
      <w:i/>
      <w:iCs/>
      <w:color w:val="6699FF"/>
      <w:lang w:val="es-ES"/>
    </w:rPr>
  </w:style>
  <w:style w:type="character" w:customStyle="1" w:styleId="CitadestacadaCar">
    <w:name w:val="Cita destacada Car"/>
    <w:basedOn w:val="Fuentedeprrafopredeter"/>
    <w:link w:val="Citadestacada"/>
    <w:uiPriority w:val="30"/>
    <w:rsid w:val="0002650C"/>
    <w:rPr>
      <w:rFonts w:ascii="Arial" w:hAnsi="Arial"/>
      <w:b/>
      <w:bCs/>
      <w:i/>
      <w:iCs/>
      <w:color w:val="6699FF"/>
      <w:lang w:val="es-ES"/>
    </w:rPr>
  </w:style>
  <w:style w:type="character" w:styleId="Referenciasutil">
    <w:name w:val="Subtle Reference"/>
    <w:basedOn w:val="Fuentedeprrafopredeter"/>
    <w:uiPriority w:val="31"/>
    <w:rsid w:val="0002650C"/>
    <w:rPr>
      <w:rFonts w:ascii="Arial" w:hAnsi="Arial"/>
      <w:smallCaps/>
      <w:color w:val="CC6600"/>
      <w:sz w:val="22"/>
      <w:u w:val="single"/>
    </w:rPr>
  </w:style>
  <w:style w:type="character" w:styleId="Referenciaintensa">
    <w:name w:val="Intense Reference"/>
    <w:basedOn w:val="Fuentedeprrafopredeter"/>
    <w:uiPriority w:val="32"/>
    <w:rsid w:val="0002650C"/>
    <w:rPr>
      <w:rFonts w:ascii="Arial" w:hAnsi="Arial"/>
      <w:b/>
      <w:bCs/>
      <w:smallCaps/>
      <w:color w:val="CC6600"/>
      <w:spacing w:val="5"/>
      <w:u w:val="single"/>
    </w:rPr>
  </w:style>
  <w:style w:type="character" w:styleId="Ttulodellibro">
    <w:name w:val="Book Title"/>
    <w:basedOn w:val="Fuentedeprrafopredeter"/>
    <w:uiPriority w:val="33"/>
    <w:rsid w:val="0002650C"/>
    <w:rPr>
      <w:rFonts w:ascii="Arial" w:hAnsi="Arial"/>
      <w:b/>
      <w:bCs/>
      <w:smallCaps/>
      <w:color w:val="666666"/>
      <w:spacing w:val="5"/>
      <w:sz w:val="22"/>
    </w:rPr>
  </w:style>
  <w:style w:type="character" w:styleId="Nmerodelnea">
    <w:name w:val="line number"/>
    <w:basedOn w:val="Fuentedeprrafopredeter"/>
    <w:uiPriority w:val="99"/>
    <w:semiHidden/>
    <w:unhideWhenUsed/>
    <w:rsid w:val="0002650C"/>
  </w:style>
  <w:style w:type="character" w:styleId="Hipervnculovisitado">
    <w:name w:val="FollowedHyperlink"/>
    <w:basedOn w:val="Fuentedeprrafopredeter"/>
    <w:uiPriority w:val="99"/>
    <w:semiHidden/>
    <w:unhideWhenUsed/>
    <w:rsid w:val="0002650C"/>
    <w:rPr>
      <w:color w:val="9F6715" w:themeColor="followedHyperlink"/>
      <w:u w:val="single"/>
    </w:rPr>
  </w:style>
  <w:style w:type="table" w:styleId="Sombreadoclaro">
    <w:name w:val="Light Shading"/>
    <w:basedOn w:val="Tablanormal"/>
    <w:uiPriority w:val="60"/>
    <w:rsid w:val="0002650C"/>
    <w:pPr>
      <w:spacing w:after="0" w:line="240" w:lineRule="auto"/>
    </w:pPr>
    <w:rPr>
      <w:color w:val="CC660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2650C"/>
    <w:pPr>
      <w:spacing w:after="0" w:line="240" w:lineRule="auto"/>
    </w:pPr>
    <w:rPr>
      <w:color w:val="666666"/>
    </w:rPr>
    <w:tblPr>
      <w:tblStyleRowBandSize w:val="1"/>
      <w:tblStyleColBandSize w:val="1"/>
      <w:tblBorders>
        <w:top w:val="single" w:sz="4" w:space="0" w:color="CC6600"/>
        <w:bottom w:val="single" w:sz="4" w:space="0" w:color="CC6600"/>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Sombreadoclaro-nfasis2">
    <w:name w:val="Light Shading Accent 2"/>
    <w:basedOn w:val="Tablanormal"/>
    <w:uiPriority w:val="60"/>
    <w:rsid w:val="0002650C"/>
    <w:pPr>
      <w:spacing w:after="0" w:line="240" w:lineRule="auto"/>
    </w:pPr>
    <w:rPr>
      <w:color w:val="6699FF"/>
    </w:rPr>
    <w:tblPr>
      <w:tblStyleRowBandSize w:val="1"/>
      <w:tblStyleColBandSize w:val="1"/>
      <w:tblBorders>
        <w:top w:val="single" w:sz="4" w:space="0" w:color="666666"/>
        <w:bottom w:val="single" w:sz="4" w:space="0" w:color="666666"/>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Sombreadoclaro-nfasis3">
    <w:name w:val="Light Shading Accent 3"/>
    <w:basedOn w:val="Tablanormal"/>
    <w:uiPriority w:val="60"/>
    <w:rsid w:val="0002650C"/>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Sombreadoclaro-nfasis4">
    <w:name w:val="Light Shading Accent 4"/>
    <w:basedOn w:val="Tablanormal"/>
    <w:uiPriority w:val="60"/>
    <w:rsid w:val="0002650C"/>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Sombreadoclaro-nfasis5">
    <w:name w:val="Light Shading Accent 5"/>
    <w:basedOn w:val="Tablanormal"/>
    <w:uiPriority w:val="60"/>
    <w:rsid w:val="0002650C"/>
    <w:pPr>
      <w:spacing w:after="0" w:line="240" w:lineRule="auto"/>
    </w:pPr>
    <w:rPr>
      <w:color w:val="666666"/>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staclara-nfasis6">
    <w:name w:val="Light List Accent 6"/>
    <w:basedOn w:val="Tablanormal"/>
    <w:uiPriority w:val="61"/>
    <w:rsid w:val="0002650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staclara">
    <w:name w:val="Light List"/>
    <w:basedOn w:val="Tablanormal"/>
    <w:uiPriority w:val="61"/>
    <w:rsid w:val="0002650C"/>
    <w:pPr>
      <w:spacing w:after="0" w:line="240" w:lineRule="auto"/>
    </w:pPr>
    <w:rPr>
      <w:color w:val="666666"/>
    </w:rPr>
    <w:tblPr>
      <w:tblStyleRowBandSize w:val="1"/>
      <w:tblStyleColBandSize w:val="1"/>
      <w:tblBorders>
        <w:top w:val="single" w:sz="4" w:space="0" w:color="333333"/>
        <w:left w:val="single" w:sz="4" w:space="0" w:color="333333"/>
        <w:bottom w:val="single" w:sz="4" w:space="0" w:color="333333"/>
        <w:right w:val="single" w:sz="4" w:space="0" w:color="333333"/>
      </w:tblBorders>
    </w:tblPr>
    <w:tcPr>
      <w:shd w:val="clear" w:color="auto" w:fill="auto"/>
    </w:tc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3">
    <w:name w:val="Light Grid Accent 3"/>
    <w:basedOn w:val="Tablanormal"/>
    <w:uiPriority w:val="62"/>
    <w:rsid w:val="0002650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staclara-nfasis2">
    <w:name w:val="Light List Accent 2"/>
    <w:basedOn w:val="Tablanormal"/>
    <w:uiPriority w:val="61"/>
    <w:rsid w:val="0002650C"/>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staclara-nfasis4">
    <w:name w:val="Light List Accent 4"/>
    <w:basedOn w:val="Tablanormal"/>
    <w:uiPriority w:val="61"/>
    <w:rsid w:val="0002650C"/>
    <w:pPr>
      <w:spacing w:after="0" w:line="240" w:lineRule="auto"/>
    </w:pPr>
    <w:tblPr>
      <w:tblStyleRowBandSize w:val="1"/>
      <w:tblStyleColBandSize w:val="1"/>
      <w:tblBorders>
        <w:top w:val="single" w:sz="4" w:space="0" w:color="CCCCCC"/>
        <w:left w:val="single" w:sz="4" w:space="0" w:color="CCCCCC"/>
        <w:bottom w:val="single" w:sz="4" w:space="0" w:color="CCCCCC"/>
        <w:right w:val="single" w:sz="4" w:space="0" w:color="CCCCCC"/>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staclara-nfasis3">
    <w:name w:val="Light List Accent 3"/>
    <w:basedOn w:val="Tablanormal"/>
    <w:uiPriority w:val="61"/>
    <w:rsid w:val="0002650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Sombreadoclaro-nfasis6">
    <w:name w:val="Light Shading Accent 6"/>
    <w:basedOn w:val="Tablanormal"/>
    <w:uiPriority w:val="60"/>
    <w:rsid w:val="0002650C"/>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cPr>
      <w:vAlign w:val="center"/>
    </w:tc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table" w:styleId="Sombreadomedio2">
    <w:name w:val="Medium Shading 2"/>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02650C"/>
    <w:pPr>
      <w:spacing w:after="0" w:line="240" w:lineRule="auto"/>
    </w:pPr>
    <w:tblPr>
      <w:tblStyleRowBandSize w:val="1"/>
      <w:tblStyleColBandSize w:val="1"/>
      <w:tblBorders>
        <w:top w:val="single" w:sz="4" w:space="0" w:color="2683C6" w:themeColor="accent6"/>
        <w:bottom w:val="single" w:sz="4" w:space="0" w:color="2683C6" w:themeColor="accent6"/>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4">
    <w:name w:val="Light Grid Accent 4"/>
    <w:basedOn w:val="Tablanormal"/>
    <w:uiPriority w:val="62"/>
    <w:rsid w:val="0002650C"/>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stamedia1-nfasis6">
    <w:name w:val="Medium List 1 Accent 6"/>
    <w:basedOn w:val="Tablanormal"/>
    <w:uiPriority w:val="65"/>
    <w:rsid w:val="0002650C"/>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Listavistosa-nfasis4">
    <w:name w:val="Colorful List Accent 4"/>
    <w:basedOn w:val="Tablanormal"/>
    <w:uiPriority w:val="72"/>
    <w:rsid w:val="0002650C"/>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Listavistosa-nfasis5">
    <w:name w:val="Colorful List Accent 5"/>
    <w:basedOn w:val="Tablanormal"/>
    <w:uiPriority w:val="72"/>
    <w:rsid w:val="0002650C"/>
    <w:pPr>
      <w:spacing w:after="0" w:line="240" w:lineRule="auto"/>
    </w:pPr>
    <w:rPr>
      <w:color w:val="333333"/>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Listavistosa">
    <w:name w:val="Colorful List"/>
    <w:basedOn w:val="Tablanormal"/>
    <w:uiPriority w:val="72"/>
    <w:rsid w:val="0002650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02650C"/>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Listavistosa-nfasis2">
    <w:name w:val="Colorful List Accent 2"/>
    <w:basedOn w:val="Tablanormal"/>
    <w:uiPriority w:val="72"/>
    <w:rsid w:val="0002650C"/>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Listavistosa-nfasis3">
    <w:name w:val="Colorful List Accent 3"/>
    <w:basedOn w:val="Tablanormal"/>
    <w:uiPriority w:val="72"/>
    <w:rsid w:val="0002650C"/>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Listaclara-nfasis1">
    <w:name w:val="Light List Accent 1"/>
    <w:basedOn w:val="Tablanormal"/>
    <w:uiPriority w:val="61"/>
    <w:rsid w:val="0002650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staclara-nfasis5">
    <w:name w:val="Light List Accent 5"/>
    <w:basedOn w:val="Tablanormal"/>
    <w:uiPriority w:val="61"/>
    <w:rsid w:val="0002650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Cuadrculaclara">
    <w:name w:val="Light Grid"/>
    <w:basedOn w:val="Tablanormal"/>
    <w:uiPriority w:val="62"/>
    <w:rsid w:val="0002650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02650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Cuadrculaclara-nfasis2">
    <w:name w:val="Light Grid Accent 2"/>
    <w:basedOn w:val="Tablanormal"/>
    <w:uiPriority w:val="62"/>
    <w:rsid w:val="0002650C"/>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Cuadrculaclara-nfasis5">
    <w:name w:val="Light Grid Accent 5"/>
    <w:basedOn w:val="Tablanormal"/>
    <w:uiPriority w:val="62"/>
    <w:rsid w:val="0002650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Cuadrculaclara-nfasis6">
    <w:name w:val="Light Grid Accent 6"/>
    <w:basedOn w:val="Tablanormal"/>
    <w:uiPriority w:val="62"/>
    <w:rsid w:val="0002650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Sombreadomedio1">
    <w:name w:val="Medium Shading 1"/>
    <w:basedOn w:val="Tablanormal"/>
    <w:uiPriority w:val="63"/>
    <w:rsid w:val="000265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02650C"/>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02650C"/>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02650C"/>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02650C"/>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02650C"/>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02650C"/>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Sombreadomedio2-nfasis6">
    <w:name w:val="Medium Shading 2 Accent 6"/>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02650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02650C"/>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Listamedia1-nfasis2">
    <w:name w:val="Medium List 1 Accent 2"/>
    <w:basedOn w:val="Tablanormal"/>
    <w:uiPriority w:val="65"/>
    <w:rsid w:val="0002650C"/>
    <w:pPr>
      <w:spacing w:after="0" w:line="240" w:lineRule="auto"/>
    </w:pPr>
    <w:rPr>
      <w:color w:val="666666"/>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Listamedia1-nfasis3">
    <w:name w:val="Medium List 1 Accent 3"/>
    <w:basedOn w:val="Tablanormal"/>
    <w:uiPriority w:val="65"/>
    <w:rsid w:val="0002650C"/>
    <w:pPr>
      <w:spacing w:after="0" w:line="240" w:lineRule="auto"/>
    </w:pPr>
    <w:rPr>
      <w:color w:val="333333"/>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Listamedia1-nfasis4">
    <w:name w:val="Medium List 1 Accent 4"/>
    <w:basedOn w:val="Tablanormal"/>
    <w:uiPriority w:val="65"/>
    <w:rsid w:val="0002650C"/>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Listamedia1-nfasis5">
    <w:name w:val="Medium List 1 Accent 5"/>
    <w:basedOn w:val="Tablanormal"/>
    <w:uiPriority w:val="65"/>
    <w:rsid w:val="0002650C"/>
    <w:pPr>
      <w:spacing w:after="0" w:line="240" w:lineRule="auto"/>
    </w:pPr>
    <w:rPr>
      <w:color w:val="666666"/>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Listamedia2">
    <w:name w:val="Medium List 2"/>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single" w:sz="8" w:space="0" w:color="3494B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single" w:sz="8" w:space="0" w:color="58B6C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02650C"/>
    <w:pPr>
      <w:spacing w:after="0" w:line="240" w:lineRule="auto"/>
    </w:pPr>
    <w:rPr>
      <w:rFonts w:asciiTheme="majorHAnsi" w:eastAsiaTheme="majorEastAsia" w:hAnsiTheme="majorHAnsi" w:cstheme="majorBidi"/>
      <w:color w:val="333333"/>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single" w:sz="8" w:space="0" w:color="75BDA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single" w:sz="8" w:space="0" w:color="7A8C8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single" w:sz="8" w:space="0" w:color="84ACB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02650C"/>
    <w:pPr>
      <w:spacing w:after="0" w:line="240" w:lineRule="auto"/>
    </w:pPr>
    <w:rPr>
      <w:rFonts w:asciiTheme="majorHAnsi" w:eastAsiaTheme="majorEastAsia" w:hAnsiTheme="majorHAnsi" w:cstheme="majorBidi"/>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single" w:sz="8" w:space="0" w:color="2683C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media1-nfasis2">
    <w:name w:val="Medium Grid 1 Accent 2"/>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media1-nfasis3">
    <w:name w:val="Medium Grid 1 Accent 3"/>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media1-nfasis4">
    <w:name w:val="Medium Grid 1 Accent 4"/>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media1-nfasis5">
    <w:name w:val="Medium Grid 1 Accent 5"/>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media1-nfasis6">
    <w:name w:val="Medium Grid 1 Accent 6"/>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uadrculamedia2">
    <w:name w:val="Medium Grid 2"/>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Sombreadomedio2-nfasis5">
    <w:name w:val="Medium Shading 2 Accent 5"/>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4">
    <w:name w:val="Colorful Shading Accent 4"/>
    <w:basedOn w:val="Tablanormal"/>
    <w:uiPriority w:val="71"/>
    <w:rsid w:val="0002650C"/>
    <w:pPr>
      <w:spacing w:after="0" w:line="240" w:lineRule="auto"/>
    </w:pPr>
    <w:rPr>
      <w:color w:val="666666"/>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uadrculavistosa-nfasis4">
    <w:name w:val="Colorful Grid Accent 4"/>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vistosa-nfasis5">
    <w:name w:val="Colorful Grid Accent 5"/>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vistosa-nfasis6">
    <w:name w:val="Colorful Grid Accent 6"/>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uadrculavistosa-nfasis3">
    <w:name w:val="Colorful Grid Accent 3"/>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vistosa-nfasis2">
    <w:name w:val="Colorful Grid Accent 2"/>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vistosa-nfasis1">
    <w:name w:val="Colorful Grid Accent 1"/>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vistosa">
    <w:name w:val="Colorful Grid"/>
    <w:basedOn w:val="Tablanormal"/>
    <w:uiPriority w:val="73"/>
    <w:rsid w:val="000265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vistosa-nfasis6">
    <w:name w:val="Colorful List Accent 6"/>
    <w:basedOn w:val="Tablanormal"/>
    <w:uiPriority w:val="72"/>
    <w:rsid w:val="0002650C"/>
    <w:pPr>
      <w:spacing w:after="0" w:line="240" w:lineRule="auto"/>
    </w:pPr>
    <w:rPr>
      <w:color w:val="666666"/>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Sombreadovistoso-nfasis6">
    <w:name w:val="Colorful Shading Accent 6"/>
    <w:basedOn w:val="Tablanormal"/>
    <w:uiPriority w:val="71"/>
    <w:rsid w:val="0002650C"/>
    <w:pPr>
      <w:spacing w:after="0" w:line="240" w:lineRule="auto"/>
    </w:pPr>
    <w:rPr>
      <w:color w:val="666666"/>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02650C"/>
    <w:pPr>
      <w:spacing w:after="0" w:line="240" w:lineRule="auto"/>
    </w:pPr>
    <w:rPr>
      <w:color w:val="333333"/>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02650C"/>
    <w:pPr>
      <w:spacing w:after="0" w:line="240" w:lineRule="auto"/>
    </w:pPr>
    <w:rPr>
      <w:color w:val="333333"/>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Sombreadovistoso-nfasis2">
    <w:name w:val="Colorful Shading Accent 2"/>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Sombreadovistoso">
    <w:name w:val="Colorful Shading"/>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02650C"/>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table" w:styleId="Listaoscura-nfasis5">
    <w:name w:val="Dark List Accent 5"/>
    <w:basedOn w:val="Tablanormal"/>
    <w:uiPriority w:val="70"/>
    <w:rsid w:val="0002650C"/>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Listaoscura-nfasis4">
    <w:name w:val="Dark List Accent 4"/>
    <w:basedOn w:val="Tablanormal"/>
    <w:uiPriority w:val="70"/>
    <w:rsid w:val="0002650C"/>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Listaoscura-nfasis3">
    <w:name w:val="Dark List Accent 3"/>
    <w:basedOn w:val="Tablanormal"/>
    <w:uiPriority w:val="70"/>
    <w:rsid w:val="0002650C"/>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Listaoscura-nfasis1">
    <w:name w:val="Dark List Accent 1"/>
    <w:basedOn w:val="Tablanormal"/>
    <w:uiPriority w:val="70"/>
    <w:rsid w:val="0002650C"/>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Listaoscura">
    <w:name w:val="Dark List"/>
    <w:basedOn w:val="Tablanormal"/>
    <w:uiPriority w:val="70"/>
    <w:rsid w:val="0002650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nfasis6">
    <w:name w:val="Medium Grid 3 Accent 6"/>
    <w:basedOn w:val="Tablanormal"/>
    <w:uiPriority w:val="69"/>
    <w:rsid w:val="000265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Listaoscura-nfasis2">
    <w:name w:val="Dark List Accent 2"/>
    <w:basedOn w:val="Tablanormal"/>
    <w:uiPriority w:val="70"/>
    <w:rsid w:val="0002650C"/>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character" w:styleId="Textodelmarcadordeposicin">
    <w:name w:val="Placeholder Text"/>
    <w:basedOn w:val="Fuentedeprrafopredeter"/>
    <w:uiPriority w:val="99"/>
    <w:semiHidden/>
    <w:rsid w:val="0002650C"/>
    <w:rPr>
      <w:color w:val="808080"/>
    </w:rPr>
  </w:style>
  <w:style w:type="paragraph" w:styleId="TDC3">
    <w:name w:val="toc 3"/>
    <w:basedOn w:val="Normal"/>
    <w:next w:val="Normal"/>
    <w:autoRedefine/>
    <w:uiPriority w:val="39"/>
    <w:unhideWhenUsed/>
    <w:rsid w:val="0002650C"/>
    <w:pPr>
      <w:suppressAutoHyphens/>
      <w:spacing w:after="100" w:line="276" w:lineRule="auto"/>
      <w:ind w:left="440"/>
    </w:pPr>
    <w:rPr>
      <w:lang w:val="es-ES"/>
    </w:rPr>
  </w:style>
  <w:style w:type="paragraph" w:styleId="TDC4">
    <w:name w:val="toc 4"/>
    <w:basedOn w:val="Normal"/>
    <w:next w:val="Normal"/>
    <w:autoRedefine/>
    <w:uiPriority w:val="39"/>
    <w:unhideWhenUsed/>
    <w:rsid w:val="0002650C"/>
    <w:pPr>
      <w:suppressAutoHyphens/>
      <w:spacing w:after="100" w:line="276" w:lineRule="auto"/>
      <w:ind w:left="660"/>
    </w:pPr>
    <w:rPr>
      <w:lang w:val="es-ES"/>
    </w:rPr>
  </w:style>
  <w:style w:type="paragraph" w:styleId="TDC5">
    <w:name w:val="toc 5"/>
    <w:basedOn w:val="Normal"/>
    <w:next w:val="Normal"/>
    <w:autoRedefine/>
    <w:uiPriority w:val="39"/>
    <w:unhideWhenUsed/>
    <w:rsid w:val="0002650C"/>
    <w:pPr>
      <w:suppressAutoHyphens/>
      <w:spacing w:after="100" w:line="276" w:lineRule="auto"/>
      <w:ind w:left="880"/>
    </w:pPr>
    <w:rPr>
      <w:lang w:val="es-ES"/>
    </w:rPr>
  </w:style>
  <w:style w:type="paragraph" w:styleId="TDC6">
    <w:name w:val="toc 6"/>
    <w:basedOn w:val="Normal"/>
    <w:next w:val="Normal"/>
    <w:autoRedefine/>
    <w:uiPriority w:val="39"/>
    <w:unhideWhenUsed/>
    <w:rsid w:val="0002650C"/>
    <w:pPr>
      <w:suppressAutoHyphens/>
      <w:spacing w:after="100" w:line="276" w:lineRule="auto"/>
      <w:ind w:left="1100"/>
    </w:pPr>
    <w:rPr>
      <w:lang w:val="es-ES"/>
    </w:rPr>
  </w:style>
  <w:style w:type="paragraph" w:styleId="TDC7">
    <w:name w:val="toc 7"/>
    <w:basedOn w:val="Normal"/>
    <w:next w:val="Normal"/>
    <w:autoRedefine/>
    <w:uiPriority w:val="39"/>
    <w:unhideWhenUsed/>
    <w:rsid w:val="0002650C"/>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02650C"/>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02650C"/>
    <w:pPr>
      <w:spacing w:after="100"/>
      <w:ind w:left="1760"/>
    </w:pPr>
    <w:rPr>
      <w:rFonts w:asciiTheme="minorHAnsi" w:eastAsiaTheme="minorEastAsia" w:hAnsiTheme="minorHAnsi"/>
      <w:lang w:val="es-ES" w:eastAsia="es-ES"/>
    </w:rPr>
  </w:style>
  <w:style w:type="table" w:styleId="Tablaconcuadrculaclara">
    <w:name w:val="Grid Table Light"/>
    <w:basedOn w:val="Tablanormal"/>
    <w:uiPriority w:val="40"/>
    <w:rsid w:val="000C21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tulo20">
    <w:name w:val="Título 20"/>
    <w:basedOn w:val="Ttulo21"/>
    <w:next w:val="Normal"/>
    <w:autoRedefine/>
    <w:qFormat/>
    <w:rsid w:val="002F0F50"/>
    <w:pPr>
      <w:spacing w:before="520"/>
      <w:ind w:left="0" w:firstLine="0"/>
    </w:pPr>
    <w:rPr>
      <w:rFonts w:cs="Arial"/>
      <w:color w:val="253848" w:themeColor="background2" w:themeShade="40"/>
    </w:rPr>
  </w:style>
  <w:style w:type="paragraph" w:styleId="Revisin">
    <w:name w:val="Revision"/>
    <w:hidden/>
    <w:uiPriority w:val="99"/>
    <w:semiHidden/>
    <w:rsid w:val="00FF4D18"/>
    <w:pPr>
      <w:spacing w:after="0" w:line="240" w:lineRule="auto"/>
    </w:pPr>
    <w:rPr>
      <w:rFonts w:ascii="Arial" w:hAnsi="Arial"/>
      <w:lang w:val="es-ES_tradnl"/>
    </w:rPr>
  </w:style>
  <w:style w:type="character" w:customStyle="1" w:styleId="PrrafodelistaCar">
    <w:name w:val="Párrafo de lista Car"/>
    <w:basedOn w:val="Fuentedeprrafopredeter"/>
    <w:link w:val="Prrafodelista"/>
    <w:uiPriority w:val="99"/>
    <w:rsid w:val="00F96575"/>
    <w:rPr>
      <w:rFonts w:ascii="Arial" w:hAnsi="Arial"/>
      <w:lang w:val="es-ES_tradnl"/>
    </w:rPr>
  </w:style>
  <w:style w:type="paragraph" w:customStyle="1" w:styleId="Headerandfooter">
    <w:name w:val="Header and footer"/>
    <w:basedOn w:val="Encabezado"/>
    <w:rsid w:val="001320EF"/>
    <w:pPr>
      <w:tabs>
        <w:tab w:val="clear" w:pos="4513"/>
        <w:tab w:val="clear" w:pos="9026"/>
        <w:tab w:val="center" w:pos="4320"/>
        <w:tab w:val="right" w:pos="8640"/>
      </w:tabs>
      <w:spacing w:after="120" w:line="180" w:lineRule="exact"/>
    </w:pPr>
    <w:rPr>
      <w:rFonts w:asciiTheme="minorHAnsi" w:hAnsiTheme="minorHAnsi" w:cstheme="minorHAnsi"/>
      <w:color w:val="000000" w:themeColor="text1"/>
      <w:sz w:val="14"/>
      <w:szCs w:val="24"/>
      <w:lang w:val="es-ES" w:eastAsia="en-GB"/>
    </w:rPr>
  </w:style>
  <w:style w:type="character" w:customStyle="1" w:styleId="HeaderandfooterLight">
    <w:name w:val="Header and footer Light"/>
    <w:basedOn w:val="Fuentedeprrafopredeter"/>
    <w:uiPriority w:val="1"/>
    <w:rsid w:val="001320EF"/>
    <w:rPr>
      <w:rFonts w:ascii="EYInterstate Light" w:hAnsi="EYInterstate Light"/>
      <w:color w:val="000000"/>
    </w:rPr>
  </w:style>
  <w:style w:type="paragraph" w:customStyle="1" w:styleId="Headline2">
    <w:name w:val="Headline 2"/>
    <w:rsid w:val="00CD46F1"/>
    <w:pPr>
      <w:spacing w:line="400" w:lineRule="exact"/>
    </w:pPr>
    <w:rPr>
      <w:rFonts w:ascii="EYInterstate Regular" w:hAnsi="EYInterstate Regular" w:cs="Arial"/>
      <w:bCs/>
      <w:color w:val="808080"/>
      <w:sz w:val="36"/>
      <w:szCs w:val="48"/>
      <w:lang w:val="en-GB"/>
    </w:rPr>
  </w:style>
  <w:style w:type="table" w:customStyle="1" w:styleId="EYRPA-Instrucciones">
    <w:name w:val="EY RPA - Instrucciones"/>
    <w:basedOn w:val="Tablanormal"/>
    <w:uiPriority w:val="99"/>
    <w:rsid w:val="00AD61FB"/>
    <w:pPr>
      <w:spacing w:before="120" w:after="240" w:line="240" w:lineRule="auto"/>
    </w:pPr>
    <w:rPr>
      <w:rFonts w:ascii="EYInterstate" w:hAnsi="EYInterstate"/>
    </w:rPr>
    <w:tblPr>
      <w:tblStyleRowBandSize w:val="1"/>
    </w:tblPr>
    <w:tcPr>
      <w:shd w:val="clear" w:color="auto" w:fill="D4EAF3" w:themeFill="accent1" w:themeFillTint="33"/>
      <w:vAlign w:val="center"/>
    </w:tcPr>
    <w:tblStylePr w:type="firstRow">
      <w:pPr>
        <w:wordWrap/>
        <w:spacing w:beforeLines="0" w:before="240" w:beforeAutospacing="0"/>
        <w:jc w:val="left"/>
      </w:pPr>
      <w:rPr>
        <w:rFonts w:asciiTheme="minorHAnsi" w:hAnsiTheme="minorHAnsi"/>
        <w:b/>
        <w:i/>
        <w:color w:val="265F65" w:themeColor="accent2" w:themeShade="80"/>
      </w:rPr>
    </w:tblStylePr>
    <w:tblStylePr w:type="band1Horz">
      <w:pPr>
        <w:wordWrap/>
        <w:spacing w:beforeLines="0" w:before="0" w:beforeAutospacing="0"/>
        <w:ind w:leftChars="0" w:left="113" w:rightChars="0" w:right="340"/>
      </w:pPr>
      <w:rPr>
        <w:rFonts w:asciiTheme="majorHAnsi" w:hAnsiTheme="majorHAnsi"/>
        <w:color w:val="265F65" w:themeColor="accent2" w:themeShade="80"/>
      </w:rPr>
      <w:tblPr/>
      <w:tcPr>
        <w:tcBorders>
          <w:top w:val="nil"/>
          <w:left w:val="nil"/>
          <w:bottom w:val="nil"/>
          <w:right w:val="nil"/>
          <w:insideH w:val="nil"/>
          <w:insideV w:val="nil"/>
          <w:tl2br w:val="nil"/>
          <w:tr2bl w:val="nil"/>
        </w:tcBorders>
        <w:shd w:val="clear" w:color="auto" w:fill="D4EAF3" w:themeFill="accent1" w:themeFillTint="33"/>
      </w:tcPr>
    </w:tblStylePr>
  </w:style>
  <w:style w:type="table" w:styleId="Tablaconcuadrcula4-nfasis1">
    <w:name w:val="Grid Table 4 Accent 1"/>
    <w:basedOn w:val="Tablanormal"/>
    <w:uiPriority w:val="49"/>
    <w:rsid w:val="003E10E1"/>
    <w:pPr>
      <w:spacing w:after="0" w:line="240" w:lineRule="auto"/>
    </w:pPr>
    <w:tblPr>
      <w:tblStyleRowBandSize w:val="1"/>
      <w:tblStyleColBandSize w:val="1"/>
      <w:tblBorders>
        <w:insideH w:val="single" w:sz="4" w:space="0" w:color="auto"/>
      </w:tblBorders>
    </w:tblPr>
    <w:tcPr>
      <w:shd w:val="clear" w:color="auto" w:fill="BFBFBF" w:themeFill="background1" w:themeFillShade="BF"/>
    </w:tcPr>
    <w:tblStylePr w:type="firstRow">
      <w:rPr>
        <w:b/>
        <w:bCs/>
        <w:color w:val="FFFFFF" w:themeColor="background1"/>
      </w:rPr>
      <w:tblPr/>
      <w:tcPr>
        <w:shd w:val="clear" w:color="auto" w:fill="5FACDA"/>
      </w:tcPr>
    </w:tblStylePr>
    <w:tblStylePr w:type="lastRow">
      <w:rPr>
        <w:b/>
        <w:bCs/>
      </w:rPr>
      <w:tblPr/>
      <w:tcPr>
        <w:shd w:val="clear" w:color="auto" w:fill="A6A6A6" w:themeFill="background1" w:themeFillShade="A6"/>
      </w:tcPr>
    </w:tblStylePr>
    <w:tblStylePr w:type="firstCol">
      <w:rPr>
        <w:b/>
        <w:bCs/>
      </w:rPr>
    </w:tblStylePr>
    <w:tblStylePr w:type="lastCol">
      <w:rPr>
        <w:b/>
        <w:bCs/>
      </w:rPr>
    </w:tblStylePr>
    <w:tblStylePr w:type="band1Vert">
      <w:tblPr/>
      <w:tcPr>
        <w:shd w:val="clear" w:color="auto" w:fill="7F7F7F" w:themeFill="text1" w:themeFillTint="80"/>
      </w:tc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customStyle="1" w:styleId="EYAMTEGAAI">
    <w:name w:val="EY AMTEGA AI"/>
    <w:basedOn w:val="Tablanormal"/>
    <w:uiPriority w:val="99"/>
    <w:rsid w:val="00F03E8A"/>
    <w:pPr>
      <w:spacing w:after="0" w:line="240" w:lineRule="auto"/>
    </w:pPr>
    <w:tblPr>
      <w:tblStyleRowBandSize w:val="1"/>
    </w:tblPr>
    <w:tcPr>
      <w:vAlign w:val="center"/>
    </w:tcPr>
    <w:tblStylePr w:type="firstRow">
      <w:pPr>
        <w:jc w:val="center"/>
      </w:pPr>
      <w:rPr>
        <w:rFonts w:ascii="Calibri" w:hAnsi="Calibri"/>
        <w:b/>
        <w:color w:val="FFFFFF" w:themeColor="background1"/>
        <w:sz w:val="18"/>
      </w:rPr>
      <w:tblPr/>
      <w:tcPr>
        <w:shd w:val="clear" w:color="auto" w:fill="065BA2"/>
        <w:vAlign w:val="center"/>
      </w:tcPr>
    </w:tblStylePr>
    <w:tblStylePr w:type="firstCol">
      <w:pPr>
        <w:jc w:val="left"/>
      </w:pPr>
      <w:rPr>
        <w:b/>
      </w:rPr>
      <w:tblPr/>
      <w:tcPr>
        <w:vAlign w:val="center"/>
      </w:tcPr>
    </w:tblStylePr>
    <w:tblStylePr w:type="band1Horz">
      <w:tblPr/>
      <w:tcPr>
        <w:shd w:val="clear" w:color="auto" w:fill="F2F2F2"/>
      </w:tcPr>
    </w:tblStylePr>
    <w:tblStylePr w:type="band2Horz">
      <w:tblPr/>
      <w:tcPr>
        <w:shd w:val="clear" w:color="auto" w:fill="E4E7E8"/>
      </w:tcPr>
    </w:tblStylePr>
  </w:style>
  <w:style w:type="character" w:customStyle="1" w:styleId="ui-provider">
    <w:name w:val="ui-provider"/>
    <w:basedOn w:val="Fuentedeprrafopredeter"/>
    <w:rsid w:val="00E84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329">
      <w:bodyDiv w:val="1"/>
      <w:marLeft w:val="0"/>
      <w:marRight w:val="0"/>
      <w:marTop w:val="0"/>
      <w:marBottom w:val="0"/>
      <w:divBdr>
        <w:top w:val="none" w:sz="0" w:space="0" w:color="auto"/>
        <w:left w:val="none" w:sz="0" w:space="0" w:color="auto"/>
        <w:bottom w:val="none" w:sz="0" w:space="0" w:color="auto"/>
        <w:right w:val="none" w:sz="0" w:space="0" w:color="auto"/>
      </w:divBdr>
    </w:div>
    <w:div w:id="70930370">
      <w:bodyDiv w:val="1"/>
      <w:marLeft w:val="0"/>
      <w:marRight w:val="0"/>
      <w:marTop w:val="0"/>
      <w:marBottom w:val="0"/>
      <w:divBdr>
        <w:top w:val="none" w:sz="0" w:space="0" w:color="auto"/>
        <w:left w:val="none" w:sz="0" w:space="0" w:color="auto"/>
        <w:bottom w:val="none" w:sz="0" w:space="0" w:color="auto"/>
        <w:right w:val="none" w:sz="0" w:space="0" w:color="auto"/>
      </w:divBdr>
      <w:divsChild>
        <w:div w:id="1905876158">
          <w:marLeft w:val="0"/>
          <w:marRight w:val="0"/>
          <w:marTop w:val="0"/>
          <w:marBottom w:val="0"/>
          <w:divBdr>
            <w:top w:val="none" w:sz="0" w:space="0" w:color="auto"/>
            <w:left w:val="none" w:sz="0" w:space="0" w:color="auto"/>
            <w:bottom w:val="none" w:sz="0" w:space="0" w:color="auto"/>
            <w:right w:val="none" w:sz="0" w:space="0" w:color="auto"/>
          </w:divBdr>
          <w:divsChild>
            <w:div w:id="143552940">
              <w:marLeft w:val="0"/>
              <w:marRight w:val="0"/>
              <w:marTop w:val="0"/>
              <w:marBottom w:val="0"/>
              <w:divBdr>
                <w:top w:val="none" w:sz="0" w:space="0" w:color="auto"/>
                <w:left w:val="none" w:sz="0" w:space="0" w:color="auto"/>
                <w:bottom w:val="none" w:sz="0" w:space="0" w:color="auto"/>
                <w:right w:val="none" w:sz="0" w:space="0" w:color="auto"/>
              </w:divBdr>
              <w:divsChild>
                <w:div w:id="536087993">
                  <w:marLeft w:val="0"/>
                  <w:marRight w:val="0"/>
                  <w:marTop w:val="0"/>
                  <w:marBottom w:val="0"/>
                  <w:divBdr>
                    <w:top w:val="none" w:sz="0" w:space="0" w:color="auto"/>
                    <w:left w:val="none" w:sz="0" w:space="0" w:color="auto"/>
                    <w:bottom w:val="none" w:sz="0" w:space="0" w:color="auto"/>
                    <w:right w:val="none" w:sz="0" w:space="0" w:color="auto"/>
                  </w:divBdr>
                  <w:divsChild>
                    <w:div w:id="1441099004">
                      <w:marLeft w:val="0"/>
                      <w:marRight w:val="0"/>
                      <w:marTop w:val="0"/>
                      <w:marBottom w:val="0"/>
                      <w:divBdr>
                        <w:top w:val="none" w:sz="0" w:space="0" w:color="auto"/>
                        <w:left w:val="none" w:sz="0" w:space="0" w:color="auto"/>
                        <w:bottom w:val="none" w:sz="0" w:space="0" w:color="auto"/>
                        <w:right w:val="none" w:sz="0" w:space="0" w:color="auto"/>
                      </w:divBdr>
                      <w:divsChild>
                        <w:div w:id="38743512">
                          <w:marLeft w:val="0"/>
                          <w:marRight w:val="0"/>
                          <w:marTop w:val="0"/>
                          <w:marBottom w:val="0"/>
                          <w:divBdr>
                            <w:top w:val="none" w:sz="0" w:space="0" w:color="auto"/>
                            <w:left w:val="none" w:sz="0" w:space="0" w:color="auto"/>
                            <w:bottom w:val="none" w:sz="0" w:space="0" w:color="auto"/>
                            <w:right w:val="none" w:sz="0" w:space="0" w:color="auto"/>
                          </w:divBdr>
                          <w:divsChild>
                            <w:div w:id="1039235030">
                              <w:marLeft w:val="0"/>
                              <w:marRight w:val="0"/>
                              <w:marTop w:val="0"/>
                              <w:marBottom w:val="0"/>
                              <w:divBdr>
                                <w:top w:val="none" w:sz="0" w:space="0" w:color="auto"/>
                                <w:left w:val="none" w:sz="0" w:space="0" w:color="auto"/>
                                <w:bottom w:val="none" w:sz="0" w:space="0" w:color="auto"/>
                                <w:right w:val="none" w:sz="0" w:space="0" w:color="auto"/>
                              </w:divBdr>
                              <w:divsChild>
                                <w:div w:id="311181705">
                                  <w:marLeft w:val="0"/>
                                  <w:marRight w:val="0"/>
                                  <w:marTop w:val="0"/>
                                  <w:marBottom w:val="0"/>
                                  <w:divBdr>
                                    <w:top w:val="none" w:sz="0" w:space="0" w:color="auto"/>
                                    <w:left w:val="none" w:sz="0" w:space="0" w:color="auto"/>
                                    <w:bottom w:val="none" w:sz="0" w:space="0" w:color="auto"/>
                                    <w:right w:val="none" w:sz="0" w:space="0" w:color="auto"/>
                                  </w:divBdr>
                                  <w:divsChild>
                                    <w:div w:id="424571389">
                                      <w:marLeft w:val="60"/>
                                      <w:marRight w:val="0"/>
                                      <w:marTop w:val="0"/>
                                      <w:marBottom w:val="0"/>
                                      <w:divBdr>
                                        <w:top w:val="none" w:sz="0" w:space="0" w:color="auto"/>
                                        <w:left w:val="none" w:sz="0" w:space="0" w:color="auto"/>
                                        <w:bottom w:val="none" w:sz="0" w:space="0" w:color="auto"/>
                                        <w:right w:val="none" w:sz="0" w:space="0" w:color="auto"/>
                                      </w:divBdr>
                                      <w:divsChild>
                                        <w:div w:id="1855533343">
                                          <w:marLeft w:val="0"/>
                                          <w:marRight w:val="0"/>
                                          <w:marTop w:val="0"/>
                                          <w:marBottom w:val="0"/>
                                          <w:divBdr>
                                            <w:top w:val="none" w:sz="0" w:space="0" w:color="auto"/>
                                            <w:left w:val="none" w:sz="0" w:space="0" w:color="auto"/>
                                            <w:bottom w:val="none" w:sz="0" w:space="0" w:color="auto"/>
                                            <w:right w:val="none" w:sz="0" w:space="0" w:color="auto"/>
                                          </w:divBdr>
                                          <w:divsChild>
                                            <w:div w:id="1269042436">
                                              <w:marLeft w:val="0"/>
                                              <w:marRight w:val="0"/>
                                              <w:marTop w:val="0"/>
                                              <w:marBottom w:val="120"/>
                                              <w:divBdr>
                                                <w:top w:val="single" w:sz="6" w:space="0" w:color="F5F5F5"/>
                                                <w:left w:val="single" w:sz="6" w:space="0" w:color="F5F5F5"/>
                                                <w:bottom w:val="single" w:sz="6" w:space="0" w:color="F5F5F5"/>
                                                <w:right w:val="single" w:sz="6" w:space="0" w:color="F5F5F5"/>
                                              </w:divBdr>
                                              <w:divsChild>
                                                <w:div w:id="794560124">
                                                  <w:marLeft w:val="0"/>
                                                  <w:marRight w:val="0"/>
                                                  <w:marTop w:val="0"/>
                                                  <w:marBottom w:val="0"/>
                                                  <w:divBdr>
                                                    <w:top w:val="none" w:sz="0" w:space="0" w:color="auto"/>
                                                    <w:left w:val="none" w:sz="0" w:space="0" w:color="auto"/>
                                                    <w:bottom w:val="none" w:sz="0" w:space="0" w:color="auto"/>
                                                    <w:right w:val="none" w:sz="0" w:space="0" w:color="auto"/>
                                                  </w:divBdr>
                                                  <w:divsChild>
                                                    <w:div w:id="6798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14256">
      <w:bodyDiv w:val="1"/>
      <w:marLeft w:val="0"/>
      <w:marRight w:val="0"/>
      <w:marTop w:val="0"/>
      <w:marBottom w:val="0"/>
      <w:divBdr>
        <w:top w:val="none" w:sz="0" w:space="0" w:color="auto"/>
        <w:left w:val="none" w:sz="0" w:space="0" w:color="auto"/>
        <w:bottom w:val="none" w:sz="0" w:space="0" w:color="auto"/>
        <w:right w:val="none" w:sz="0" w:space="0" w:color="auto"/>
      </w:divBdr>
    </w:div>
    <w:div w:id="178200284">
      <w:bodyDiv w:val="1"/>
      <w:marLeft w:val="0"/>
      <w:marRight w:val="0"/>
      <w:marTop w:val="0"/>
      <w:marBottom w:val="0"/>
      <w:divBdr>
        <w:top w:val="none" w:sz="0" w:space="0" w:color="auto"/>
        <w:left w:val="none" w:sz="0" w:space="0" w:color="auto"/>
        <w:bottom w:val="none" w:sz="0" w:space="0" w:color="auto"/>
        <w:right w:val="none" w:sz="0" w:space="0" w:color="auto"/>
      </w:divBdr>
      <w:divsChild>
        <w:div w:id="667902920">
          <w:marLeft w:val="0"/>
          <w:marRight w:val="0"/>
          <w:marTop w:val="0"/>
          <w:marBottom w:val="0"/>
          <w:divBdr>
            <w:top w:val="none" w:sz="0" w:space="0" w:color="auto"/>
            <w:left w:val="none" w:sz="0" w:space="0" w:color="auto"/>
            <w:bottom w:val="none" w:sz="0" w:space="0" w:color="auto"/>
            <w:right w:val="none" w:sz="0" w:space="0" w:color="auto"/>
          </w:divBdr>
          <w:divsChild>
            <w:div w:id="1243905798">
              <w:marLeft w:val="0"/>
              <w:marRight w:val="0"/>
              <w:marTop w:val="0"/>
              <w:marBottom w:val="0"/>
              <w:divBdr>
                <w:top w:val="none" w:sz="0" w:space="0" w:color="auto"/>
                <w:left w:val="none" w:sz="0" w:space="0" w:color="auto"/>
                <w:bottom w:val="none" w:sz="0" w:space="0" w:color="auto"/>
                <w:right w:val="none" w:sz="0" w:space="0" w:color="auto"/>
              </w:divBdr>
              <w:divsChild>
                <w:div w:id="1754735707">
                  <w:marLeft w:val="0"/>
                  <w:marRight w:val="0"/>
                  <w:marTop w:val="0"/>
                  <w:marBottom w:val="0"/>
                  <w:divBdr>
                    <w:top w:val="none" w:sz="0" w:space="0" w:color="auto"/>
                    <w:left w:val="none" w:sz="0" w:space="0" w:color="auto"/>
                    <w:bottom w:val="none" w:sz="0" w:space="0" w:color="auto"/>
                    <w:right w:val="none" w:sz="0" w:space="0" w:color="auto"/>
                  </w:divBdr>
                  <w:divsChild>
                    <w:div w:id="1977757165">
                      <w:marLeft w:val="0"/>
                      <w:marRight w:val="0"/>
                      <w:marTop w:val="0"/>
                      <w:marBottom w:val="0"/>
                      <w:divBdr>
                        <w:top w:val="none" w:sz="0" w:space="0" w:color="auto"/>
                        <w:left w:val="none" w:sz="0" w:space="0" w:color="auto"/>
                        <w:bottom w:val="none" w:sz="0" w:space="0" w:color="auto"/>
                        <w:right w:val="none" w:sz="0" w:space="0" w:color="auto"/>
                      </w:divBdr>
                      <w:divsChild>
                        <w:div w:id="1843080919">
                          <w:marLeft w:val="0"/>
                          <w:marRight w:val="0"/>
                          <w:marTop w:val="0"/>
                          <w:marBottom w:val="0"/>
                          <w:divBdr>
                            <w:top w:val="none" w:sz="0" w:space="0" w:color="auto"/>
                            <w:left w:val="none" w:sz="0" w:space="0" w:color="auto"/>
                            <w:bottom w:val="none" w:sz="0" w:space="0" w:color="auto"/>
                            <w:right w:val="none" w:sz="0" w:space="0" w:color="auto"/>
                          </w:divBdr>
                          <w:divsChild>
                            <w:div w:id="1584216905">
                              <w:marLeft w:val="0"/>
                              <w:marRight w:val="0"/>
                              <w:marTop w:val="0"/>
                              <w:marBottom w:val="0"/>
                              <w:divBdr>
                                <w:top w:val="none" w:sz="0" w:space="0" w:color="auto"/>
                                <w:left w:val="none" w:sz="0" w:space="0" w:color="auto"/>
                                <w:bottom w:val="none" w:sz="0" w:space="0" w:color="auto"/>
                                <w:right w:val="none" w:sz="0" w:space="0" w:color="auto"/>
                              </w:divBdr>
                              <w:divsChild>
                                <w:div w:id="1952543975">
                                  <w:marLeft w:val="0"/>
                                  <w:marRight w:val="0"/>
                                  <w:marTop w:val="0"/>
                                  <w:marBottom w:val="0"/>
                                  <w:divBdr>
                                    <w:top w:val="none" w:sz="0" w:space="0" w:color="auto"/>
                                    <w:left w:val="none" w:sz="0" w:space="0" w:color="auto"/>
                                    <w:bottom w:val="none" w:sz="0" w:space="0" w:color="auto"/>
                                    <w:right w:val="none" w:sz="0" w:space="0" w:color="auto"/>
                                  </w:divBdr>
                                  <w:divsChild>
                                    <w:div w:id="577398767">
                                      <w:marLeft w:val="60"/>
                                      <w:marRight w:val="0"/>
                                      <w:marTop w:val="0"/>
                                      <w:marBottom w:val="0"/>
                                      <w:divBdr>
                                        <w:top w:val="none" w:sz="0" w:space="0" w:color="auto"/>
                                        <w:left w:val="none" w:sz="0" w:space="0" w:color="auto"/>
                                        <w:bottom w:val="none" w:sz="0" w:space="0" w:color="auto"/>
                                        <w:right w:val="none" w:sz="0" w:space="0" w:color="auto"/>
                                      </w:divBdr>
                                      <w:divsChild>
                                        <w:div w:id="368652853">
                                          <w:marLeft w:val="0"/>
                                          <w:marRight w:val="0"/>
                                          <w:marTop w:val="0"/>
                                          <w:marBottom w:val="0"/>
                                          <w:divBdr>
                                            <w:top w:val="none" w:sz="0" w:space="0" w:color="auto"/>
                                            <w:left w:val="none" w:sz="0" w:space="0" w:color="auto"/>
                                            <w:bottom w:val="none" w:sz="0" w:space="0" w:color="auto"/>
                                            <w:right w:val="none" w:sz="0" w:space="0" w:color="auto"/>
                                          </w:divBdr>
                                          <w:divsChild>
                                            <w:div w:id="370957429">
                                              <w:marLeft w:val="0"/>
                                              <w:marRight w:val="0"/>
                                              <w:marTop w:val="0"/>
                                              <w:marBottom w:val="120"/>
                                              <w:divBdr>
                                                <w:top w:val="single" w:sz="6" w:space="0" w:color="F5F5F5"/>
                                                <w:left w:val="single" w:sz="6" w:space="0" w:color="F5F5F5"/>
                                                <w:bottom w:val="single" w:sz="6" w:space="0" w:color="F5F5F5"/>
                                                <w:right w:val="single" w:sz="6" w:space="0" w:color="F5F5F5"/>
                                              </w:divBdr>
                                              <w:divsChild>
                                                <w:div w:id="1852407464">
                                                  <w:marLeft w:val="0"/>
                                                  <w:marRight w:val="0"/>
                                                  <w:marTop w:val="0"/>
                                                  <w:marBottom w:val="0"/>
                                                  <w:divBdr>
                                                    <w:top w:val="none" w:sz="0" w:space="0" w:color="auto"/>
                                                    <w:left w:val="none" w:sz="0" w:space="0" w:color="auto"/>
                                                    <w:bottom w:val="none" w:sz="0" w:space="0" w:color="auto"/>
                                                    <w:right w:val="none" w:sz="0" w:space="0" w:color="auto"/>
                                                  </w:divBdr>
                                                  <w:divsChild>
                                                    <w:div w:id="862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263130">
      <w:bodyDiv w:val="1"/>
      <w:marLeft w:val="0"/>
      <w:marRight w:val="0"/>
      <w:marTop w:val="0"/>
      <w:marBottom w:val="0"/>
      <w:divBdr>
        <w:top w:val="none" w:sz="0" w:space="0" w:color="auto"/>
        <w:left w:val="none" w:sz="0" w:space="0" w:color="auto"/>
        <w:bottom w:val="none" w:sz="0" w:space="0" w:color="auto"/>
        <w:right w:val="none" w:sz="0" w:space="0" w:color="auto"/>
      </w:divBdr>
    </w:div>
    <w:div w:id="761494706">
      <w:bodyDiv w:val="1"/>
      <w:marLeft w:val="0"/>
      <w:marRight w:val="0"/>
      <w:marTop w:val="0"/>
      <w:marBottom w:val="0"/>
      <w:divBdr>
        <w:top w:val="none" w:sz="0" w:space="0" w:color="auto"/>
        <w:left w:val="none" w:sz="0" w:space="0" w:color="auto"/>
        <w:bottom w:val="none" w:sz="0" w:space="0" w:color="auto"/>
        <w:right w:val="none" w:sz="0" w:space="0" w:color="auto"/>
      </w:divBdr>
    </w:div>
    <w:div w:id="842164214">
      <w:bodyDiv w:val="1"/>
      <w:marLeft w:val="0"/>
      <w:marRight w:val="0"/>
      <w:marTop w:val="0"/>
      <w:marBottom w:val="0"/>
      <w:divBdr>
        <w:top w:val="none" w:sz="0" w:space="0" w:color="auto"/>
        <w:left w:val="none" w:sz="0" w:space="0" w:color="auto"/>
        <w:bottom w:val="none" w:sz="0" w:space="0" w:color="auto"/>
        <w:right w:val="none" w:sz="0" w:space="0" w:color="auto"/>
      </w:divBdr>
    </w:div>
    <w:div w:id="900751326">
      <w:bodyDiv w:val="1"/>
      <w:marLeft w:val="0"/>
      <w:marRight w:val="0"/>
      <w:marTop w:val="0"/>
      <w:marBottom w:val="0"/>
      <w:divBdr>
        <w:top w:val="none" w:sz="0" w:space="0" w:color="auto"/>
        <w:left w:val="none" w:sz="0" w:space="0" w:color="auto"/>
        <w:bottom w:val="none" w:sz="0" w:space="0" w:color="auto"/>
        <w:right w:val="none" w:sz="0" w:space="0" w:color="auto"/>
      </w:divBdr>
    </w:div>
    <w:div w:id="984823789">
      <w:bodyDiv w:val="1"/>
      <w:marLeft w:val="0"/>
      <w:marRight w:val="0"/>
      <w:marTop w:val="0"/>
      <w:marBottom w:val="0"/>
      <w:divBdr>
        <w:top w:val="none" w:sz="0" w:space="0" w:color="auto"/>
        <w:left w:val="none" w:sz="0" w:space="0" w:color="auto"/>
        <w:bottom w:val="none" w:sz="0" w:space="0" w:color="auto"/>
        <w:right w:val="none" w:sz="0" w:space="0" w:color="auto"/>
      </w:divBdr>
    </w:div>
    <w:div w:id="1065765450">
      <w:bodyDiv w:val="1"/>
      <w:marLeft w:val="0"/>
      <w:marRight w:val="0"/>
      <w:marTop w:val="0"/>
      <w:marBottom w:val="0"/>
      <w:divBdr>
        <w:top w:val="none" w:sz="0" w:space="0" w:color="auto"/>
        <w:left w:val="none" w:sz="0" w:space="0" w:color="auto"/>
        <w:bottom w:val="none" w:sz="0" w:space="0" w:color="auto"/>
        <w:right w:val="none" w:sz="0" w:space="0" w:color="auto"/>
      </w:divBdr>
    </w:div>
    <w:div w:id="1675374362">
      <w:bodyDiv w:val="1"/>
      <w:marLeft w:val="0"/>
      <w:marRight w:val="0"/>
      <w:marTop w:val="0"/>
      <w:marBottom w:val="0"/>
      <w:divBdr>
        <w:top w:val="none" w:sz="0" w:space="0" w:color="auto"/>
        <w:left w:val="none" w:sz="0" w:space="0" w:color="auto"/>
        <w:bottom w:val="none" w:sz="0" w:space="0" w:color="auto"/>
        <w:right w:val="none" w:sz="0" w:space="0" w:color="auto"/>
      </w:divBdr>
    </w:div>
    <w:div w:id="1685590918">
      <w:bodyDiv w:val="1"/>
      <w:marLeft w:val="0"/>
      <w:marRight w:val="0"/>
      <w:marTop w:val="0"/>
      <w:marBottom w:val="0"/>
      <w:divBdr>
        <w:top w:val="none" w:sz="0" w:space="0" w:color="auto"/>
        <w:left w:val="none" w:sz="0" w:space="0" w:color="auto"/>
        <w:bottom w:val="none" w:sz="0" w:space="0" w:color="auto"/>
        <w:right w:val="none" w:sz="0" w:space="0" w:color="auto"/>
      </w:divBdr>
    </w:div>
    <w:div w:id="1798790884">
      <w:bodyDiv w:val="1"/>
      <w:marLeft w:val="0"/>
      <w:marRight w:val="0"/>
      <w:marTop w:val="0"/>
      <w:marBottom w:val="0"/>
      <w:divBdr>
        <w:top w:val="none" w:sz="0" w:space="0" w:color="auto"/>
        <w:left w:val="none" w:sz="0" w:space="0" w:color="auto"/>
        <w:bottom w:val="none" w:sz="0" w:space="0" w:color="auto"/>
        <w:right w:val="none" w:sz="0" w:space="0" w:color="auto"/>
      </w:divBdr>
    </w:div>
    <w:div w:id="1851483096">
      <w:bodyDiv w:val="1"/>
      <w:marLeft w:val="0"/>
      <w:marRight w:val="0"/>
      <w:marTop w:val="0"/>
      <w:marBottom w:val="0"/>
      <w:divBdr>
        <w:top w:val="none" w:sz="0" w:space="0" w:color="auto"/>
        <w:left w:val="none" w:sz="0" w:space="0" w:color="auto"/>
        <w:bottom w:val="none" w:sz="0" w:space="0" w:color="auto"/>
        <w:right w:val="none" w:sz="0" w:space="0" w:color="auto"/>
      </w:divBdr>
    </w:div>
    <w:div w:id="19071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EY">
      <a:majorFont>
        <a:latin typeface="EYInterstate Light"/>
        <a:ea typeface=""/>
        <a:cs typeface=""/>
      </a:majorFont>
      <a:minorFont>
        <a:latin typeface="EYInterstat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9CA36121DC64B49A90F8A3DDE29BEB3" ma:contentTypeVersion="12" ma:contentTypeDescription="Crear nuevo documento." ma:contentTypeScope="" ma:versionID="29ccc5c343f0299c33cae9c9f76a3a5e">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e2ca9e4c83ca1f22f7806887addd53ae"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b3b29d7f-f4e0-40d9-a47f-48c7be782556}"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782A4-2276-4736-86A0-014B735164CD}">
  <ds:schemaRefs>
    <ds:schemaRef ds:uri="http://schemas.microsoft.com/office/2006/metadata/properties"/>
    <ds:schemaRef ds:uri="http://schemas.microsoft.com/office/infopath/2007/PartnerControls"/>
    <ds:schemaRef ds:uri="a0cb2206-4dc9-4c70-91d2-0a62a544b5e9"/>
    <ds:schemaRef ds:uri="e509ec62-186f-434a-a57a-bb6c3bdbbfec"/>
  </ds:schemaRefs>
</ds:datastoreItem>
</file>

<file path=customXml/itemProps2.xml><?xml version="1.0" encoding="utf-8"?>
<ds:datastoreItem xmlns:ds="http://schemas.openxmlformats.org/officeDocument/2006/customXml" ds:itemID="{3446603A-C413-4CC5-BECD-2462F6412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e509ec62-186f-434a-a57a-bb6c3bdbb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6E9DA-6E36-48A0-AF08-05E7FDF7BD2F}">
  <ds:schemaRefs>
    <ds:schemaRef ds:uri="http://schemas.microsoft.com/sharepoint/v3/contenttype/forms"/>
  </ds:schemaRefs>
</ds:datastoreItem>
</file>

<file path=customXml/itemProps4.xml><?xml version="1.0" encoding="utf-8"?>
<ds:datastoreItem xmlns:ds="http://schemas.openxmlformats.org/officeDocument/2006/customXml" ds:itemID="{0CEEFD16-9E92-48FF-B5BD-01C8DAD4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18</Pages>
  <Words>2760</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SDD</vt:lpstr>
    </vt:vector>
  </TitlesOfParts>
  <Manager/>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c:title>
  <dc:subject/>
  <dc:creator>Carlos.Rueda.Sainz@es.ey.com</dc:creator>
  <cp:keywords/>
  <dc:description/>
  <cp:lastModifiedBy>Alicia Fernandez Siles</cp:lastModifiedBy>
  <cp:revision>156</cp:revision>
  <dcterms:created xsi:type="dcterms:W3CDTF">2021-03-10T17:17:00Z</dcterms:created>
  <dcterms:modified xsi:type="dcterms:W3CDTF">2023-06-06T10:41:00Z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14523;#Consulting:Strategy and Operations:Business Model Transformation|23cc4814-6680-402d-bdaa-dde8c323b18d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7826;#United Kingdom:Consulting:Strategy and Operations:Business Model Transformation|b194412b-48fe-41a0-ba89-4ef389a03e39</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ediaServiceImageTags">
    <vt:lpwstr/>
  </property>
</Properties>
</file>