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B21A53" w14:textId="77777777" w:rsidR="00F714FE" w:rsidRDefault="00F714FE" w:rsidP="00F714FE">
      <w:pPr>
        <w:pStyle w:val="2"/>
        <w:jc w:val="center"/>
      </w:pPr>
      <w:r>
        <w:t>Синтез цепей синхронизации на основе алгоритма медианного разбиения</w:t>
      </w:r>
    </w:p>
    <w:p w14:paraId="42A8CC7A" w14:textId="77777777" w:rsidR="00F714FE" w:rsidRDefault="00F714FE" w:rsidP="00F714FE">
      <w:pPr>
        <w:pStyle w:val="a3"/>
        <w:spacing w:before="0" w:beforeAutospacing="0" w:after="0" w:afterAutospacing="0"/>
        <w:jc w:val="both"/>
      </w:pPr>
      <w:r w:rsidRPr="00F714FE">
        <w:rPr>
          <w:rStyle w:val="a4"/>
          <w:rFonts w:eastAsiaTheme="majorEastAsia"/>
        </w:rPr>
        <w:t>Задача</w:t>
      </w:r>
      <w:proofErr w:type="gramStart"/>
      <w:r w:rsidRPr="00F714FE">
        <w:rPr>
          <w:rStyle w:val="a4"/>
          <w:rFonts w:eastAsiaTheme="majorEastAsia"/>
        </w:rPr>
        <w:t>:</w:t>
      </w:r>
      <w:r w:rsidRPr="00F714FE">
        <w:t xml:space="preserve"> Синтезировать</w:t>
      </w:r>
      <w:proofErr w:type="gramEnd"/>
      <w:r w:rsidRPr="00F714FE">
        <w:t xml:space="preserve"> цепи синхронизации (</w:t>
      </w:r>
      <w:proofErr w:type="spellStart"/>
      <w:r w:rsidRPr="00F714FE">
        <w:t>clock</w:t>
      </w:r>
      <w:proofErr w:type="spellEnd"/>
      <w:r w:rsidRPr="00F714FE">
        <w:t xml:space="preserve"> </w:t>
      </w:r>
      <w:proofErr w:type="spellStart"/>
      <w:r w:rsidRPr="00F714FE">
        <w:t>tree</w:t>
      </w:r>
      <w:proofErr w:type="spellEnd"/>
      <w:r w:rsidRPr="00F714FE">
        <w:t>) для набора терминалов с помощью медианного разбиения, минимизируя задержку и разброс.</w:t>
      </w:r>
    </w:p>
    <w:p w14:paraId="48CA0188" w14:textId="77777777" w:rsidR="00F714FE" w:rsidRPr="00F714FE" w:rsidRDefault="00F714FE" w:rsidP="00F714FE">
      <w:pPr>
        <w:pStyle w:val="a3"/>
        <w:spacing w:before="0" w:beforeAutospacing="0" w:after="0" w:afterAutospacing="0"/>
        <w:jc w:val="both"/>
      </w:pPr>
    </w:p>
    <w:p w14:paraId="6B990DB2" w14:textId="7DDD3AFA" w:rsidR="00F714FE" w:rsidRDefault="00394176" w:rsidP="00F714FE">
      <w:pPr>
        <w:pStyle w:val="a3"/>
        <w:spacing w:before="0" w:beforeAutospacing="0" w:after="0" w:afterAutospacing="0"/>
        <w:jc w:val="both"/>
      </w:pPr>
      <w:r w:rsidRPr="00646EF2">
        <w:rPr>
          <w:rStyle w:val="a4"/>
        </w:rPr>
        <w:t>Вход</w:t>
      </w:r>
      <w:r>
        <w:rPr>
          <w:rStyle w:val="a4"/>
        </w:rPr>
        <w:t>ной файл</w:t>
      </w:r>
      <w:r w:rsidRPr="00646EF2">
        <w:rPr>
          <w:rStyle w:val="a4"/>
        </w:rPr>
        <w:t>:</w:t>
      </w:r>
      <w:r w:rsidRPr="00646EF2">
        <w:t xml:space="preserve"> </w:t>
      </w:r>
      <w:r>
        <w:t>текстовый файл</w:t>
      </w:r>
      <w:r w:rsidRPr="00646EF2">
        <w:t xml:space="preserve"> </w:t>
      </w:r>
      <w:r w:rsidR="00F714FE" w:rsidRPr="00F714FE">
        <w:t>с терминалами (x, y), параметры дерева (</w:t>
      </w:r>
      <w:proofErr w:type="spellStart"/>
      <w:r w:rsidR="00F714FE" w:rsidRPr="00F714FE">
        <w:t>max_fanout</w:t>
      </w:r>
      <w:proofErr w:type="spellEnd"/>
      <w:r w:rsidR="00F714FE" w:rsidRPr="00F714FE">
        <w:t xml:space="preserve">, </w:t>
      </w:r>
      <w:proofErr w:type="spellStart"/>
      <w:r w:rsidR="00F714FE" w:rsidRPr="00F714FE">
        <w:t>max_delay</w:t>
      </w:r>
      <w:proofErr w:type="spellEnd"/>
      <w:r w:rsidR="00F714FE" w:rsidRPr="00F714FE">
        <w:t xml:space="preserve">), модель задержки (линейная или </w:t>
      </w:r>
      <w:proofErr w:type="spellStart"/>
      <w:r w:rsidR="00F714FE" w:rsidRPr="00F714FE">
        <w:t>Elmore</w:t>
      </w:r>
      <w:proofErr w:type="spellEnd"/>
      <w:r w:rsidR="00F714FE" w:rsidRPr="00F714FE">
        <w:t>).</w:t>
      </w:r>
    </w:p>
    <w:p w14:paraId="34B59A03" w14:textId="4561E962" w:rsidR="00B56991" w:rsidRDefault="00517163" w:rsidP="00C801AE">
      <w:pPr>
        <w:pStyle w:val="a3"/>
        <w:spacing w:before="0" w:beforeAutospacing="0" w:after="0" w:afterAutospacing="0"/>
      </w:pPr>
      <w:r w:rsidRPr="00C801AE">
        <w:t>П</w:t>
      </w:r>
      <w:r w:rsidR="00B56991" w:rsidRPr="00C801AE">
        <w:t>р</w:t>
      </w:r>
      <w:r w:rsidR="00B56991">
        <w:t>имер входн</w:t>
      </w:r>
      <w:r>
        <w:t>ого файла:</w:t>
      </w:r>
    </w:p>
    <w:p w14:paraId="58553DB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>{</w:t>
      </w:r>
    </w:p>
    <w:p w14:paraId="592CC9C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"design": {</w:t>
      </w:r>
    </w:p>
    <w:p w14:paraId="2646AC2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chip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_width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2000,</w:t>
      </w:r>
    </w:p>
    <w:p w14:paraId="0046C5C9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chip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_height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2000,</w:t>
      </w:r>
    </w:p>
    <w:p w14:paraId="361E684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grid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_size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10</w:t>
      </w:r>
    </w:p>
    <w:p w14:paraId="4793C888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14:paraId="0B80F5F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clock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_source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6D69593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"id": "CLK_SRC",</w:t>
      </w:r>
    </w:p>
    <w:p w14:paraId="7D90E500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"x": 1000,</w:t>
      </w:r>
    </w:p>
    <w:p w14:paraId="3AAE3699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"y": 2000,</w:t>
      </w:r>
    </w:p>
    <w:p w14:paraId="48716053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"CLK_PIN",</w:t>
      </w:r>
    </w:p>
    <w:p w14:paraId="40893AB3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_capacitance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0.0,</w:t>
      </w:r>
    </w:p>
    <w:p w14:paraId="6B9DCA1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"fixed": true</w:t>
      </w:r>
    </w:p>
    <w:p w14:paraId="1F5F48EC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14:paraId="257D5AC8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"sinks": [</w:t>
      </w:r>
    </w:p>
    <w:p w14:paraId="5510645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70E6A549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"S1",</w:t>
      </w:r>
    </w:p>
    <w:p w14:paraId="5B5FE47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200,</w:t>
      </w:r>
    </w:p>
    <w:p w14:paraId="08CDA319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100,</w:t>
      </w:r>
    </w:p>
    <w:p w14:paraId="53F6AA1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"S1_PIN",</w:t>
      </w:r>
    </w:p>
    <w:p w14:paraId="38E7C3B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5.0,</w:t>
      </w:r>
    </w:p>
    <w:p w14:paraId="2E4C2663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3A6974D0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7AB32906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4639C6B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18A085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"S2",</w:t>
      </w:r>
    </w:p>
    <w:p w14:paraId="176FD179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500,</w:t>
      </w:r>
    </w:p>
    <w:p w14:paraId="37C3C1D6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300,</w:t>
      </w:r>
    </w:p>
    <w:p w14:paraId="6BEFEF0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"S2_PIN",</w:t>
      </w:r>
    </w:p>
    <w:p w14:paraId="6EB1D9E6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4.0,</w:t>
      </w:r>
    </w:p>
    <w:p w14:paraId="38013E39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22BCD951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41E9AC4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3C82EDF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05EF21B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"S3",</w:t>
      </w:r>
    </w:p>
    <w:p w14:paraId="41ECA020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800,</w:t>
      </w:r>
    </w:p>
    <w:p w14:paraId="2DC7CC2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150,</w:t>
      </w:r>
    </w:p>
    <w:p w14:paraId="64EF0C6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"S3_PIN",</w:t>
      </w:r>
    </w:p>
    <w:p w14:paraId="41BB429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3.0,</w:t>
      </w:r>
    </w:p>
    <w:p w14:paraId="47F5F0F8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412A45B1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0DC06AD9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29CFCE9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4363753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"S4",</w:t>
      </w:r>
    </w:p>
    <w:p w14:paraId="4EF5404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1200,</w:t>
      </w:r>
    </w:p>
    <w:p w14:paraId="31AF7E18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200,</w:t>
      </w:r>
    </w:p>
    <w:p w14:paraId="34852F31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"S4_PIN",</w:t>
      </w:r>
    </w:p>
    <w:p w14:paraId="747047C9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6.0,</w:t>
      </w:r>
    </w:p>
    <w:p w14:paraId="127ED3D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2690E50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1FAFDB5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387DAA16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7F2EAE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"id": "S5",</w:t>
      </w:r>
    </w:p>
    <w:p w14:paraId="4D2A82B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1700,</w:t>
      </w:r>
    </w:p>
    <w:p w14:paraId="72E6C9A0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100,</w:t>
      </w:r>
    </w:p>
    <w:p w14:paraId="1AD2031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"S5_PIN",</w:t>
      </w:r>
    </w:p>
    <w:p w14:paraId="05CCC4C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4.0,</w:t>
      </w:r>
    </w:p>
    <w:p w14:paraId="1BA6983C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612AEC4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46B6EEE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72F8EE7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2E1021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"S6",</w:t>
      </w:r>
    </w:p>
    <w:p w14:paraId="1D19919C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150,</w:t>
      </w:r>
    </w:p>
    <w:p w14:paraId="78F3C710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800,</w:t>
      </w:r>
    </w:p>
    <w:p w14:paraId="3B28B643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"S6_PIN",</w:t>
      </w:r>
    </w:p>
    <w:p w14:paraId="23E4EF26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5.0,</w:t>
      </w:r>
    </w:p>
    <w:p w14:paraId="20B7513C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33B428C3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218CA300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2B55E88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9C65F5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"S7",</w:t>
      </w:r>
    </w:p>
    <w:p w14:paraId="6A44F781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450,</w:t>
      </w:r>
    </w:p>
    <w:p w14:paraId="72D7FAB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900,</w:t>
      </w:r>
    </w:p>
    <w:p w14:paraId="62B9F2B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"S7_PIN",</w:t>
      </w:r>
    </w:p>
    <w:p w14:paraId="12A0D476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3.0,</w:t>
      </w:r>
    </w:p>
    <w:p w14:paraId="3F036A0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0106E94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0131249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55565541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C11891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"S8",</w:t>
      </w:r>
    </w:p>
    <w:p w14:paraId="77C6481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900,</w:t>
      </w:r>
    </w:p>
    <w:p w14:paraId="0CC7C44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850,</w:t>
      </w:r>
    </w:p>
    <w:p w14:paraId="66C12391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"S8_PIN",</w:t>
      </w:r>
    </w:p>
    <w:p w14:paraId="1A7E5AB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4.0,</w:t>
      </w:r>
    </w:p>
    <w:p w14:paraId="7C6B5E5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3E10435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10F36E58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65DCD95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648BDC3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"S9",</w:t>
      </w:r>
    </w:p>
    <w:p w14:paraId="648C077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1300,</w:t>
      </w:r>
    </w:p>
    <w:p w14:paraId="6B083A9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950,</w:t>
      </w:r>
    </w:p>
    <w:p w14:paraId="35BDDB66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"S9_PIN",</w:t>
      </w:r>
    </w:p>
    <w:p w14:paraId="4F96B8C9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5.0,</w:t>
      </w:r>
    </w:p>
    <w:p w14:paraId="643BE3F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68A5589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2A456FB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44DC139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49E8DD6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"S10",</w:t>
      </w:r>
    </w:p>
    <w:p w14:paraId="058285D3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1750,</w:t>
      </w:r>
    </w:p>
    <w:p w14:paraId="7B54951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800,</w:t>
      </w:r>
    </w:p>
    <w:p w14:paraId="76E972D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"S10_PIN",</w:t>
      </w:r>
    </w:p>
    <w:p w14:paraId="74E7A54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3.0,</w:t>
      </w:r>
    </w:p>
    <w:p w14:paraId="75BD7D4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017BBB7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02D3F118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17D4DAEC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BDF4D5C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"S11",</w:t>
      </w:r>
    </w:p>
    <w:p w14:paraId="20A7A7C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250,</w:t>
      </w:r>
    </w:p>
    <w:p w14:paraId="5ADBC43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1500,</w:t>
      </w:r>
    </w:p>
    <w:p w14:paraId="3C02A2A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"S11_PIN",</w:t>
      </w:r>
    </w:p>
    <w:p w14:paraId="4C25ECF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4.0,</w:t>
      </w:r>
    </w:p>
    <w:p w14:paraId="660121A3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54745CD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0F1B13F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1CD93BA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4D332F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"S12",</w:t>
      </w:r>
    </w:p>
    <w:p w14:paraId="4557F74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lastRenderedPageBreak/>
        <w:t xml:space="preserve">      "x": 600,</w:t>
      </w:r>
    </w:p>
    <w:p w14:paraId="5AB5BFF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1700,</w:t>
      </w:r>
    </w:p>
    <w:p w14:paraId="099380B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"S12_PIN",</w:t>
      </w:r>
    </w:p>
    <w:p w14:paraId="7ABEAA19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6.0,</w:t>
      </w:r>
    </w:p>
    <w:p w14:paraId="7F90804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6597410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76A6536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65DB6B0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2DA654F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"S13",</w:t>
      </w:r>
    </w:p>
    <w:p w14:paraId="61159A7C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1000,</w:t>
      </w:r>
    </w:p>
    <w:p w14:paraId="14D4675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1600,</w:t>
      </w:r>
    </w:p>
    <w:p w14:paraId="338CEB0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"S13_PIN",</w:t>
      </w:r>
    </w:p>
    <w:p w14:paraId="4020C8B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5.0,</w:t>
      </w:r>
    </w:p>
    <w:p w14:paraId="44C06979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249B16C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6CC4D51C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56307BB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D06447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"S14",</w:t>
      </w:r>
    </w:p>
    <w:p w14:paraId="147E4DAC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1400,</w:t>
      </w:r>
    </w:p>
    <w:p w14:paraId="4C76864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1700,</w:t>
      </w:r>
    </w:p>
    <w:p w14:paraId="7A0AB7A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"S14_PIN",</w:t>
      </w:r>
    </w:p>
    <w:p w14:paraId="083525D1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4.0,</w:t>
      </w:r>
    </w:p>
    <w:p w14:paraId="79F87EC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4D25109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21FAE2A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30D5DA10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171B76E6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"S15",</w:t>
      </w:r>
    </w:p>
    <w:p w14:paraId="13AD1C4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"x": 1800,</w:t>
      </w:r>
    </w:p>
    <w:p w14:paraId="7323085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"y": 1500,</w:t>
      </w:r>
    </w:p>
    <w:p w14:paraId="2203DA0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"S15_PIN",</w:t>
      </w:r>
    </w:p>
    <w:p w14:paraId="08D12D0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"capacitance": 3.0,</w:t>
      </w:r>
    </w:p>
    <w:p w14:paraId="5BB8DBC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required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_arrival_time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2.5,</w:t>
      </w:r>
    </w:p>
    <w:p w14:paraId="5DD5302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"fixed": true</w:t>
      </w:r>
    </w:p>
    <w:p w14:paraId="56A4F220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10E9AB0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],</w:t>
      </w:r>
    </w:p>
    <w:p w14:paraId="6F536A4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"buffers": [</w:t>
      </w:r>
    </w:p>
    <w:p w14:paraId="6E22441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39A4B9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"BUF_STD",</w:t>
      </w:r>
    </w:p>
    <w:p w14:paraId="4153C796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"type": "standard",</w:t>
      </w:r>
    </w:p>
    <w:p w14:paraId="461CA181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_capacitance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0.5,</w:t>
      </w:r>
    </w:p>
    <w:p w14:paraId="536CADC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output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_resistance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50.0,</w:t>
      </w:r>
    </w:p>
    <w:p w14:paraId="0B54667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intrinsic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_delay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0.15,</w:t>
      </w:r>
    </w:p>
    <w:p w14:paraId="3FEAD62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drive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_strength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1.0,</w:t>
      </w:r>
    </w:p>
    <w:p w14:paraId="2F25FBC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"available": true</w:t>
      </w:r>
    </w:p>
    <w:p w14:paraId="5F3976F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3A966C0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37BB1126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"BUF_MID",</w:t>
      </w:r>
    </w:p>
    <w:p w14:paraId="1E8DB90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"type": "mid",</w:t>
      </w:r>
    </w:p>
    <w:p w14:paraId="3DFFC2F8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_capacitance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1.0,</w:t>
      </w:r>
    </w:p>
    <w:p w14:paraId="17E768E1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output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_resistance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25.0,</w:t>
      </w:r>
    </w:p>
    <w:p w14:paraId="23AF4FD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intrinsic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_delay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0.20,</w:t>
      </w:r>
    </w:p>
    <w:p w14:paraId="1796A541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drive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_strength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2.0,</w:t>
      </w:r>
    </w:p>
    <w:p w14:paraId="094E604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"available": true</w:t>
      </w:r>
    </w:p>
    <w:p w14:paraId="1ED0E12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},</w:t>
      </w:r>
    </w:p>
    <w:p w14:paraId="4E599E8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{</w:t>
      </w:r>
    </w:p>
    <w:p w14:paraId="5F24992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"id": "BUF_LARGE",</w:t>
      </w:r>
    </w:p>
    <w:p w14:paraId="1A15739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"type": "large",</w:t>
      </w:r>
    </w:p>
    <w:p w14:paraId="4401628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input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_capacitance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2.0,</w:t>
      </w:r>
    </w:p>
    <w:p w14:paraId="042E48C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output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_resistance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10.0,</w:t>
      </w:r>
    </w:p>
    <w:p w14:paraId="7EAB1C2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intrinsic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_delay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0.30,</w:t>
      </w:r>
    </w:p>
    <w:p w14:paraId="056351B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drive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_strength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4.0,</w:t>
      </w:r>
    </w:p>
    <w:p w14:paraId="4E43B69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  "available": true</w:t>
      </w:r>
    </w:p>
    <w:p w14:paraId="16BFE2F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}</w:t>
      </w:r>
    </w:p>
    <w:p w14:paraId="5A740FF3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],</w:t>
      </w:r>
    </w:p>
    <w:p w14:paraId="3194C9C6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wire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_model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340D8B5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_capacitance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0.2,</w:t>
      </w:r>
    </w:p>
    <w:p w14:paraId="06A8783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_resistance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0.05,</w:t>
      </w:r>
    </w:p>
    <w:p w14:paraId="081841A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unit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_length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1.0,</w:t>
      </w:r>
    </w:p>
    <w:p w14:paraId="259C5B1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"model": "</w:t>
      </w:r>
      <w:proofErr w:type="spellStart"/>
      <w:r w:rsidRPr="00D70C70">
        <w:rPr>
          <w:rFonts w:ascii="Courier New" w:hAnsi="Courier New" w:cs="Courier New"/>
          <w:sz w:val="20"/>
          <w:szCs w:val="20"/>
          <w:lang w:val="en-US"/>
        </w:rPr>
        <w:t>elmore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</w:t>
      </w:r>
    </w:p>
    <w:p w14:paraId="7A5E977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14:paraId="19E630A3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tree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_params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{</w:t>
      </w:r>
    </w:p>
    <w:p w14:paraId="2EE4A6D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"algorithm": "</w:t>
      </w:r>
      <w:proofErr w:type="spellStart"/>
      <w:r w:rsidRPr="00D70C70">
        <w:rPr>
          <w:rFonts w:ascii="Courier New" w:hAnsi="Courier New" w:cs="Courier New"/>
          <w:sz w:val="20"/>
          <w:szCs w:val="20"/>
          <w:lang w:val="en-US"/>
        </w:rPr>
        <w:t>median_partition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14E281B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max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_fanout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4,</w:t>
      </w:r>
    </w:p>
    <w:p w14:paraId="5096447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min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_sinks_for_partition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2,</w:t>
      </w:r>
    </w:p>
    <w:p w14:paraId="2FCE131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max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_depth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10,</w:t>
      </w:r>
    </w:p>
    <w:p w14:paraId="0FBEAB6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partition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_criterion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</w:t>
      </w:r>
      <w:proofErr w:type="spellStart"/>
      <w:r w:rsidRPr="00D70C70">
        <w:rPr>
          <w:rFonts w:ascii="Courier New" w:hAnsi="Courier New" w:cs="Courier New"/>
          <w:sz w:val="20"/>
          <w:szCs w:val="20"/>
          <w:lang w:val="en-US"/>
        </w:rPr>
        <w:t>balanced_capacitance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20C3412D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partition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_axis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"auto",</w:t>
      </w:r>
    </w:p>
    <w:p w14:paraId="7DA8273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median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_type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</w:t>
      </w:r>
      <w:proofErr w:type="spellStart"/>
      <w:r w:rsidRPr="00D70C70">
        <w:rPr>
          <w:rFonts w:ascii="Courier New" w:hAnsi="Courier New" w:cs="Courier New"/>
          <w:sz w:val="20"/>
          <w:szCs w:val="20"/>
          <w:lang w:val="en-US"/>
        </w:rPr>
        <w:t>geometric_median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36F69C2A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buffer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_insertion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true,</w:t>
      </w:r>
    </w:p>
    <w:p w14:paraId="2DD1CFE6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buffer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_selection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</w:t>
      </w:r>
      <w:proofErr w:type="spellStart"/>
      <w:r w:rsidRPr="00D70C70">
        <w:rPr>
          <w:rFonts w:ascii="Courier New" w:hAnsi="Courier New" w:cs="Courier New"/>
          <w:sz w:val="20"/>
          <w:szCs w:val="20"/>
          <w:lang w:val="en-US"/>
        </w:rPr>
        <w:t>size_by_load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65217FD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min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_buffer_input_cap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0.5,</w:t>
      </w:r>
    </w:p>
    <w:p w14:paraId="51319040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snaking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_allowed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true,</w:t>
      </w:r>
    </w:p>
    <w:p w14:paraId="7577D5D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wire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_snaking_limit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0.2,</w:t>
      </w:r>
    </w:p>
    <w:p w14:paraId="11539D3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obstacle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_aware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false</w:t>
      </w:r>
    </w:p>
    <w:p w14:paraId="4FC2B6B8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},</w:t>
      </w:r>
    </w:p>
    <w:p w14:paraId="7BE8A115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"optimization": {</w:t>
      </w:r>
    </w:p>
    <w:p w14:paraId="2678A69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"objective": "</w:t>
      </w:r>
      <w:proofErr w:type="spellStart"/>
      <w:r w:rsidRPr="00D70C70">
        <w:rPr>
          <w:rFonts w:ascii="Courier New" w:hAnsi="Courier New" w:cs="Courier New"/>
          <w:sz w:val="20"/>
          <w:szCs w:val="20"/>
          <w:lang w:val="en-US"/>
        </w:rPr>
        <w:t>min_skew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7D9B50A8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secondary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_objective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"</w:t>
      </w:r>
      <w:proofErr w:type="spellStart"/>
      <w:r w:rsidRPr="00D70C70">
        <w:rPr>
          <w:rFonts w:ascii="Courier New" w:hAnsi="Courier New" w:cs="Courier New"/>
          <w:sz w:val="20"/>
          <w:szCs w:val="20"/>
          <w:lang w:val="en-US"/>
        </w:rPr>
        <w:t>min_power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",</w:t>
      </w:r>
    </w:p>
    <w:p w14:paraId="4A723584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max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_iterations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20,</w:t>
      </w:r>
    </w:p>
    <w:p w14:paraId="1A7BE5CB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convergence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_tol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1e-4,</w:t>
      </w:r>
    </w:p>
    <w:p w14:paraId="1E2B523F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skew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_target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0.05,</w:t>
      </w:r>
    </w:p>
    <w:p w14:paraId="7EFF08E2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power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_weight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0.1,</w:t>
      </w:r>
    </w:p>
    <w:p w14:paraId="1904C9AE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  <w:lang w:val="en-US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  "</w:t>
      </w:r>
      <w:proofErr w:type="spellStart"/>
      <w:proofErr w:type="gramStart"/>
      <w:r w:rsidRPr="00D70C70">
        <w:rPr>
          <w:rFonts w:ascii="Courier New" w:hAnsi="Courier New" w:cs="Courier New"/>
          <w:sz w:val="20"/>
          <w:szCs w:val="20"/>
          <w:lang w:val="en-US"/>
        </w:rPr>
        <w:t>delay</w:t>
      </w:r>
      <w:proofErr w:type="gramEnd"/>
      <w:r w:rsidRPr="00D70C70">
        <w:rPr>
          <w:rFonts w:ascii="Courier New" w:hAnsi="Courier New" w:cs="Courier New"/>
          <w:sz w:val="20"/>
          <w:szCs w:val="20"/>
          <w:lang w:val="en-US"/>
        </w:rPr>
        <w:t>_weight</w:t>
      </w:r>
      <w:proofErr w:type="spellEnd"/>
      <w:r w:rsidRPr="00D70C70">
        <w:rPr>
          <w:rFonts w:ascii="Courier New" w:hAnsi="Courier New" w:cs="Courier New"/>
          <w:sz w:val="20"/>
          <w:szCs w:val="20"/>
          <w:lang w:val="en-US"/>
        </w:rPr>
        <w:t>": 0.9</w:t>
      </w:r>
    </w:p>
    <w:p w14:paraId="67B9CA30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D70C70">
        <w:rPr>
          <w:rFonts w:ascii="Courier New" w:hAnsi="Courier New" w:cs="Courier New"/>
          <w:sz w:val="20"/>
          <w:szCs w:val="20"/>
          <w:lang w:val="en-US"/>
        </w:rPr>
        <w:t xml:space="preserve">  </w:t>
      </w:r>
      <w:r w:rsidRPr="00D70C70">
        <w:rPr>
          <w:rFonts w:ascii="Courier New" w:hAnsi="Courier New" w:cs="Courier New"/>
          <w:sz w:val="20"/>
          <w:szCs w:val="20"/>
        </w:rPr>
        <w:t>}</w:t>
      </w:r>
    </w:p>
    <w:p w14:paraId="04F17AAB" w14:textId="5D8E7332" w:rsidR="00C801AE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  <w:r w:rsidRPr="00D70C70">
        <w:rPr>
          <w:rFonts w:ascii="Courier New" w:hAnsi="Courier New" w:cs="Courier New"/>
          <w:sz w:val="20"/>
          <w:szCs w:val="20"/>
        </w:rPr>
        <w:t>}</w:t>
      </w:r>
    </w:p>
    <w:p w14:paraId="43D73B77" w14:textId="77777777" w:rsidR="00D70C70" w:rsidRPr="00D70C70" w:rsidRDefault="00D70C70" w:rsidP="00D70C70">
      <w:pPr>
        <w:pStyle w:val="a3"/>
        <w:spacing w:before="0" w:beforeAutospacing="0" w:after="0" w:afterAutospacing="0"/>
        <w:rPr>
          <w:rFonts w:ascii="Courier New" w:hAnsi="Courier New" w:cs="Courier New"/>
          <w:sz w:val="20"/>
          <w:szCs w:val="20"/>
        </w:rPr>
      </w:pPr>
    </w:p>
    <w:p w14:paraId="35E23AF5" w14:textId="77777777" w:rsidR="00B56991" w:rsidRDefault="00B56991" w:rsidP="00410C69">
      <w:pPr>
        <w:pStyle w:val="3"/>
        <w:spacing w:before="0" w:line="240" w:lineRule="auto"/>
        <w:jc w:val="both"/>
      </w:pPr>
      <w:r>
        <w:rPr>
          <w:rStyle w:val="HTML"/>
          <w:rFonts w:eastAsiaTheme="majorEastAsia"/>
        </w:rPr>
        <w:t>design</w:t>
      </w:r>
    </w:p>
    <w:p w14:paraId="42FCA8FD" w14:textId="77777777" w:rsidR="00B56991" w:rsidRDefault="00B56991" w:rsidP="00410C69">
      <w:pPr>
        <w:numPr>
          <w:ilvl w:val="0"/>
          <w:numId w:val="4"/>
        </w:numPr>
        <w:spacing w:after="0" w:line="240" w:lineRule="auto"/>
        <w:jc w:val="both"/>
      </w:pPr>
      <w:proofErr w:type="spellStart"/>
      <w:r>
        <w:rPr>
          <w:rStyle w:val="HTML"/>
          <w:rFonts w:eastAsiaTheme="minorHAnsi"/>
        </w:rPr>
        <w:t>chip_width</w:t>
      </w:r>
      <w:proofErr w:type="spellEnd"/>
      <w:r>
        <w:t xml:space="preserve">, </w:t>
      </w:r>
      <w:proofErr w:type="spellStart"/>
      <w:r>
        <w:rPr>
          <w:rStyle w:val="HTML"/>
          <w:rFonts w:eastAsiaTheme="minorHAnsi"/>
        </w:rPr>
        <w:t>chip_height</w:t>
      </w:r>
      <w:proofErr w:type="spellEnd"/>
      <w:r>
        <w:t xml:space="preserve"> — </w:t>
      </w:r>
      <w:r w:rsidRPr="005C5BF9">
        <w:rPr>
          <w:rFonts w:ascii="Times New Roman" w:hAnsi="Times New Roman" w:cs="Times New Roman"/>
          <w:sz w:val="24"/>
          <w:szCs w:val="24"/>
        </w:rPr>
        <w:t>габариты кристалла. Используются для проверки, что все узлы дерева (буферы, точки ветвления) находятся в пределах кристалла</w:t>
      </w:r>
      <w:r>
        <w:t>.</w:t>
      </w:r>
    </w:p>
    <w:p w14:paraId="71EBBF88" w14:textId="77777777" w:rsidR="00B56991" w:rsidRDefault="00B56991" w:rsidP="00410C69">
      <w:pPr>
        <w:numPr>
          <w:ilvl w:val="0"/>
          <w:numId w:val="4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"/>
          <w:rFonts w:eastAsiaTheme="minorHAnsi"/>
        </w:rPr>
        <w:t>grid_size</w:t>
      </w:r>
      <w:proofErr w:type="spellEnd"/>
      <w:r>
        <w:t xml:space="preserve"> — </w:t>
      </w:r>
      <w:r w:rsidRPr="005C5BF9">
        <w:rPr>
          <w:rFonts w:ascii="Times New Roman" w:hAnsi="Times New Roman" w:cs="Times New Roman"/>
          <w:sz w:val="24"/>
          <w:szCs w:val="24"/>
        </w:rPr>
        <w:t>шаг сетки для координат (координаты узлов дерева кратны этому значению).</w:t>
      </w:r>
    </w:p>
    <w:p w14:paraId="027A29A6" w14:textId="77777777" w:rsidR="005C5BF9" w:rsidRPr="005C5BF9" w:rsidRDefault="005C5BF9" w:rsidP="00410C69">
      <w:pPr>
        <w:spacing w:after="0" w:line="24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</w:p>
    <w:p w14:paraId="7C1FCB80" w14:textId="77777777" w:rsidR="00B56991" w:rsidRDefault="00B56991" w:rsidP="00410C69">
      <w:pPr>
        <w:pStyle w:val="3"/>
        <w:spacing w:before="0" w:line="240" w:lineRule="auto"/>
        <w:jc w:val="both"/>
      </w:pPr>
      <w:proofErr w:type="spellStart"/>
      <w:r>
        <w:rPr>
          <w:rStyle w:val="HTML"/>
          <w:rFonts w:eastAsiaTheme="majorEastAsia"/>
        </w:rPr>
        <w:t>clock_source</w:t>
      </w:r>
      <w:proofErr w:type="spellEnd"/>
    </w:p>
    <w:p w14:paraId="1CA2053F" w14:textId="77777777" w:rsidR="00B56991" w:rsidRDefault="00B56991" w:rsidP="00410C69">
      <w:pPr>
        <w:numPr>
          <w:ilvl w:val="0"/>
          <w:numId w:val="4"/>
        </w:numPr>
        <w:spacing w:after="0" w:line="240" w:lineRule="auto"/>
        <w:jc w:val="both"/>
      </w:pPr>
      <w:proofErr w:type="spellStart"/>
      <w:r>
        <w:rPr>
          <w:rStyle w:val="HTML"/>
          <w:rFonts w:eastAsiaTheme="minorHAnsi"/>
        </w:rPr>
        <w:t>id</w:t>
      </w:r>
      <w:proofErr w:type="spellEnd"/>
      <w:r>
        <w:t xml:space="preserve"> — </w:t>
      </w:r>
      <w:r w:rsidRPr="005C5BF9">
        <w:rPr>
          <w:rFonts w:ascii="Times New Roman" w:hAnsi="Times New Roman" w:cs="Times New Roman"/>
          <w:sz w:val="24"/>
          <w:szCs w:val="24"/>
        </w:rPr>
        <w:t>идентификатор</w:t>
      </w:r>
      <w:r>
        <w:t>.</w:t>
      </w:r>
    </w:p>
    <w:p w14:paraId="0EB00F24" w14:textId="77777777" w:rsidR="00B56991" w:rsidRDefault="00B56991" w:rsidP="00410C69">
      <w:pPr>
        <w:numPr>
          <w:ilvl w:val="0"/>
          <w:numId w:val="5"/>
        </w:numPr>
        <w:spacing w:after="0" w:line="240" w:lineRule="auto"/>
        <w:jc w:val="both"/>
      </w:pPr>
      <w:r>
        <w:rPr>
          <w:rStyle w:val="HTML"/>
          <w:rFonts w:eastAsiaTheme="minorHAnsi"/>
        </w:rPr>
        <w:t>x</w:t>
      </w:r>
      <w:r>
        <w:t xml:space="preserve">, </w:t>
      </w:r>
      <w:r>
        <w:rPr>
          <w:rStyle w:val="HTML"/>
          <w:rFonts w:eastAsiaTheme="minorHAnsi"/>
        </w:rPr>
        <w:t>y</w:t>
      </w:r>
      <w:r>
        <w:t xml:space="preserve"> — </w:t>
      </w:r>
      <w:r w:rsidRPr="005C5BF9">
        <w:rPr>
          <w:rFonts w:ascii="Times New Roman" w:hAnsi="Times New Roman" w:cs="Times New Roman"/>
          <w:sz w:val="24"/>
          <w:szCs w:val="24"/>
        </w:rPr>
        <w:t>координаты (обычно на границе кристалла или в выделенной зоне).</w:t>
      </w:r>
    </w:p>
    <w:p w14:paraId="134195F9" w14:textId="77777777" w:rsidR="00B56991" w:rsidRDefault="00B56991" w:rsidP="00410C69">
      <w:pPr>
        <w:numPr>
          <w:ilvl w:val="0"/>
          <w:numId w:val="5"/>
        </w:numPr>
        <w:spacing w:after="0" w:line="240" w:lineRule="auto"/>
        <w:jc w:val="both"/>
      </w:pPr>
      <w:proofErr w:type="spellStart"/>
      <w:r>
        <w:rPr>
          <w:rStyle w:val="HTML"/>
          <w:rFonts w:eastAsiaTheme="minorHAnsi"/>
        </w:rPr>
        <w:t>pin_id</w:t>
      </w:r>
      <w:proofErr w:type="spellEnd"/>
      <w:r>
        <w:t xml:space="preserve"> — </w:t>
      </w:r>
      <w:r w:rsidRPr="005C5BF9">
        <w:rPr>
          <w:rFonts w:ascii="Times New Roman" w:hAnsi="Times New Roman" w:cs="Times New Roman"/>
          <w:sz w:val="24"/>
          <w:szCs w:val="24"/>
        </w:rPr>
        <w:t xml:space="preserve">идентификатор </w:t>
      </w:r>
      <w:proofErr w:type="spellStart"/>
      <w:r w:rsidRPr="005C5BF9">
        <w:rPr>
          <w:rFonts w:ascii="Times New Roman" w:hAnsi="Times New Roman" w:cs="Times New Roman"/>
          <w:sz w:val="24"/>
          <w:szCs w:val="24"/>
        </w:rPr>
        <w:t>пина</w:t>
      </w:r>
      <w:proofErr w:type="spellEnd"/>
      <w:r w:rsidRPr="005C5BF9">
        <w:rPr>
          <w:rFonts w:ascii="Times New Roman" w:hAnsi="Times New Roman" w:cs="Times New Roman"/>
          <w:sz w:val="24"/>
          <w:szCs w:val="24"/>
        </w:rPr>
        <w:t xml:space="preserve"> источника</w:t>
      </w:r>
      <w:r>
        <w:t>.</w:t>
      </w:r>
    </w:p>
    <w:p w14:paraId="56232648" w14:textId="6BA3E58E" w:rsidR="00B56991" w:rsidRDefault="00B56991" w:rsidP="00410C69">
      <w:pPr>
        <w:numPr>
          <w:ilvl w:val="0"/>
          <w:numId w:val="5"/>
        </w:numPr>
        <w:spacing w:after="0" w:line="240" w:lineRule="auto"/>
        <w:jc w:val="both"/>
      </w:pPr>
      <w:proofErr w:type="spellStart"/>
      <w:r>
        <w:rPr>
          <w:rStyle w:val="HTML"/>
          <w:rFonts w:eastAsiaTheme="minorHAnsi"/>
        </w:rPr>
        <w:t>input_capacitance</w:t>
      </w:r>
      <w:proofErr w:type="spellEnd"/>
      <w:r>
        <w:t xml:space="preserve"> — </w:t>
      </w:r>
      <w:r w:rsidRPr="005C5BF9">
        <w:rPr>
          <w:rFonts w:ascii="Times New Roman" w:hAnsi="Times New Roman" w:cs="Times New Roman"/>
          <w:sz w:val="24"/>
          <w:szCs w:val="24"/>
        </w:rPr>
        <w:t xml:space="preserve">входная ёмкость (обычно 0, так как источник </w:t>
      </w:r>
      <w:r w:rsidR="005C5BF9">
        <w:rPr>
          <w:rFonts w:ascii="Times New Roman" w:hAnsi="Times New Roman" w:cs="Times New Roman"/>
          <w:sz w:val="24"/>
          <w:szCs w:val="24"/>
        </w:rPr>
        <w:t>–</w:t>
      </w:r>
      <w:r w:rsidRPr="005C5BF9">
        <w:rPr>
          <w:rFonts w:ascii="Times New Roman" w:hAnsi="Times New Roman" w:cs="Times New Roman"/>
          <w:sz w:val="24"/>
          <w:szCs w:val="24"/>
        </w:rPr>
        <w:t xml:space="preserve"> внешний</w:t>
      </w:r>
      <w:r>
        <w:t>).</w:t>
      </w:r>
    </w:p>
    <w:p w14:paraId="1D80742C" w14:textId="77777777" w:rsidR="00B56991" w:rsidRDefault="00B56991" w:rsidP="00410C69">
      <w:pPr>
        <w:numPr>
          <w:ilvl w:val="0"/>
          <w:numId w:val="5"/>
        </w:numPr>
        <w:spacing w:after="0" w:line="240" w:lineRule="auto"/>
        <w:jc w:val="both"/>
      </w:pPr>
      <w:proofErr w:type="spellStart"/>
      <w:r>
        <w:rPr>
          <w:rStyle w:val="HTML"/>
          <w:rFonts w:eastAsiaTheme="minorHAnsi"/>
        </w:rPr>
        <w:t>fixed</w:t>
      </w:r>
      <w:proofErr w:type="spellEnd"/>
      <w:r>
        <w:t xml:space="preserve"> — </w:t>
      </w:r>
      <w:r w:rsidRPr="004F3313">
        <w:rPr>
          <w:rFonts w:ascii="Times New Roman" w:hAnsi="Times New Roman" w:cs="Times New Roman"/>
          <w:sz w:val="24"/>
          <w:szCs w:val="24"/>
        </w:rPr>
        <w:t>всегда</w:t>
      </w:r>
      <w:r>
        <w:t xml:space="preserve"> </w:t>
      </w:r>
      <w:proofErr w:type="spellStart"/>
      <w:r>
        <w:rPr>
          <w:rStyle w:val="HTML"/>
          <w:rFonts w:eastAsiaTheme="minorHAnsi"/>
        </w:rPr>
        <w:t>true</w:t>
      </w:r>
      <w:proofErr w:type="spellEnd"/>
      <w:r>
        <w:t xml:space="preserve">, </w:t>
      </w:r>
      <w:r w:rsidRPr="004F3313">
        <w:rPr>
          <w:rFonts w:ascii="Times New Roman" w:hAnsi="Times New Roman" w:cs="Times New Roman"/>
          <w:sz w:val="24"/>
          <w:szCs w:val="24"/>
        </w:rPr>
        <w:t>источник не перемещается</w:t>
      </w:r>
      <w:r>
        <w:t>.</w:t>
      </w:r>
    </w:p>
    <w:p w14:paraId="5EEEDAE6" w14:textId="77777777" w:rsidR="004F3313" w:rsidRDefault="004F3313" w:rsidP="00410C69">
      <w:pPr>
        <w:spacing w:after="0" w:line="240" w:lineRule="auto"/>
        <w:ind w:left="720"/>
        <w:jc w:val="both"/>
      </w:pPr>
    </w:p>
    <w:p w14:paraId="5A124FEB" w14:textId="1D22A9A9" w:rsidR="00B56991" w:rsidRPr="004F3313" w:rsidRDefault="004F3313" w:rsidP="00410C69">
      <w:pPr>
        <w:pStyle w:val="3"/>
        <w:spacing w:before="0" w:line="240" w:lineRule="auto"/>
        <w:jc w:val="both"/>
        <w:rPr>
          <w:rFonts w:ascii="Times New Roman" w:eastAsiaTheme="minorHAnsi" w:hAnsi="Times New Roman" w:cs="Times New Roman"/>
          <w:color w:val="auto"/>
        </w:rPr>
      </w:pPr>
      <w:proofErr w:type="spellStart"/>
      <w:r>
        <w:rPr>
          <w:rStyle w:val="HTML"/>
          <w:rFonts w:eastAsiaTheme="majorEastAsia"/>
        </w:rPr>
        <w:t>S</w:t>
      </w:r>
      <w:r w:rsidR="00B56991">
        <w:rPr>
          <w:rStyle w:val="HTML"/>
          <w:rFonts w:eastAsiaTheme="majorEastAsia"/>
        </w:rPr>
        <w:t>inks</w:t>
      </w:r>
      <w:proofErr w:type="spellEnd"/>
      <w:r>
        <w:rPr>
          <w:rStyle w:val="HTML"/>
          <w:rFonts w:eastAsiaTheme="majorEastAsia"/>
        </w:rPr>
        <w:t xml:space="preserve"> (</w:t>
      </w:r>
      <w:r w:rsidRPr="004F3313">
        <w:rPr>
          <w:rFonts w:ascii="Times New Roman" w:eastAsiaTheme="minorHAnsi" w:hAnsi="Times New Roman" w:cs="Times New Roman"/>
          <w:color w:val="auto"/>
        </w:rPr>
        <w:t>т</w:t>
      </w:r>
      <w:r w:rsidR="00B56991" w:rsidRPr="004F3313">
        <w:rPr>
          <w:rFonts w:ascii="Times New Roman" w:eastAsiaTheme="minorHAnsi" w:hAnsi="Times New Roman" w:cs="Times New Roman"/>
          <w:color w:val="auto"/>
        </w:rPr>
        <w:t>очки синхронизации</w:t>
      </w:r>
      <w:r>
        <w:rPr>
          <w:rFonts w:ascii="Times New Roman" w:eastAsiaTheme="minorHAnsi" w:hAnsi="Times New Roman" w:cs="Times New Roman"/>
          <w:color w:val="auto"/>
        </w:rPr>
        <w:t xml:space="preserve">, </w:t>
      </w:r>
      <w:r w:rsidR="00B56991" w:rsidRPr="004F3313">
        <w:rPr>
          <w:rFonts w:ascii="Times New Roman" w:eastAsiaTheme="minorHAnsi" w:hAnsi="Times New Roman" w:cs="Times New Roman"/>
          <w:color w:val="auto"/>
        </w:rPr>
        <w:t>листья дерева</w:t>
      </w:r>
      <w:r>
        <w:rPr>
          <w:rFonts w:ascii="Times New Roman" w:eastAsiaTheme="minorHAnsi" w:hAnsi="Times New Roman" w:cs="Times New Roman"/>
          <w:color w:val="auto"/>
        </w:rPr>
        <w:t xml:space="preserve"> – </w:t>
      </w:r>
      <w:r w:rsidR="00B56991" w:rsidRPr="004F3313">
        <w:rPr>
          <w:rFonts w:ascii="Times New Roman" w:eastAsiaTheme="minorHAnsi" w:hAnsi="Times New Roman" w:cs="Times New Roman"/>
          <w:color w:val="auto"/>
        </w:rPr>
        <w:t>триггеры, регистры, выводы</w:t>
      </w:r>
      <w:r>
        <w:rPr>
          <w:rFonts w:ascii="Times New Roman" w:eastAsiaTheme="minorHAnsi" w:hAnsi="Times New Roman" w:cs="Times New Roman"/>
          <w:color w:val="auto"/>
        </w:rPr>
        <w:t>)</w:t>
      </w:r>
    </w:p>
    <w:p w14:paraId="0B90C377" w14:textId="77777777" w:rsidR="00B56991" w:rsidRDefault="00B56991" w:rsidP="00410C69">
      <w:pPr>
        <w:numPr>
          <w:ilvl w:val="0"/>
          <w:numId w:val="5"/>
        </w:numPr>
        <w:spacing w:after="0" w:line="240" w:lineRule="auto"/>
        <w:jc w:val="both"/>
      </w:pPr>
      <w:proofErr w:type="spellStart"/>
      <w:r>
        <w:rPr>
          <w:rStyle w:val="HTML"/>
          <w:rFonts w:eastAsiaTheme="minorHAnsi"/>
        </w:rPr>
        <w:t>id</w:t>
      </w:r>
      <w:proofErr w:type="spellEnd"/>
      <w:r>
        <w:t xml:space="preserve"> — </w:t>
      </w:r>
      <w:r w:rsidRPr="008D7092">
        <w:rPr>
          <w:rFonts w:ascii="Times New Roman" w:hAnsi="Times New Roman" w:cs="Times New Roman"/>
          <w:sz w:val="24"/>
          <w:szCs w:val="24"/>
        </w:rPr>
        <w:t>идентификатор</w:t>
      </w:r>
      <w:r>
        <w:t xml:space="preserve"> </w:t>
      </w:r>
      <w:proofErr w:type="spellStart"/>
      <w:r>
        <w:t>sink'а</w:t>
      </w:r>
      <w:proofErr w:type="spellEnd"/>
      <w:r>
        <w:t>.</w:t>
      </w:r>
    </w:p>
    <w:p w14:paraId="4BA75E95" w14:textId="77777777" w:rsidR="00B56991" w:rsidRPr="008D7092" w:rsidRDefault="00B56991" w:rsidP="00410C69">
      <w:pPr>
        <w:numPr>
          <w:ilvl w:val="0"/>
          <w:numId w:val="5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Style w:val="HTML"/>
          <w:rFonts w:eastAsiaTheme="minorHAnsi"/>
        </w:rPr>
        <w:t>x</w:t>
      </w:r>
      <w:r>
        <w:t xml:space="preserve">, </w:t>
      </w:r>
      <w:r>
        <w:rPr>
          <w:rStyle w:val="HTML"/>
          <w:rFonts w:eastAsiaTheme="minorHAnsi"/>
        </w:rPr>
        <w:t>y</w:t>
      </w:r>
      <w:r>
        <w:t xml:space="preserve"> — </w:t>
      </w:r>
      <w:r w:rsidRPr="008D7092">
        <w:rPr>
          <w:rFonts w:ascii="Times New Roman" w:hAnsi="Times New Roman" w:cs="Times New Roman"/>
          <w:sz w:val="24"/>
          <w:szCs w:val="24"/>
        </w:rPr>
        <w:t>координаты (обычно соответствуют размещению соответствующего элемента).</w:t>
      </w:r>
    </w:p>
    <w:p w14:paraId="6EE4565D" w14:textId="77777777" w:rsidR="00B56991" w:rsidRPr="008D7092" w:rsidRDefault="00B56991" w:rsidP="00410C6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"/>
          <w:rFonts w:eastAsiaTheme="minorHAnsi"/>
        </w:rPr>
        <w:t>pin_id</w:t>
      </w:r>
      <w:proofErr w:type="spellEnd"/>
      <w:r>
        <w:t xml:space="preserve"> — </w:t>
      </w:r>
      <w:r w:rsidRPr="008D7092">
        <w:rPr>
          <w:rFonts w:ascii="Times New Roman" w:hAnsi="Times New Roman" w:cs="Times New Roman"/>
          <w:sz w:val="24"/>
          <w:szCs w:val="24"/>
        </w:rPr>
        <w:t xml:space="preserve">идентификатор </w:t>
      </w:r>
      <w:proofErr w:type="spellStart"/>
      <w:r w:rsidRPr="008D7092">
        <w:rPr>
          <w:rFonts w:ascii="Times New Roman" w:hAnsi="Times New Roman" w:cs="Times New Roman"/>
          <w:sz w:val="24"/>
          <w:szCs w:val="24"/>
        </w:rPr>
        <w:t>пина</w:t>
      </w:r>
      <w:proofErr w:type="spellEnd"/>
      <w:r w:rsidRPr="008D7092">
        <w:rPr>
          <w:rFonts w:ascii="Times New Roman" w:hAnsi="Times New Roman" w:cs="Times New Roman"/>
          <w:sz w:val="24"/>
          <w:szCs w:val="24"/>
        </w:rPr>
        <w:t>.</w:t>
      </w:r>
    </w:p>
    <w:p w14:paraId="48D21EA1" w14:textId="252A87A6" w:rsidR="00B56991" w:rsidRPr="00BC61F4" w:rsidRDefault="00B56991" w:rsidP="00410C69">
      <w:pPr>
        <w:numPr>
          <w:ilvl w:val="0"/>
          <w:numId w:val="6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"/>
          <w:rFonts w:eastAsiaTheme="minorHAnsi"/>
        </w:rPr>
        <w:t>capacitance</w:t>
      </w:r>
      <w:proofErr w:type="spellEnd"/>
      <w:r>
        <w:t xml:space="preserve"> — </w:t>
      </w:r>
      <w:r w:rsidRPr="008D7092">
        <w:rPr>
          <w:rFonts w:ascii="Times New Roman" w:hAnsi="Times New Roman" w:cs="Times New Roman"/>
          <w:sz w:val="24"/>
          <w:szCs w:val="24"/>
        </w:rPr>
        <w:t>входная ёмкость</w:t>
      </w:r>
      <w:r>
        <w:t xml:space="preserve"> </w:t>
      </w:r>
      <w:proofErr w:type="spellStart"/>
      <w:r>
        <w:t>sink'а</w:t>
      </w:r>
      <w:proofErr w:type="spellEnd"/>
      <w:r w:rsidR="00BC61F4" w:rsidRPr="00BC61F4">
        <w:rPr>
          <w:rFonts w:ascii="Times New Roman" w:hAnsi="Times New Roman" w:cs="Times New Roman"/>
          <w:sz w:val="24"/>
          <w:szCs w:val="24"/>
        </w:rPr>
        <w:t>,</w:t>
      </w:r>
      <w:r w:rsidRPr="00BC61F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C61F4">
        <w:rPr>
          <w:rFonts w:ascii="Times New Roman" w:hAnsi="Times New Roman" w:cs="Times New Roman"/>
          <w:sz w:val="24"/>
          <w:szCs w:val="24"/>
        </w:rPr>
        <w:t>для медианного разбиения влияет на балансировку.</w:t>
      </w:r>
    </w:p>
    <w:p w14:paraId="3FEDCF3E" w14:textId="37E49968" w:rsidR="00B56991" w:rsidRDefault="00B56991" w:rsidP="00410C69">
      <w:pPr>
        <w:numPr>
          <w:ilvl w:val="0"/>
          <w:numId w:val="6"/>
        </w:numPr>
        <w:spacing w:after="0" w:line="240" w:lineRule="auto"/>
        <w:jc w:val="both"/>
      </w:pPr>
      <w:proofErr w:type="spellStart"/>
      <w:r>
        <w:rPr>
          <w:rStyle w:val="HTML"/>
          <w:rFonts w:eastAsiaTheme="minorHAnsi"/>
        </w:rPr>
        <w:t>required_arrival_time</w:t>
      </w:r>
      <w:proofErr w:type="spellEnd"/>
      <w:r>
        <w:t xml:space="preserve"> — </w:t>
      </w:r>
      <w:r w:rsidRPr="00BC61F4">
        <w:rPr>
          <w:rFonts w:ascii="Times New Roman" w:hAnsi="Times New Roman" w:cs="Times New Roman"/>
          <w:sz w:val="24"/>
          <w:szCs w:val="24"/>
        </w:rPr>
        <w:t>требуемое время прихода сигнала</w:t>
      </w:r>
      <w:r w:rsidR="00BC61F4">
        <w:rPr>
          <w:rFonts w:ascii="Times New Roman" w:hAnsi="Times New Roman" w:cs="Times New Roman"/>
          <w:sz w:val="24"/>
          <w:szCs w:val="24"/>
        </w:rPr>
        <w:t>, и</w:t>
      </w:r>
      <w:r w:rsidRPr="00BC61F4">
        <w:rPr>
          <w:rFonts w:ascii="Times New Roman" w:hAnsi="Times New Roman" w:cs="Times New Roman"/>
          <w:sz w:val="24"/>
          <w:szCs w:val="24"/>
        </w:rPr>
        <w:t>спользуется для проверки</w:t>
      </w:r>
      <w:r>
        <w:t xml:space="preserve"> </w:t>
      </w:r>
      <w:proofErr w:type="spellStart"/>
      <w:r>
        <w:t>timing</w:t>
      </w:r>
      <w:proofErr w:type="spellEnd"/>
      <w:r>
        <w:t xml:space="preserve"> </w:t>
      </w:r>
      <w:proofErr w:type="spellStart"/>
      <w:r>
        <w:t>compliance</w:t>
      </w:r>
      <w:proofErr w:type="spellEnd"/>
      <w:r>
        <w:t>.</w:t>
      </w:r>
    </w:p>
    <w:p w14:paraId="213465AD" w14:textId="77777777" w:rsidR="00B56991" w:rsidRDefault="00B56991" w:rsidP="00410C69">
      <w:pPr>
        <w:numPr>
          <w:ilvl w:val="0"/>
          <w:numId w:val="6"/>
        </w:numPr>
        <w:spacing w:after="0" w:line="240" w:lineRule="auto"/>
        <w:jc w:val="both"/>
      </w:pPr>
      <w:proofErr w:type="spellStart"/>
      <w:r>
        <w:rPr>
          <w:rStyle w:val="HTML"/>
          <w:rFonts w:eastAsiaTheme="minorHAnsi"/>
        </w:rPr>
        <w:t>fixed</w:t>
      </w:r>
      <w:proofErr w:type="spellEnd"/>
      <w:r>
        <w:t xml:space="preserve"> — </w:t>
      </w:r>
      <w:r w:rsidRPr="00BC61F4">
        <w:rPr>
          <w:rFonts w:ascii="Times New Roman" w:hAnsi="Times New Roman" w:cs="Times New Roman"/>
          <w:sz w:val="24"/>
          <w:szCs w:val="24"/>
        </w:rPr>
        <w:t>всегда</w:t>
      </w:r>
      <w:r>
        <w:t xml:space="preserve"> </w:t>
      </w:r>
      <w:proofErr w:type="spellStart"/>
      <w:r>
        <w:rPr>
          <w:rStyle w:val="HTML"/>
          <w:rFonts w:eastAsiaTheme="minorHAnsi"/>
        </w:rPr>
        <w:t>true</w:t>
      </w:r>
      <w:proofErr w:type="spellEnd"/>
      <w:r>
        <w:t xml:space="preserve">, </w:t>
      </w:r>
      <w:proofErr w:type="spellStart"/>
      <w:r>
        <w:t>sink'и</w:t>
      </w:r>
      <w:proofErr w:type="spellEnd"/>
      <w:r>
        <w:t xml:space="preserve"> </w:t>
      </w:r>
      <w:r w:rsidRPr="00294F0B">
        <w:rPr>
          <w:rFonts w:ascii="Times New Roman" w:hAnsi="Times New Roman" w:cs="Times New Roman"/>
          <w:sz w:val="24"/>
          <w:szCs w:val="24"/>
        </w:rPr>
        <w:t>не перемещаются</w:t>
      </w:r>
      <w:r>
        <w:t>.</w:t>
      </w:r>
    </w:p>
    <w:p w14:paraId="1ABBA41E" w14:textId="77777777" w:rsidR="00294F0B" w:rsidRDefault="00294F0B" w:rsidP="00410C69">
      <w:pPr>
        <w:spacing w:after="0" w:line="240" w:lineRule="auto"/>
        <w:ind w:left="720"/>
        <w:jc w:val="both"/>
      </w:pPr>
    </w:p>
    <w:p w14:paraId="722D63C1" w14:textId="77777777" w:rsidR="00B56991" w:rsidRDefault="00B56991" w:rsidP="00410C69">
      <w:pPr>
        <w:pStyle w:val="3"/>
        <w:spacing w:before="0" w:line="240" w:lineRule="auto"/>
        <w:jc w:val="both"/>
      </w:pPr>
      <w:proofErr w:type="spellStart"/>
      <w:r>
        <w:rPr>
          <w:rStyle w:val="HTML"/>
          <w:rFonts w:eastAsiaTheme="majorEastAsia"/>
        </w:rPr>
        <w:t>buffers</w:t>
      </w:r>
      <w:proofErr w:type="spellEnd"/>
    </w:p>
    <w:p w14:paraId="0F56BC1B" w14:textId="77777777" w:rsidR="00B56991" w:rsidRPr="00B56991" w:rsidRDefault="00B56991" w:rsidP="00410C69">
      <w:pPr>
        <w:numPr>
          <w:ilvl w:val="0"/>
          <w:numId w:val="6"/>
        </w:numPr>
        <w:spacing w:after="0" w:line="240" w:lineRule="auto"/>
        <w:jc w:val="both"/>
        <w:rPr>
          <w:lang w:val="en-US"/>
        </w:rPr>
      </w:pPr>
      <w:r w:rsidRPr="00B56991">
        <w:rPr>
          <w:rStyle w:val="HTML"/>
          <w:rFonts w:eastAsiaTheme="minorHAnsi"/>
          <w:lang w:val="en-US"/>
        </w:rPr>
        <w:t>type</w:t>
      </w:r>
      <w:r w:rsidRPr="00B56991">
        <w:rPr>
          <w:lang w:val="en-US"/>
        </w:rPr>
        <w:t xml:space="preserve"> — </w:t>
      </w:r>
      <w:r w:rsidRPr="00294F0B">
        <w:rPr>
          <w:rFonts w:ascii="Times New Roman" w:hAnsi="Times New Roman" w:cs="Times New Roman"/>
          <w:sz w:val="24"/>
          <w:szCs w:val="24"/>
        </w:rPr>
        <w:t>категория</w:t>
      </w:r>
      <w:r w:rsidRPr="00B56991">
        <w:rPr>
          <w:lang w:val="en-US"/>
        </w:rPr>
        <w:t xml:space="preserve">: </w:t>
      </w:r>
      <w:r w:rsidRPr="00B56991">
        <w:rPr>
          <w:rStyle w:val="HTML"/>
          <w:rFonts w:eastAsiaTheme="minorHAnsi"/>
          <w:lang w:val="en-US"/>
        </w:rPr>
        <w:t>standard</w:t>
      </w:r>
      <w:r w:rsidRPr="00B56991">
        <w:rPr>
          <w:lang w:val="en-US"/>
        </w:rPr>
        <w:t xml:space="preserve">, </w:t>
      </w:r>
      <w:r w:rsidRPr="00B56991">
        <w:rPr>
          <w:rStyle w:val="HTML"/>
          <w:rFonts w:eastAsiaTheme="minorHAnsi"/>
          <w:lang w:val="en-US"/>
        </w:rPr>
        <w:t>mid</w:t>
      </w:r>
      <w:r w:rsidRPr="00B56991">
        <w:rPr>
          <w:lang w:val="en-US"/>
        </w:rPr>
        <w:t xml:space="preserve">, </w:t>
      </w:r>
      <w:r w:rsidRPr="00B56991">
        <w:rPr>
          <w:rStyle w:val="HTML"/>
          <w:rFonts w:eastAsiaTheme="minorHAnsi"/>
          <w:lang w:val="en-US"/>
        </w:rPr>
        <w:t>large</w:t>
      </w:r>
      <w:r w:rsidRPr="00B56991">
        <w:rPr>
          <w:lang w:val="en-US"/>
        </w:rPr>
        <w:t xml:space="preserve"> (</w:t>
      </w:r>
      <w:r w:rsidRPr="00294F0B">
        <w:rPr>
          <w:rFonts w:ascii="Times New Roman" w:hAnsi="Times New Roman" w:cs="Times New Roman"/>
          <w:sz w:val="24"/>
          <w:szCs w:val="24"/>
        </w:rPr>
        <w:t>разный</w:t>
      </w:r>
      <w:r w:rsidRPr="00B56991">
        <w:rPr>
          <w:lang w:val="en-US"/>
        </w:rPr>
        <w:t xml:space="preserve"> drive strength).</w:t>
      </w:r>
    </w:p>
    <w:p w14:paraId="0D7B0D3C" w14:textId="77777777" w:rsidR="00B56991" w:rsidRPr="00294F0B" w:rsidRDefault="00B56991" w:rsidP="00410C6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"/>
          <w:rFonts w:eastAsiaTheme="minorHAnsi"/>
        </w:rPr>
        <w:t>input_capacitance</w:t>
      </w:r>
      <w:proofErr w:type="spellEnd"/>
      <w:r>
        <w:t xml:space="preserve"> — </w:t>
      </w:r>
      <w:r w:rsidRPr="00294F0B">
        <w:rPr>
          <w:rFonts w:ascii="Times New Roman" w:hAnsi="Times New Roman" w:cs="Times New Roman"/>
          <w:sz w:val="24"/>
          <w:szCs w:val="24"/>
        </w:rPr>
        <w:t>входная ёмкость буфера (добавляется к нагрузке предыдущего каскада).</w:t>
      </w:r>
    </w:p>
    <w:p w14:paraId="44B77DD4" w14:textId="77777777" w:rsidR="00B56991" w:rsidRPr="00294F0B" w:rsidRDefault="00B56991" w:rsidP="00410C6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"/>
          <w:rFonts w:eastAsiaTheme="minorHAnsi"/>
        </w:rPr>
        <w:t>output_resistance</w:t>
      </w:r>
      <w:proofErr w:type="spellEnd"/>
      <w:r>
        <w:t xml:space="preserve"> — </w:t>
      </w:r>
      <w:r w:rsidRPr="00294F0B">
        <w:rPr>
          <w:rFonts w:ascii="Times New Roman" w:hAnsi="Times New Roman" w:cs="Times New Roman"/>
          <w:sz w:val="24"/>
          <w:szCs w:val="24"/>
        </w:rPr>
        <w:t>выходное сопротивление буфера (для расчёта задержки по Элмору).</w:t>
      </w:r>
    </w:p>
    <w:p w14:paraId="4E630F59" w14:textId="77777777" w:rsidR="00B56991" w:rsidRPr="00294F0B" w:rsidRDefault="00B56991" w:rsidP="00410C6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"/>
          <w:rFonts w:eastAsiaTheme="minorHAnsi"/>
        </w:rPr>
        <w:t>intrinsic_delay</w:t>
      </w:r>
      <w:proofErr w:type="spellEnd"/>
      <w:r>
        <w:t xml:space="preserve"> — </w:t>
      </w:r>
      <w:r w:rsidRPr="00294F0B">
        <w:rPr>
          <w:rFonts w:ascii="Times New Roman" w:hAnsi="Times New Roman" w:cs="Times New Roman"/>
          <w:sz w:val="24"/>
          <w:szCs w:val="24"/>
        </w:rPr>
        <w:t>собственная задержка буфера (не зависит от нагрузки).</w:t>
      </w:r>
    </w:p>
    <w:p w14:paraId="3548C3E4" w14:textId="434F70E7" w:rsidR="00B56991" w:rsidRPr="00984AD5" w:rsidRDefault="00B56991" w:rsidP="00410C69">
      <w:pPr>
        <w:numPr>
          <w:ilvl w:val="0"/>
          <w:numId w:val="7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"/>
          <w:rFonts w:eastAsiaTheme="minorHAnsi"/>
        </w:rPr>
        <w:t>drive_strength</w:t>
      </w:r>
      <w:proofErr w:type="spellEnd"/>
      <w:r>
        <w:t xml:space="preserve"> — </w:t>
      </w:r>
      <w:r w:rsidRPr="00294F0B">
        <w:rPr>
          <w:rFonts w:ascii="Times New Roman" w:hAnsi="Times New Roman" w:cs="Times New Roman"/>
          <w:sz w:val="24"/>
          <w:szCs w:val="24"/>
        </w:rPr>
        <w:t>относительная сила драйв</w:t>
      </w:r>
      <w:r w:rsidR="00294F0B">
        <w:rPr>
          <w:rFonts w:ascii="Times New Roman" w:hAnsi="Times New Roman" w:cs="Times New Roman"/>
          <w:sz w:val="24"/>
          <w:szCs w:val="24"/>
        </w:rPr>
        <w:t>ера</w:t>
      </w:r>
      <w:r w:rsidR="00984AD5">
        <w:rPr>
          <w:rFonts w:ascii="Times New Roman" w:hAnsi="Times New Roman" w:cs="Times New Roman"/>
          <w:sz w:val="24"/>
          <w:szCs w:val="24"/>
        </w:rPr>
        <w:t xml:space="preserve"> </w:t>
      </w:r>
      <w:r w:rsidRPr="00294F0B">
        <w:rPr>
          <w:rFonts w:ascii="Times New Roman" w:hAnsi="Times New Roman" w:cs="Times New Roman"/>
          <w:sz w:val="24"/>
          <w:szCs w:val="24"/>
        </w:rPr>
        <w:t>для выбора буфера по нагрузке.</w:t>
      </w:r>
    </w:p>
    <w:p w14:paraId="38C3C80D" w14:textId="77777777" w:rsidR="00984AD5" w:rsidRDefault="00984AD5" w:rsidP="00410C69">
      <w:pPr>
        <w:spacing w:after="0" w:line="240" w:lineRule="auto"/>
        <w:ind w:left="720"/>
        <w:jc w:val="both"/>
      </w:pPr>
    </w:p>
    <w:p w14:paraId="438FCF27" w14:textId="77777777" w:rsidR="00B56991" w:rsidRDefault="00B56991" w:rsidP="00410C69">
      <w:pPr>
        <w:pStyle w:val="3"/>
        <w:spacing w:before="0" w:line="240" w:lineRule="auto"/>
        <w:jc w:val="both"/>
      </w:pPr>
      <w:proofErr w:type="spellStart"/>
      <w:r>
        <w:rPr>
          <w:rStyle w:val="HTML"/>
          <w:rFonts w:eastAsiaTheme="majorEastAsia"/>
        </w:rPr>
        <w:t>wire_model</w:t>
      </w:r>
      <w:proofErr w:type="spellEnd"/>
    </w:p>
    <w:p w14:paraId="629B3165" w14:textId="70F1235E" w:rsidR="00B56991" w:rsidRDefault="00B56991" w:rsidP="00410C69">
      <w:pPr>
        <w:numPr>
          <w:ilvl w:val="0"/>
          <w:numId w:val="8"/>
        </w:numPr>
        <w:spacing w:after="0" w:line="240" w:lineRule="auto"/>
        <w:jc w:val="both"/>
      </w:pPr>
      <w:proofErr w:type="spellStart"/>
      <w:r>
        <w:rPr>
          <w:rStyle w:val="HTML"/>
          <w:rFonts w:eastAsiaTheme="minorHAnsi"/>
        </w:rPr>
        <w:t>unit_capacitance</w:t>
      </w:r>
      <w:proofErr w:type="spellEnd"/>
      <w:r>
        <w:t xml:space="preserve"> — </w:t>
      </w:r>
      <w:r w:rsidRPr="003A6A58">
        <w:rPr>
          <w:rFonts w:ascii="Times New Roman" w:hAnsi="Times New Roman" w:cs="Times New Roman"/>
          <w:sz w:val="24"/>
          <w:szCs w:val="24"/>
        </w:rPr>
        <w:t>ёмкость на единицу длины</w:t>
      </w:r>
      <w:r w:rsidR="00812034">
        <w:rPr>
          <w:rFonts w:ascii="Times New Roman" w:hAnsi="Times New Roman" w:cs="Times New Roman"/>
          <w:sz w:val="24"/>
          <w:szCs w:val="24"/>
        </w:rPr>
        <w:t>.</w:t>
      </w:r>
    </w:p>
    <w:p w14:paraId="76C2CC3A" w14:textId="21631389" w:rsidR="00B56991" w:rsidRDefault="00B56991" w:rsidP="00410C69">
      <w:pPr>
        <w:numPr>
          <w:ilvl w:val="0"/>
          <w:numId w:val="8"/>
        </w:numPr>
        <w:spacing w:after="0" w:line="240" w:lineRule="auto"/>
        <w:jc w:val="both"/>
      </w:pPr>
      <w:proofErr w:type="spellStart"/>
      <w:r>
        <w:rPr>
          <w:rStyle w:val="HTML"/>
          <w:rFonts w:eastAsiaTheme="minorHAnsi"/>
        </w:rPr>
        <w:t>unit_resistance</w:t>
      </w:r>
      <w:proofErr w:type="spellEnd"/>
      <w:r>
        <w:t xml:space="preserve"> — </w:t>
      </w:r>
      <w:r w:rsidRPr="003A6A58">
        <w:rPr>
          <w:rFonts w:ascii="Times New Roman" w:hAnsi="Times New Roman" w:cs="Times New Roman"/>
          <w:sz w:val="24"/>
          <w:szCs w:val="24"/>
        </w:rPr>
        <w:t>сопротивление на единицу длины</w:t>
      </w:r>
      <w:r w:rsidR="00812034">
        <w:rPr>
          <w:rFonts w:ascii="Times New Roman" w:hAnsi="Times New Roman" w:cs="Times New Roman"/>
          <w:sz w:val="24"/>
          <w:szCs w:val="24"/>
        </w:rPr>
        <w:t>.</w:t>
      </w:r>
    </w:p>
    <w:p w14:paraId="2A21B36D" w14:textId="77777777" w:rsidR="00B56991" w:rsidRDefault="00B56991" w:rsidP="00410C69">
      <w:pPr>
        <w:numPr>
          <w:ilvl w:val="0"/>
          <w:numId w:val="8"/>
        </w:numPr>
        <w:spacing w:after="0" w:line="240" w:lineRule="auto"/>
        <w:jc w:val="both"/>
      </w:pPr>
      <w:proofErr w:type="spellStart"/>
      <w:r>
        <w:rPr>
          <w:rStyle w:val="HTML"/>
          <w:rFonts w:eastAsiaTheme="minorHAnsi"/>
        </w:rPr>
        <w:t>unit_length</w:t>
      </w:r>
      <w:proofErr w:type="spellEnd"/>
      <w:r>
        <w:t xml:space="preserve"> — </w:t>
      </w:r>
      <w:r w:rsidRPr="00812034">
        <w:rPr>
          <w:rFonts w:ascii="Times New Roman" w:hAnsi="Times New Roman" w:cs="Times New Roman"/>
          <w:sz w:val="24"/>
          <w:szCs w:val="24"/>
        </w:rPr>
        <w:t>масштаб длины (для перевода координат в физические единицы).</w:t>
      </w:r>
    </w:p>
    <w:p w14:paraId="69ED14DE" w14:textId="25BE964E" w:rsidR="00B56991" w:rsidRPr="00812034" w:rsidRDefault="00B56991" w:rsidP="00410C69">
      <w:pPr>
        <w:numPr>
          <w:ilvl w:val="0"/>
          <w:numId w:val="8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Style w:val="HTML"/>
          <w:rFonts w:eastAsiaTheme="minorHAnsi"/>
        </w:rPr>
        <w:t>model</w:t>
      </w:r>
      <w:proofErr w:type="spellEnd"/>
      <w:r>
        <w:t xml:space="preserve"> </w:t>
      </w:r>
      <w:r w:rsidR="00C35E90">
        <w:t>–</w:t>
      </w:r>
      <w:r>
        <w:t xml:space="preserve"> </w:t>
      </w:r>
      <w:r w:rsidRPr="00812034">
        <w:rPr>
          <w:rFonts w:ascii="Times New Roman" w:hAnsi="Times New Roman" w:cs="Times New Roman"/>
          <w:sz w:val="24"/>
          <w:szCs w:val="24"/>
        </w:rPr>
        <w:t xml:space="preserve">модель задержки: </w:t>
      </w:r>
    </w:p>
    <w:p w14:paraId="4D0CB1D1" w14:textId="2AD5D4CE" w:rsidR="00812034" w:rsidRPr="00812034" w:rsidRDefault="00B56991" w:rsidP="00410C69">
      <w:pPr>
        <w:numPr>
          <w:ilvl w:val="1"/>
          <w:numId w:val="8"/>
        </w:numPr>
        <w:spacing w:after="0" w:line="240" w:lineRule="auto"/>
        <w:jc w:val="both"/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elmore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812034">
        <w:rPr>
          <w:rFonts w:ascii="Times New Roman" w:hAnsi="Times New Roman" w:cs="Times New Roman"/>
          <w:sz w:val="24"/>
          <w:szCs w:val="24"/>
        </w:rPr>
        <w:t>модель Элмора (RC-дерево</w:t>
      </w:r>
      <w:r w:rsidR="00812034">
        <w:rPr>
          <w:rFonts w:ascii="Times New Roman" w:hAnsi="Times New Roman" w:cs="Times New Roman"/>
          <w:sz w:val="24"/>
          <w:szCs w:val="24"/>
        </w:rPr>
        <w:t>.</w:t>
      </w:r>
    </w:p>
    <w:p w14:paraId="749BABCB" w14:textId="00BE97E5" w:rsidR="00B56991" w:rsidRDefault="00B56991" w:rsidP="00410C69">
      <w:pPr>
        <w:numPr>
          <w:ilvl w:val="1"/>
          <w:numId w:val="8"/>
        </w:numPr>
        <w:spacing w:after="0" w:line="240" w:lineRule="auto"/>
        <w:jc w:val="both"/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linear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812034">
        <w:rPr>
          <w:rFonts w:ascii="Times New Roman" w:hAnsi="Times New Roman" w:cs="Times New Roman"/>
          <w:sz w:val="24"/>
          <w:szCs w:val="24"/>
        </w:rPr>
        <w:t>линейная модель</w:t>
      </w:r>
      <w:r w:rsidR="00812034">
        <w:t>.</w:t>
      </w:r>
    </w:p>
    <w:p w14:paraId="1F957A7E" w14:textId="77777777" w:rsidR="00812034" w:rsidRDefault="00812034" w:rsidP="00410C69">
      <w:pPr>
        <w:spacing w:after="0" w:line="240" w:lineRule="auto"/>
        <w:ind w:left="1440"/>
        <w:jc w:val="both"/>
      </w:pPr>
    </w:p>
    <w:p w14:paraId="131A70F4" w14:textId="77777777" w:rsidR="00B56991" w:rsidRDefault="00B56991" w:rsidP="00410C69">
      <w:pPr>
        <w:pStyle w:val="3"/>
        <w:spacing w:before="0" w:line="240" w:lineRule="auto"/>
        <w:jc w:val="both"/>
      </w:pPr>
      <w:proofErr w:type="spellStart"/>
      <w:r>
        <w:rPr>
          <w:rStyle w:val="HTML"/>
          <w:rFonts w:eastAsiaTheme="majorEastAsia"/>
        </w:rPr>
        <w:t>tree_params</w:t>
      </w:r>
      <w:proofErr w:type="spellEnd"/>
    </w:p>
    <w:p w14:paraId="5F1C849B" w14:textId="6BF34BAC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algorithm</w:t>
      </w:r>
      <w:proofErr w:type="spellEnd"/>
      <w:r>
        <w:t xml:space="preserve"> </w:t>
      </w:r>
      <w:r w:rsidR="00812034">
        <w:t>–</w:t>
      </w:r>
      <w:r>
        <w:t xml:space="preserve"> </w:t>
      </w:r>
      <w:r>
        <w:rPr>
          <w:rStyle w:val="HTML"/>
        </w:rPr>
        <w:t>"</w:t>
      </w:r>
      <w:proofErr w:type="spellStart"/>
      <w:r>
        <w:rPr>
          <w:rStyle w:val="HTML"/>
        </w:rPr>
        <w:t>median_partition</w:t>
      </w:r>
      <w:proofErr w:type="spellEnd"/>
      <w:r>
        <w:rPr>
          <w:rStyle w:val="HTML"/>
        </w:rPr>
        <w:t>"</w:t>
      </w:r>
      <w:r>
        <w:t xml:space="preserve"> </w:t>
      </w:r>
      <w:r w:rsidR="00D873B3">
        <w:t xml:space="preserve">– </w:t>
      </w:r>
      <w:r>
        <w:t>рекурсивное медианное разбиение.</w:t>
      </w:r>
    </w:p>
    <w:p w14:paraId="64181422" w14:textId="358A4C10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max_fanout</w:t>
      </w:r>
      <w:proofErr w:type="spellEnd"/>
      <w:r>
        <w:t xml:space="preserve"> </w:t>
      </w:r>
      <w:r w:rsidR="00C35E90">
        <w:t>–</w:t>
      </w:r>
      <w:r>
        <w:t xml:space="preserve"> максимальное число потомков у одного узла (буфера или точки ветвления).</w:t>
      </w:r>
    </w:p>
    <w:p w14:paraId="0AC956CA" w14:textId="60964FE8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min_sinks_for_partition</w:t>
      </w:r>
      <w:proofErr w:type="spellEnd"/>
      <w:r>
        <w:t xml:space="preserve"> </w:t>
      </w:r>
      <w:r w:rsidR="00C35E90">
        <w:t>–</w:t>
      </w:r>
      <w:r>
        <w:t xml:space="preserve"> минимальное число </w:t>
      </w:r>
      <w:proofErr w:type="spellStart"/>
      <w:r>
        <w:t>sink'ов</w:t>
      </w:r>
      <w:proofErr w:type="spellEnd"/>
      <w:r>
        <w:t xml:space="preserve"> в группе, при котором ещё имеет смысл разбиение.</w:t>
      </w:r>
    </w:p>
    <w:p w14:paraId="69132F37" w14:textId="407F8194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max_depth</w:t>
      </w:r>
      <w:proofErr w:type="spellEnd"/>
      <w:r>
        <w:t xml:space="preserve"> </w:t>
      </w:r>
      <w:r w:rsidR="00C35E90">
        <w:t>–</w:t>
      </w:r>
      <w:r>
        <w:t xml:space="preserve"> максимальная глубина дерева (число уровней от источника до </w:t>
      </w:r>
      <w:proofErr w:type="spellStart"/>
      <w:r>
        <w:t>sink'а</w:t>
      </w:r>
      <w:proofErr w:type="spellEnd"/>
      <w:r>
        <w:t>).</w:t>
      </w:r>
    </w:p>
    <w:p w14:paraId="200734CA" w14:textId="1347DB13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partition_criterion</w:t>
      </w:r>
      <w:proofErr w:type="spellEnd"/>
      <w:r>
        <w:t xml:space="preserve"> </w:t>
      </w:r>
      <w:r w:rsidR="00C35E90">
        <w:t>–</w:t>
      </w:r>
      <w:r>
        <w:t xml:space="preserve"> критерий медианного разбиения:</w:t>
      </w:r>
    </w:p>
    <w:p w14:paraId="4F80DAC3" w14:textId="77777777" w:rsidR="00B56991" w:rsidRPr="00C35E90" w:rsidRDefault="00B56991" w:rsidP="00410C69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balanced_capacitance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разбивать так, чтобы суммарная ёмкость в каждой части была примерно равной (медиана по взвешенным координатам, где вес = ёмкость).</w:t>
      </w:r>
    </w:p>
    <w:p w14:paraId="1D553938" w14:textId="77777777" w:rsidR="00B56991" w:rsidRPr="00C35E90" w:rsidRDefault="00B56991" w:rsidP="00410C69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balanced_count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разбивать поровну по числу </w:t>
      </w:r>
      <w:proofErr w:type="spellStart"/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>sink'ов</w:t>
      </w:r>
      <w:proofErr w:type="spellEnd"/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(простая геометрическая медиана без весов).</w:t>
      </w:r>
    </w:p>
    <w:p w14:paraId="6980CCAB" w14:textId="630F72A9" w:rsidR="00B56991" w:rsidRPr="00C35E90" w:rsidRDefault="00B56991" w:rsidP="00410C69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balanced_delay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>разбивать с учётом требуемых времён прихода</w:t>
      </w:r>
      <w:r>
        <w:t xml:space="preserve"> (</w:t>
      </w:r>
      <w:proofErr w:type="spellStart"/>
      <w:r>
        <w:t>sink'и</w:t>
      </w:r>
      <w:proofErr w:type="spellEnd"/>
      <w:r>
        <w:t xml:space="preserve"> с </w:t>
      </w:r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>более ранним</w:t>
      </w:r>
      <w:r>
        <w:t xml:space="preserve"> </w:t>
      </w:r>
      <w:proofErr w:type="spellStart"/>
      <w:r>
        <w:rPr>
          <w:rStyle w:val="HTML"/>
          <w:rFonts w:eastAsiaTheme="minorHAnsi"/>
        </w:rPr>
        <w:t>required_arrival_time</w:t>
      </w:r>
      <w:proofErr w:type="spellEnd"/>
      <w:r>
        <w:t xml:space="preserve"> </w:t>
      </w:r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 одну группу, с более поздним </w:t>
      </w:r>
      <w:r w:rsid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>–</w:t>
      </w:r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другую).</w:t>
      </w:r>
    </w:p>
    <w:p w14:paraId="0D38A639" w14:textId="01CDE383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partition_axis</w:t>
      </w:r>
      <w:proofErr w:type="spellEnd"/>
      <w:r>
        <w:t xml:space="preserve"> </w:t>
      </w:r>
      <w:r w:rsidR="00C35E90">
        <w:t>–</w:t>
      </w:r>
      <w:r>
        <w:t xml:space="preserve"> ось разбиения:</w:t>
      </w:r>
    </w:p>
    <w:p w14:paraId="514D93F9" w14:textId="0B852932" w:rsidR="00B56991" w:rsidRPr="00C35E90" w:rsidRDefault="00B56991" w:rsidP="00410C69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auto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>выбирать ось по большей стороне</w:t>
      </w:r>
      <w:r>
        <w:t xml:space="preserve"> </w:t>
      </w:r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>группы</w:t>
      </w:r>
      <w:r w:rsid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охватывающего прямоугольника</w:t>
      </w:r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(если группа вытянута по X — резать по X).</w:t>
      </w:r>
    </w:p>
    <w:p w14:paraId="2832AB4C" w14:textId="77777777" w:rsidR="00B56991" w:rsidRPr="00C35E90" w:rsidRDefault="00B56991" w:rsidP="00410C69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HTML"/>
          <w:rFonts w:eastAsiaTheme="minorHAnsi"/>
        </w:rPr>
        <w:t>"x"</w:t>
      </w:r>
      <w:r>
        <w:t xml:space="preserve"> — </w:t>
      </w:r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резать по X.</w:t>
      </w:r>
    </w:p>
    <w:p w14:paraId="3AE25568" w14:textId="77777777" w:rsidR="00B56991" w:rsidRPr="00C35E90" w:rsidRDefault="00B56991" w:rsidP="00410C69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HTML"/>
          <w:rFonts w:eastAsiaTheme="minorHAnsi"/>
        </w:rPr>
        <w:t>"y"</w:t>
      </w:r>
      <w:r>
        <w:t xml:space="preserve"> — </w:t>
      </w:r>
      <w:r w:rsidRPr="00C35E90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всегда резать по Y.</w:t>
      </w:r>
    </w:p>
    <w:p w14:paraId="3EFF6FB4" w14:textId="1F4509A5" w:rsidR="00CA63CB" w:rsidRPr="00CA63CB" w:rsidRDefault="00B56991" w:rsidP="00410C69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alternate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>чередовать X/Y на каждом уровне.</w:t>
      </w:r>
    </w:p>
    <w:p w14:paraId="6AC22871" w14:textId="55F4B337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median_type</w:t>
      </w:r>
      <w:proofErr w:type="spellEnd"/>
      <w:r>
        <w:t xml:space="preserve"> </w:t>
      </w:r>
      <w:r w:rsidR="00CA63CB">
        <w:t>–</w:t>
      </w:r>
      <w:r>
        <w:t xml:space="preserve"> тип вычисления медианы:</w:t>
      </w:r>
    </w:p>
    <w:p w14:paraId="35966ECA" w14:textId="10CDE7DC" w:rsidR="00B56991" w:rsidRDefault="00B56991" w:rsidP="00410C69">
      <w:pPr>
        <w:numPr>
          <w:ilvl w:val="1"/>
          <w:numId w:val="9"/>
        </w:numPr>
        <w:spacing w:after="0" w:line="240" w:lineRule="auto"/>
        <w:jc w:val="both"/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geometric_median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координата точки ветвления </w:t>
      </w:r>
      <w:r w:rsid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>– это</w:t>
      </w:r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медиана координат </w:t>
      </w:r>
      <w:proofErr w:type="spellStart"/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>sink'ов</w:t>
      </w:r>
      <w:proofErr w:type="spellEnd"/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(координата, где суммарное расстояние до всех </w:t>
      </w:r>
      <w:proofErr w:type="spellStart"/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>sink'ов</w:t>
      </w:r>
      <w:proofErr w:type="spellEnd"/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минимально).</w:t>
      </w:r>
    </w:p>
    <w:p w14:paraId="6724F8E6" w14:textId="77777777" w:rsidR="00B56991" w:rsidRPr="00CA63CB" w:rsidRDefault="00B56991" w:rsidP="00410C69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centroid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>координата точки ветвления = центр масс (среднее арифметическое, взвешенное по ёмкости).</w:t>
      </w:r>
    </w:p>
    <w:p w14:paraId="106D6E44" w14:textId="77777777" w:rsidR="00B56991" w:rsidRPr="00CA63CB" w:rsidRDefault="00B56991" w:rsidP="00410C69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manhattan_median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>медиана по Манхэттену: отдельно медиана X и медиана Y.</w:t>
      </w:r>
    </w:p>
    <w:p w14:paraId="512BF0F5" w14:textId="2D9768B0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buffer_insertion</w:t>
      </w:r>
      <w:proofErr w:type="spellEnd"/>
      <w:r w:rsidR="00CA63CB">
        <w:t xml:space="preserve"> – </w:t>
      </w:r>
      <w:r>
        <w:t xml:space="preserve">вставлять ли буферы в узлы дерева (если </w:t>
      </w:r>
      <w:proofErr w:type="spellStart"/>
      <w:r>
        <w:rPr>
          <w:rStyle w:val="HTML"/>
        </w:rPr>
        <w:t>false</w:t>
      </w:r>
      <w:proofErr w:type="spellEnd"/>
      <w:r>
        <w:t xml:space="preserve"> </w:t>
      </w:r>
      <w:r w:rsidR="00CA63CB">
        <w:t>–</w:t>
      </w:r>
      <w:r>
        <w:t xml:space="preserve"> строится дерево без буферов, только точки ветвления).</w:t>
      </w:r>
    </w:p>
    <w:p w14:paraId="1DC7C112" w14:textId="7038DC7E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buffer_selection</w:t>
      </w:r>
      <w:proofErr w:type="spellEnd"/>
      <w:r>
        <w:t xml:space="preserve"> </w:t>
      </w:r>
      <w:r w:rsidR="00CA63CB">
        <w:t>–</w:t>
      </w:r>
      <w:r>
        <w:t xml:space="preserve"> стратегия выбора буфера:</w:t>
      </w:r>
    </w:p>
    <w:p w14:paraId="13468FC1" w14:textId="77777777" w:rsidR="00B56991" w:rsidRDefault="00B56991" w:rsidP="00410C69">
      <w:pPr>
        <w:numPr>
          <w:ilvl w:val="1"/>
          <w:numId w:val="9"/>
        </w:numPr>
        <w:spacing w:after="0" w:line="240" w:lineRule="auto"/>
        <w:jc w:val="both"/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size_by_load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выбирать буфер по суммарной нагрузке (большая нагрузка → буфер с большим </w:t>
      </w:r>
      <w:proofErr w:type="spellStart"/>
      <w:r>
        <w:rPr>
          <w:rStyle w:val="HTML"/>
          <w:rFonts w:eastAsiaTheme="minorHAnsi"/>
        </w:rPr>
        <w:t>drive_strength</w:t>
      </w:r>
      <w:proofErr w:type="spellEnd"/>
      <w:r>
        <w:t>).</w:t>
      </w:r>
    </w:p>
    <w:p w14:paraId="1505AC24" w14:textId="77777777" w:rsidR="00B56991" w:rsidRPr="00CA63CB" w:rsidRDefault="00B56991" w:rsidP="00410C69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uniform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>все буферы одинаковые (наименьший доступный).</w:t>
      </w:r>
    </w:p>
    <w:p w14:paraId="15A9B06E" w14:textId="77777777" w:rsidR="00B56991" w:rsidRPr="00CA63CB" w:rsidRDefault="00B56991" w:rsidP="00410C69">
      <w:pPr>
        <w:numPr>
          <w:ilvl w:val="1"/>
          <w:numId w:val="9"/>
        </w:num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min_delay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выбирать буфер, минимизирующий задержку до </w:t>
      </w:r>
      <w:proofErr w:type="spellStart"/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>sink'ов</w:t>
      </w:r>
      <w:proofErr w:type="spellEnd"/>
      <w:r w:rsidRPr="00CA63CB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29E22D26" w14:textId="0E9DEED2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min_buffer_input_cap</w:t>
      </w:r>
      <w:proofErr w:type="spellEnd"/>
      <w:r>
        <w:t xml:space="preserve"> </w:t>
      </w:r>
      <w:r w:rsidR="00E63D5F">
        <w:t>–</w:t>
      </w:r>
      <w:r>
        <w:t xml:space="preserve"> минимальная входная ёмкость буфера.</w:t>
      </w:r>
    </w:p>
    <w:p w14:paraId="64EAE5B1" w14:textId="768039C6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snaking_allowed</w:t>
      </w:r>
      <w:proofErr w:type="spellEnd"/>
      <w:r>
        <w:t xml:space="preserve"> </w:t>
      </w:r>
      <w:r w:rsidR="00E63D5F">
        <w:t>–</w:t>
      </w:r>
      <w:r>
        <w:t xml:space="preserve"> разрешать ли удлинение провода для выравнивания задержки</w:t>
      </w:r>
      <w:r w:rsidR="00E63D5F">
        <w:t>.</w:t>
      </w:r>
    </w:p>
    <w:p w14:paraId="227A9DCE" w14:textId="2ED1BC6B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wire_snaking_limit</w:t>
      </w:r>
      <w:proofErr w:type="spellEnd"/>
      <w:r>
        <w:t xml:space="preserve"> — максимальное удлинение провода.</w:t>
      </w:r>
    </w:p>
    <w:p w14:paraId="5504ADE5" w14:textId="0EF77D2F" w:rsidR="00B56991" w:rsidRDefault="00B56991" w:rsidP="00410C69">
      <w:pPr>
        <w:pStyle w:val="a3"/>
        <w:numPr>
          <w:ilvl w:val="0"/>
          <w:numId w:val="9"/>
        </w:numPr>
        <w:spacing w:before="0" w:beforeAutospacing="0" w:after="0" w:afterAutospacing="0"/>
        <w:jc w:val="both"/>
      </w:pPr>
      <w:proofErr w:type="spellStart"/>
      <w:r>
        <w:rPr>
          <w:rStyle w:val="HTML"/>
          <w:b/>
          <w:bCs/>
        </w:rPr>
        <w:t>obstacle_aware</w:t>
      </w:r>
      <w:proofErr w:type="spellEnd"/>
      <w:r>
        <w:t xml:space="preserve"> — учитывать ли препятствия при </w:t>
      </w:r>
      <w:r w:rsidR="00DF67B8">
        <w:t>трассировке</w:t>
      </w:r>
      <w:r>
        <w:t xml:space="preserve"> дерева.</w:t>
      </w:r>
    </w:p>
    <w:p w14:paraId="374AB904" w14:textId="77777777" w:rsidR="00141919" w:rsidRPr="00141919" w:rsidRDefault="00141919" w:rsidP="00410C69">
      <w:pPr>
        <w:spacing w:after="0" w:line="240" w:lineRule="auto"/>
        <w:ind w:left="1440"/>
        <w:jc w:val="both"/>
      </w:pPr>
    </w:p>
    <w:p w14:paraId="42032392" w14:textId="77777777" w:rsidR="00B56991" w:rsidRDefault="00B56991" w:rsidP="00410C69">
      <w:pPr>
        <w:pStyle w:val="a3"/>
        <w:spacing w:before="0" w:beforeAutospacing="0" w:after="0" w:afterAutospacing="0"/>
        <w:jc w:val="both"/>
      </w:pPr>
      <w:r>
        <w:t>Параметры оптимизации дерева после построения:</w:t>
      </w:r>
    </w:p>
    <w:p w14:paraId="0D787674" w14:textId="40D9086B" w:rsidR="00B56991" w:rsidRDefault="00B56991" w:rsidP="00410C69">
      <w:pPr>
        <w:pStyle w:val="a3"/>
        <w:numPr>
          <w:ilvl w:val="0"/>
          <w:numId w:val="10"/>
        </w:numPr>
        <w:spacing w:before="0" w:beforeAutospacing="0"/>
        <w:ind w:left="714" w:hanging="357"/>
        <w:jc w:val="both"/>
      </w:pPr>
      <w:proofErr w:type="spellStart"/>
      <w:r>
        <w:rPr>
          <w:rStyle w:val="HTML"/>
          <w:b/>
          <w:bCs/>
        </w:rPr>
        <w:t>objective</w:t>
      </w:r>
      <w:proofErr w:type="spellEnd"/>
      <w:r>
        <w:t xml:space="preserve"> </w:t>
      </w:r>
      <w:r w:rsidR="00141919">
        <w:t>–</w:t>
      </w:r>
      <w:r>
        <w:t xml:space="preserve"> главная цель:</w:t>
      </w:r>
    </w:p>
    <w:p w14:paraId="6164EE85" w14:textId="4CE4BD82" w:rsidR="00B56991" w:rsidRDefault="00B56991" w:rsidP="00410C69">
      <w:pPr>
        <w:numPr>
          <w:ilvl w:val="1"/>
          <w:numId w:val="10"/>
        </w:numPr>
        <w:spacing w:before="100" w:beforeAutospacing="1" w:after="100" w:afterAutospacing="1" w:line="240" w:lineRule="auto"/>
        <w:jc w:val="both"/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min_skew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14191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минимизация разброса задержек (</w:t>
      </w:r>
      <w:proofErr w:type="spellStart"/>
      <w:r w:rsidRPr="00141919">
        <w:rPr>
          <w:rFonts w:ascii="Times New Roman" w:eastAsia="Times New Roman" w:hAnsi="Times New Roman" w:cs="Times New Roman"/>
          <w:sz w:val="24"/>
          <w:szCs w:val="24"/>
          <w:lang w:eastAsia="ru-RU"/>
        </w:rPr>
        <w:t>skew</w:t>
      </w:r>
      <w:proofErr w:type="spellEnd"/>
      <w:r w:rsidRPr="00141919">
        <w:rPr>
          <w:rFonts w:ascii="Times New Roman" w:eastAsia="Times New Roman" w:hAnsi="Times New Roman" w:cs="Times New Roman"/>
          <w:sz w:val="24"/>
          <w:szCs w:val="24"/>
          <w:lang w:eastAsia="ru-RU"/>
        </w:rPr>
        <w:t>)</w:t>
      </w:r>
      <w:r w:rsidR="00141919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r w:rsidRPr="00141919">
        <w:rPr>
          <w:rFonts w:ascii="Times New Roman" w:eastAsia="Times New Roman" w:hAnsi="Times New Roman" w:cs="Times New Roman"/>
          <w:sz w:val="24"/>
          <w:szCs w:val="24"/>
          <w:lang w:eastAsia="ru-RU"/>
        </w:rPr>
        <w:t>основная метрика</w:t>
      </w:r>
      <w:r>
        <w:t>.</w:t>
      </w:r>
    </w:p>
    <w:p w14:paraId="781F4EDD" w14:textId="77777777" w:rsidR="00B56991" w:rsidRDefault="00B56991" w:rsidP="00410C69">
      <w:pPr>
        <w:numPr>
          <w:ilvl w:val="1"/>
          <w:numId w:val="10"/>
        </w:numPr>
        <w:spacing w:before="100" w:beforeAutospacing="1" w:after="100" w:afterAutospacing="1" w:line="240" w:lineRule="auto"/>
        <w:jc w:val="both"/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min_delay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14191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минимизация максимальной задержки</w:t>
      </w:r>
      <w:r>
        <w:t>.</w:t>
      </w:r>
    </w:p>
    <w:p w14:paraId="6421595D" w14:textId="77777777" w:rsidR="00B56991" w:rsidRDefault="00B56991" w:rsidP="00410C69">
      <w:pPr>
        <w:numPr>
          <w:ilvl w:val="1"/>
          <w:numId w:val="10"/>
        </w:numPr>
        <w:spacing w:before="100" w:beforeAutospacing="1" w:after="100" w:afterAutospacing="1" w:line="240" w:lineRule="auto"/>
        <w:jc w:val="both"/>
      </w:pPr>
      <w:r>
        <w:rPr>
          <w:rStyle w:val="HTML"/>
          <w:rFonts w:eastAsiaTheme="minorHAnsi"/>
        </w:rPr>
        <w:t>"</w:t>
      </w:r>
      <w:proofErr w:type="spellStart"/>
      <w:r>
        <w:rPr>
          <w:rStyle w:val="HTML"/>
          <w:rFonts w:eastAsiaTheme="minorHAnsi"/>
        </w:rPr>
        <w:t>min_power</w:t>
      </w:r>
      <w:proofErr w:type="spellEnd"/>
      <w:r>
        <w:rPr>
          <w:rStyle w:val="HTML"/>
          <w:rFonts w:eastAsiaTheme="minorHAnsi"/>
        </w:rPr>
        <w:t>"</w:t>
      </w:r>
      <w:r>
        <w:t xml:space="preserve"> — </w:t>
      </w:r>
      <w:r w:rsidRPr="00141919">
        <w:rPr>
          <w:rFonts w:ascii="Times New Roman" w:eastAsia="Times New Roman" w:hAnsi="Times New Roman" w:cs="Times New Roman"/>
          <w:sz w:val="24"/>
          <w:szCs w:val="24"/>
          <w:lang w:eastAsia="ru-RU"/>
        </w:rPr>
        <w:t>минимизация мощности (числа буферов × ёмкость × частоту).</w:t>
      </w:r>
    </w:p>
    <w:p w14:paraId="6E6E1FF8" w14:textId="21EB8AA2" w:rsidR="00B56991" w:rsidRDefault="00B56991" w:rsidP="00410C69">
      <w:pPr>
        <w:pStyle w:val="a3"/>
        <w:numPr>
          <w:ilvl w:val="0"/>
          <w:numId w:val="10"/>
        </w:numPr>
        <w:jc w:val="both"/>
      </w:pPr>
      <w:proofErr w:type="spellStart"/>
      <w:r>
        <w:rPr>
          <w:rStyle w:val="HTML"/>
          <w:b/>
          <w:bCs/>
        </w:rPr>
        <w:t>secondary_objective</w:t>
      </w:r>
      <w:proofErr w:type="spellEnd"/>
      <w:r>
        <w:t xml:space="preserve"> </w:t>
      </w:r>
      <w:r w:rsidR="00141919">
        <w:t>–</w:t>
      </w:r>
      <w:r>
        <w:t xml:space="preserve"> вторичная цел</w:t>
      </w:r>
      <w:r w:rsidR="00141919">
        <w:t>ь</w:t>
      </w:r>
      <w:r>
        <w:t>.</w:t>
      </w:r>
    </w:p>
    <w:p w14:paraId="11CD6F79" w14:textId="7DE9786F" w:rsidR="00B56991" w:rsidRDefault="00B56991" w:rsidP="00410C69">
      <w:pPr>
        <w:pStyle w:val="a3"/>
        <w:numPr>
          <w:ilvl w:val="0"/>
          <w:numId w:val="10"/>
        </w:numPr>
        <w:jc w:val="both"/>
      </w:pPr>
      <w:proofErr w:type="spellStart"/>
      <w:r>
        <w:rPr>
          <w:rStyle w:val="HTML"/>
          <w:b/>
          <w:bCs/>
        </w:rPr>
        <w:t>max_iterations</w:t>
      </w:r>
      <w:proofErr w:type="spellEnd"/>
      <w:r>
        <w:t xml:space="preserve"> </w:t>
      </w:r>
      <w:r w:rsidR="00141919">
        <w:t>–</w:t>
      </w:r>
      <w:r>
        <w:t xml:space="preserve"> лимит итераций </w:t>
      </w:r>
      <w:proofErr w:type="spellStart"/>
      <w:r>
        <w:t>постоптимизации</w:t>
      </w:r>
      <w:proofErr w:type="spellEnd"/>
      <w:r>
        <w:t xml:space="preserve"> (</w:t>
      </w:r>
      <w:proofErr w:type="spellStart"/>
      <w:r>
        <w:t>перебалансировка</w:t>
      </w:r>
      <w:proofErr w:type="spellEnd"/>
      <w:r>
        <w:t>, перемещение буферов, добавление змеевиков).</w:t>
      </w:r>
    </w:p>
    <w:p w14:paraId="113A2A89" w14:textId="29861DA0" w:rsidR="00B56991" w:rsidRDefault="00B56991" w:rsidP="00410C69">
      <w:pPr>
        <w:pStyle w:val="a3"/>
        <w:numPr>
          <w:ilvl w:val="0"/>
          <w:numId w:val="10"/>
        </w:numPr>
        <w:jc w:val="both"/>
      </w:pPr>
      <w:proofErr w:type="spellStart"/>
      <w:r>
        <w:rPr>
          <w:rStyle w:val="HTML"/>
          <w:b/>
          <w:bCs/>
        </w:rPr>
        <w:t>convergence_tol</w:t>
      </w:r>
      <w:proofErr w:type="spellEnd"/>
      <w:r>
        <w:t xml:space="preserve"> </w:t>
      </w:r>
      <w:r w:rsidR="00141919">
        <w:t>–</w:t>
      </w:r>
      <w:r>
        <w:t xml:space="preserve"> порог сходимости: если изменение </w:t>
      </w:r>
      <w:proofErr w:type="spellStart"/>
      <w:r>
        <w:t>skew</w:t>
      </w:r>
      <w:proofErr w:type="spellEnd"/>
      <w:r w:rsidR="00B81365">
        <w:t xml:space="preserve"> </w:t>
      </w:r>
      <w:r>
        <w:t xml:space="preserve">между итерациями меньше этого значения </w:t>
      </w:r>
      <w:r w:rsidR="00E35328">
        <w:t>–</w:t>
      </w:r>
      <w:r>
        <w:t xml:space="preserve"> </w:t>
      </w:r>
      <w:r w:rsidR="00E35328">
        <w:t>завершаем</w:t>
      </w:r>
      <w:r>
        <w:t>.</w:t>
      </w:r>
    </w:p>
    <w:p w14:paraId="7F7E785F" w14:textId="0E1958FB" w:rsidR="00B56991" w:rsidRDefault="00B56991" w:rsidP="00410C69">
      <w:pPr>
        <w:pStyle w:val="a3"/>
        <w:numPr>
          <w:ilvl w:val="0"/>
          <w:numId w:val="10"/>
        </w:numPr>
        <w:jc w:val="both"/>
      </w:pPr>
      <w:proofErr w:type="spellStart"/>
      <w:r>
        <w:rPr>
          <w:rStyle w:val="HTML"/>
          <w:b/>
          <w:bCs/>
        </w:rPr>
        <w:t>skew_target</w:t>
      </w:r>
      <w:proofErr w:type="spellEnd"/>
      <w:r>
        <w:t xml:space="preserve"> </w:t>
      </w:r>
      <w:r w:rsidR="00141919">
        <w:t>–</w:t>
      </w:r>
      <w:r>
        <w:t xml:space="preserve"> целевой разброс задержек</w:t>
      </w:r>
      <w:r w:rsidR="00E35328">
        <w:t>, е</w:t>
      </w:r>
      <w:r>
        <w:t xml:space="preserve">сли достигнут </w:t>
      </w:r>
      <w:r w:rsidR="00E35328">
        <w:t>–</w:t>
      </w:r>
      <w:r>
        <w:t xml:space="preserve"> оптимизация останавливается досрочно.</w:t>
      </w:r>
    </w:p>
    <w:p w14:paraId="66B5397F" w14:textId="5E093F8E" w:rsidR="00B56991" w:rsidRDefault="00B56991" w:rsidP="00410C69">
      <w:pPr>
        <w:pStyle w:val="a3"/>
        <w:numPr>
          <w:ilvl w:val="0"/>
          <w:numId w:val="10"/>
        </w:numPr>
        <w:jc w:val="both"/>
      </w:pPr>
      <w:proofErr w:type="spellStart"/>
      <w:r>
        <w:rPr>
          <w:rStyle w:val="HTML"/>
          <w:b/>
          <w:bCs/>
        </w:rPr>
        <w:t>power_weight</w:t>
      </w:r>
      <w:proofErr w:type="spellEnd"/>
      <w:r>
        <w:t xml:space="preserve">, </w:t>
      </w:r>
      <w:proofErr w:type="spellStart"/>
      <w:r>
        <w:rPr>
          <w:rStyle w:val="HTML"/>
          <w:b/>
          <w:bCs/>
        </w:rPr>
        <w:t>delay_weight</w:t>
      </w:r>
      <w:proofErr w:type="spellEnd"/>
      <w:r>
        <w:t xml:space="preserve"> </w:t>
      </w:r>
      <w:r w:rsidR="00141919">
        <w:t>–</w:t>
      </w:r>
      <w:r>
        <w:t xml:space="preserve"> веса в составной целевой функции.</w:t>
      </w:r>
    </w:p>
    <w:p w14:paraId="516BB97B" w14:textId="391A3064" w:rsidR="00B56991" w:rsidRDefault="00B56991" w:rsidP="00410C69">
      <w:pPr>
        <w:pStyle w:val="a3"/>
        <w:spacing w:before="0" w:beforeAutospacing="0" w:after="0" w:afterAutospacing="0"/>
        <w:jc w:val="both"/>
      </w:pPr>
      <w:r>
        <w:t>Как верификатор проверяет результат:</w:t>
      </w:r>
    </w:p>
    <w:p w14:paraId="2CB77AE7" w14:textId="77777777" w:rsidR="00B56991" w:rsidRDefault="00B56991" w:rsidP="00410C69">
      <w:pPr>
        <w:numPr>
          <w:ilvl w:val="0"/>
          <w:numId w:val="13"/>
        </w:numPr>
        <w:spacing w:after="100" w:afterAutospacing="1" w:line="240" w:lineRule="auto"/>
        <w:ind w:left="714" w:hanging="357"/>
        <w:jc w:val="both"/>
      </w:pP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Все </w:t>
      </w:r>
      <w:proofErr w:type="spellStart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sink'и</w:t>
      </w:r>
      <w:proofErr w:type="spellEnd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подключены</w:t>
      </w:r>
      <w:r w:rsidRPr="00B56991">
        <w:rPr>
          <w:sz w:val="24"/>
          <w:szCs w:val="24"/>
        </w:rPr>
        <w:t xml:space="preserve"> </w:t>
      </w:r>
      <w:r>
        <w:t xml:space="preserve">— 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каждый</w:t>
      </w:r>
      <w:r>
        <w:t xml:space="preserve"> </w:t>
      </w:r>
      <w:proofErr w:type="spellStart"/>
      <w:r w:rsidRPr="00B56991">
        <w:rPr>
          <w:sz w:val="24"/>
          <w:szCs w:val="24"/>
        </w:rPr>
        <w:t>sink</w:t>
      </w:r>
      <w:proofErr w:type="spellEnd"/>
      <w:r w:rsidRPr="00B56991">
        <w:rPr>
          <w:sz w:val="24"/>
          <w:szCs w:val="24"/>
        </w:rPr>
        <w:t xml:space="preserve"> 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достижим</w:t>
      </w:r>
      <w:r>
        <w:t xml:space="preserve"> 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из </w:t>
      </w:r>
      <w:r>
        <w:t xml:space="preserve">CLK_SRC 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по дереву</w:t>
      </w:r>
      <w:r>
        <w:t>.</w:t>
      </w:r>
    </w:p>
    <w:p w14:paraId="15F2B3E1" w14:textId="021CD0D9" w:rsidR="00B56991" w:rsidRPr="00B56991" w:rsidRDefault="00B56991" w:rsidP="00410C6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</w:pP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Нет циклов </w:t>
      </w: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–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граф дерева является деревом (N узлов, N−1 рёбер, одна компонента связности).</w:t>
      </w:r>
    </w:p>
    <w:p w14:paraId="1AEB8EEA" w14:textId="77777777" w:rsidR="00B56991" w:rsidRPr="00B56991" w:rsidRDefault="00B56991" w:rsidP="00410C6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</w:pP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Координаты узлов в пределах кристалла.</w:t>
      </w:r>
    </w:p>
    <w:p w14:paraId="59D6681F" w14:textId="1BFE0C93" w:rsidR="00B56991" w:rsidRDefault="00B56991" w:rsidP="00410C6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proofErr w:type="spellStart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Fanout</w:t>
      </w:r>
      <w:proofErr w:type="spellEnd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не превышен </w:t>
      </w: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–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каждый буфер/точка ветвления имеет не более</w:t>
      </w:r>
      <w:r>
        <w:t xml:space="preserve"> </w:t>
      </w:r>
      <w:proofErr w:type="spellStart"/>
      <w:r w:rsidRPr="00B56991">
        <w:rPr>
          <w:rStyle w:val="HTML"/>
          <w:rFonts w:eastAsiaTheme="minorHAnsi"/>
          <w:sz w:val="22"/>
          <w:szCs w:val="22"/>
        </w:rPr>
        <w:t>max_fanout</w:t>
      </w:r>
      <w:proofErr w:type="spellEnd"/>
      <w:r w:rsidRPr="00B56991">
        <w:rPr>
          <w:sz w:val="24"/>
          <w:szCs w:val="24"/>
        </w:rPr>
        <w:t xml:space="preserve"> 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потомков</w:t>
      </w:r>
      <w:r>
        <w:t>.</w:t>
      </w:r>
    </w:p>
    <w:p w14:paraId="1165412F" w14:textId="77777777" w:rsidR="00B56991" w:rsidRDefault="00B56991" w:rsidP="00410C6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Глубина дерева не превышает</w:t>
      </w:r>
      <w:r>
        <w:t xml:space="preserve"> </w:t>
      </w:r>
      <w:proofErr w:type="spellStart"/>
      <w:r w:rsidRPr="00B56991">
        <w:rPr>
          <w:rStyle w:val="HTML"/>
          <w:rFonts w:eastAsiaTheme="minorHAnsi"/>
          <w:sz w:val="22"/>
          <w:szCs w:val="22"/>
        </w:rPr>
        <w:t>max_depth</w:t>
      </w:r>
      <w:proofErr w:type="spellEnd"/>
      <w:r>
        <w:t>.</w:t>
      </w:r>
    </w:p>
    <w:p w14:paraId="74826C55" w14:textId="77777777" w:rsidR="00B56991" w:rsidRDefault="00B56991" w:rsidP="00410C6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Все использованные буферы есть в списке</w:t>
      </w:r>
      <w:r>
        <w:t xml:space="preserve"> </w:t>
      </w:r>
      <w:proofErr w:type="spellStart"/>
      <w:r w:rsidRPr="00B56991">
        <w:rPr>
          <w:rStyle w:val="HTML"/>
          <w:rFonts w:eastAsiaTheme="minorHAnsi"/>
          <w:sz w:val="22"/>
          <w:szCs w:val="22"/>
        </w:rPr>
        <w:t>buffers</w:t>
      </w:r>
      <w:proofErr w:type="spellEnd"/>
      <w:r w:rsidRPr="00B56991">
        <w:rPr>
          <w:rStyle w:val="a4"/>
          <w:rFonts w:ascii="Times New Roman" w:hAnsi="Times New Roman" w:cs="Times New Roman"/>
        </w:rPr>
        <w:t xml:space="preserve"> 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с</w:t>
      </w:r>
      <w:r w:rsidRPr="00B56991">
        <w:rPr>
          <w:sz w:val="24"/>
          <w:szCs w:val="24"/>
        </w:rPr>
        <w:t xml:space="preserve"> </w:t>
      </w:r>
      <w:proofErr w:type="spellStart"/>
      <w:r w:rsidRPr="00B56991">
        <w:rPr>
          <w:rStyle w:val="HTML"/>
          <w:rFonts w:eastAsiaTheme="minorHAnsi"/>
          <w:sz w:val="22"/>
          <w:szCs w:val="22"/>
        </w:rPr>
        <w:t>available</w:t>
      </w:r>
      <w:proofErr w:type="spellEnd"/>
      <w:r w:rsidRPr="00B56991">
        <w:rPr>
          <w:rStyle w:val="HTML"/>
          <w:rFonts w:eastAsiaTheme="minorHAnsi"/>
          <w:sz w:val="22"/>
          <w:szCs w:val="22"/>
        </w:rPr>
        <w:t xml:space="preserve">: </w:t>
      </w:r>
      <w:proofErr w:type="spellStart"/>
      <w:r w:rsidRPr="00B56991">
        <w:rPr>
          <w:rStyle w:val="HTML"/>
          <w:rFonts w:eastAsiaTheme="minorHAnsi"/>
          <w:sz w:val="22"/>
          <w:szCs w:val="22"/>
        </w:rPr>
        <w:t>true</w:t>
      </w:r>
      <w:proofErr w:type="spellEnd"/>
      <w:r>
        <w:t>.</w:t>
      </w:r>
    </w:p>
    <w:p w14:paraId="4A82E4ED" w14:textId="04269438" w:rsidR="00B56991" w:rsidRDefault="00B56991" w:rsidP="00410C6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Задержки рассчитаны </w:t>
      </w: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–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для каждого </w:t>
      </w:r>
      <w:proofErr w:type="spellStart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sink'а</w:t>
      </w:r>
      <w:proofErr w:type="spellEnd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указана задержка от источника</w:t>
      </w:r>
      <w:r>
        <w:t>.</w:t>
      </w:r>
    </w:p>
    <w:p w14:paraId="1A952F3E" w14:textId="5ED66F01" w:rsidR="00B56991" w:rsidRDefault="00B56991" w:rsidP="00410C69">
      <w:pPr>
        <w:numPr>
          <w:ilvl w:val="0"/>
          <w:numId w:val="13"/>
        </w:numPr>
        <w:spacing w:before="100" w:beforeAutospacing="1" w:after="100" w:afterAutospacing="1" w:line="240" w:lineRule="auto"/>
        <w:jc w:val="both"/>
      </w:pPr>
      <w:proofErr w:type="spellStart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Skew</w:t>
      </w:r>
      <w:proofErr w:type="spellEnd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вычислен </w:t>
      </w:r>
      <w:r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–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разница между </w:t>
      </w:r>
      <w:proofErr w:type="spellStart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max</w:t>
      </w:r>
      <w:proofErr w:type="spellEnd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и </w:t>
      </w:r>
      <w:proofErr w:type="spellStart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min</w:t>
      </w:r>
      <w:proofErr w:type="spellEnd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 xml:space="preserve"> задержкой</w:t>
      </w:r>
      <w:r>
        <w:t>.</w:t>
      </w:r>
    </w:p>
    <w:p w14:paraId="68421A83" w14:textId="74C573DE" w:rsidR="00B56991" w:rsidRPr="00B56991" w:rsidRDefault="00B56991" w:rsidP="00410C69">
      <w:pPr>
        <w:numPr>
          <w:ilvl w:val="0"/>
          <w:numId w:val="13"/>
        </w:numPr>
        <w:spacing w:before="100" w:beforeAutospacing="1" w:after="0" w:line="240" w:lineRule="auto"/>
        <w:ind w:left="714" w:hanging="357"/>
        <w:jc w:val="both"/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</w:pP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Timing compliance – 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задержка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до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каждого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sink'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а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не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</w:rPr>
        <w:t>превышает</w:t>
      </w:r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 xml:space="preserve"> </w:t>
      </w:r>
      <w:proofErr w:type="spellStart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required_arrival_time</w:t>
      </w:r>
      <w:proofErr w:type="spellEnd"/>
      <w:r w:rsidRPr="00B56991">
        <w:rPr>
          <w:rStyle w:val="a4"/>
          <w:rFonts w:ascii="Times New Roman" w:hAnsi="Times New Roman" w:cs="Times New Roman"/>
          <w:b w:val="0"/>
          <w:bCs w:val="0"/>
          <w:sz w:val="24"/>
          <w:szCs w:val="24"/>
          <w:lang w:val="en-US"/>
        </w:rPr>
        <w:t>.</w:t>
      </w:r>
    </w:p>
    <w:p w14:paraId="5ABF71D2" w14:textId="77777777" w:rsidR="00394176" w:rsidRPr="00B56991" w:rsidRDefault="00394176" w:rsidP="00410C69">
      <w:pPr>
        <w:pStyle w:val="a3"/>
        <w:spacing w:before="0" w:beforeAutospacing="0" w:after="0" w:afterAutospacing="0"/>
        <w:jc w:val="both"/>
        <w:rPr>
          <w:rStyle w:val="a4"/>
          <w:lang w:val="en-US"/>
        </w:rPr>
      </w:pPr>
    </w:p>
    <w:p w14:paraId="60B9347E" w14:textId="23BB0E6B" w:rsidR="00F714FE" w:rsidRDefault="00B26CF1" w:rsidP="00410C69">
      <w:pPr>
        <w:pStyle w:val="a3"/>
        <w:spacing w:before="0" w:beforeAutospacing="0" w:after="0" w:afterAutospacing="0"/>
        <w:jc w:val="both"/>
      </w:pPr>
      <w:r w:rsidRPr="00646EF2">
        <w:rPr>
          <w:rStyle w:val="a4"/>
        </w:rPr>
        <w:t>Выход</w:t>
      </w:r>
      <w:r>
        <w:rPr>
          <w:rStyle w:val="a4"/>
        </w:rPr>
        <w:t>ной</w:t>
      </w:r>
      <w:r w:rsidRPr="00163C32">
        <w:rPr>
          <w:rStyle w:val="a4"/>
        </w:rPr>
        <w:t xml:space="preserve"> </w:t>
      </w:r>
      <w:r>
        <w:rPr>
          <w:rStyle w:val="a4"/>
        </w:rPr>
        <w:t>файл</w:t>
      </w:r>
      <w:r w:rsidRPr="00163C32">
        <w:rPr>
          <w:rStyle w:val="a4"/>
        </w:rPr>
        <w:t>:</w:t>
      </w:r>
      <w:r w:rsidRPr="00163C32">
        <w:t xml:space="preserve"> </w:t>
      </w:r>
      <w:r>
        <w:t>текстовый</w:t>
      </w:r>
      <w:r w:rsidRPr="00163C32">
        <w:t xml:space="preserve"> </w:t>
      </w:r>
      <w:r>
        <w:t>файл</w:t>
      </w:r>
      <w:r w:rsidRPr="00163C32">
        <w:t xml:space="preserve"> </w:t>
      </w:r>
      <w:r w:rsidR="00F714FE" w:rsidRPr="00F714FE">
        <w:t>с топологией дерева (рёбра, узлы), задержка до каждого терминала, разброс задержек, визуализация (опционально).</w:t>
      </w:r>
    </w:p>
    <w:p w14:paraId="781E4FBD" w14:textId="77777777" w:rsidR="00F714FE" w:rsidRPr="00F714FE" w:rsidRDefault="00F714FE" w:rsidP="00410C69">
      <w:pPr>
        <w:pStyle w:val="a3"/>
        <w:spacing w:before="0" w:beforeAutospacing="0" w:after="0" w:afterAutospacing="0"/>
        <w:jc w:val="both"/>
      </w:pPr>
    </w:p>
    <w:p w14:paraId="3C1FAD40" w14:textId="77777777" w:rsidR="00F714FE" w:rsidRPr="00F714FE" w:rsidRDefault="00F714FE" w:rsidP="00410C69">
      <w:pPr>
        <w:pStyle w:val="a3"/>
        <w:spacing w:before="0" w:beforeAutospacing="0" w:after="0" w:afterAutospacing="0"/>
        <w:jc w:val="both"/>
      </w:pPr>
      <w:r w:rsidRPr="00F714FE">
        <w:rPr>
          <w:rStyle w:val="a4"/>
          <w:rFonts w:eastAsiaTheme="majorEastAsia"/>
        </w:rPr>
        <w:t>Требования:</w:t>
      </w:r>
    </w:p>
    <w:p w14:paraId="2646442C" w14:textId="77777777" w:rsidR="00F714FE" w:rsidRPr="00F714FE" w:rsidRDefault="00F714FE" w:rsidP="00410C6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4FE">
        <w:rPr>
          <w:rFonts w:ascii="Times New Roman" w:hAnsi="Times New Roman" w:cs="Times New Roman"/>
          <w:sz w:val="24"/>
          <w:szCs w:val="24"/>
        </w:rPr>
        <w:t>Медианное разбиение: рекурсивное, баланс нагрузки.</w:t>
      </w:r>
    </w:p>
    <w:p w14:paraId="70B2103E" w14:textId="77777777" w:rsidR="00F714FE" w:rsidRPr="00F714FE" w:rsidRDefault="00F714FE" w:rsidP="00410C6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4FE">
        <w:rPr>
          <w:rFonts w:ascii="Times New Roman" w:hAnsi="Times New Roman" w:cs="Times New Roman"/>
          <w:sz w:val="24"/>
          <w:szCs w:val="24"/>
        </w:rPr>
        <w:t xml:space="preserve">Модель задержки: линейная или </w:t>
      </w:r>
      <w:proofErr w:type="spellStart"/>
      <w:r w:rsidRPr="00F714FE">
        <w:rPr>
          <w:rFonts w:ascii="Times New Roman" w:hAnsi="Times New Roman" w:cs="Times New Roman"/>
          <w:sz w:val="24"/>
          <w:szCs w:val="24"/>
        </w:rPr>
        <w:t>Elmore</w:t>
      </w:r>
      <w:proofErr w:type="spellEnd"/>
      <w:r w:rsidRPr="00F714FE">
        <w:rPr>
          <w:rFonts w:ascii="Times New Roman" w:hAnsi="Times New Roman" w:cs="Times New Roman"/>
          <w:sz w:val="24"/>
          <w:szCs w:val="24"/>
        </w:rPr>
        <w:t xml:space="preserve"> (на выбор, обосновать).</w:t>
      </w:r>
    </w:p>
    <w:p w14:paraId="7A260691" w14:textId="4CF16226" w:rsidR="00F714FE" w:rsidRPr="00F714FE" w:rsidRDefault="007258FB" w:rsidP="00410C69">
      <w:pPr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Верификатор</w:t>
      </w:r>
      <w:r w:rsidR="00F714FE" w:rsidRPr="00F714FE">
        <w:rPr>
          <w:rFonts w:ascii="Times New Roman" w:hAnsi="Times New Roman" w:cs="Times New Roman"/>
          <w:sz w:val="24"/>
          <w:szCs w:val="24"/>
        </w:rPr>
        <w:t>: отсутствие циклов, выход за границы, корректность соединений.</w:t>
      </w:r>
    </w:p>
    <w:p w14:paraId="6A5DCBFC" w14:textId="77777777" w:rsidR="00F714FE" w:rsidRDefault="00F714FE" w:rsidP="00410C69">
      <w:pPr>
        <w:pStyle w:val="a3"/>
        <w:spacing w:before="0" w:beforeAutospacing="0" w:after="0" w:afterAutospacing="0"/>
        <w:jc w:val="both"/>
        <w:rPr>
          <w:rStyle w:val="a4"/>
        </w:rPr>
      </w:pPr>
    </w:p>
    <w:p w14:paraId="12495625" w14:textId="78DA50E1" w:rsidR="00F714FE" w:rsidRPr="00F714FE" w:rsidRDefault="00F714FE" w:rsidP="00410C69">
      <w:pPr>
        <w:pStyle w:val="a3"/>
        <w:spacing w:before="0" w:beforeAutospacing="0" w:after="0" w:afterAutospacing="0"/>
        <w:jc w:val="both"/>
      </w:pPr>
      <w:r w:rsidRPr="00F714FE">
        <w:rPr>
          <w:rStyle w:val="a4"/>
          <w:rFonts w:eastAsiaTheme="majorEastAsia"/>
        </w:rPr>
        <w:t>Метрики качества:</w:t>
      </w:r>
    </w:p>
    <w:p w14:paraId="227A7E58" w14:textId="042B26D6" w:rsidR="00F714FE" w:rsidRPr="00F714FE" w:rsidRDefault="00F714FE" w:rsidP="00410C6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4FE">
        <w:rPr>
          <w:rFonts w:ascii="Times New Roman" w:hAnsi="Times New Roman" w:cs="Times New Roman"/>
          <w:sz w:val="24"/>
          <w:szCs w:val="24"/>
        </w:rPr>
        <w:t xml:space="preserve">Максимальная задержка </w:t>
      </w:r>
      <w:r>
        <w:rPr>
          <w:rFonts w:ascii="Times New Roman" w:hAnsi="Times New Roman" w:cs="Times New Roman"/>
          <w:sz w:val="24"/>
          <w:szCs w:val="24"/>
        </w:rPr>
        <w:t>(</w:t>
      </w:r>
      <w:r w:rsidRPr="00F714FE">
        <w:rPr>
          <w:rFonts w:ascii="Times New Roman" w:hAnsi="Times New Roman" w:cs="Times New Roman"/>
          <w:sz w:val="24"/>
          <w:szCs w:val="24"/>
        </w:rPr>
        <w:t>основная метрика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504DB296" w14:textId="6F85C2ED" w:rsidR="00F714FE" w:rsidRPr="00F714FE" w:rsidRDefault="00F714FE" w:rsidP="00410C6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4FE">
        <w:rPr>
          <w:rFonts w:ascii="Times New Roman" w:hAnsi="Times New Roman" w:cs="Times New Roman"/>
          <w:sz w:val="24"/>
          <w:szCs w:val="24"/>
        </w:rPr>
        <w:t>Разброс задержек (</w:t>
      </w:r>
      <w:proofErr w:type="spellStart"/>
      <w:r w:rsidRPr="00F714FE">
        <w:rPr>
          <w:rFonts w:ascii="Times New Roman" w:hAnsi="Times New Roman" w:cs="Times New Roman"/>
          <w:sz w:val="24"/>
          <w:szCs w:val="24"/>
        </w:rPr>
        <w:t>skew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  <w:r w:rsidRPr="00F714FE">
        <w:rPr>
          <w:rFonts w:ascii="Times New Roman" w:hAnsi="Times New Roman" w:cs="Times New Roman"/>
          <w:sz w:val="24"/>
          <w:szCs w:val="24"/>
        </w:rPr>
        <w:t xml:space="preserve"> вторичная метрика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4FC8FC4F" w14:textId="067DA4FB" w:rsidR="00F714FE" w:rsidRPr="00F714FE" w:rsidRDefault="00F714FE" w:rsidP="00410C69">
      <w:pPr>
        <w:numPr>
          <w:ilvl w:val="0"/>
          <w:numId w:val="2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4FE">
        <w:rPr>
          <w:rFonts w:ascii="Times New Roman" w:hAnsi="Times New Roman" w:cs="Times New Roman"/>
          <w:sz w:val="24"/>
          <w:szCs w:val="24"/>
        </w:rPr>
        <w:t>Время работы</w:t>
      </w:r>
    </w:p>
    <w:p w14:paraId="2A303F95" w14:textId="77777777" w:rsidR="00F714FE" w:rsidRDefault="00F714FE" w:rsidP="00410C69">
      <w:pPr>
        <w:pStyle w:val="a3"/>
        <w:spacing w:before="0" w:beforeAutospacing="0" w:after="0" w:afterAutospacing="0"/>
        <w:jc w:val="both"/>
        <w:rPr>
          <w:rStyle w:val="a4"/>
        </w:rPr>
      </w:pPr>
    </w:p>
    <w:p w14:paraId="2766D391" w14:textId="6638C025" w:rsidR="00F714FE" w:rsidRPr="00F714FE" w:rsidRDefault="00F714FE" w:rsidP="00410C69">
      <w:pPr>
        <w:pStyle w:val="a3"/>
        <w:spacing w:before="0" w:beforeAutospacing="0" w:after="0" w:afterAutospacing="0"/>
        <w:jc w:val="both"/>
      </w:pPr>
      <w:r w:rsidRPr="00F714FE">
        <w:rPr>
          <w:rStyle w:val="a4"/>
          <w:rFonts w:eastAsiaTheme="majorEastAsia"/>
        </w:rPr>
        <w:t>Тестирование:</w:t>
      </w:r>
    </w:p>
    <w:p w14:paraId="2ECF25F0" w14:textId="77777777" w:rsidR="00F714FE" w:rsidRPr="00F714FE" w:rsidRDefault="00F714FE" w:rsidP="00410C6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4FE">
        <w:rPr>
          <w:rFonts w:ascii="Times New Roman" w:hAnsi="Times New Roman" w:cs="Times New Roman"/>
          <w:sz w:val="24"/>
          <w:szCs w:val="24"/>
        </w:rPr>
        <w:t>Лёгкий: 10–20 терминалов, простая конфигурация.</w:t>
      </w:r>
    </w:p>
    <w:p w14:paraId="5BEF2DDF" w14:textId="77777777" w:rsidR="00F714FE" w:rsidRPr="00F714FE" w:rsidRDefault="00F714FE" w:rsidP="00410C6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4FE">
        <w:rPr>
          <w:rFonts w:ascii="Times New Roman" w:hAnsi="Times New Roman" w:cs="Times New Roman"/>
          <w:sz w:val="24"/>
          <w:szCs w:val="24"/>
        </w:rPr>
        <w:t>Средний: 50–100 терминалов, случайная конфигурация.</w:t>
      </w:r>
    </w:p>
    <w:p w14:paraId="01BF9B02" w14:textId="77777777" w:rsidR="00F714FE" w:rsidRPr="00F714FE" w:rsidRDefault="00F714FE" w:rsidP="00410C6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4FE">
        <w:rPr>
          <w:rFonts w:ascii="Times New Roman" w:hAnsi="Times New Roman" w:cs="Times New Roman"/>
          <w:sz w:val="24"/>
          <w:szCs w:val="24"/>
        </w:rPr>
        <w:t>Сложный: 200–500 терминалов, высокая плотность.</w:t>
      </w:r>
    </w:p>
    <w:p w14:paraId="2EAA4AC8" w14:textId="568A40C0" w:rsidR="00F714FE" w:rsidRPr="00F714FE" w:rsidRDefault="00F714FE" w:rsidP="00410C6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Граничный</w:t>
      </w:r>
      <w:r w:rsidRPr="00F714FE">
        <w:rPr>
          <w:rFonts w:ascii="Times New Roman" w:hAnsi="Times New Roman" w:cs="Times New Roman"/>
          <w:sz w:val="24"/>
          <w:szCs w:val="24"/>
        </w:rPr>
        <w:t>: 1000 терминалов, конфликты по задержкам.</w:t>
      </w:r>
    </w:p>
    <w:p w14:paraId="5603B732" w14:textId="77777777" w:rsidR="00F714FE" w:rsidRPr="00F714FE" w:rsidRDefault="00F714FE" w:rsidP="00410C69">
      <w:pPr>
        <w:numPr>
          <w:ilvl w:val="0"/>
          <w:numId w:val="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F714FE">
        <w:rPr>
          <w:rFonts w:ascii="Times New Roman" w:hAnsi="Times New Roman" w:cs="Times New Roman"/>
          <w:sz w:val="24"/>
          <w:szCs w:val="24"/>
        </w:rPr>
        <w:t>Кросс-тесты: синтез на данных других команд.</w:t>
      </w:r>
    </w:p>
    <w:p w14:paraId="794D0CF4" w14:textId="1803FF70" w:rsidR="00F66A2D" w:rsidRDefault="00F66A2D" w:rsidP="00410C69">
      <w:pPr>
        <w:spacing w:after="0" w:line="240" w:lineRule="auto"/>
        <w:jc w:val="both"/>
      </w:pPr>
    </w:p>
    <w:sectPr w:rsidR="00F66A2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BA2130"/>
    <w:multiLevelType w:val="multilevel"/>
    <w:tmpl w:val="D308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723AF6"/>
    <w:multiLevelType w:val="multilevel"/>
    <w:tmpl w:val="DA42C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E77566E"/>
    <w:multiLevelType w:val="multilevel"/>
    <w:tmpl w:val="EAA4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C36A99"/>
    <w:multiLevelType w:val="multilevel"/>
    <w:tmpl w:val="7BA4D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D650636"/>
    <w:multiLevelType w:val="multilevel"/>
    <w:tmpl w:val="0BA63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0B2FC2"/>
    <w:multiLevelType w:val="multilevel"/>
    <w:tmpl w:val="B0D42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5B5600"/>
    <w:multiLevelType w:val="multilevel"/>
    <w:tmpl w:val="EB96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CD025AE"/>
    <w:multiLevelType w:val="multilevel"/>
    <w:tmpl w:val="60C6E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007A4A"/>
    <w:multiLevelType w:val="multilevel"/>
    <w:tmpl w:val="7338A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7406D6"/>
    <w:multiLevelType w:val="multilevel"/>
    <w:tmpl w:val="FD428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265FD"/>
    <w:multiLevelType w:val="multilevel"/>
    <w:tmpl w:val="B14891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D8B1832"/>
    <w:multiLevelType w:val="multilevel"/>
    <w:tmpl w:val="F9A8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E486E64"/>
    <w:multiLevelType w:val="multilevel"/>
    <w:tmpl w:val="63F88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7"/>
  </w:num>
  <w:num w:numId="3">
    <w:abstractNumId w:val="10"/>
  </w:num>
  <w:num w:numId="4">
    <w:abstractNumId w:val="9"/>
  </w:num>
  <w:num w:numId="5">
    <w:abstractNumId w:val="2"/>
  </w:num>
  <w:num w:numId="6">
    <w:abstractNumId w:val="5"/>
  </w:num>
  <w:num w:numId="7">
    <w:abstractNumId w:val="3"/>
  </w:num>
  <w:num w:numId="8">
    <w:abstractNumId w:val="4"/>
  </w:num>
  <w:num w:numId="9">
    <w:abstractNumId w:val="6"/>
  </w:num>
  <w:num w:numId="10">
    <w:abstractNumId w:val="12"/>
  </w:num>
  <w:num w:numId="11">
    <w:abstractNumId w:val="8"/>
  </w:num>
  <w:num w:numId="12">
    <w:abstractNumId w:val="11"/>
  </w:num>
  <w:num w:numId="1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6A2D"/>
    <w:rsid w:val="00082D79"/>
    <w:rsid w:val="00141919"/>
    <w:rsid w:val="00294F0B"/>
    <w:rsid w:val="00394176"/>
    <w:rsid w:val="003A6A58"/>
    <w:rsid w:val="00410C69"/>
    <w:rsid w:val="004F3313"/>
    <w:rsid w:val="00517163"/>
    <w:rsid w:val="005C5BF9"/>
    <w:rsid w:val="007258FB"/>
    <w:rsid w:val="007A2D18"/>
    <w:rsid w:val="00812034"/>
    <w:rsid w:val="008D7092"/>
    <w:rsid w:val="00984AD5"/>
    <w:rsid w:val="00B26CF1"/>
    <w:rsid w:val="00B56991"/>
    <w:rsid w:val="00B81365"/>
    <w:rsid w:val="00BC61F4"/>
    <w:rsid w:val="00C35E90"/>
    <w:rsid w:val="00C801AE"/>
    <w:rsid w:val="00C82B92"/>
    <w:rsid w:val="00CA63CB"/>
    <w:rsid w:val="00D70C70"/>
    <w:rsid w:val="00D873B3"/>
    <w:rsid w:val="00DF67B8"/>
    <w:rsid w:val="00E35328"/>
    <w:rsid w:val="00E63D5F"/>
    <w:rsid w:val="00F66A2D"/>
    <w:rsid w:val="00F714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F6531"/>
  <w15:chartTrackingRefBased/>
  <w15:docId w15:val="{879E51D3-56DF-4EE9-ABFF-DF82E5F93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714FE"/>
  </w:style>
  <w:style w:type="paragraph" w:styleId="2">
    <w:name w:val="heading 2"/>
    <w:basedOn w:val="a"/>
    <w:link w:val="20"/>
    <w:uiPriority w:val="9"/>
    <w:qFormat/>
    <w:rsid w:val="00F714F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B5699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714F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unhideWhenUsed/>
    <w:rsid w:val="00F714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F714FE"/>
    <w:rPr>
      <w:b/>
      <w:bCs/>
    </w:rPr>
  </w:style>
  <w:style w:type="character" w:customStyle="1" w:styleId="30">
    <w:name w:val="Заголовок 3 Знак"/>
    <w:basedOn w:val="a0"/>
    <w:link w:val="3"/>
    <w:uiPriority w:val="9"/>
    <w:rsid w:val="00B5699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B56991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420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453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048953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6</Pages>
  <Words>1548</Words>
  <Characters>8825</Characters>
  <Application>Microsoft Office Word</Application>
  <DocSecurity>0</DocSecurity>
  <Lines>73</Lines>
  <Paragraphs>20</Paragraphs>
  <ScaleCrop>false</ScaleCrop>
  <Company/>
  <LinksUpToDate>false</LinksUpToDate>
  <CharactersWithSpaces>10353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Daria Ryzhova</dc:creator>
  <cp:keywords/>
  <dc:description/>
  <cp:lastModifiedBy>Daria Ryzhova</cp:lastModifiedBy>
  <cp:revision>29</cp:revision>
  <dcterms:created xsi:type="dcterms:W3CDTF">2026-09-20T16:26:00Z</dcterms:created>
  <dcterms:modified xsi:type="dcterms:W3CDTF">2026-09-20T17:29:00Z</dcterms:modified>
</cp:coreProperties>
</file>