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3" /><Relationship Type="http://schemas.openxmlformats.org/officeDocument/2006/relationships/officeDocument" Target="word/document.xml" Id="rId2" /><Relationship Type="http://schemas.openxmlformats.org/package/2006/relationships/metadata/core-properties" Target="docProps/core.xml" Id="rId1" /><Relationship Type="http://schemas.openxmlformats.org/officeDocument/2006/relationships/extended-properties" Target="docProps/app.xml" Id="Rfc45a4b4957b40a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before="0" w:after="0" w:line="264"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bookmarkStart w:name="_heading=h.gjdgxs" w:colFirst="0" w:colLast="0" w:id="0"/>
      <w:bookmarkEnd w:id="0"/>
      <w:r w:rsidRPr="00000000" w:rsidDel="00000000" w:rsidR="00000000">
        <w:rPr>
          <w:rtl w:val="0"/>
        </w:rPr>
      </w:r>
    </w:p>
    <w:tbl>
      <w:tblPr>
        <w:tblW w:w="9900" w:type="dxa"/>
        <w:jc w:val="left"/>
        <w:tblInd w:w="-600.0" w:type="dxa"/>
        <w:tblLayout w:type="fixed"/>
        <w:tblLook w:val="0000" w:firstRow="0" w:lastRow="0" w:firstColumn="0" w:lastColumn="0" w:noHBand="0" w:noVBand="0"/>
        <w:tblPrChange w:author="" w:id="616719452">
          <w:tblPr/>
        </w:tblPrChange>
      </w:tblPr>
      <w:tblGrid>
        <w:tblGridChange>
          <w:tblGrid>
            <w:gridCol w:w="2340"/>
            <w:gridCol w:w="8460"/>
          </w:tblGrid>
        </w:tblGridChange>
        <w:gridCol w:w="2340"/>
        <w:gridCol w:w="7560"/>
      </w:tblGrid>
      <w:tr xmlns:wp14="http://schemas.microsoft.com/office/word/2010/wordml" w:rsidTr="52AFB714" w14:paraId="2F9B0109" wp14:textId="77777777">
        <w:trPr>
          <w:cantSplit w:val="0"/>
          <w:trHeight w:val="576" w:hRule="atLeast"/>
          <w:tblHeader w:val="0"/>
        </w:trPr>
        <w:tc>
          <w:tcPr>
            <w:tcW w:w="9900" w:type="dxa"/>
            <w:gridSpan w:val="2"/>
            <w:tcBorders>
              <w:top w:val="single" w:color="000000" w:themeColor="text1" w:sz="4" w:space="0"/>
              <w:left w:val="single" w:color="000000" w:themeColor="text1" w:sz="4" w:space="0"/>
              <w:bottom w:val="single" w:color="000000" w:themeColor="text1" w:sz="7" w:space="0"/>
              <w:right w:val="single" w:color="000000" w:themeColor="text1" w:sz="4" w:space="0"/>
            </w:tcBorders>
            <w:tcMar/>
            <w:vAlign w:val="center"/>
          </w:tcPr>
          <w:p w:rsidRPr="00000000" w:rsidR="00000000" w:rsidDel="00000000" w:rsidP="00000000" w:rsidRDefault="00000000" w14:paraId="00000002" wp14:textId="77777777">
            <w:pPr>
              <w:spacing w:after="58" w:lineRule="auto"/>
              <w:rPr>
                <w:sz w:val="20"/>
                <w:szCs w:val="20"/>
              </w:rPr>
            </w:pPr>
            <w:r w:rsidRPr="00000000" w:rsidDel="00000000" w:rsidR="00000000">
              <w:rPr>
                <w:sz w:val="18"/>
                <w:szCs w:val="18"/>
                <w:rtl w:val="0"/>
              </w:rPr>
              <w:t xml:space="preserve">Author Name: Jessie Zhao                             Title: Prototyping Lab Assistant                  Date:      03/30/2022</w:t>
            </w:r>
            <w:r w:rsidRPr="00000000" w:rsidDel="00000000" w:rsidR="00000000">
              <w:rPr>
                <w:rtl w:val="0"/>
              </w:rPr>
            </w:r>
          </w:p>
        </w:tc>
      </w:tr>
      <w:tr xmlns:wp14="http://schemas.microsoft.com/office/word/2010/wordml" w:rsidTr="52AFB714" w14:paraId="7E79B3AA" wp14:textId="77777777">
        <w:trPr>
          <w:cantSplit w:val="0"/>
          <w:trHeight w:val="576" w:hRule="atLeast"/>
          <w:tblHeader w:val="0"/>
        </w:trPr>
        <w:tc>
          <w:tcPr>
            <w:tcW w:w="2340" w:type="dxa"/>
            <w:tcBorders>
              <w:top w:val="single" w:color="000000" w:themeColor="text1" w:sz="4" w:space="0"/>
              <w:left w:val="single" w:color="000000" w:themeColor="text1" w:sz="4" w:space="0"/>
              <w:bottom w:val="single" w:color="000000" w:themeColor="text1" w:sz="7" w:space="0"/>
              <w:right w:val="single" w:color="000000" w:themeColor="text1" w:sz="8" w:space="0"/>
            </w:tcBorders>
            <w:tcMar/>
          </w:tcPr>
          <w:p w:rsidRPr="00000000" w:rsidR="00000000" w:rsidDel="00000000" w:rsidP="00000000" w:rsidRDefault="00000000" w14:paraId="00000004"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#1 Process </w:t>
            </w:r>
          </w:p>
          <w:p w:rsidRPr="00000000" w:rsidR="00000000" w:rsidDel="00000000" w:rsidP="52AFB714" w:rsidRDefault="00000000" w14:paraId="00000005" wp14:textId="15C39AFF">
            <w:pPr>
              <w:tabs>
                <w:tab w:val="left" w:leader="none" w:pos="475"/>
                <w:tab w:val="left" w:leader="none" w:pos="950"/>
                <w:tab w:val="left" w:leader="none" w:pos="1425"/>
                <w:tab w:val="left" w:leader="none" w:pos="1900"/>
                <w:tab w:val="left" w:leader="none" w:pos="2375"/>
                <w:tab w:val="left" w:leader="none" w:pos="2850"/>
                <w:tab w:val="left" w:leader="none" w:pos="3325"/>
                <w:tab w:val="left" w:leader="none" w:pos="3800"/>
                <w:tab w:val="left" w:leader="none" w:pos="4275"/>
                <w:tab w:val="left" w:leader="none" w:pos="4750"/>
                <w:tab w:val="left" w:leader="none" w:pos="5225"/>
                <w:tab w:val="left" w:leader="none" w:pos="5700"/>
                <w:tab w:val="left" w:leader="none" w:pos="6175"/>
                <w:tab w:val="left" w:leader="none" w:pos="6650"/>
                <w:tab w:val="left" w:leader="none" w:pos="7125"/>
                <w:tab w:val="left" w:leader="none" w:pos="7600"/>
                <w:tab w:val="left" w:leader="none" w:pos="8075"/>
                <w:tab w:val="left" w:leader="none" w:pos="8550"/>
                <w:tab w:val="left" w:leader="none" w:pos="9025"/>
                <w:tab w:val="left" w:leader="none" w:pos="9500"/>
                <w:tab w:val="left" w:leader="none" w:pos="9975"/>
              </w:tabs>
              <w:rPr>
                <w:rFonts w:ascii="Times New Roman" w:hAnsi="Times New Roman" w:eastAsia="Times New Roman" w:cs="Times New Roman"/>
                <w:sz w:val="20"/>
                <w:szCs w:val="20"/>
              </w:rPr>
            </w:pPr>
            <w:r w:rsidRPr="52AFB714" w:rsidR="52AFB714">
              <w:rPr>
                <w:rFonts w:ascii="Times New Roman" w:hAnsi="Times New Roman" w:eastAsia="Times New Roman" w:cs="Times New Roman"/>
                <w:sz w:val="20"/>
                <w:szCs w:val="20"/>
              </w:rPr>
              <w:t>(</w:t>
            </w:r>
            <w:r w:rsidRPr="52AFB714" w:rsidR="52AFB714">
              <w:rPr>
                <w:rFonts w:ascii="Times New Roman" w:hAnsi="Times New Roman" w:eastAsia="Times New Roman" w:cs="Times New Roman"/>
                <w:sz w:val="20"/>
                <w:szCs w:val="20"/>
              </w:rPr>
              <w:t>If</w:t>
            </w:r>
            <w:r w:rsidRPr="52AFB714" w:rsidR="52AFB714">
              <w:rPr>
                <w:rFonts w:ascii="Times New Roman" w:hAnsi="Times New Roman" w:eastAsia="Times New Roman" w:cs="Times New Roman"/>
                <w:sz w:val="20"/>
                <w:szCs w:val="20"/>
              </w:rPr>
              <w:t xml:space="preserve"> applicable)</w:t>
            </w:r>
          </w:p>
        </w:tc>
        <w:tc>
          <w:tcPr>
            <w:tcW w:w="7560" w:type="dxa"/>
            <w:tcBorders>
              <w:top w:val="single" w:color="000000" w:themeColor="text1" w:sz="4"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00000000" w:rsidRDefault="00000000" w14:paraId="00000006" wp14:textId="77777777">
            <w:pPr>
              <w:tabs>
                <w:tab w:val="left" w:pos="432"/>
                <w:tab w:val="left" w:pos="720"/>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Cut wood by either ripping (with the grain) or cross cutting (against the grain).</w:t>
            </w:r>
          </w:p>
        </w:tc>
      </w:tr>
      <w:tr xmlns:wp14="http://schemas.microsoft.com/office/word/2010/wordml" w:rsidTr="52AFB714" w14:paraId="2E2E15F2" wp14:textId="77777777">
        <w:trPr>
          <w:cantSplit w:val="0"/>
          <w:trHeight w:val="576" w:hRule="atLeast"/>
          <w:tblHeader w:val="0"/>
        </w:trPr>
        <w:tc>
          <w:tcPr>
            <w:tcW w:w="2340" w:type="dxa"/>
            <w:tcBorders>
              <w:top w:val="single" w:color="000000" w:themeColor="text1" w:sz="7" w:space="0"/>
              <w:left w:val="single" w:color="000000" w:themeColor="text1" w:sz="4" w:space="0"/>
              <w:bottom w:val="single" w:color="000000" w:themeColor="text1" w:sz="7" w:space="0"/>
              <w:right w:val="single" w:color="000000" w:themeColor="text1" w:sz="8" w:space="0"/>
            </w:tcBorders>
            <w:tcMar/>
            <w:vAlign w:val="center"/>
          </w:tcPr>
          <w:p w:rsidRPr="00000000" w:rsidR="00000000" w:rsidDel="00000000" w:rsidP="00000000" w:rsidRDefault="00000000" w14:paraId="00000007"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#2 Equipment</w:t>
            </w:r>
          </w:p>
        </w:tc>
        <w:tc>
          <w:tcPr>
            <w:tcW w:w="7560" w:type="dxa"/>
            <w:tcBorders>
              <w:top w:val="single" w:color="000000" w:themeColor="text1" w:sz="7"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00000000" w:rsidRDefault="00000000" w14:paraId="000000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 w:val="left" w:pos="432"/>
                <w:tab w:val="left" w:pos="720"/>
              </w:tabs>
              <w:spacing w:before="0" w:after="58"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sz w:val="20"/>
                <w:szCs w:val="20"/>
                <w:rtl w:val="0"/>
              </w:rPr>
              <w:t xml:space="preserve">Table saw {specifics}.</w:t>
            </w:r>
            <w:r w:rsidRPr="00000000" w:rsidDel="00000000" w:rsidR="00000000">
              <w:rPr>
                <w:rtl w:val="0"/>
              </w:rPr>
            </w:r>
          </w:p>
        </w:tc>
      </w:tr>
      <w:tr xmlns:wp14="http://schemas.microsoft.com/office/word/2010/wordml" w:rsidTr="52AFB714" w14:paraId="605A8A42" wp14:textId="77777777">
        <w:trPr>
          <w:cantSplit w:val="0"/>
          <w:trHeight w:val="576" w:hRule="atLeast"/>
          <w:tblHeader w:val="0"/>
        </w:trPr>
        <w:tc>
          <w:tcPr>
            <w:tcW w:w="2340" w:type="dxa"/>
            <w:tcBorders>
              <w:top w:val="single" w:color="000000" w:themeColor="text1" w:sz="7" w:space="0"/>
              <w:left w:val="single" w:color="000000" w:themeColor="text1" w:sz="4" w:space="0"/>
              <w:bottom w:val="single" w:color="000000" w:themeColor="text1" w:sz="7" w:space="0"/>
              <w:right w:val="single" w:color="000000" w:themeColor="text1" w:sz="8" w:space="0"/>
            </w:tcBorders>
            <w:tcMar/>
            <w:vAlign w:val="center"/>
          </w:tcPr>
          <w:p w:rsidRPr="00000000" w:rsidR="00000000" w:rsidDel="00000000" w:rsidP="00000000" w:rsidRDefault="00000000" w14:paraId="00000009"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#3 Personal Protective                        Equipment (PPE)</w:t>
            </w:r>
          </w:p>
        </w:tc>
        <w:tc>
          <w:tcPr>
            <w:tcW w:w="7560" w:type="dxa"/>
            <w:tcBorders>
              <w:top w:val="single" w:color="000000" w:themeColor="text1" w:sz="7"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00000000" w:rsidRDefault="00000000" w14:paraId="0000000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 w:val="left" w:pos="360"/>
                <w:tab w:val="left" w:pos="576"/>
              </w:tabs>
              <w:spacing w:before="0" w:after="58"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sz w:val="20"/>
                <w:szCs w:val="20"/>
                <w:rtl w:val="0"/>
              </w:rPr>
              <w:t xml:space="preserve">Safety glasses and hearing protection, plus minimum shop PPE.</w:t>
            </w:r>
            <w:r w:rsidRPr="00000000" w:rsidDel="00000000" w:rsidR="00000000">
              <w:rPr>
                <w:rtl w:val="0"/>
              </w:rPr>
            </w:r>
          </w:p>
        </w:tc>
      </w:tr>
      <w:tr xmlns:wp14="http://schemas.microsoft.com/office/word/2010/wordml" w:rsidTr="52AFB714" w14:paraId="2BF2665C" wp14:textId="77777777">
        <w:trPr>
          <w:cantSplit w:val="0"/>
          <w:trHeight w:val="576" w:hRule="atLeast"/>
          <w:tblHeader w:val="0"/>
        </w:trPr>
        <w:tc>
          <w:tcPr>
            <w:tcW w:w="2340" w:type="dxa"/>
            <w:tcBorders>
              <w:top w:val="single" w:color="000000" w:themeColor="text1" w:sz="7" w:space="0"/>
              <w:left w:val="single" w:color="000000" w:themeColor="text1" w:sz="4" w:space="0"/>
              <w:bottom w:val="single" w:color="000000" w:themeColor="text1" w:sz="7" w:space="0"/>
              <w:right w:val="single" w:color="000000" w:themeColor="text1" w:sz="8" w:space="0"/>
            </w:tcBorders>
            <w:tcMar/>
            <w:vAlign w:val="center"/>
          </w:tcPr>
          <w:p w:rsidRPr="00000000" w:rsidR="00000000" w:rsidDel="00000000" w:rsidP="00000000" w:rsidRDefault="00000000" w14:paraId="0000000B"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#4 Environmental /</w:t>
            </w:r>
          </w:p>
          <w:p w:rsidRPr="00000000" w:rsidR="00000000" w:rsidDel="00000000" w:rsidP="00000000" w:rsidRDefault="00000000" w14:paraId="0000000C"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Ventilation controls.</w:t>
            </w:r>
          </w:p>
        </w:tc>
        <w:tc>
          <w:tcPr>
            <w:tcW w:w="7560" w:type="dxa"/>
            <w:tcBorders>
              <w:top w:val="single" w:color="000000" w:themeColor="text1" w:sz="7"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52AFB714" w:rsidRDefault="00000000" w14:paraId="0000000D" wp14:textId="21993123">
            <w:pPr>
              <w:keepNext w:val="0"/>
              <w:keepLines w:val="0"/>
              <w:pageBreakBefore w:val="0"/>
              <w:widowControl w:val="1"/>
              <w:pBdr>
                <w:top w:val="nil" w:sz="0" w:space="0"/>
                <w:left w:val="nil" w:sz="0" w:space="0"/>
                <w:bottom w:val="nil" w:sz="0" w:space="0"/>
                <w:right w:val="nil" w:sz="0" w:space="0"/>
                <w:between w:val="nil" w:sz="0" w:space="0"/>
              </w:pBdr>
              <w:shd w:val="clear" w:color="auto" w:fill="auto"/>
              <w:tabs>
                <w:tab w:val="center" w:pos="4320"/>
                <w:tab w:val="right" w:pos="8640"/>
                <w:tab w:val="left" w:pos="432"/>
                <w:tab w:val="left" w:pos="720"/>
              </w:tabs>
              <w:spacing w:before="0" w:after="58"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00000000" w:rsidDel="00000000" w:rsidR="52AFB714">
              <w:rPr>
                <w:rFonts w:ascii="Times New Roman" w:hAnsi="Times New Roman" w:eastAsia="Times New Roman" w:cs="Times New Roman"/>
                <w:sz w:val="20"/>
                <w:szCs w:val="20"/>
              </w:rPr>
              <w:t xml:space="preserve">Ensure the equipment is secure so it </w:t>
            </w:r>
            <w:r w:rsidRPr="00000000" w:rsidDel="00000000" w:rsidR="52AFB714">
              <w:rPr>
                <w:rFonts w:ascii="Times New Roman" w:hAnsi="Times New Roman" w:eastAsia="Times New Roman" w:cs="Times New Roman"/>
                <w:sz w:val="20"/>
                <w:szCs w:val="20"/>
              </w:rPr>
              <w:t xml:space="preserve">does not</w:t>
            </w:r>
            <w:r w:rsidRPr="00000000" w:rsidDel="00000000" w:rsidR="52AFB714">
              <w:rPr>
                <w:rFonts w:ascii="Times New Roman" w:hAnsi="Times New Roman" w:eastAsia="Times New Roman" w:cs="Times New Roman"/>
                <w:sz w:val="20"/>
                <w:szCs w:val="20"/>
              </w:rPr>
              <w:t xml:space="preserve"> move when in use. A dust collection system (Vacuum machine) should be attached in the cutting area or to the blade guard.</w:t>
            </w:r>
            <w:r w:rsidRPr="00000000" w:rsidDel="00000000" w:rsidR="00000000">
              <w:rPr>
                <w:rtl w:val="0"/>
              </w:rPr>
            </w:r>
          </w:p>
        </w:tc>
      </w:tr>
      <w:tr xmlns:wp14="http://schemas.microsoft.com/office/word/2010/wordml" w:rsidTr="52AFB714" w14:paraId="18C93D19" wp14:textId="77777777">
        <w:trPr>
          <w:cantSplit w:val="0"/>
          <w:trHeight w:val="576" w:hRule="atLeast"/>
          <w:tblHeader w:val="0"/>
        </w:trPr>
        <w:tc>
          <w:tcPr>
            <w:tcW w:w="2340" w:type="dxa"/>
            <w:tcBorders>
              <w:top w:val="single" w:color="000000" w:themeColor="text1" w:sz="7" w:space="0"/>
              <w:left w:val="single" w:color="000000" w:themeColor="text1" w:sz="4" w:space="0"/>
              <w:bottom w:val="single" w:color="000000" w:themeColor="text1" w:sz="7" w:space="0"/>
              <w:right w:val="single" w:color="000000" w:themeColor="text1" w:sz="8" w:space="0"/>
            </w:tcBorders>
            <w:tcMar/>
            <w:vAlign w:val="center"/>
          </w:tcPr>
          <w:p w:rsidRPr="00000000" w:rsidR="00000000" w:rsidDel="00000000" w:rsidP="00000000" w:rsidRDefault="00000000" w14:paraId="0000000E"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#5 Required training or approval </w:t>
            </w:r>
          </w:p>
        </w:tc>
        <w:tc>
          <w:tcPr>
            <w:tcW w:w="7560" w:type="dxa"/>
            <w:tcBorders>
              <w:top w:val="single" w:color="000000" w:themeColor="text1" w:sz="7"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00000000" w:rsidRDefault="00000000" w14:paraId="0000000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Review and observe general safety practices outlined in the Machine Shop Equipment Safety Guidelines.</w:t>
            </w:r>
          </w:p>
          <w:p w:rsidRPr="00000000" w:rsidR="00000000" w:rsidDel="00000000" w:rsidP="00000000" w:rsidRDefault="00000000" w14:paraId="00000010"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Refer to the manufacturer’s operating manual for all operating procedures.</w:t>
            </w:r>
          </w:p>
          <w:p w:rsidRPr="00000000" w:rsidR="00000000" w:rsidDel="00000000" w:rsidP="00000000" w:rsidRDefault="00000000" w14:paraId="00000011"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58"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If you are not sure, ask crew members or Kevin for help.</w:t>
            </w:r>
          </w:p>
        </w:tc>
      </w:tr>
      <w:tr xmlns:wp14="http://schemas.microsoft.com/office/word/2010/wordml" w:rsidTr="52AFB714" w14:paraId="6710B973" wp14:textId="77777777">
        <w:trPr>
          <w:cantSplit w:val="0"/>
          <w:trHeight w:val="576" w:hRule="atLeast"/>
          <w:tblHeader w:val="0"/>
        </w:trPr>
        <w:tc>
          <w:tcPr>
            <w:tcW w:w="2340" w:type="dxa"/>
            <w:tcBorders>
              <w:top w:val="single" w:color="000000" w:themeColor="text1" w:sz="7" w:space="0"/>
              <w:left w:val="single" w:color="000000" w:themeColor="text1" w:sz="4" w:space="0"/>
              <w:bottom w:val="single" w:color="000000" w:themeColor="text1" w:sz="7" w:space="0"/>
              <w:right w:val="single" w:color="000000" w:themeColor="text1" w:sz="8" w:space="0"/>
            </w:tcBorders>
            <w:tcMar/>
            <w:vAlign w:val="center"/>
          </w:tcPr>
          <w:p w:rsidRPr="00000000" w:rsidR="00000000" w:rsidDel="00000000" w:rsidP="00000000" w:rsidRDefault="00000000" w14:paraId="00000012"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#6 Inspection requirements before use</w:t>
            </w:r>
          </w:p>
          <w:p w:rsidRPr="00000000" w:rsidR="00000000" w:rsidDel="00000000" w:rsidP="00000000" w:rsidRDefault="00000000" w14:paraId="00000013"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tl w:val="0"/>
              </w:rPr>
            </w:r>
          </w:p>
        </w:tc>
        <w:tc>
          <w:tcPr>
            <w:tcW w:w="7560" w:type="dxa"/>
            <w:tcBorders>
              <w:top w:val="single" w:color="000000" w:themeColor="text1" w:sz="7"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00000000" w:rsidRDefault="00000000" w14:paraId="00000014"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tabs>
                <w:tab w:val="center" w:pos="4320"/>
                <w:tab w:val="right" w:pos="8640"/>
                <w:tab w:val="left" w:pos="351"/>
                <w:tab w:val="left" w:pos="432"/>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If using a fence, make sure the fence is parallel to the blade.</w:t>
            </w:r>
          </w:p>
          <w:p w:rsidRPr="00000000" w:rsidR="00000000" w:rsidDel="00000000" w:rsidP="52AFB714" w:rsidRDefault="00000000" w14:paraId="00000015" wp14:textId="7141DD02">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color="auto" w:fill="auto"/>
              <w:tabs>
                <w:tab w:val="center" w:pos="4320"/>
                <w:tab w:val="right" w:pos="8640"/>
                <w:tab w:val="left" w:pos="351"/>
                <w:tab w:val="left" w:pos="432"/>
              </w:tabs>
              <w:spacing w:before="0" w:after="0" w:afterAutospacing="off" w:line="240" w:lineRule="auto"/>
              <w:ind w:left="720" w:right="0" w:hanging="360"/>
              <w:jc w:val="left"/>
              <w:rPr>
                <w:rFonts w:ascii="Times New Roman" w:hAnsi="Times New Roman" w:eastAsia="Times New Roman" w:cs="Times New Roman"/>
                <w:sz w:val="20"/>
                <w:szCs w:val="20"/>
                <w:u w:val="none"/>
              </w:rPr>
            </w:pPr>
            <w:r w:rsidRPr="52AFB714" w:rsidR="52AFB714">
              <w:rPr>
                <w:rFonts w:ascii="Times New Roman" w:hAnsi="Times New Roman" w:eastAsia="Times New Roman" w:cs="Times New Roman"/>
                <w:sz w:val="20"/>
                <w:szCs w:val="20"/>
              </w:rPr>
              <w:t xml:space="preserve">Make sure the blade is at the angle desired, check with a square, while the machine is properly locked out. </w:t>
            </w:r>
            <w:r w:rsidRPr="52AFB714" w:rsidR="52AFB714">
              <w:rPr>
                <w:rFonts w:ascii="Times New Roman" w:hAnsi="Times New Roman" w:eastAsia="Times New Roman" w:cs="Times New Roman"/>
                <w:sz w:val="20"/>
                <w:szCs w:val="20"/>
              </w:rPr>
              <w:t>The blade</w:t>
            </w:r>
            <w:r w:rsidRPr="52AFB714" w:rsidR="52AFB714">
              <w:rPr>
                <w:rFonts w:ascii="Times New Roman" w:hAnsi="Times New Roman" w:eastAsia="Times New Roman" w:cs="Times New Roman"/>
                <w:sz w:val="20"/>
                <w:szCs w:val="20"/>
              </w:rPr>
              <w:t xml:space="preserve"> should be at 90 degrees from horizontal for square cuts.</w:t>
            </w:r>
          </w:p>
          <w:p w:rsidRPr="00000000" w:rsidR="00000000" w:rsidDel="00000000" w:rsidP="52AFB714" w:rsidRDefault="00000000" w14:paraId="00000016" wp14:textId="5F2AD7AF">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color="auto" w:fill="auto"/>
              <w:tabs>
                <w:tab w:val="center" w:pos="4320"/>
                <w:tab w:val="right" w:pos="8640"/>
                <w:tab w:val="left" w:pos="351"/>
                <w:tab w:val="left" w:pos="432"/>
              </w:tabs>
              <w:spacing w:before="0" w:after="0" w:afterAutospacing="off" w:line="240" w:lineRule="auto"/>
              <w:ind w:left="720" w:right="0" w:hanging="360"/>
              <w:jc w:val="left"/>
              <w:rPr>
                <w:rFonts w:ascii="Times New Roman" w:hAnsi="Times New Roman" w:eastAsia="Times New Roman" w:cs="Times New Roman"/>
                <w:sz w:val="20"/>
                <w:szCs w:val="20"/>
                <w:u w:val="none"/>
              </w:rPr>
            </w:pPr>
            <w:r w:rsidRPr="52AFB714" w:rsidR="52AFB714">
              <w:rPr>
                <w:rFonts w:ascii="Times New Roman" w:hAnsi="Times New Roman" w:eastAsia="Times New Roman" w:cs="Times New Roman"/>
                <w:sz w:val="20"/>
                <w:szCs w:val="20"/>
              </w:rPr>
              <w:t xml:space="preserve">Ensure </w:t>
            </w:r>
            <w:r w:rsidRPr="52AFB714" w:rsidR="52AFB714">
              <w:rPr>
                <w:rFonts w:ascii="Times New Roman" w:hAnsi="Times New Roman" w:eastAsia="Times New Roman" w:cs="Times New Roman"/>
                <w:sz w:val="20"/>
                <w:szCs w:val="20"/>
              </w:rPr>
              <w:t>the blade</w:t>
            </w:r>
            <w:r w:rsidRPr="52AFB714" w:rsidR="52AFB714">
              <w:rPr>
                <w:rFonts w:ascii="Times New Roman" w:hAnsi="Times New Roman" w:eastAsia="Times New Roman" w:cs="Times New Roman"/>
                <w:sz w:val="20"/>
                <w:szCs w:val="20"/>
              </w:rPr>
              <w:t xml:space="preserve"> guard is in good condition and anti-kickback pawls are in place prior to turning on the machine.</w:t>
            </w:r>
          </w:p>
          <w:p w:rsidRPr="00000000" w:rsidR="00000000" w:rsidDel="00000000" w:rsidP="00000000" w:rsidRDefault="00000000" w14:paraId="0000001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tabs>
                <w:tab w:val="center" w:pos="4320"/>
                <w:tab w:val="right" w:pos="8640"/>
                <w:tab w:val="left" w:pos="351"/>
                <w:tab w:val="left" w:pos="432"/>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Before starting the table saw, ensure the saw height is set properly to just above the stock and the blade is locked in place.</w:t>
            </w:r>
          </w:p>
          <w:p w:rsidRPr="00000000" w:rsidR="00000000" w:rsidDel="00000000" w:rsidP="00000000" w:rsidRDefault="00000000" w14:paraId="0000001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tabs>
                <w:tab w:val="center" w:pos="4320"/>
                <w:tab w:val="right" w:pos="8640"/>
                <w:tab w:val="left" w:pos="351"/>
                <w:tab w:val="left" w:pos="432"/>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After turning on the saw make sure the emergency stop button works.</w:t>
            </w:r>
          </w:p>
          <w:p w:rsidRPr="00000000" w:rsidR="00000000" w:rsidDel="00000000" w:rsidP="52AFB714" w:rsidRDefault="00000000" w14:paraId="00000019" wp14:textId="5B5910A5">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color="auto" w:fill="auto"/>
              <w:tabs>
                <w:tab w:val="center" w:pos="4320"/>
                <w:tab w:val="right" w:pos="8640"/>
                <w:tab w:val="left" w:pos="351"/>
                <w:tab w:val="left" w:pos="432"/>
              </w:tabs>
              <w:spacing w:before="0" w:after="0" w:afterAutospacing="off" w:line="240" w:lineRule="auto"/>
              <w:ind w:left="720" w:right="0" w:hanging="360"/>
              <w:jc w:val="left"/>
              <w:rPr>
                <w:rFonts w:ascii="Times New Roman" w:hAnsi="Times New Roman" w:eastAsia="Times New Roman" w:cs="Times New Roman"/>
                <w:sz w:val="20"/>
                <w:szCs w:val="20"/>
                <w:u w:val="none"/>
              </w:rPr>
            </w:pPr>
            <w:r w:rsidRPr="52AFB714" w:rsidR="52AFB714">
              <w:rPr>
                <w:rFonts w:ascii="Times New Roman" w:hAnsi="Times New Roman" w:eastAsia="Times New Roman" w:cs="Times New Roman"/>
                <w:sz w:val="20"/>
                <w:szCs w:val="20"/>
              </w:rPr>
              <w:t xml:space="preserve">Ensure all body parts, clothing, hair, </w:t>
            </w:r>
            <w:r w:rsidRPr="52AFB714" w:rsidR="52AFB714">
              <w:rPr>
                <w:rFonts w:ascii="Times New Roman" w:hAnsi="Times New Roman" w:eastAsia="Times New Roman" w:cs="Times New Roman"/>
                <w:sz w:val="20"/>
                <w:szCs w:val="20"/>
              </w:rPr>
              <w:t>jewelry,</w:t>
            </w:r>
            <w:r w:rsidRPr="52AFB714" w:rsidR="52AFB714">
              <w:rPr>
                <w:rFonts w:ascii="Times New Roman" w:hAnsi="Times New Roman" w:eastAsia="Times New Roman" w:cs="Times New Roman"/>
                <w:sz w:val="20"/>
                <w:szCs w:val="20"/>
              </w:rPr>
              <w:t xml:space="preserve"> and other objects are clear of the work area and other moving parts before starting the machine and engaging its moving parts.</w:t>
            </w:r>
          </w:p>
          <w:p w:rsidRPr="00000000" w:rsidR="00000000" w:rsidDel="00000000" w:rsidP="00000000" w:rsidRDefault="00000000" w14:paraId="0000001A"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tabs>
                <w:tab w:val="center" w:pos="4320"/>
                <w:tab w:val="right" w:pos="8640"/>
                <w:tab w:val="left" w:pos="351"/>
                <w:tab w:val="left" w:pos="432"/>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Check the area to be sure people are alert and wearing PPE.</w:t>
            </w:r>
          </w:p>
          <w:p w:rsidRPr="00000000" w:rsidR="00000000" w:rsidDel="00000000" w:rsidP="00000000" w:rsidRDefault="00000000" w14:paraId="0000001B"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tabs>
                <w:tab w:val="center" w:pos="4320"/>
                <w:tab w:val="right" w:pos="8640"/>
                <w:tab w:val="left" w:pos="351"/>
                <w:tab w:val="left" w:pos="432"/>
              </w:tabs>
              <w:spacing w:before="0" w:after="58"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Ensure all work holders, clamps and vices are tightened enough to hold the stock while working.</w:t>
            </w:r>
          </w:p>
        </w:tc>
      </w:tr>
      <w:tr xmlns:wp14="http://schemas.microsoft.com/office/word/2010/wordml" w:rsidTr="52AFB714" w14:paraId="48D80B15" wp14:textId="77777777">
        <w:trPr>
          <w:cantSplit w:val="0"/>
          <w:trHeight w:val="576" w:hRule="atLeast"/>
          <w:tblHeader w:val="0"/>
        </w:trPr>
        <w:tc>
          <w:tcPr>
            <w:tcW w:w="2340" w:type="dxa"/>
            <w:tcBorders>
              <w:top w:val="single" w:color="000000" w:themeColor="text1" w:sz="7" w:space="0"/>
              <w:left w:val="single" w:color="000000" w:themeColor="text1" w:sz="4" w:space="0"/>
              <w:bottom w:val="single" w:color="000000" w:themeColor="text1" w:sz="7" w:space="0"/>
              <w:right w:val="single" w:color="000000" w:themeColor="text1" w:sz="8" w:space="0"/>
            </w:tcBorders>
            <w:tcMar/>
            <w:vAlign w:val="center"/>
          </w:tcPr>
          <w:p w:rsidRPr="00000000" w:rsidR="00000000" w:rsidDel="00000000" w:rsidP="00000000" w:rsidRDefault="00000000" w14:paraId="0000001C"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#7 Safe operating procedures or precautions</w:t>
            </w:r>
          </w:p>
        </w:tc>
        <w:tc>
          <w:tcPr>
            <w:tcW w:w="7560" w:type="dxa"/>
            <w:tcBorders>
              <w:top w:val="single" w:color="000000" w:themeColor="text1" w:sz="7" w:space="0"/>
              <w:left w:val="single" w:color="000000" w:themeColor="text1" w:sz="8" w:space="0"/>
              <w:bottom w:val="single" w:color="000000" w:themeColor="text1" w:sz="7" w:space="0"/>
              <w:right w:val="single" w:color="000000" w:themeColor="text1" w:sz="4" w:space="0"/>
            </w:tcBorders>
            <w:tcMar/>
            <w:vAlign w:val="center"/>
          </w:tcPr>
          <w:p w:rsidRPr="00000000" w:rsidR="00000000" w:rsidDel="00000000" w:rsidP="00000000" w:rsidRDefault="00000000" w14:paraId="0000001D"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Always use steady force and avoid too much pressure on the material to be cut. Push steadily into the blade to prevent kick back and binding of the material between the saw blade and the fence. Always use a push stick when ripping and the fence when cross cutting material. Use the miter gage when cross cutting materials. Never cut wood free hand.</w:t>
            </w:r>
          </w:p>
          <w:p w:rsidRPr="00000000" w:rsidR="00000000" w:rsidDel="00000000" w:rsidP="00000000" w:rsidRDefault="00000000" w14:paraId="0000001E"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Stand to the side, never directly behind the blade, to prevent being hit by material kicked back out of the saw blade.</w:t>
            </w:r>
          </w:p>
          <w:p w:rsidRPr="00000000" w:rsidR="00000000" w:rsidDel="00000000" w:rsidP="00000000" w:rsidRDefault="00000000" w14:paraId="0000001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Never use a fence and a miter gauge at the same time. That is a potential binding and kickback situation.</w:t>
            </w:r>
          </w:p>
          <w:p w:rsidRPr="00000000" w:rsidR="00000000" w:rsidDel="00000000" w:rsidP="00000000" w:rsidRDefault="00000000" w14:paraId="0000002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Do not stop the rotation of the blade or any rotating or moving machinery parts by hand.</w:t>
            </w:r>
          </w:p>
          <w:p w:rsidRPr="00000000" w:rsidR="00000000" w:rsidDel="00000000" w:rsidP="52AFB714" w:rsidRDefault="00000000" w14:paraId="00000021" wp14:textId="2661C78D">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color="auto" w:fill="auto"/>
              <w:tabs>
                <w:tab w:val="center" w:pos="4320"/>
                <w:tab w:val="right" w:pos="8640"/>
                <w:tab w:val="left" w:pos="351"/>
              </w:tabs>
              <w:spacing w:before="0" w:after="0" w:afterAutospacing="off" w:line="240" w:lineRule="auto"/>
              <w:ind w:left="720" w:right="0" w:hanging="360"/>
              <w:jc w:val="left"/>
              <w:rPr>
                <w:rFonts w:ascii="Times New Roman" w:hAnsi="Times New Roman" w:eastAsia="Times New Roman" w:cs="Times New Roman"/>
                <w:sz w:val="20"/>
                <w:szCs w:val="20"/>
                <w:u w:val="none"/>
              </w:rPr>
            </w:pPr>
            <w:r w:rsidRPr="52AFB714" w:rsidR="52AFB714">
              <w:rPr>
                <w:rFonts w:ascii="Times New Roman" w:hAnsi="Times New Roman" w:eastAsia="Times New Roman" w:cs="Times New Roman"/>
                <w:sz w:val="20"/>
                <w:szCs w:val="20"/>
              </w:rPr>
              <w:t>Do not leave tools, or excess pieces of stock on the saw table. Clear the table before turning the saw on</w:t>
            </w:r>
            <w:r w:rsidRPr="52AFB714" w:rsidR="52AFB714">
              <w:rPr>
                <w:rFonts w:ascii="Times New Roman" w:hAnsi="Times New Roman" w:eastAsia="Times New Roman" w:cs="Times New Roman"/>
                <w:sz w:val="20"/>
                <w:szCs w:val="20"/>
              </w:rPr>
              <w:t xml:space="preserve">. </w:t>
            </w:r>
          </w:p>
          <w:p w:rsidRPr="00000000" w:rsidR="00000000" w:rsidDel="00000000" w:rsidP="00000000" w:rsidRDefault="00000000" w14:paraId="00000022"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0" w:afterAutospacing="0"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All belts and pulleys must be guarded. If frayed belts or pulleys are observed, the saw must be taken out of service and the belts or pulleys replaced.</w:t>
            </w:r>
          </w:p>
          <w:p w:rsidRPr="00000000" w:rsidR="00000000" w:rsidDel="00000000" w:rsidP="52AFB714" w:rsidRDefault="00000000" w14:paraId="00000023" wp14:textId="6519C489">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color="auto" w:fill="auto"/>
              <w:tabs>
                <w:tab w:val="center" w:pos="4320"/>
                <w:tab w:val="right" w:pos="8640"/>
                <w:tab w:val="left" w:pos="351"/>
              </w:tabs>
              <w:spacing w:before="0" w:after="0" w:afterAutospacing="off" w:line="240" w:lineRule="auto"/>
              <w:ind w:left="720" w:right="0" w:hanging="360"/>
              <w:jc w:val="left"/>
              <w:rPr>
                <w:rFonts w:ascii="Times New Roman" w:hAnsi="Times New Roman" w:eastAsia="Times New Roman" w:cs="Times New Roman"/>
                <w:sz w:val="20"/>
                <w:szCs w:val="20"/>
                <w:u w:val="none"/>
              </w:rPr>
            </w:pPr>
            <w:r w:rsidRPr="52AFB714" w:rsidR="52AFB714">
              <w:rPr>
                <w:rFonts w:ascii="Times New Roman" w:hAnsi="Times New Roman" w:eastAsia="Times New Roman" w:cs="Times New Roman"/>
                <w:sz w:val="20"/>
                <w:szCs w:val="20"/>
              </w:rPr>
              <w:t xml:space="preserve">Stop the machine </w:t>
            </w:r>
            <w:r w:rsidRPr="52AFB714" w:rsidR="52AFB714">
              <w:rPr>
                <w:rFonts w:ascii="Times New Roman" w:hAnsi="Times New Roman" w:eastAsia="Times New Roman" w:cs="Times New Roman"/>
                <w:sz w:val="20"/>
                <w:szCs w:val="20"/>
              </w:rPr>
              <w:t>immediately</w:t>
            </w:r>
            <w:r w:rsidRPr="52AFB714" w:rsidR="52AFB714">
              <w:rPr>
                <w:rFonts w:ascii="Times New Roman" w:hAnsi="Times New Roman" w:eastAsia="Times New Roman" w:cs="Times New Roman"/>
                <w:sz w:val="20"/>
                <w:szCs w:val="20"/>
              </w:rPr>
              <w:t xml:space="preserve"> if </w:t>
            </w:r>
            <w:r w:rsidRPr="52AFB714" w:rsidR="52AFB714">
              <w:rPr>
                <w:rFonts w:ascii="Times New Roman" w:hAnsi="Times New Roman" w:eastAsia="Times New Roman" w:cs="Times New Roman"/>
                <w:sz w:val="20"/>
                <w:szCs w:val="20"/>
              </w:rPr>
              <w:t>an odd</w:t>
            </w:r>
            <w:r w:rsidRPr="52AFB714" w:rsidR="52AFB714">
              <w:rPr>
                <w:rFonts w:ascii="Times New Roman" w:hAnsi="Times New Roman" w:eastAsia="Times New Roman" w:cs="Times New Roman"/>
                <w:sz w:val="20"/>
                <w:szCs w:val="20"/>
              </w:rPr>
              <w:t xml:space="preserve"> noise or excessive vibration occurs.</w:t>
            </w:r>
          </w:p>
          <w:p w:rsidRPr="00000000" w:rsidR="00000000" w:rsidDel="00000000" w:rsidP="52AFB714" w:rsidRDefault="00000000" w14:paraId="00000024" wp14:textId="567B7209">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color="auto" w:fill="auto"/>
              <w:tabs>
                <w:tab w:val="center" w:pos="4320"/>
                <w:tab w:val="right" w:pos="8640"/>
                <w:tab w:val="left" w:pos="351"/>
              </w:tabs>
              <w:spacing w:before="0" w:after="0" w:afterAutospacing="off" w:line="240" w:lineRule="auto"/>
              <w:ind w:left="720" w:right="0" w:hanging="360"/>
              <w:jc w:val="left"/>
              <w:rPr>
                <w:rFonts w:ascii="Times New Roman" w:hAnsi="Times New Roman" w:eastAsia="Times New Roman" w:cs="Times New Roman"/>
                <w:sz w:val="20"/>
                <w:szCs w:val="20"/>
                <w:u w:val="none"/>
              </w:rPr>
            </w:pPr>
            <w:r w:rsidRPr="52AFB714" w:rsidR="52AFB714">
              <w:rPr>
                <w:rFonts w:ascii="Times New Roman" w:hAnsi="Times New Roman" w:eastAsia="Times New Roman" w:cs="Times New Roman"/>
                <w:sz w:val="20"/>
                <w:szCs w:val="20"/>
              </w:rPr>
              <w:t xml:space="preserve">Use the proper saw blade for the material being cut. Consult the manufacturer’s recommendations or discuss them with the Shop Safety Coordinator. Use sharp saw blades and </w:t>
            </w:r>
            <w:r w:rsidRPr="52AFB714" w:rsidR="52AFB714">
              <w:rPr>
                <w:rFonts w:ascii="Times New Roman" w:hAnsi="Times New Roman" w:eastAsia="Times New Roman" w:cs="Times New Roman"/>
                <w:sz w:val="20"/>
                <w:szCs w:val="20"/>
              </w:rPr>
              <w:t>replace them</w:t>
            </w:r>
            <w:r w:rsidRPr="52AFB714" w:rsidR="52AFB714">
              <w:rPr>
                <w:rFonts w:ascii="Times New Roman" w:hAnsi="Times New Roman" w:eastAsia="Times New Roman" w:cs="Times New Roman"/>
                <w:sz w:val="20"/>
                <w:szCs w:val="20"/>
              </w:rPr>
              <w:t xml:space="preserve"> when necessary</w:t>
            </w:r>
            <w:r w:rsidRPr="52AFB714" w:rsidR="52AFB714">
              <w:rPr>
                <w:rFonts w:ascii="Times New Roman" w:hAnsi="Times New Roman" w:eastAsia="Times New Roman" w:cs="Times New Roman"/>
                <w:sz w:val="20"/>
                <w:szCs w:val="20"/>
              </w:rPr>
              <w:t xml:space="preserve">. </w:t>
            </w:r>
            <w:r w:rsidRPr="52AFB714" w:rsidR="52AFB714">
              <w:rPr>
                <w:rFonts w:ascii="Times New Roman" w:hAnsi="Times New Roman" w:eastAsia="Times New Roman" w:cs="Times New Roman"/>
                <w:sz w:val="20"/>
                <w:szCs w:val="20"/>
              </w:rPr>
              <w:t>Dull blades with chipped or broken teeth must be removed from service.</w:t>
            </w:r>
          </w:p>
          <w:p w:rsidRPr="00000000" w:rsidR="00000000" w:rsidDel="00000000" w:rsidP="00000000" w:rsidRDefault="00000000" w14:paraId="00000025"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tabs>
                <w:tab w:val="center" w:pos="4320"/>
                <w:tab w:val="right" w:pos="8640"/>
                <w:tab w:val="left" w:pos="351"/>
              </w:tabs>
              <w:spacing w:before="0" w:after="58" w:line="240" w:lineRule="auto"/>
              <w:ind w:left="720" w:right="0" w:hanging="360"/>
              <w:jc w:val="left"/>
              <w:rPr>
                <w:rFonts w:ascii="Times New Roman" w:hAnsi="Times New Roman" w:eastAsia="Times New Roman" w:cs="Times New Roman"/>
                <w:sz w:val="20"/>
                <w:szCs w:val="20"/>
                <w:u w:val="none"/>
              </w:rPr>
            </w:pPr>
            <w:r w:rsidRPr="00000000" w:rsidDel="00000000" w:rsidR="00000000">
              <w:rPr>
                <w:rFonts w:ascii="Times New Roman" w:hAnsi="Times New Roman" w:eastAsia="Times New Roman" w:cs="Times New Roman"/>
                <w:sz w:val="20"/>
                <w:szCs w:val="20"/>
                <w:rtl w:val="0"/>
              </w:rPr>
              <w:t xml:space="preserve">Disconnect the table saw from the power source and follow lock out/tag out procedures or manufacturer’s instructions for making repairs or servicing.</w:t>
            </w:r>
          </w:p>
        </w:tc>
      </w:tr>
      <w:tr xmlns:wp14="http://schemas.microsoft.com/office/word/2010/wordml" w:rsidTr="52AFB714" w14:paraId="6FBAF88C" wp14:textId="77777777">
        <w:trPr>
          <w:cantSplit w:val="0"/>
          <w:trHeight w:val="576" w:hRule="atLeast"/>
          <w:tblHeader w:val="0"/>
        </w:trPr>
        <w:tc>
          <w:tcPr>
            <w:tcW w:w="2340" w:type="dxa"/>
            <w:tcBorders>
              <w:top w:val="single" w:color="000000" w:themeColor="text1" w:sz="7" w:space="0"/>
              <w:left w:val="single" w:color="000000" w:themeColor="text1" w:sz="4" w:space="0"/>
              <w:right w:val="single" w:color="000000" w:themeColor="text1" w:sz="8" w:space="0"/>
            </w:tcBorders>
            <w:tcMar/>
            <w:vAlign w:val="center"/>
          </w:tcPr>
          <w:p w:rsidRPr="00000000" w:rsidR="00000000" w:rsidDel="00000000" w:rsidP="00000000" w:rsidRDefault="00000000" w14:paraId="00000026" wp14:textId="77777777">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58" w:lineRule="auto"/>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#8 Chemicals/ spill procedures/waste disposal</w:t>
            </w:r>
          </w:p>
        </w:tc>
        <w:tc>
          <w:tcPr>
            <w:tcW w:w="7560" w:type="dxa"/>
            <w:tcBorders>
              <w:top w:val="single" w:color="000000" w:themeColor="text1" w:sz="7" w:space="0"/>
              <w:left w:val="single" w:color="000000" w:themeColor="text1" w:sz="8" w:space="0"/>
              <w:right w:val="single" w:color="000000" w:themeColor="text1" w:sz="4" w:space="0"/>
            </w:tcBorders>
            <w:tcMar/>
            <w:vAlign w:val="center"/>
          </w:tcPr>
          <w:p w:rsidRPr="00000000" w:rsidR="00000000" w:rsidDel="00000000" w:rsidP="00000000" w:rsidRDefault="00000000" w14:paraId="0000002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 w:val="left" w:pos="432"/>
                <w:tab w:val="left" w:pos="720"/>
              </w:tabs>
              <w:spacing w:before="0" w:after="58" w:line="240" w:lineRule="auto"/>
              <w:ind w:left="0" w:right="0" w:firstLine="0"/>
              <w:jc w:val="left"/>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sidRPr="00000000" w:rsidDel="00000000" w:rsidR="00000000">
              <w:rPr>
                <w:rFonts w:ascii="Times New Roman" w:hAnsi="Times New Roman" w:eastAsia="Times New Roman" w:cs="Times New Roman"/>
                <w:sz w:val="20"/>
                <w:szCs w:val="20"/>
                <w:rtl w:val="0"/>
              </w:rPr>
              <w:t xml:space="preserve">Avoid saw dust build up and clean as you go to prevent a potential dust explosion. Check the dust collection system and make sure it is properly maintained and sawdust is removed frequently.</w:t>
            </w:r>
          </w:p>
        </w:tc>
      </w:tr>
      <w:tr xmlns:wp14="http://schemas.microsoft.com/office/word/2010/wordml" w:rsidTr="52AFB714" w14:paraId="7BE96A9E" wp14:textId="77777777">
        <w:trPr>
          <w:cantSplit w:val="0"/>
          <w:trHeight w:val="576" w:hRule="atLeast"/>
          <w:tblHeader w:val="0"/>
        </w:trPr>
        <w:tc>
          <w:tcPr>
            <w:tcW w:w="9900" w:type="dxa"/>
            <w:gridSpan w:val="2"/>
            <w:tcBorders>
              <w:top w:val="single" w:color="000000" w:themeColor="text1" w:sz="7" w:space="0"/>
              <w:left w:val="single" w:color="000000" w:themeColor="text1" w:sz="4" w:space="0"/>
              <w:bottom w:val="single" w:color="000000" w:themeColor="text1" w:sz="4" w:space="0"/>
              <w:right w:val="single" w:color="000000" w:themeColor="text1" w:sz="4" w:space="0"/>
            </w:tcBorders>
            <w:tcMar/>
          </w:tcPr>
          <w:p w:rsidRPr="00000000" w:rsidR="00000000" w:rsidDel="00000000" w:rsidP="00000000" w:rsidRDefault="00000000" w14:paraId="00000028" wp14:textId="77777777">
            <w:pPr>
              <w:tabs>
                <w:tab w:val="left" w:pos="6450"/>
              </w:tabs>
              <w:spacing w:before="60" w:lineRule="auto"/>
              <w:rPr>
                <w:rFonts w:ascii="Times New Roman" w:hAnsi="Times New Roman" w:eastAsia="Times New Roman" w:cs="Times New Roman"/>
                <w:color w:val="000000"/>
                <w:sz w:val="20"/>
                <w:szCs w:val="20"/>
              </w:rPr>
            </w:pPr>
            <w:r w:rsidRPr="00000000" w:rsidDel="00000000" w:rsidR="00000000">
              <w:rPr>
                <w:rFonts w:ascii="Times New Roman" w:hAnsi="Times New Roman" w:eastAsia="Times New Roman" w:cs="Times New Roman"/>
                <w:color w:val="000000"/>
                <w:sz w:val="20"/>
                <w:szCs w:val="20"/>
                <w:rtl w:val="0"/>
              </w:rPr>
              <w:t xml:space="preserve">Author Signature: Jessie Zhao</w:t>
            </w:r>
            <w:r w:rsidRPr="00000000" w:rsidDel="00000000" w:rsidR="00000000">
              <w:rPr>
                <w:rFonts w:ascii="Times New Roman" w:hAnsi="Times New Roman" w:eastAsia="Times New Roman" w:cs="Times New Roman"/>
                <w:color w:val="000000"/>
                <w:sz w:val="20"/>
                <w:szCs w:val="20"/>
                <w:rtl w:val="0"/>
              </w:rPr>
              <w:tab/>
            </w:r>
            <w:r w:rsidRPr="00000000" w:rsidDel="00000000" w:rsidR="00000000">
              <w:rPr>
                <w:rFonts w:ascii="Times New Roman" w:hAnsi="Times New Roman" w:eastAsia="Times New Roman" w:cs="Times New Roman"/>
                <w:color w:val="000000"/>
                <w:sz w:val="20"/>
                <w:szCs w:val="20"/>
                <w:rtl w:val="0"/>
              </w:rPr>
              <w:t xml:space="preserve">Date:    03/</w:t>
            </w:r>
            <w:r w:rsidRPr="00000000" w:rsidDel="00000000" w:rsidR="00000000">
              <w:rPr>
                <w:rFonts w:ascii="Times New Roman" w:hAnsi="Times New Roman" w:eastAsia="Times New Roman" w:cs="Times New Roman"/>
                <w:sz w:val="20"/>
                <w:szCs w:val="20"/>
                <w:rtl w:val="0"/>
              </w:rPr>
              <w:t xml:space="preserve">30</w:t>
            </w:r>
            <w:r w:rsidRPr="00000000" w:rsidDel="00000000" w:rsidR="00000000">
              <w:rPr>
                <w:rFonts w:ascii="Times New Roman" w:hAnsi="Times New Roman" w:eastAsia="Times New Roman" w:cs="Times New Roman"/>
                <w:color w:val="000000"/>
                <w:sz w:val="20"/>
                <w:szCs w:val="20"/>
                <w:rtl w:val="0"/>
              </w:rPr>
              <w:t xml:space="preserve">/202</w:t>
            </w:r>
            <w:r w:rsidRPr="00000000" w:rsidDel="00000000" w:rsidR="00000000">
              <w:rPr>
                <w:rFonts w:ascii="Times New Roman" w:hAnsi="Times New Roman" w:eastAsia="Times New Roman" w:cs="Times New Roman"/>
                <w:sz w:val="20"/>
                <w:szCs w:val="20"/>
                <w:rtl w:val="0"/>
              </w:rPr>
              <w:t xml:space="preserve">2</w:t>
            </w:r>
            <w:r w:rsidRPr="00000000" w:rsidDel="00000000" w:rsidR="00000000">
              <w:rPr>
                <w:rFonts w:ascii="Times New Roman" w:hAnsi="Times New Roman" w:eastAsia="Times New Roman" w:cs="Times New Roman"/>
                <w:color w:val="000000"/>
                <w:sz w:val="20"/>
                <w:szCs w:val="20"/>
                <w:rtl w:val="0"/>
              </w:rPr>
              <w:t xml:space="preserve">                                 </w:t>
            </w:r>
          </w:p>
        </w:tc>
      </w:tr>
    </w:tbl>
    <w:p xmlns:wp14="http://schemas.microsoft.com/office/word/2010/wordml" w:rsidRPr="00000000" w:rsidR="00000000" w:rsidDel="00000000" w:rsidP="00000000" w:rsidRDefault="00000000" w14:paraId="0000002A" wp14:textId="77777777">
      <w:pPr>
        <w:rPr/>
      </w:pPr>
      <w:r w:rsidRPr="00000000" w:rsidDel="00000000" w:rsidR="00000000">
        <w:rPr>
          <w:rtl w:val="0"/>
        </w:rPr>
      </w:r>
    </w:p>
    <w:sectPr>
      <w:headerReference w:type="default" r:id="rId7"/>
      <w:headerReference w:type="first" r:id="rId8"/>
      <w:footerReference w:type="default" r:id="rId9"/>
      <w:footerReference w:type="first" r:id="rId10"/>
      <w:pgSz w:w="12240" w:h="15840" w:orient="portrait"/>
      <w:pgMar w:top="1440" w:right="1440" w:bottom="1440" w:left="1440" w:header="576"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720" w:right="0" w:firstLine="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Rev 4/15 | Page </w:t>
    </w:r>
    <w:r w:rsidRPr="00000000" w:rsidDel="00000000" w:rsidR="00000000">
      <w:rPr>
        <w:rFonts w:ascii="Arial" w:hAnsi="Arial" w:eastAsia="Arial" w:cs="Arial"/>
        <w:b w:val="0"/>
        <w:i w:val="0"/>
        <w:smallCaps w:val="0"/>
        <w:strike w:val="0"/>
        <w:color w:val="000000"/>
        <w:sz w:val="18"/>
        <w:szCs w:val="18"/>
        <w:u w:val="none"/>
        <w:shd w:val="clear" w:fill="auto"/>
        <w:vertAlign w:val="baseline"/>
      </w:rPr>
      <w:fldChar w:fldCharType="begin"/>
    </w:r>
    <w:r w:rsidRPr="00000000" w:rsidDel="00000000" w:rsidR="00000000">
      <w:rPr>
        <w:rFonts w:ascii="Arial" w:hAnsi="Arial" w:eastAsia="Arial" w:cs="Arial"/>
        <w:b w:val="0"/>
        <w:i w:val="0"/>
        <w:smallCaps w:val="0"/>
        <w:strike w:val="0"/>
        <w:color w:val="000000"/>
        <w:sz w:val="18"/>
        <w:szCs w:val="18"/>
        <w:u w:val="none"/>
        <w:shd w:val="clear" w:fill="auto"/>
        <w:vertAlign w:val="baseline"/>
      </w:rPr>
      <w:instrText xml:space="preserve">PAGE</w:instrText>
    </w:r>
    <w:r w:rsidRPr="00000000" w:rsidDel="00000000" w:rsidR="00000000">
      <w:rPr>
        <w:rFonts w:ascii="Arial" w:hAnsi="Arial" w:eastAsia="Arial" w:cs="Arial"/>
        <w:b w:val="0"/>
        <w:i w:val="0"/>
        <w:smallCaps w:val="0"/>
        <w:strike w:val="0"/>
        <w:color w:val="000000"/>
        <w:sz w:val="18"/>
        <w:szCs w:val="18"/>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18"/>
        <w:szCs w:val="18"/>
        <w:u w:val="none"/>
        <w:shd w:val="clear" w:fill="auto"/>
        <w:vertAlign w:val="baseline"/>
      </w:rPr>
      <w:fldChar w:fldCharType="end"/>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ab/>
    </w: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Template</w:t>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ab/>
    </w:r>
    <w:r w:rsidRPr="00000000" w:rsidDel="00000000" w:rsidR="00000000">
      <w:rPr>
        <w:rFonts w:ascii="Arial" w:hAnsi="Arial" w:eastAsia="Arial" w:cs="Arial"/>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64D923DC" wp14:editId="7777777">
          <wp:extent cx="1642745" cy="177800"/>
          <wp:effectExtent l="0" t="0" r="0" b="0"/>
          <wp:docPr id="3"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642745" cy="177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3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720" w:right="0" w:firstLine="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Page </w:t>
    </w:r>
    <w:r w:rsidRPr="00000000" w:rsidDel="00000000" w:rsidR="00000000">
      <w:rPr>
        <w:rFonts w:ascii="Arial" w:hAnsi="Arial" w:eastAsia="Arial" w:cs="Arial"/>
        <w:b w:val="0"/>
        <w:i w:val="0"/>
        <w:smallCaps w:val="0"/>
        <w:strike w:val="0"/>
        <w:color w:val="000000"/>
        <w:sz w:val="18"/>
        <w:szCs w:val="18"/>
        <w:u w:val="none"/>
        <w:shd w:val="clear" w:fill="auto"/>
        <w:vertAlign w:val="baseline"/>
      </w:rPr>
      <w:fldChar w:fldCharType="begin"/>
    </w:r>
    <w:r w:rsidRPr="00000000" w:rsidDel="00000000" w:rsidR="00000000">
      <w:rPr>
        <w:rFonts w:ascii="Arial" w:hAnsi="Arial" w:eastAsia="Arial" w:cs="Arial"/>
        <w:b w:val="0"/>
        <w:i w:val="0"/>
        <w:smallCaps w:val="0"/>
        <w:strike w:val="0"/>
        <w:color w:val="000000"/>
        <w:sz w:val="18"/>
        <w:szCs w:val="18"/>
        <w:u w:val="none"/>
        <w:shd w:val="clear" w:fill="auto"/>
        <w:vertAlign w:val="baseline"/>
      </w:rPr>
      <w:instrText xml:space="preserve">PAGE</w:instrText>
    </w:r>
    <w:r w:rsidRPr="00000000" w:rsidDel="00000000" w:rsidR="00000000">
      <w:rPr>
        <w:rFonts w:ascii="Arial" w:hAnsi="Arial" w:eastAsia="Arial" w:cs="Arial"/>
        <w:b w:val="0"/>
        <w:i w:val="0"/>
        <w:smallCaps w:val="0"/>
        <w:strike w:val="0"/>
        <w:color w:val="000000"/>
        <w:sz w:val="18"/>
        <w:szCs w:val="18"/>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18"/>
        <w:szCs w:val="18"/>
        <w:u w:val="none"/>
        <w:shd w:val="clear" w:fill="auto"/>
        <w:vertAlign w:val="baseline"/>
      </w:rPr>
      <w:fldChar w:fldCharType="end"/>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ab/>
    </w:r>
    <w:r w:rsidRPr="00000000" w:rsidDel="00000000" w:rsidR="00000000">
      <w:rPr>
        <w:rFonts w:ascii="Arial" w:hAnsi="Arial" w:eastAsia="Arial" w:cs="Arial"/>
        <w:b w:val="0"/>
        <w:i w:val="0"/>
        <w:smallCaps w:val="0"/>
        <w:strike w:val="0"/>
        <w:color w:val="000000"/>
        <w:sz w:val="24"/>
        <w:szCs w:val="24"/>
        <w:u w:val="none"/>
        <w:shd w:val="clear" w:fill="auto"/>
        <w:vertAlign w:val="baseline"/>
        <w:rtl w:val="0"/>
      </w:rPr>
      <w:tab/>
    </w:r>
    <w:r w:rsidRPr="00000000" w:rsidDel="00000000" w:rsidR="00000000">
      <w:rPr>
        <w:rFonts w:ascii="Arial" w:hAnsi="Arial" w:eastAsia="Arial" w:cs="Arial"/>
        <w:b w:val="0"/>
        <w:i w:val="0"/>
        <w:smallCaps w:val="0"/>
        <w:strike w:val="0"/>
        <w:color w:val="000000"/>
        <w:sz w:val="24"/>
        <w:szCs w:val="24"/>
        <w:u w:val="none"/>
        <w:shd w:val="clear" w:fill="auto"/>
        <w:vertAlign w:val="baseline"/>
      </w:rPr>
      <w:drawing>
        <wp:inline xmlns:wp14="http://schemas.microsoft.com/office/word/2010/wordprocessingDrawing" distT="0" distB="0" distL="0" distR="0" wp14:anchorId="7A13DD97" wp14:editId="7777777">
          <wp:extent cx="1642745" cy="177800"/>
          <wp:effectExtent l="0" t="0" r="0" b="0"/>
          <wp:docPr id="4"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642745" cy="177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720" w:right="0" w:firstLine="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center"/>
      <w:rPr>
        <w:rFonts w:ascii="Arial" w:hAnsi="Arial" w:eastAsia="Arial" w:cs="Arial"/>
        <w:b w:val="1"/>
        <w:i w:val="0"/>
        <w:smallCaps w:val="0"/>
        <w:strike w:val="0"/>
        <w:color w:val="000000"/>
        <w:sz w:val="32"/>
        <w:szCs w:val="32"/>
        <w:u w:val="none"/>
        <w:shd w:val="clear" w:fill="auto"/>
        <w:vertAlign w:val="baseline"/>
      </w:rPr>
    </w:pP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Standard Operating Procedure for (Machine/Process name) {Department/Shop}</w:t>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center"/>
      <w:rPr>
        <w:rFonts w:ascii="Arial" w:hAnsi="Arial" w:eastAsia="Arial" w:cs="Arial"/>
        <w:b w:val="1"/>
        <w:i w:val="0"/>
        <w:smallCaps w:val="0"/>
        <w:strike w:val="0"/>
        <w:color w:val="000000"/>
        <w:sz w:val="32"/>
        <w:szCs w:val="32"/>
        <w:u w:val="none"/>
        <w:shd w:val="clear" w:fill="auto"/>
        <w:vertAlign w:val="baseline"/>
      </w:rPr>
    </w:pP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Standard Operating Procedure for (</w:t>
    </w:r>
    <w:r w:rsidRPr="00000000" w:rsidDel="00000000" w:rsidR="00000000">
      <w:rPr>
        <w:b w:val="1"/>
        <w:sz w:val="32"/>
        <w:szCs w:val="32"/>
        <w:rtl w:val="0"/>
      </w:rPr>
      <w:t xml:space="preserve">Table Saw</w:t>
    </w: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 {</w:t>
    </w:r>
    <w:r w:rsidRPr="00000000" w:rsidDel="00000000" w:rsidR="00000000">
      <w:rPr>
        <w:b w:val="1"/>
        <w:sz w:val="32"/>
        <w:szCs w:val="32"/>
        <w:rtl w:val="0"/>
      </w:rPr>
      <w:t xml:space="preserve">Woodshop</w:t>
    </w:r>
    <w:r w:rsidRPr="00000000" w:rsidDel="00000000" w:rsidR="00000000">
      <w:rPr>
        <w:rFonts w:ascii="Arial" w:hAnsi="Arial" w:eastAsia="Arial" w:cs="Arial"/>
        <w:b w:val="1"/>
        <w:i w:val="0"/>
        <w:smallCaps w:val="0"/>
        <w:strike w:val="0"/>
        <w:color w:val="000000"/>
        <w:sz w:val="32"/>
        <w:szCs w:val="32"/>
        <w:u w:val="none"/>
        <w:shd w:val="clear" w:fill="auto"/>
        <w:vertAlign w:val="baseline"/>
        <w:rtl w:val="0"/>
      </w:rPr>
      <w:t xml:space="preserve">}</w:t>
    </w:r>
  </w:p>
  <w:p xmlns:wp14="http://schemas.microsoft.com/office/word/2010/wordml" w:rsidRPr="00000000" w:rsidR="00000000" w:rsidDel="00000000" w:rsidP="00000000" w:rsidRDefault="00000000" w14:paraId="000000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DD4F421"/>
  <w15:docId w15:val="{C782A486-3D39-4D3F-ADA2-8C65CAF8EFF0}"/>
  <w:rsids>
    <w:rsidRoot w:val="52AFB714"/>
    <w:rsid w:val="52AFB714"/>
    <w:rsid w:val="558A677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rsid w:val="001B6D9C"/>
    <w:pPr>
      <w:ind w:left="0" w:firstLine="0"/>
    </w:pPr>
    <w:rPr>
      <w:rFonts w:eastAsia="Times New Roman"/>
      <w:sz w:val="24"/>
      <w:szCs w:val="20"/>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1B6D9C"/>
    <w:pPr>
      <w:tabs>
        <w:tab w:val="center" w:pos="4320"/>
        <w:tab w:val="right" w:pos="8640"/>
      </w:tabs>
    </w:pPr>
  </w:style>
  <w:style w:type="character" w:styleId="HeaderChar" w:customStyle="1">
    <w:name w:val="Header Char"/>
    <w:basedOn w:val="DefaultParagraphFont"/>
    <w:link w:val="Header"/>
    <w:rsid w:val="001B6D9C"/>
    <w:rPr>
      <w:rFonts w:eastAsia="Times New Roman"/>
      <w:sz w:val="24"/>
      <w:szCs w:val="20"/>
    </w:rPr>
  </w:style>
  <w:style w:type="paragraph" w:styleId="Footer">
    <w:name w:val="footer"/>
    <w:basedOn w:val="Normal"/>
    <w:link w:val="FooterChar"/>
    <w:uiPriority w:val="99"/>
    <w:rsid w:val="001B6D9C"/>
    <w:pPr>
      <w:tabs>
        <w:tab w:val="center" w:pos="4680"/>
        <w:tab w:val="right" w:pos="9360"/>
      </w:tabs>
    </w:pPr>
  </w:style>
  <w:style w:type="character" w:styleId="FooterChar" w:customStyle="1">
    <w:name w:val="Footer Char"/>
    <w:basedOn w:val="DefaultParagraphFont"/>
    <w:link w:val="Footer"/>
    <w:uiPriority w:val="99"/>
    <w:rsid w:val="001B6D9C"/>
    <w:rPr>
      <w:rFonts w:eastAsia="Times New Roman"/>
      <w:sz w:val="24"/>
      <w:szCs w:val="20"/>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20.0" w:type="dxa"/>
        <w:bottom w:w="0.0" w:type="dxa"/>
        <w:right w:w="120.0" w:type="dxa"/>
      </w:tblCellMar>
    </w:tblPr>
  </w:style>
</w:style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4.xml" Id="rId13" /><Relationship Type="http://schemas.openxmlformats.org/officeDocument/2006/relationships/fontTable" Target="fontTable.xml" Id="rId3" /><Relationship Type="http://schemas.openxmlformats.org/officeDocument/2006/relationships/header" Target="header2.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footer" Target="footer2.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Pqfco/9uL/8vxUU1eh9ToptEQ==">AMUW2mVq0kgU8FS+dpRAiRKBhT18i9+KOJ2NXHHQYXUjwPrAdoa1DMTHmQEZTew3bYsg5UgBxHv/KZ+ZtAmcODP6kdYnGjf3BILiCamV2dkv4VyT8yKqi0jXpj0Mfgy4kpqu0jAeTFWV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874BC39CD2C2C4E87165AABD5D6CB4B" ma:contentTypeVersion="13" ma:contentTypeDescription="Create a new document." ma:contentTypeScope="" ma:versionID="a2021084729c137069058f947d32acf9">
  <xsd:schema xmlns:xsd="http://www.w3.org/2001/XMLSchema" xmlns:xs="http://www.w3.org/2001/XMLSchema" xmlns:p="http://schemas.microsoft.com/office/2006/metadata/properties" xmlns:ns2="d2348753-baa8-4659-83d9-0a5292313e5f" xmlns:ns3="9b759fdc-dea3-46d6-9ecd-9d9cdf1db4c6" targetNamespace="http://schemas.microsoft.com/office/2006/metadata/properties" ma:root="true" ma:fieldsID="6cb6015073a78049f5b4eb562f638823" ns2:_="" ns3:_="">
    <xsd:import namespace="d2348753-baa8-4659-83d9-0a5292313e5f"/>
    <xsd:import namespace="9b759fdc-dea3-46d6-9ecd-9d9cdf1db4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48753-baa8-4659-83d9-0a5292313e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59fdc-dea3-46d6-9ecd-9d9cdf1db4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CDA62B-1D03-43EE-AA10-4BFF034D66E8}"/>
</file>

<file path=customXML/itemProps3.xml><?xml version="1.0" encoding="utf-8"?>
<ds:datastoreItem xmlns:ds="http://schemas.openxmlformats.org/officeDocument/2006/customXml" ds:itemID="{52ACE475-F7DE-4572-A5DC-6257FDD09291}"/>
</file>

<file path=customXML/itemProps4.xml><?xml version="1.0" encoding="utf-8"?>
<ds:datastoreItem xmlns:ds="http://schemas.openxmlformats.org/officeDocument/2006/customXml" ds:itemID="{FB32DC4B-98A0-4683-B79E-82457B6B6F0A}"/>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ekuchmiy</dc:creator>
  <dcterms:created xsi:type="dcterms:W3CDTF">2018-01-23T19:25:00.0000000Z</dcterms:created>
  <lastModifiedBy>Jessie Zhao</lastModifiedBy>
  <dcterms:modified xsi:type="dcterms:W3CDTF">2022-03-30T20:50:11.3203532Z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0x010100E874BC39CD2C2C4E87165AABD5D6CB4B</vt:lpwstr>
  </property>
</Properties>
</file>