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66B53" w:rsidR="001B6D9C" w:rsidP="001B6D9C" w:rsidRDefault="001B6D9C" w14:paraId="672A6659" wp14:textId="77777777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  <w:bookmarkStart w:name="_GoBack" w:id="0"/>
      <w:bookmarkEnd w:id="0"/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xmlns:wp14="http://schemas.microsoft.com/office/word/2010/wordml" w:rsidR="001B6D9C" w:rsidTr="3E1061DB" w14:paraId="106046B6" wp14:textId="77777777">
        <w:trPr>
          <w:trHeight w:val="576"/>
        </w:trPr>
        <w:tc>
          <w:tcPr>
            <w:tcW w:w="10800" w:type="dxa"/>
            <w:gridSpan w:val="2"/>
            <w:tcBorders>
              <w:top w:val="double" w:color="auto" w:sz="4" w:space="0"/>
              <w:left w:val="double" w:color="auto" w:sz="4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566B53" w:rsidR="001B6D9C" w:rsidP="21E881D6" w:rsidRDefault="00084185" w14:paraId="2D189D20" wp14:textId="4398D2B0">
            <w:pPr>
              <w:spacing w:after="58"/>
              <w:rPr>
                <w:rFonts w:cs="Arial"/>
                <w:sz w:val="20"/>
                <w:szCs w:val="20"/>
              </w:rPr>
            </w:pPr>
            <w:r w:rsidRPr="21E881D6" w:rsidR="00084185">
              <w:rPr>
                <w:rFonts w:cs="Arial"/>
                <w:sz w:val="18"/>
                <w:szCs w:val="18"/>
              </w:rPr>
              <w:t xml:space="preserve">Author </w:t>
            </w:r>
            <w:r w:rsidRPr="21E881D6" w:rsidR="001B6D9C">
              <w:rPr>
                <w:rFonts w:cs="Arial"/>
                <w:sz w:val="18"/>
                <w:szCs w:val="18"/>
              </w:rPr>
              <w:t xml:space="preserve">Name: Chuan-Li Chang                                      Title: Prototyping Labs Assistant                 Date: 03/30/2022      </w:t>
            </w:r>
          </w:p>
        </w:tc>
      </w:tr>
      <w:tr xmlns:wp14="http://schemas.microsoft.com/office/word/2010/wordml" w:rsidR="001B6D9C" w:rsidTr="3E1061DB" w14:paraId="0FB66D76" wp14:textId="77777777">
        <w:trPr>
          <w:trHeight w:val="576"/>
        </w:trPr>
        <w:tc>
          <w:tcPr>
            <w:tcW w:w="2340" w:type="dxa"/>
            <w:tcBorders>
              <w:top w:val="double" w:color="auto" w:sz="4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</w:tcPr>
          <w:p w:rsidR="001B6D9C" w:rsidP="0039492E" w:rsidRDefault="001B6D9C" w14:paraId="54E807CB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:rsidR="001B6D9C" w:rsidP="3E1061DB" w:rsidRDefault="001B6D9C" w14:paraId="2F73CECC" wp14:textId="4A11C1BC">
            <w:pPr>
              <w:tabs>
                <w:tab w:val="left" w:leader="none" w:pos="475"/>
                <w:tab w:val="left" w:leader="none" w:pos="950"/>
                <w:tab w:val="left" w:leader="none" w:pos="1425"/>
                <w:tab w:val="left" w:leader="none" w:pos="1900"/>
                <w:tab w:val="left" w:leader="none" w:pos="2375"/>
                <w:tab w:val="left" w:leader="none" w:pos="2850"/>
                <w:tab w:val="left" w:leader="none" w:pos="3325"/>
                <w:tab w:val="left" w:leader="none" w:pos="3800"/>
                <w:tab w:val="left" w:leader="none" w:pos="4275"/>
                <w:tab w:val="left" w:leader="none" w:pos="4750"/>
                <w:tab w:val="left" w:leader="none" w:pos="5225"/>
                <w:tab w:val="left" w:leader="none" w:pos="5700"/>
                <w:tab w:val="left" w:leader="none" w:pos="6175"/>
                <w:tab w:val="left" w:leader="none" w:pos="6650"/>
                <w:tab w:val="left" w:leader="none" w:pos="7125"/>
                <w:tab w:val="left" w:leader="none" w:pos="7600"/>
                <w:tab w:val="left" w:leader="none" w:pos="8075"/>
                <w:tab w:val="left" w:leader="none" w:pos="8550"/>
                <w:tab w:val="left" w:leader="none" w:pos="9025"/>
                <w:tab w:val="left" w:leader="none" w:pos="9500"/>
                <w:tab w:val="left" w:leader="none" w:pos="9975"/>
              </w:tabs>
              <w:rPr>
                <w:rFonts w:ascii="Times New Roman" w:hAnsi="Times New Roman"/>
                <w:sz w:val="20"/>
                <w:szCs w:val="20"/>
              </w:rPr>
            </w:pPr>
            <w:r w:rsidRPr="3E1061DB" w:rsidR="001B6D9C">
              <w:rPr>
                <w:rFonts w:ascii="Times New Roman" w:hAnsi="Times New Roman"/>
                <w:sz w:val="20"/>
                <w:szCs w:val="20"/>
              </w:rPr>
              <w:t>(</w:t>
            </w:r>
            <w:r w:rsidRPr="3E1061DB" w:rsidR="001B6D9C">
              <w:rPr>
                <w:rFonts w:ascii="Times New Roman" w:hAnsi="Times New Roman"/>
                <w:sz w:val="20"/>
                <w:szCs w:val="20"/>
              </w:rPr>
              <w:t>If</w:t>
            </w:r>
            <w:r w:rsidRPr="3E1061DB" w:rsidR="001B6D9C">
              <w:rPr>
                <w:rFonts w:ascii="Times New Roman" w:hAnsi="Times New Roman"/>
                <w:sz w:val="20"/>
                <w:szCs w:val="20"/>
              </w:rPr>
              <w:t xml:space="preserve"> applicable)</w:t>
            </w:r>
          </w:p>
        </w:tc>
        <w:tc>
          <w:tcPr>
            <w:tcW w:w="8460" w:type="dxa"/>
            <w:tcBorders>
              <w:top w:val="double" w:color="auto" w:sz="4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4D70458A" w:rsidRDefault="001B6D9C" w14:paraId="0A37501D" wp14:textId="6DA5AEB9">
            <w:pPr>
              <w:tabs>
                <w:tab w:val="left" w:pos="432"/>
                <w:tab w:val="left" w:pos="720"/>
              </w:tabs>
              <w:spacing w:after="58"/>
              <w:ind w:left="0" w:hanging="36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70458A" w:rsidR="4D7045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Cut material (wood) by drawing a continuous metal saw blade through the work piece. This allows cutting curves.</w:t>
            </w:r>
          </w:p>
        </w:tc>
      </w:tr>
      <w:tr xmlns:wp14="http://schemas.microsoft.com/office/word/2010/wordml" w:rsidR="001B6D9C" w:rsidTr="3E1061DB" w14:paraId="3E1A0737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6B6179B2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4D70458A" w:rsidRDefault="001B6D9C" w14:paraId="5DAB6C7B" wp14:textId="14E08C54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  <w:szCs w:val="20"/>
              </w:rPr>
            </w:pPr>
            <w:r w:rsidRPr="4D70458A" w:rsidR="4D70458A">
              <w:rPr>
                <w:rFonts w:ascii="Times New Roman" w:hAnsi="Times New Roman"/>
                <w:sz w:val="20"/>
                <w:szCs w:val="20"/>
              </w:rPr>
              <w:t>Scroll Saw.</w:t>
            </w:r>
          </w:p>
        </w:tc>
      </w:tr>
      <w:tr xmlns:wp14="http://schemas.microsoft.com/office/word/2010/wordml" w:rsidR="001B6D9C" w:rsidTr="3E1061DB" w14:paraId="35B061DD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3534162F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4D70458A" w:rsidRDefault="001B6D9C" w14:paraId="11B4270D" wp14:textId="2A077A1E">
            <w:pPr>
              <w:pStyle w:val="ListParagraph"/>
              <w:numPr>
                <w:ilvl w:val="0"/>
                <w:numId w:val="13"/>
              </w:numPr>
              <w:spacing w:after="58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4D70458A" w:rsidR="4D70458A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Eye protection</w:t>
            </w:r>
          </w:p>
          <w:p w:rsidR="001B6D9C" w:rsidP="4D70458A" w:rsidRDefault="001B6D9C" w14:paraId="558586DF" wp14:textId="58B9B88A">
            <w:pPr>
              <w:pStyle w:val="ListParagraph"/>
              <w:numPr>
                <w:ilvl w:val="0"/>
                <w:numId w:val="13"/>
              </w:numPr>
              <w:spacing w:after="58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4D70458A" w:rsidR="4D70458A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Ear protection</w:t>
            </w:r>
          </w:p>
          <w:p w:rsidR="001B6D9C" w:rsidP="4D70458A" w:rsidRDefault="001B6D9C" w14:paraId="02EB378F" wp14:textId="016C5E50">
            <w:pPr>
              <w:pStyle w:val="ListParagraph"/>
              <w:numPr>
                <w:ilvl w:val="0"/>
                <w:numId w:val="13"/>
              </w:numPr>
              <w:spacing w:after="58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4D70458A" w:rsidR="4D70458A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Minimum shop PPE</w:t>
            </w:r>
          </w:p>
        </w:tc>
      </w:tr>
      <w:tr xmlns:wp14="http://schemas.microsoft.com/office/word/2010/wordml" w:rsidR="001B6D9C" w:rsidTr="3E1061DB" w14:paraId="54674C31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618F68BD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:rsidR="001B6D9C" w:rsidP="0039492E" w:rsidRDefault="001B6D9C" w14:paraId="074AC4C9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4D70458A" w:rsidRDefault="001B6D9C" w14:paraId="6A05A809" wp14:textId="291B5DB7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  <w:szCs w:val="20"/>
              </w:rPr>
            </w:pPr>
            <w:r w:rsidRPr="4D70458A" w:rsidR="4D70458A">
              <w:rPr>
                <w:rFonts w:ascii="Times New Roman" w:hAnsi="Times New Roman"/>
                <w:sz w:val="20"/>
                <w:szCs w:val="20"/>
              </w:rPr>
              <w:t xml:space="preserve">Not </w:t>
            </w:r>
            <w:r w:rsidRPr="4D70458A" w:rsidR="4D70458A">
              <w:rPr>
                <w:rFonts w:ascii="Times New Roman" w:hAnsi="Times New Roman"/>
                <w:sz w:val="20"/>
                <w:szCs w:val="20"/>
              </w:rPr>
              <w:t>Applicable</w:t>
            </w:r>
          </w:p>
        </w:tc>
      </w:tr>
      <w:tr xmlns:wp14="http://schemas.microsoft.com/office/word/2010/wordml" w:rsidR="001B6D9C" w:rsidTr="3E1061DB" w14:paraId="729B638D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55F325E9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817C9B" w:rsidR="001B6D9C" w:rsidP="4D70458A" w:rsidRDefault="001B6D9C" w14:paraId="042F4FB7" wp14:textId="7BE7DF21">
            <w:pPr>
              <w:pStyle w:val="Header"/>
              <w:numPr>
                <w:ilvl w:val="0"/>
                <w:numId w:val="14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</w:pPr>
            <w:r w:rsidRPr="4D70458A" w:rsidR="4D70458A">
              <w:rPr>
                <w:rFonts w:ascii="Times New Roman" w:hAnsi="Times New Roman"/>
                <w:sz w:val="20"/>
                <w:szCs w:val="20"/>
                <w:lang w:val="en"/>
              </w:rPr>
              <w:t>Scroll Saw training</w:t>
            </w:r>
          </w:p>
          <w:p w:rsidRPr="00817C9B" w:rsidR="001B6D9C" w:rsidP="4D70458A" w:rsidRDefault="001B6D9C" w14:paraId="57125A0D" wp14:textId="27358A1C">
            <w:pPr>
              <w:pStyle w:val="Header"/>
              <w:numPr>
                <w:ilvl w:val="0"/>
                <w:numId w:val="14"/>
              </w:numPr>
              <w:tabs>
                <w:tab w:val="left" w:pos="351"/>
              </w:tabs>
              <w:spacing w:after="58"/>
              <w:ind/>
              <w:rPr>
                <w:sz w:val="20"/>
                <w:szCs w:val="20"/>
                <w:lang w:val="en"/>
              </w:rPr>
            </w:pPr>
            <w:r w:rsidRPr="4D70458A" w:rsidR="4D70458A">
              <w:rPr>
                <w:rFonts w:ascii="Times New Roman" w:hAnsi="Times New Roman"/>
                <w:sz w:val="20"/>
                <w:szCs w:val="20"/>
                <w:lang w:val="en"/>
              </w:rPr>
              <w:t>Review and observe general safety practices outlined in the Shop Equipment Safety Guidelines.</w:t>
            </w:r>
          </w:p>
          <w:p w:rsidRPr="00817C9B" w:rsidR="001B6D9C" w:rsidP="4D70458A" w:rsidRDefault="001B6D9C" w14:paraId="5A39BBE3" wp14:textId="7E3725EF">
            <w:pPr>
              <w:pStyle w:val="Header"/>
              <w:numPr>
                <w:ilvl w:val="0"/>
                <w:numId w:val="14"/>
              </w:numPr>
              <w:tabs>
                <w:tab w:val="left" w:pos="351"/>
              </w:tabs>
              <w:spacing w:after="58"/>
              <w:ind/>
              <w:rPr>
                <w:noProof w:val="0"/>
                <w:sz w:val="20"/>
                <w:szCs w:val="20"/>
                <w:lang w:val="en"/>
              </w:rPr>
            </w:pPr>
            <w:r w:rsidRPr="4D70458A" w:rsidR="4D70458A">
              <w:rPr>
                <w:rFonts w:ascii="Times New Roman" w:hAnsi="Times New Roman"/>
                <w:sz w:val="20"/>
                <w:szCs w:val="20"/>
                <w:lang w:val="en"/>
              </w:rPr>
              <w:t>Refer to the manufacturer’s operating manual for all operating procedures.</w:t>
            </w:r>
          </w:p>
        </w:tc>
      </w:tr>
      <w:tr xmlns:wp14="http://schemas.microsoft.com/office/word/2010/wordml" w:rsidR="001B6D9C" w:rsidTr="3E1061DB" w14:paraId="34A0021A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2522BA21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:rsidR="001B6D9C" w:rsidP="0039492E" w:rsidRDefault="001B6D9C" w14:paraId="41C8F396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B87DDD" w:rsidR="001B6D9C" w:rsidP="3E1061DB" w:rsidRDefault="001B6D9C" w14:paraId="0E05E2E6" wp14:textId="277F4373">
            <w:pPr>
              <w:pStyle w:val="Header"/>
              <w:numPr>
                <w:ilvl w:val="0"/>
                <w:numId w:val="15"/>
              </w:numPr>
              <w:tabs>
                <w:tab w:val="left" w:pos="351"/>
                <w:tab w:val="left" w:pos="432"/>
              </w:tabs>
              <w:spacing w:after="58"/>
              <w:ind/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</w:pPr>
            <w:r w:rsidRPr="3E1061DB" w:rsidR="3E1061DB">
              <w:rPr>
                <w:rFonts w:ascii="Arial" w:hAnsi="Arial" w:eastAsia="Arial" w:cs="Arial"/>
                <w:noProof w:val="0"/>
                <w:sz w:val="18"/>
                <w:szCs w:val="18"/>
                <w:lang w:val="en-AU"/>
              </w:rPr>
              <w:t>Ensure the blade teeth point downward, toward the table.</w:t>
            </w:r>
          </w:p>
          <w:p w:rsidRPr="00B87DDD" w:rsidR="001B6D9C" w:rsidP="3E1061DB" w:rsidRDefault="001B6D9C" w14:paraId="360BA855" wp14:textId="34916637">
            <w:pPr>
              <w:pStyle w:val="Header"/>
              <w:numPr>
                <w:ilvl w:val="0"/>
                <w:numId w:val="15"/>
              </w:numPr>
              <w:tabs>
                <w:tab w:val="left" w:pos="351"/>
                <w:tab w:val="left" w:pos="432"/>
              </w:tabs>
              <w:spacing w:after="58"/>
              <w:ind/>
              <w:rPr>
                <w:sz w:val="20"/>
                <w:szCs w:val="20"/>
                <w:lang w:val="en"/>
              </w:rPr>
            </w:pPr>
            <w:r w:rsidRPr="3E1061DB" w:rsidR="3E1061DB">
              <w:rPr>
                <w:rFonts w:ascii="Arial" w:hAnsi="Arial" w:eastAsia="Arial" w:cs="Arial"/>
                <w:noProof w:val="0"/>
                <w:sz w:val="18"/>
                <w:szCs w:val="18"/>
                <w:lang w:val="en-AU"/>
              </w:rPr>
              <w:t>Tighten the blade securely in the chucks and adjust it in-line with the blade support.</w:t>
            </w:r>
          </w:p>
          <w:p w:rsidRPr="00B87DDD" w:rsidR="001B6D9C" w:rsidP="3E1061DB" w:rsidRDefault="001B6D9C" w14:paraId="72A3D3EC" wp14:textId="060450E5">
            <w:pPr>
              <w:pStyle w:val="Header"/>
              <w:numPr>
                <w:ilvl w:val="0"/>
                <w:numId w:val="15"/>
              </w:numPr>
              <w:tabs>
                <w:tab w:val="left" w:pos="351"/>
                <w:tab w:val="left" w:pos="432"/>
              </w:tabs>
              <w:spacing w:after="58"/>
              <w:ind/>
              <w:rPr>
                <w:sz w:val="20"/>
                <w:szCs w:val="20"/>
                <w:lang w:val="en"/>
              </w:rPr>
            </w:pPr>
            <w:r w:rsidRPr="3E1061DB" w:rsidR="3E1061DB">
              <w:rPr>
                <w:rFonts w:ascii="Arial" w:hAnsi="Arial" w:eastAsia="Arial" w:cs="Arial"/>
                <w:noProof w:val="0"/>
                <w:sz w:val="18"/>
                <w:szCs w:val="18"/>
                <w:lang w:val="en-AU"/>
              </w:rPr>
              <w:t>Ensure the blade tension is properly adjusted. If "knocking" is heard, re-adjust the tension.</w:t>
            </w:r>
          </w:p>
        </w:tc>
      </w:tr>
      <w:tr xmlns:wp14="http://schemas.microsoft.com/office/word/2010/wordml" w:rsidR="001B6D9C" w:rsidTr="3E1061DB" w14:paraId="611B065F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4D7C5E51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017B6D" w:rsidR="001B6D9C" w:rsidP="3E1061DB" w:rsidRDefault="001B6D9C" w14:paraId="2BE0778A" wp14:textId="5FA166AD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</w:pPr>
            <w:r w:rsidRPr="3E1061DB" w:rsidR="3E1061D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  <w:t xml:space="preserve">Keep hands away from </w:t>
            </w:r>
            <w:r w:rsidRPr="3E1061DB" w:rsidR="3E1061D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  <w:t>the blade</w:t>
            </w:r>
            <w:r w:rsidRPr="3E1061DB" w:rsidR="3E1061D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  <w:t xml:space="preserve"> and cutting area</w:t>
            </w:r>
          </w:p>
          <w:p w:rsidRPr="00017B6D" w:rsidR="001B6D9C" w:rsidP="3E1061DB" w:rsidRDefault="001B6D9C" w14:paraId="733FD0F2" wp14:textId="66446262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ind/>
              <w:rPr>
                <w:noProof w:val="0"/>
                <w:sz w:val="20"/>
                <w:szCs w:val="20"/>
                <w:lang w:val="en-AU"/>
              </w:rPr>
            </w:pPr>
            <w:r w:rsidRPr="3E1061DB" w:rsidR="3E1061D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  <w:t xml:space="preserve">If user has long </w:t>
            </w:r>
            <w:r w:rsidRPr="3E1061DB" w:rsidR="3E1061D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  <w:t>hair,</w:t>
            </w:r>
            <w:r w:rsidRPr="3E1061DB" w:rsidR="3E1061D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  <w:t xml:space="preserve"> make sure to tie it back</w:t>
            </w:r>
          </w:p>
          <w:p w:rsidRPr="00017B6D" w:rsidR="001B6D9C" w:rsidP="3E1061DB" w:rsidRDefault="001B6D9C" w14:paraId="4DF4C5D3" wp14:textId="4C2F3BED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</w:pPr>
            <w:r w:rsidRPr="3E1061DB" w:rsidR="3E1061D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  <w:t>Use the machine to cut wood only</w:t>
            </w:r>
          </w:p>
          <w:p w:rsidRPr="00017B6D" w:rsidR="001B6D9C" w:rsidP="3E1061DB" w:rsidRDefault="001B6D9C" w14:paraId="5DC2B8FF" wp14:textId="00E36D83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</w:pPr>
            <w:r w:rsidRPr="3E1061DB" w:rsidR="3E1061D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  <w:t>Ensure there are no nails or foreign objects in the part of the workpiece to be cut.</w:t>
            </w:r>
          </w:p>
          <w:p w:rsidRPr="00017B6D" w:rsidR="001B6D9C" w:rsidP="3E1061DB" w:rsidRDefault="001B6D9C" w14:paraId="421CC3A6" wp14:textId="69BA7026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</w:pPr>
            <w:r w:rsidRPr="3E1061DB" w:rsidR="3E1061D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  <w:t>Allow the blade of the saw to reach full operating speed before starting the cut.</w:t>
            </w:r>
          </w:p>
          <w:p w:rsidRPr="00017B6D" w:rsidR="001B6D9C" w:rsidP="3E1061DB" w:rsidRDefault="001B6D9C" w14:paraId="5D753C4A" wp14:textId="2D5A6E79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</w:pPr>
            <w:r w:rsidRPr="3E1061DB" w:rsidR="3E1061D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  <w:t>Keep your face and body to one side of the blade and out of line with a possible thrown piece if the blade should break.</w:t>
            </w:r>
          </w:p>
          <w:p w:rsidRPr="00017B6D" w:rsidR="001B6D9C" w:rsidP="3E1061DB" w:rsidRDefault="001B6D9C" w14:paraId="29D6B04F" wp14:textId="6C6F950F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ind/>
              <w:rPr>
                <w:noProof w:val="0"/>
                <w:sz w:val="20"/>
                <w:szCs w:val="20"/>
                <w:lang w:val="en-AU"/>
              </w:rPr>
            </w:pPr>
            <w:r w:rsidRPr="3E1061DB" w:rsidR="3E1061D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AU"/>
              </w:rPr>
              <w:t>Leave the machine in a safe, clean, and tidy state</w:t>
            </w:r>
          </w:p>
        </w:tc>
      </w:tr>
      <w:tr xmlns:wp14="http://schemas.microsoft.com/office/word/2010/wordml" w:rsidR="001B6D9C" w:rsidTr="3E1061DB" w14:paraId="3C299084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3C99DB4C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right w:val="double" w:color="auto" w:sz="4" w:space="0"/>
            </w:tcBorders>
            <w:tcMar/>
            <w:vAlign w:val="center"/>
          </w:tcPr>
          <w:p w:rsidR="001B6D9C" w:rsidP="3E1061DB" w:rsidRDefault="001B6D9C" w14:paraId="0A6959E7" wp14:textId="50938F6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  <w:szCs w:val="20"/>
              </w:rPr>
            </w:pPr>
            <w:r w:rsidRPr="3E1061DB" w:rsidR="001B6D9C">
              <w:rPr>
                <w:rFonts w:ascii="Times New Roman" w:hAnsi="Times New Roman"/>
                <w:sz w:val="20"/>
                <w:szCs w:val="20"/>
              </w:rPr>
              <w:t xml:space="preserve"> Not applicable</w:t>
            </w:r>
          </w:p>
        </w:tc>
      </w:tr>
      <w:tr xmlns:wp14="http://schemas.microsoft.com/office/word/2010/wordml" w:rsidR="001B6D9C" w:rsidTr="3E1061DB" w14:paraId="5CAECD22" wp14:textId="77777777">
        <w:trPr>
          <w:trHeight w:val="576"/>
        </w:trPr>
        <w:tc>
          <w:tcPr>
            <w:tcW w:w="10800" w:type="dxa"/>
            <w:gridSpan w:val="2"/>
            <w:tcBorders>
              <w:top w:val="single" w:color="000000" w:themeColor="text1" w:sz="7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</w:tcPr>
          <w:p w:rsidR="001B6D9C" w:rsidP="0039492E" w:rsidRDefault="00084185" w14:paraId="3311202A" wp14:textId="77777777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</w:r>
            <w:r w:rsidR="001B6D9C">
              <w:rPr>
                <w:rFonts w:ascii="Times New Roman" w:hAnsi="Times New Roman"/>
                <w:color w:val="000000"/>
                <w:sz w:val="20"/>
              </w:rPr>
              <w:t xml:space="preserve">Date:                                     </w:t>
            </w:r>
          </w:p>
        </w:tc>
      </w:tr>
    </w:tbl>
    <w:p xmlns:wp14="http://schemas.microsoft.com/office/word/2010/wordml" w:rsidR="008E6238" w:rsidRDefault="00184FD1" w14:paraId="0D0B940D" wp14:textId="77777777"/>
    <w:sectPr w:rsidR="008E6238" w:rsidSect="00106671">
      <w:headerReference w:type="default" r:id="rId7"/>
      <w:footerReference w:type="default" r:id="rId8"/>
      <w:headerReference w:type="first" r:id="rId9"/>
      <w:footerReference w:type="first" r:id="rId10"/>
      <w:pgSz w:w="12240" w:h="15840" w:orient="portrait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B6D9C" w:rsidP="001B6D9C" w:rsidRDefault="001B6D9C" w14:paraId="44EAFD9C" wp14:textId="77777777">
      <w:r>
        <w:separator/>
      </w:r>
    </w:p>
  </w:endnote>
  <w:endnote w:type="continuationSeparator" w:id="0">
    <w:p xmlns:wp14="http://schemas.microsoft.com/office/word/2010/wordml" w:rsidR="001B6D9C" w:rsidP="001B6D9C" w:rsidRDefault="001B6D9C" w14:paraId="4B94D5A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106671" w:rsidP="00106671" w:rsidRDefault="00106671" w14:paraId="798AA7E8" wp14:textId="77777777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xmlns:wp14="http://schemas.microsoft.com/office/word/2010/wordprocessingDrawing"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106671" w:rsidP="00106671" w:rsidRDefault="00106671" w14:paraId="0E27B00A" wp14:textId="77777777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B87DDD" w:rsidP="00B87DDD" w:rsidRDefault="001B6D9C" w14:paraId="7E7A308E" wp14:textId="77777777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xmlns:wp14="http://schemas.microsoft.com/office/word/2010/wordprocessingDrawing" distT="0" distB="0" distL="0" distR="0" wp14:anchorId="5B357E93" wp14:editId="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B87DDD" w:rsidRDefault="00184FD1" w14:paraId="45FB0818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B6D9C" w:rsidP="001B6D9C" w:rsidRDefault="001B6D9C" w14:paraId="3DEEC669" wp14:textId="77777777">
      <w:r>
        <w:separator/>
      </w:r>
    </w:p>
  </w:footnote>
  <w:footnote w:type="continuationSeparator" w:id="0">
    <w:p xmlns:wp14="http://schemas.microsoft.com/office/word/2010/wordml" w:rsidR="001B6D9C" w:rsidP="001B6D9C" w:rsidRDefault="001B6D9C" w14:paraId="3656B9A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21E881D6" w:rsidP="21E881D6" w:rsidRDefault="21E881D6" w14:paraId="65B0D273" w14:textId="3E63193A">
    <w:pPr>
      <w:pStyle w:val="Header"/>
      <w:bidi w:val="0"/>
      <w:spacing w:before="0" w:beforeAutospacing="off" w:after="0" w:afterAutospacing="off" w:line="259" w:lineRule="auto"/>
      <w:ind w:left="0" w:right="0"/>
      <w:jc w:val="center"/>
      <w:rPr>
        <w:rFonts w:ascii="Arial" w:hAnsi="Arial" w:eastAsia="Times New Roman" w:cs="Times New Roman"/>
        <w:b w:val="1"/>
        <w:bCs w:val="1"/>
        <w:sz w:val="24"/>
        <w:szCs w:val="24"/>
      </w:rPr>
    </w:pPr>
    <w:r w:rsidRPr="3E1061DB" w:rsidR="3E1061DB">
      <w:rPr>
        <w:b w:val="1"/>
        <w:bCs w:val="1"/>
        <w:sz w:val="32"/>
        <w:szCs w:val="32"/>
      </w:rPr>
      <w:t xml:space="preserve">Standard Operating Procedure for </w:t>
    </w:r>
    <w:r w:rsidRPr="3E1061DB" w:rsidR="3E1061DB">
      <w:rPr>
        <w:b w:val="1"/>
        <w:bCs w:val="1"/>
        <w:sz w:val="32"/>
        <w:szCs w:val="32"/>
      </w:rPr>
      <w:t xml:space="preserve">Scroll Saw GIX </w:t>
    </w:r>
    <w:r w:rsidRPr="3E1061DB" w:rsidR="3E1061DB">
      <w:rPr>
        <w:b w:val="1"/>
        <w:bCs w:val="1"/>
        <w:sz w:val="32"/>
        <w:szCs w:val="32"/>
      </w:rPr>
      <w:t>Makerspace</w:t>
    </w:r>
  </w:p>
  <w:p xmlns:wp14="http://schemas.microsoft.com/office/word/2010/wordml" w:rsidR="00106671" w:rsidRDefault="00106671" w14:paraId="60061E4C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B87DDD" w:rsidR="00B87DDD" w:rsidP="00B87DDD" w:rsidRDefault="001B6D9C" w14:paraId="10262B94" wp14:textId="77777777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2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  <w:num w:numId="12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9C"/>
    <w:rsid w:val="00084185"/>
    <w:rsid w:val="00106671"/>
    <w:rsid w:val="00184FD1"/>
    <w:rsid w:val="001B6D9C"/>
    <w:rsid w:val="005956F6"/>
    <w:rsid w:val="007963F4"/>
    <w:rsid w:val="21E881D6"/>
    <w:rsid w:val="3151F79C"/>
    <w:rsid w:val="353F833F"/>
    <w:rsid w:val="385C10FB"/>
    <w:rsid w:val="392DDC90"/>
    <w:rsid w:val="3E1061DB"/>
    <w:rsid w:val="3F2A2D84"/>
    <w:rsid w:val="4D70458A"/>
    <w:rsid w:val="59A6BB24"/>
    <w:rsid w:val="668728D5"/>
    <w:rsid w:val="6989ACB9"/>
    <w:rsid w:val="762C5548"/>
    <w:rsid w:val="76A53A25"/>
    <w:rsid w:val="797E9B34"/>
    <w:rsid w:val="79DCDAE7"/>
    <w:rsid w:val="79DCD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2404"/>
  <w15:chartTrackingRefBased/>
  <w15:docId w15:val="{92852F12-C5AE-4283-B3B0-57C1B151A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cs="Times New Roman" w:eastAsiaTheme="minorHAnsi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../customXml/item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3EFE46-6631-4273-95C9-3EF44065208C}"/>
</file>

<file path=customXml/itemProps2.xml><?xml version="1.0" encoding="utf-8"?>
<ds:datastoreItem xmlns:ds="http://schemas.openxmlformats.org/officeDocument/2006/customXml" ds:itemID="{C6692263-6B27-4D19-AD59-BB6263F6F734}"/>
</file>

<file path=customXml/itemProps3.xml><?xml version="1.0" encoding="utf-8"?>
<ds:datastoreItem xmlns:ds="http://schemas.openxmlformats.org/officeDocument/2006/customXml" ds:itemID="{CA7C1145-D2B0-4B3D-98F7-47D41D72B5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Environmental Health and Safety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chuanc4</cp:lastModifiedBy>
  <cp:revision>5</cp:revision>
  <dcterms:created xsi:type="dcterms:W3CDTF">2018-01-23T19:25:00Z</dcterms:created>
  <dcterms:modified xsi:type="dcterms:W3CDTF">2022-03-30T20:50:09Z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