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F1" w:rsidRPr="00107630" w:rsidRDefault="00107630" w:rsidP="00107630">
      <w:pPr>
        <w:jc w:val="center"/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</w:pPr>
      <w:r w:rsidRPr="0010763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11.</w:t>
      </w:r>
      <w:r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  <w:t xml:space="preserve"> </w:t>
      </w:r>
      <w:r w:rsidRPr="00107630"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  <w:t>КЛАССЫ</w:t>
      </w:r>
    </w:p>
    <w:p w:rsidR="00107630" w:rsidRDefault="00107630" w:rsidP="00107630">
      <w:pPr>
        <w:spacing w:after="0"/>
        <w:ind w:firstLine="708"/>
        <w:jc w:val="both"/>
        <w:rPr>
          <w:rFonts w:ascii="Segoe UI" w:hAnsi="Segoe UI" w:cs="Segoe UI"/>
          <w:color w:val="24292E"/>
          <w:shd w:val="clear" w:color="auto" w:fill="FFFFFF"/>
        </w:rPr>
      </w:pPr>
      <w:r w:rsidRPr="00107630">
        <w:rPr>
          <w:rFonts w:ascii="Segoe UI" w:hAnsi="Segoe UI" w:cs="Segoe UI"/>
          <w:i/>
          <w:color w:val="24292E"/>
          <w:shd w:val="clear" w:color="auto" w:fill="FFFFFF"/>
        </w:rPr>
        <w:t>Объект</w:t>
      </w:r>
      <w:r>
        <w:rPr>
          <w:rFonts w:ascii="Segoe UI" w:hAnsi="Segoe UI" w:cs="Segoe UI"/>
          <w:color w:val="24292E"/>
          <w:shd w:val="clear" w:color="auto" w:fill="FFFFFF"/>
        </w:rPr>
        <w:t xml:space="preserve"> - экземпляр класса.</w:t>
      </w:r>
    </w:p>
    <w:p w:rsidR="00107630" w:rsidRDefault="00107630" w:rsidP="00107630">
      <w:pPr>
        <w:ind w:firstLine="708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Вы никогда не имеете прямого доступа к объекту, только через указатель (</w:t>
      </w:r>
      <w:r w:rsidRPr="00107630">
        <w:rPr>
          <w:rFonts w:ascii="Segoe UI" w:hAnsi="Segoe UI" w:cs="Segoe UI"/>
          <w:b/>
          <w:color w:val="24292E"/>
          <w:shd w:val="clear" w:color="auto" w:fill="FFFFFF"/>
        </w:rPr>
        <w:t>объектную переменную</w:t>
      </w:r>
      <w:r>
        <w:rPr>
          <w:rFonts w:ascii="Segoe UI" w:hAnsi="Segoe UI" w:cs="Segoe UI"/>
          <w:color w:val="24292E"/>
          <w:shd w:val="clear" w:color="auto" w:fill="FFFFFF"/>
        </w:rPr>
        <w:t>).</w:t>
      </w:r>
    </w:p>
    <w:p w:rsidR="00107630" w:rsidRDefault="00107630" w:rsidP="00107630">
      <w:pPr>
        <w:pStyle w:val="a3"/>
        <w:shd w:val="clear" w:color="auto" w:fill="FFFFFF"/>
        <w:spacing w:before="240" w:beforeAutospacing="0" w:after="240" w:afterAutospacing="0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>
        <w:rPr>
          <w:rFonts w:ascii="Segoe UI" w:hAnsi="Segoe UI" w:cs="Segoe UI"/>
          <w:color w:val="24292E"/>
        </w:rPr>
        <w:t xml:space="preserve">Класс - абстрактный тип данных, пользовательский тип, определяемый </w:t>
      </w:r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программист</w:t>
      </w: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ом исходя из модели абстракции.</w:t>
      </w:r>
    </w:p>
    <w:p w:rsidR="00107630" w:rsidRPr="00107630" w:rsidRDefault="00107630" w:rsidP="00107630">
      <w:pPr>
        <w:pStyle w:val="a3"/>
        <w:shd w:val="clear" w:color="auto" w:fill="FFFFFF"/>
        <w:spacing w:before="240" w:beforeAutospacing="0" w:after="240" w:afterAutospacing="0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Подразумевается, что на основе класс</w:t>
      </w: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ов</w:t>
      </w:r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 создаются </w:t>
      </w:r>
      <w:r w:rsidRPr="00107630">
        <w:rPr>
          <w:rFonts w:ascii="Segoe UI" w:eastAsiaTheme="minorHAnsi" w:hAnsi="Segoe UI" w:cs="Segoe UI"/>
          <w:i/>
          <w:color w:val="24292E"/>
          <w:sz w:val="22"/>
          <w:szCs w:val="22"/>
          <w:shd w:val="clear" w:color="auto" w:fill="FFFFFF"/>
          <w:lang w:eastAsia="en-US"/>
        </w:rPr>
        <w:t>объекты</w:t>
      </w:r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.</w:t>
      </w:r>
    </w:p>
    <w:p w:rsidR="00107630" w:rsidRPr="00107630" w:rsidRDefault="00107630" w:rsidP="00107630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Абстракция - первый принцип ООП, набор значимых характеристик в контексте решаемой задачи.</w:t>
      </w:r>
    </w:p>
    <w:p w:rsidR="00107630" w:rsidRPr="00107630" w:rsidRDefault="00107630" w:rsidP="00107630">
      <w:pPr>
        <w:pStyle w:val="a3"/>
        <w:shd w:val="clear" w:color="auto" w:fill="FFFFFF"/>
        <w:spacing w:before="240" w:beforeAutospacing="0" w:after="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В ООП всегда есть источник действия, и иногда правильнее, чтобы источником такого действия был сам </w:t>
      </w:r>
      <w:r w:rsidRPr="00107630">
        <w:rPr>
          <w:rFonts w:ascii="Segoe UI" w:eastAsiaTheme="minorHAnsi" w:hAnsi="Segoe UI" w:cs="Segoe UI"/>
          <w:i/>
          <w:color w:val="24292E"/>
          <w:sz w:val="22"/>
          <w:szCs w:val="22"/>
          <w:shd w:val="clear" w:color="auto" w:fill="FFFFFF"/>
          <w:lang w:eastAsia="en-US"/>
        </w:rPr>
        <w:t>объект</w:t>
      </w:r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:</w:t>
      </w:r>
    </w:p>
    <w:p w:rsidR="00107630" w:rsidRPr="00107630" w:rsidRDefault="00107630" w:rsidP="0010763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proofErr w:type="spellStart"/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marsel.go</w:t>
      </w:r>
      <w:proofErr w:type="spellEnd"/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(30);</w:t>
      </w:r>
    </w:p>
    <w:p w:rsidR="00107630" w:rsidRPr="00107630" w:rsidRDefault="00107630" w:rsidP="00107630">
      <w:pPr>
        <w:jc w:val="center"/>
        <w:rPr>
          <w:rFonts w:ascii="Segoe UI" w:hAnsi="Segoe UI" w:cs="Segoe UI"/>
          <w:color w:val="24292E"/>
          <w:sz w:val="26"/>
          <w:szCs w:val="26"/>
          <w:shd w:val="clear" w:color="auto" w:fill="FFFFFF"/>
        </w:rPr>
      </w:pPr>
      <w:r w:rsidRPr="00107630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 xml:space="preserve">Структура класса в </w:t>
      </w:r>
      <w:proofErr w:type="spellStart"/>
      <w:r w:rsidRPr="00107630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Java</w:t>
      </w:r>
      <w:proofErr w:type="spellEnd"/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ИМЯ_КЛАССА {</w:t>
      </w:r>
      <w:proofErr w:type="gramEnd"/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// поля (</w:t>
      </w:r>
      <w:proofErr w:type="spellStart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fields</w:t>
      </w:r>
      <w:proofErr w:type="spellEnd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)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ТИП_ДАННЫХ ИМЯ_ПОЛЯ;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ТИП_ДАННЫХ ИМЯ_ПОЛЯ;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ТИП_ДАННЫХ ИМЯ_ПОЛЯ;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ТИП_ДАННЫХ ИМЯ_ПОЛЯ;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...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// конструкторы (</w:t>
      </w:r>
      <w:proofErr w:type="spellStart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constructors</w:t>
      </w:r>
      <w:proofErr w:type="spellEnd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)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ИМЯ_КЛАСС</w:t>
      </w:r>
      <w:proofErr w:type="gramStart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А(</w:t>
      </w:r>
      <w:proofErr w:type="gramEnd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ФОРМАЛЬНЫЕ_ПАРАМЕТРЫ) {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</w: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...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}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ИМЯ_КЛАСС</w:t>
      </w:r>
      <w:proofErr w:type="gramStart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А(</w:t>
      </w:r>
      <w:proofErr w:type="gramEnd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ФОРМАЛЬНЫЕ_ПАРАМЕТРЫ) {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</w: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...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}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// методы (</w:t>
      </w:r>
      <w:proofErr w:type="spellStart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methods</w:t>
      </w:r>
      <w:proofErr w:type="spellEnd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)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ТИП_ДАННЫХ ИМЯ_МЕТОД</w:t>
      </w:r>
      <w:proofErr w:type="gramStart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А(</w:t>
      </w:r>
      <w:proofErr w:type="gramEnd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ФОРМАЛЬНЫЕ ПАРАМЕТРЫ) {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</w: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ТЕЛО_МЕТОДА;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}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ТИП_ДАННЫХ ИМЯ_МЕТОД</w:t>
      </w:r>
      <w:proofErr w:type="gramStart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А(</w:t>
      </w:r>
      <w:proofErr w:type="gramEnd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ФОРМАЛЬНЫЕ ПАРАМЕТРЫ) {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</w: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ТЕЛО_МЕТОДА;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}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...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}</w:t>
      </w:r>
    </w:p>
    <w:p w:rsidR="00107630" w:rsidRPr="00107630" w:rsidRDefault="00107630" w:rsidP="00107630">
      <w:pPr>
        <w:pStyle w:val="a3"/>
        <w:shd w:val="clear" w:color="auto" w:fill="FFFFFF"/>
        <w:spacing w:before="240" w:beforeAutospacing="0" w:after="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107630">
        <w:rPr>
          <w:rFonts w:ascii="Segoe UI" w:eastAsiaTheme="minorHAnsi" w:hAnsi="Segoe UI" w:cs="Segoe UI"/>
          <w:i/>
          <w:color w:val="24292E"/>
          <w:sz w:val="22"/>
          <w:szCs w:val="22"/>
          <w:shd w:val="clear" w:color="auto" w:fill="FFFFFF"/>
          <w:lang w:eastAsia="en-US"/>
        </w:rPr>
        <w:t>Метод</w:t>
      </w:r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 - функция/процедура, объявленная внутри класса.</w:t>
      </w:r>
    </w:p>
    <w:p w:rsidR="004B42BC" w:rsidRDefault="00107630" w:rsidP="004B42B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Segoe UI" w:eastAsiaTheme="minorHAnsi" w:hAnsi="Segoe UI" w:cs="Segoe UI"/>
          <w:b/>
          <w:color w:val="24292E"/>
          <w:sz w:val="22"/>
          <w:szCs w:val="22"/>
          <w:shd w:val="clear" w:color="auto" w:fill="FFFFFF"/>
          <w:lang w:eastAsia="en-US"/>
        </w:rPr>
      </w:pPr>
      <w:r w:rsidRPr="00107630">
        <w:rPr>
          <w:rFonts w:ascii="Segoe UI" w:eastAsiaTheme="minorHAnsi" w:hAnsi="Segoe UI" w:cs="Segoe UI"/>
          <w:b/>
          <w:color w:val="24292E"/>
          <w:sz w:val="22"/>
          <w:szCs w:val="22"/>
          <w:shd w:val="clear" w:color="auto" w:fill="FFFFFF"/>
          <w:lang w:eastAsia="en-US"/>
        </w:rPr>
        <w:t>Объект - экземпляр класса. Каждый объект обладает состоянием и поведением. Поведение - методы. Состояние - характеристики объекта, у каждого объекта они свои - поля. Конкретные значения полей каждого объекта определяют его состояние.</w:t>
      </w:r>
    </w:p>
    <w:p w:rsidR="004B42BC" w:rsidRDefault="004B42BC">
      <w:pPr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br w:type="page"/>
      </w:r>
    </w:p>
    <w:p w:rsidR="00107630" w:rsidRPr="00107630" w:rsidRDefault="00107630" w:rsidP="00107630">
      <w:pPr>
        <w:jc w:val="center"/>
        <w:rPr>
          <w:rFonts w:ascii="Segoe UI" w:hAnsi="Segoe UI" w:cs="Segoe UI"/>
          <w:color w:val="24292E"/>
          <w:sz w:val="26"/>
          <w:szCs w:val="26"/>
          <w:shd w:val="clear" w:color="auto" w:fill="FFFFFF"/>
        </w:rPr>
      </w:pPr>
      <w:r w:rsidRPr="00107630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lastRenderedPageBreak/>
        <w:t>Создание объектов</w:t>
      </w:r>
    </w:p>
    <w:p w:rsidR="00107630" w:rsidRPr="00107630" w:rsidRDefault="00107630" w:rsidP="00107630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Создание объекта - это процесс выделения памяти для объекта, задание начальных характеристик этому объекту (инициализация) и присваивание указателя на этот объект объектной переменной.</w:t>
      </w:r>
    </w:p>
    <w:p w:rsidR="00107630" w:rsidRPr="00107630" w:rsidRDefault="00107630" w:rsidP="001076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НазваниеКласса</w:t>
      </w:r>
      <w:proofErr w:type="spellEnd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имяПеременной</w:t>
      </w:r>
      <w:proofErr w:type="spellEnd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НазваниеКласса</w:t>
      </w:r>
      <w:proofErr w:type="spellEnd"/>
      <w:r w:rsidRPr="001076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()</w:t>
      </w:r>
    </w:p>
    <w:p w:rsidR="00107630" w:rsidRPr="00107630" w:rsidRDefault="00107630" w:rsidP="0010763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- с</w:t>
      </w:r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оздается объектная переменная</w:t>
      </w:r>
    </w:p>
    <w:p w:rsidR="00107630" w:rsidRPr="00107630" w:rsidRDefault="00107630" w:rsidP="0010763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- </w:t>
      </w:r>
      <w:proofErr w:type="spellStart"/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new</w:t>
      </w:r>
      <w:proofErr w:type="spellEnd"/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 - оператор выделения памяти, по факту создает объект</w:t>
      </w:r>
    </w:p>
    <w:p w:rsidR="00107630" w:rsidRPr="00107630" w:rsidRDefault="00107630" w:rsidP="0010763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- </w:t>
      </w:r>
      <w:proofErr w:type="spellStart"/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НазваниеКласс</w:t>
      </w:r>
      <w:proofErr w:type="gramStart"/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а</w:t>
      </w:r>
      <w:proofErr w:type="spellEnd"/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(</w:t>
      </w:r>
      <w:proofErr w:type="gramEnd"/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) - </w:t>
      </w:r>
      <w:r w:rsidRPr="00107630">
        <w:rPr>
          <w:rFonts w:ascii="Segoe UI" w:eastAsiaTheme="minorHAnsi" w:hAnsi="Segoe UI" w:cs="Segoe UI"/>
          <w:b/>
          <w:color w:val="24292E"/>
          <w:sz w:val="22"/>
          <w:szCs w:val="22"/>
          <w:shd w:val="clear" w:color="auto" w:fill="FFFFFF"/>
          <w:lang w:eastAsia="en-US"/>
        </w:rPr>
        <w:t>конструктор</w:t>
      </w:r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.</w:t>
      </w:r>
    </w:p>
    <w:p w:rsidR="00107630" w:rsidRPr="00107630" w:rsidRDefault="00107630" w:rsidP="0010763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= - присваивание.</w:t>
      </w:r>
    </w:p>
    <w:p w:rsidR="00107630" w:rsidRPr="00107630" w:rsidRDefault="00107630" w:rsidP="00107630">
      <w:pPr>
        <w:pStyle w:val="a3"/>
        <w:shd w:val="clear" w:color="auto" w:fill="FFFFFF"/>
        <w:spacing w:before="240" w:beforeAutospacing="0" w:after="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107630">
        <w:rPr>
          <w:rFonts w:ascii="Segoe UI" w:eastAsiaTheme="minorHAnsi" w:hAnsi="Segoe UI" w:cs="Segoe UI"/>
          <w:i/>
          <w:color w:val="24292E"/>
          <w:sz w:val="22"/>
          <w:szCs w:val="22"/>
          <w:shd w:val="clear" w:color="auto" w:fill="FFFFFF"/>
          <w:lang w:eastAsia="en-US"/>
        </w:rPr>
        <w:t>Конструктор</w:t>
      </w:r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 - набор инструкций (специальный метод - но это неверно). Выполняет инициализацию полей объекта (задает начальные значения полям). Если конструктор не был определен для класса, то его автоматически создает </w:t>
      </w:r>
      <w:proofErr w:type="spellStart"/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Java</w:t>
      </w:r>
      <w:proofErr w:type="spellEnd"/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. При этом такой конструктор не содержит ничего, и называется "конструктором по умолчанию".</w:t>
      </w:r>
    </w:p>
    <w:p w:rsidR="00107630" w:rsidRPr="00107630" w:rsidRDefault="00107630" w:rsidP="00107630">
      <w:pPr>
        <w:pStyle w:val="a3"/>
        <w:shd w:val="clear" w:color="auto" w:fill="FFFFFF"/>
        <w:spacing w:before="240" w:beforeAutospacing="0" w:after="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Вы можете описать свой </w:t>
      </w:r>
      <w:r w:rsidRPr="00107630">
        <w:rPr>
          <w:rFonts w:ascii="Segoe UI" w:eastAsiaTheme="minorHAnsi" w:hAnsi="Segoe UI" w:cs="Segoe UI"/>
          <w:i/>
          <w:color w:val="24292E"/>
          <w:sz w:val="22"/>
          <w:szCs w:val="22"/>
          <w:shd w:val="clear" w:color="auto" w:fill="FFFFFF"/>
          <w:lang w:eastAsia="en-US"/>
        </w:rPr>
        <w:t>конструктор</w:t>
      </w:r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 - тогда, конструктор по умолчанию не будет создан.</w:t>
      </w:r>
    </w:p>
    <w:p w:rsidR="00107630" w:rsidRPr="00107630" w:rsidRDefault="00107630" w:rsidP="00107630">
      <w:pPr>
        <w:pStyle w:val="a3"/>
        <w:shd w:val="clear" w:color="auto" w:fill="FFFFFF"/>
        <w:spacing w:before="240" w:beforeAutospacing="0" w:after="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Вы можете перегрузить конструктор - то есть объявить </w:t>
      </w:r>
      <w:r w:rsidR="004B42BC" w:rsidRPr="00107630">
        <w:rPr>
          <w:rFonts w:ascii="Segoe UI" w:eastAsiaTheme="minorHAnsi" w:hAnsi="Segoe UI" w:cs="Segoe UI"/>
          <w:i/>
          <w:color w:val="24292E"/>
          <w:sz w:val="22"/>
          <w:szCs w:val="22"/>
          <w:shd w:val="clear" w:color="auto" w:fill="FFFFFF"/>
          <w:lang w:eastAsia="en-US"/>
        </w:rPr>
        <w:t>конструктор</w:t>
      </w:r>
      <w:r w:rsidR="004B42BC">
        <w:rPr>
          <w:rFonts w:ascii="Segoe UI" w:eastAsiaTheme="minorHAnsi" w:hAnsi="Segoe UI" w:cs="Segoe UI"/>
          <w:i/>
          <w:color w:val="24292E"/>
          <w:sz w:val="22"/>
          <w:szCs w:val="22"/>
          <w:shd w:val="clear" w:color="auto" w:fill="FFFFFF"/>
          <w:lang w:eastAsia="en-US"/>
        </w:rPr>
        <w:t>ы</w:t>
      </w:r>
      <w:r w:rsidR="004B42BC"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 </w:t>
      </w:r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с разной сигнатурой (разными формальными параметрами).</w:t>
      </w:r>
    </w:p>
    <w:p w:rsidR="00107630" w:rsidRPr="00107630" w:rsidRDefault="00107630" w:rsidP="00107630">
      <w:pPr>
        <w:pStyle w:val="a3"/>
        <w:shd w:val="clear" w:color="auto" w:fill="FFFFFF"/>
        <w:spacing w:before="240" w:beforeAutospacing="0" w:after="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Можно выделить следующие типы </w:t>
      </w:r>
      <w:r w:rsidRPr="00107630">
        <w:rPr>
          <w:rFonts w:ascii="Segoe UI" w:eastAsiaTheme="minorHAnsi" w:hAnsi="Segoe UI" w:cs="Segoe UI"/>
          <w:i/>
          <w:color w:val="24292E"/>
          <w:sz w:val="22"/>
          <w:szCs w:val="22"/>
          <w:shd w:val="clear" w:color="auto" w:fill="FFFFFF"/>
          <w:lang w:eastAsia="en-US"/>
        </w:rPr>
        <w:t>конструкторов</w:t>
      </w:r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 - по умолчанию, </w:t>
      </w:r>
      <w:proofErr w:type="gramStart"/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пустой</w:t>
      </w:r>
      <w:proofErr w:type="gramEnd"/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, с параметрами, копирования.</w:t>
      </w:r>
    </w:p>
    <w:p w:rsidR="00107630" w:rsidRPr="00107630" w:rsidRDefault="00107630" w:rsidP="00107630">
      <w:pPr>
        <w:pStyle w:val="a3"/>
        <w:shd w:val="clear" w:color="auto" w:fill="FFFFFF"/>
        <w:spacing w:before="240" w:beforeAutospacing="0" w:after="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proofErr w:type="spellStart"/>
      <w:r w:rsidRPr="004B42BC">
        <w:rPr>
          <w:rFonts w:ascii="Segoe UI" w:eastAsiaTheme="minorHAnsi" w:hAnsi="Segoe UI" w:cs="Segoe UI"/>
          <w:i/>
          <w:color w:val="24292E"/>
          <w:sz w:val="22"/>
          <w:szCs w:val="22"/>
          <w:shd w:val="clear" w:color="auto" w:fill="FFFFFF"/>
          <w:lang w:eastAsia="en-US"/>
        </w:rPr>
        <w:t>this</w:t>
      </w:r>
      <w:proofErr w:type="spellEnd"/>
      <w:r w:rsidRPr="00107630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 - объектная переменная, которая находится внутри объекта и содержит ссылку на этот самый объект.</w:t>
      </w:r>
    </w:p>
    <w:p w:rsidR="004B42BC" w:rsidRDefault="004B42BC" w:rsidP="004B42BC">
      <w:pPr>
        <w:jc w:val="center"/>
        <w:rPr>
          <w:rFonts w:ascii="Segoe UI" w:hAnsi="Segoe UI" w:cs="Segoe UI"/>
          <w:color w:val="24292E"/>
        </w:rPr>
      </w:pPr>
      <w:r w:rsidRPr="004B42BC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Инкапсуляция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Инкапсуляция (в капсуле) - объект - это "капсула", внутри которой описывается как поведение, так и состояние. В отличие от структур в C/C++, где описывается ТОЛЬКО состояние.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Первое определение инкапсуляции - возможность объединения алгоритмов и структур данных в одной сущности - класса, и на основе класса создавать объект, обладающий состоянием и поведением.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Второе определение инкапсуляции - возможность закрытия внутренней структуры данных, с целью поддержания более "корректного" кода. То есть мы ограничиваем возможности по использованию наших классов.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Если не "защищать" внутреннюю структуру объекта, то возможны ситуации нарушения семантической целостности объекта. Следовательно, необходимо реализовать "защиту" внутренней структуры и разрешать производить только корректные изм</w:t>
      </w: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е</w:t>
      </w: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нения состояния объекта.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lastRenderedPageBreak/>
        <w:t xml:space="preserve">В </w:t>
      </w:r>
      <w:proofErr w:type="spellStart"/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Java</w:t>
      </w:r>
      <w:proofErr w:type="spellEnd"/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 это достигается за</w:t>
      </w: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 </w:t>
      </w: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счет использования </w:t>
      </w:r>
      <w:r w:rsidRPr="004B42BC">
        <w:rPr>
          <w:rFonts w:ascii="Segoe UI" w:eastAsiaTheme="minorHAnsi" w:hAnsi="Segoe UI" w:cs="Segoe UI"/>
          <w:i/>
          <w:color w:val="24292E"/>
          <w:sz w:val="22"/>
          <w:szCs w:val="22"/>
          <w:shd w:val="clear" w:color="auto" w:fill="FFFFFF"/>
          <w:lang w:eastAsia="en-US"/>
        </w:rPr>
        <w:t>модификаторов доступа</w:t>
      </w: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, обеспечивающих различный уровень доступа.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proofErr w:type="spellStart"/>
      <w:r w:rsidRPr="004B42BC">
        <w:rPr>
          <w:rFonts w:ascii="Segoe UI" w:eastAsiaTheme="minorHAnsi" w:hAnsi="Segoe UI" w:cs="Segoe UI"/>
          <w:b/>
          <w:color w:val="24292E"/>
          <w:sz w:val="22"/>
          <w:szCs w:val="22"/>
          <w:shd w:val="clear" w:color="auto" w:fill="FFFFFF"/>
          <w:lang w:eastAsia="en-US"/>
        </w:rPr>
        <w:t>private</w:t>
      </w:r>
      <w:proofErr w:type="spellEnd"/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 - модификатор доступа, который закрывает возможность работы с членом класса вне этого класса. Данный модификатор обеспечивает уровень доступа "закрытый".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Но, что делать, если мы все-таки хотим работать с полем, но обеспечить целостность данных внутри поля? Используем - </w:t>
      </w:r>
      <w:r w:rsidRPr="004B42BC">
        <w:rPr>
          <w:rFonts w:ascii="Segoe UI" w:eastAsiaTheme="minorHAnsi" w:hAnsi="Segoe UI" w:cs="Segoe UI"/>
          <w:i/>
          <w:color w:val="24292E"/>
          <w:sz w:val="22"/>
          <w:szCs w:val="22"/>
          <w:shd w:val="clear" w:color="auto" w:fill="FFFFFF"/>
          <w:lang w:eastAsia="en-US"/>
        </w:rPr>
        <w:t>методы доступа</w:t>
      </w: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.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Методы доступа - не являются синтаксической и обязательной единицей в </w:t>
      </w:r>
      <w:proofErr w:type="spellStart"/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Java</w:t>
      </w:r>
      <w:proofErr w:type="spellEnd"/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. Они просто признак качественного ООП кода. Методы доступа позволяют обеспечить контролируемый доступ над полем.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Выделяют методы доступа - геттеры и сеттеры.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Геттеры имеют вид:</w:t>
      </w:r>
    </w:p>
    <w:p w:rsidR="004B42BC" w:rsidRPr="004B42BC" w:rsidRDefault="004B42BC" w:rsidP="004B42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ТИП_ПОЛЯ </w:t>
      </w:r>
      <w:proofErr w:type="spellStart"/>
      <w:proofErr w:type="gramStart"/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get</w:t>
      </w:r>
      <w:proofErr w:type="gramEnd"/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НазваниеПоля</w:t>
      </w:r>
      <w:proofErr w:type="spellEnd"/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() {</w:t>
      </w:r>
    </w:p>
    <w:p w:rsidR="004B42BC" w:rsidRPr="004B42BC" w:rsidRDefault="004B42BC" w:rsidP="004B42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названиеПоля</w:t>
      </w:r>
      <w:proofErr w:type="spellEnd"/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;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}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Геттеры позволяют прочитать значение.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Сеттеры имеют вид:</w:t>
      </w:r>
    </w:p>
    <w:p w:rsidR="004B42BC" w:rsidRPr="004B42BC" w:rsidRDefault="004B42BC" w:rsidP="004B42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void</w:t>
      </w:r>
      <w:proofErr w:type="spellEnd"/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setИмяПол</w:t>
      </w:r>
      <w:proofErr w:type="gramStart"/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я</w:t>
      </w:r>
      <w:proofErr w:type="spellEnd"/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ТИП_ПОЛЯ </w:t>
      </w:r>
      <w:proofErr w:type="spellStart"/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имяПоля</w:t>
      </w:r>
      <w:proofErr w:type="spellEnd"/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) {</w:t>
      </w:r>
    </w:p>
    <w:p w:rsidR="004B42BC" w:rsidRPr="004B42BC" w:rsidRDefault="004B42BC" w:rsidP="004B42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4B42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>// тело сеттера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}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proofErr w:type="spellStart"/>
      <w:r w:rsidRPr="004B42BC">
        <w:rPr>
          <w:rFonts w:ascii="Segoe UI" w:eastAsiaTheme="minorHAnsi" w:hAnsi="Segoe UI" w:cs="Segoe UI"/>
          <w:b/>
          <w:color w:val="24292E"/>
          <w:sz w:val="22"/>
          <w:szCs w:val="22"/>
          <w:shd w:val="clear" w:color="auto" w:fill="FFFFFF"/>
          <w:lang w:eastAsia="en-US"/>
        </w:rPr>
        <w:t>public</w:t>
      </w:r>
      <w:proofErr w:type="spellEnd"/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 - модификатор доступа, позволяющий работать с классом в любом участке кода, к которому подключен данный класс. Обеспечивает уровень доступа "Открытый"</w:t>
      </w:r>
    </w:p>
    <w:p w:rsid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Принято</w:t>
      </w: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 помечать</w:t>
      </w: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:</w:t>
      </w:r>
    </w:p>
    <w:p w:rsid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- </w:t>
      </w: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все поля </w:t>
      </w:r>
      <w:proofErr w:type="spellStart"/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private</w:t>
      </w:r>
      <w:proofErr w:type="spellEnd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;</w:t>
      </w:r>
    </w:p>
    <w:p w:rsid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- в</w:t>
      </w: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се методы доступа </w:t>
      </w:r>
      <w:proofErr w:type="spellStart"/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public</w:t>
      </w:r>
      <w:proofErr w:type="spellEnd"/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;</w:t>
      </w:r>
    </w:p>
    <w:p w:rsid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- </w:t>
      </w: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все методы, предназначенные для внешнего использования </w:t>
      </w: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–</w:t>
      </w: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 </w:t>
      </w:r>
      <w:proofErr w:type="spellStart"/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public</w:t>
      </w:r>
      <w:proofErr w:type="spellEnd"/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;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-</w:t>
      </w: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 все методы, предназначенные для внутреннего использования - </w:t>
      </w:r>
      <w:proofErr w:type="spellStart"/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private</w:t>
      </w:r>
      <w:proofErr w:type="spellEnd"/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.</w:t>
      </w:r>
    </w:p>
    <w:p w:rsid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Если модификатор не указан, то член класса или конструктор доступ</w:t>
      </w: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е</w:t>
      </w: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н внутри данного пакета. Уровень доступа - пакетны</w:t>
      </w: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й</w:t>
      </w: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 (</w:t>
      </w:r>
      <w:proofErr w:type="spellStart"/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package</w:t>
      </w:r>
      <w:proofErr w:type="spellEnd"/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internal</w:t>
      </w:r>
      <w:proofErr w:type="spellEnd"/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).</w:t>
      </w:r>
    </w:p>
    <w:p w:rsidR="004B42BC" w:rsidRDefault="004B42B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p w:rsidR="004B42BC" w:rsidRPr="004B42BC" w:rsidRDefault="004B42BC" w:rsidP="004B42BC">
      <w:pPr>
        <w:jc w:val="center"/>
        <w:rPr>
          <w:rFonts w:ascii="Segoe UI" w:hAnsi="Segoe UI" w:cs="Segoe UI"/>
          <w:color w:val="24292E"/>
          <w:sz w:val="26"/>
          <w:szCs w:val="26"/>
          <w:shd w:val="clear" w:color="auto" w:fill="FFFFFF"/>
        </w:rPr>
      </w:pPr>
      <w:r w:rsidRPr="004B42BC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lastRenderedPageBreak/>
        <w:t>Статические члены класса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- ч</w:t>
      </w: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лены класса (поля, методы, константы) помеченные модификатором </w:t>
      </w:r>
      <w:proofErr w:type="spellStart"/>
      <w:r w:rsidRPr="004B42BC">
        <w:rPr>
          <w:rFonts w:ascii="Segoe UI" w:eastAsiaTheme="minorHAnsi" w:hAnsi="Segoe UI" w:cs="Segoe UI"/>
          <w:b/>
          <w:color w:val="24292E"/>
          <w:sz w:val="22"/>
          <w:szCs w:val="22"/>
          <w:shd w:val="clear" w:color="auto" w:fill="FFFFFF"/>
          <w:lang w:eastAsia="en-US"/>
        </w:rPr>
        <w:t>static</w:t>
      </w:r>
      <w:proofErr w:type="spellEnd"/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.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- и</w:t>
      </w: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нициализаторы (конструкторы), но объявленные иначе.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Статические поля - поля, глобальные для всех объектов данного класса. То есть если в одном объекте меняется значение этого поля, то оно меняется разом у всех объектов. (Правильнее - такое поле только одно, и оно доступно всем объектам).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Со статическими полями можно (нужно) работать только через класс.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В статическом инициализаторе можно работать ТОЛЬКО со СТАТИЧЕСКИМИ ПЕРЕМЕННЫМИ.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Когда нужны статические переменные? - </w:t>
      </w:r>
      <w:r w:rsidR="00813235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К</w:t>
      </w: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огда необходимо иметь какой-либо глобальный конте</w:t>
      </w:r>
      <w:proofErr w:type="gramStart"/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кст дл</w:t>
      </w:r>
      <w:proofErr w:type="gramEnd"/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я объектов, например - направление ветра, в программировании - "подключение к базе данных".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Статические константы - если объявляете константу, то всегда делайте ее статической.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Статические методы - методы, относящиеся к классу, их можно вызывать непосредственно из класса.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Удобно использовать тогда, когда поведение т</w:t>
      </w:r>
      <w:bookmarkStart w:id="0" w:name="_GoBack"/>
      <w:bookmarkEnd w:id="0"/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акого метода не завязано на конкретном объекте, а является поведением предметной области.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Статически метод может работать со статическими полями и методами, но не может работать с нестатическими полями и методами.</w:t>
      </w:r>
    </w:p>
    <w:p w:rsidR="004B42BC" w:rsidRPr="004B42BC" w:rsidRDefault="004B42BC" w:rsidP="004B42BC">
      <w:pPr>
        <w:jc w:val="center"/>
        <w:rPr>
          <w:rFonts w:ascii="Segoe UI" w:hAnsi="Segoe UI" w:cs="Segoe UI"/>
          <w:color w:val="24292E"/>
          <w:sz w:val="26"/>
          <w:szCs w:val="26"/>
          <w:shd w:val="clear" w:color="auto" w:fill="FFFFFF"/>
        </w:rPr>
      </w:pPr>
      <w:r w:rsidRPr="004B42BC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Отношения между классами</w:t>
      </w:r>
    </w:p>
    <w:p w:rsidR="004B42BC" w:rsidRPr="004B42BC" w:rsidRDefault="004B42BC" w:rsidP="004B42B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both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4B42B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Агрегирование - связь между двумя объектами, построенная таким образом, что один объект содержит поле-ссылку на другой объект.</w:t>
      </w:r>
    </w:p>
    <w:p w:rsidR="00107630" w:rsidRPr="00107630" w:rsidRDefault="00107630" w:rsidP="00107630">
      <w:pPr>
        <w:pStyle w:val="a3"/>
        <w:shd w:val="clear" w:color="auto" w:fill="FFFFFF"/>
        <w:spacing w:before="240" w:beforeAutospacing="0" w:after="0" w:afterAutospacing="0" w:line="276" w:lineRule="auto"/>
        <w:ind w:firstLine="709"/>
        <w:jc w:val="both"/>
        <w:rPr>
          <w:rFonts w:ascii="Segoe UI" w:eastAsiaTheme="minorHAnsi" w:hAnsi="Segoe UI" w:cs="Segoe UI"/>
          <w:i/>
          <w:color w:val="24292E"/>
          <w:sz w:val="22"/>
          <w:szCs w:val="22"/>
          <w:shd w:val="clear" w:color="auto" w:fill="FFFFFF"/>
          <w:lang w:eastAsia="en-US"/>
        </w:rPr>
      </w:pPr>
    </w:p>
    <w:sectPr w:rsidR="00107630" w:rsidRPr="00107630" w:rsidSect="004B42BC">
      <w:footerReference w:type="default" r:id="rId8"/>
      <w:pgSz w:w="11906" w:h="16838" w:code="9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737" w:rsidRDefault="00DF5737" w:rsidP="004B42BC">
      <w:pPr>
        <w:spacing w:after="0" w:line="240" w:lineRule="auto"/>
      </w:pPr>
      <w:r>
        <w:separator/>
      </w:r>
    </w:p>
  </w:endnote>
  <w:endnote w:type="continuationSeparator" w:id="0">
    <w:p w:rsidR="00DF5737" w:rsidRDefault="00DF5737" w:rsidP="004B4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3420586"/>
      <w:docPartObj>
        <w:docPartGallery w:val="Page Numbers (Bottom of Page)"/>
        <w:docPartUnique/>
      </w:docPartObj>
    </w:sdtPr>
    <w:sdtContent>
      <w:p w:rsidR="004B42BC" w:rsidRDefault="004B42B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235">
          <w:rPr>
            <w:noProof/>
          </w:rPr>
          <w:t>4</w:t>
        </w:r>
        <w:r>
          <w:fldChar w:fldCharType="end"/>
        </w:r>
      </w:p>
    </w:sdtContent>
  </w:sdt>
  <w:p w:rsidR="004B42BC" w:rsidRDefault="004B42B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737" w:rsidRDefault="00DF5737" w:rsidP="004B42BC">
      <w:pPr>
        <w:spacing w:after="0" w:line="240" w:lineRule="auto"/>
      </w:pPr>
      <w:r>
        <w:separator/>
      </w:r>
    </w:p>
  </w:footnote>
  <w:footnote w:type="continuationSeparator" w:id="0">
    <w:p w:rsidR="00DF5737" w:rsidRDefault="00DF5737" w:rsidP="004B4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404CE"/>
    <w:multiLevelType w:val="multilevel"/>
    <w:tmpl w:val="0E8A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F514C"/>
    <w:multiLevelType w:val="multilevel"/>
    <w:tmpl w:val="372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0231E5"/>
    <w:multiLevelType w:val="multilevel"/>
    <w:tmpl w:val="B35C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423A84"/>
    <w:multiLevelType w:val="multilevel"/>
    <w:tmpl w:val="4536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FA4242"/>
    <w:multiLevelType w:val="multilevel"/>
    <w:tmpl w:val="23FA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320FBD"/>
    <w:multiLevelType w:val="multilevel"/>
    <w:tmpl w:val="FC4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C311AB"/>
    <w:multiLevelType w:val="multilevel"/>
    <w:tmpl w:val="F20A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7C11AB"/>
    <w:multiLevelType w:val="multilevel"/>
    <w:tmpl w:val="260A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7D16DA"/>
    <w:multiLevelType w:val="multilevel"/>
    <w:tmpl w:val="CA3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6F4076"/>
    <w:multiLevelType w:val="multilevel"/>
    <w:tmpl w:val="76A6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630"/>
    <w:rsid w:val="00107630"/>
    <w:rsid w:val="004B42BC"/>
    <w:rsid w:val="00813235"/>
    <w:rsid w:val="00DD4CF1"/>
    <w:rsid w:val="00D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76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7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07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763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0763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076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header"/>
    <w:basedOn w:val="a"/>
    <w:link w:val="a5"/>
    <w:uiPriority w:val="99"/>
    <w:unhideWhenUsed/>
    <w:rsid w:val="004B42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42BC"/>
  </w:style>
  <w:style w:type="paragraph" w:styleId="a6">
    <w:name w:val="footer"/>
    <w:basedOn w:val="a"/>
    <w:link w:val="a7"/>
    <w:uiPriority w:val="99"/>
    <w:unhideWhenUsed/>
    <w:rsid w:val="004B42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42BC"/>
  </w:style>
  <w:style w:type="paragraph" w:styleId="a8">
    <w:name w:val="Balloon Text"/>
    <w:basedOn w:val="a"/>
    <w:link w:val="a9"/>
    <w:uiPriority w:val="99"/>
    <w:semiHidden/>
    <w:unhideWhenUsed/>
    <w:rsid w:val="00813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3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76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7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07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763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0763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076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header"/>
    <w:basedOn w:val="a"/>
    <w:link w:val="a5"/>
    <w:uiPriority w:val="99"/>
    <w:unhideWhenUsed/>
    <w:rsid w:val="004B42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42BC"/>
  </w:style>
  <w:style w:type="paragraph" w:styleId="a6">
    <w:name w:val="footer"/>
    <w:basedOn w:val="a"/>
    <w:link w:val="a7"/>
    <w:uiPriority w:val="99"/>
    <w:unhideWhenUsed/>
    <w:rsid w:val="004B42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42BC"/>
  </w:style>
  <w:style w:type="paragraph" w:styleId="a8">
    <w:name w:val="Balloon Text"/>
    <w:basedOn w:val="a"/>
    <w:link w:val="a9"/>
    <w:uiPriority w:val="99"/>
    <w:semiHidden/>
    <w:unhideWhenUsed/>
    <w:rsid w:val="00813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3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2019-05-18T08:25:00Z</cp:lastPrinted>
  <dcterms:created xsi:type="dcterms:W3CDTF">2019-05-18T08:04:00Z</dcterms:created>
  <dcterms:modified xsi:type="dcterms:W3CDTF">2019-05-18T08:26:00Z</dcterms:modified>
</cp:coreProperties>
</file>