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7992" w:rsidRPr="00CE7992" w:rsidRDefault="00CE7992" w:rsidP="00CE7992">
      <w:pPr>
        <w:spacing w:before="480" w:after="120"/>
        <w:jc w:val="center"/>
        <w:rPr>
          <w:sz w:val="48"/>
          <w:szCs w:val="40"/>
        </w:rPr>
      </w:pPr>
      <w:r w:rsidRPr="00CE7992">
        <w:rPr>
          <w:rFonts w:ascii="Times New Roman" w:eastAsia="Times New Roman" w:hAnsi="Times New Roman" w:cs="Times New Roman"/>
          <w:b/>
          <w:bCs/>
          <w:sz w:val="48"/>
          <w:szCs w:val="40"/>
        </w:rPr>
        <w:t>INCIDENT REPORT</w:t>
      </w:r>
    </w:p>
    <w:p w:rsidR="00CE7992" w:rsidRPr="00CE7992" w:rsidRDefault="00CE7992" w:rsidP="00CE7992">
      <w:pPr>
        <w:spacing w:after="80"/>
        <w:jc w:val="center"/>
        <w:rPr>
          <w:sz w:val="32"/>
          <w:szCs w:val="40"/>
        </w:rPr>
      </w:pPr>
      <w:r w:rsidRPr="00CE7992">
        <w:rPr>
          <w:rFonts w:ascii="Times New Roman" w:eastAsia="Times New Roman" w:hAnsi="Times New Roman" w:cs="Times New Roman"/>
          <w:sz w:val="32"/>
          <w:szCs w:val="40"/>
        </w:rPr>
        <w:t>Network Traffic Analysis Exercise</w:t>
      </w:r>
    </w:p>
    <w:p w:rsidR="00CE7992" w:rsidRPr="00CE7992" w:rsidRDefault="00CE7992" w:rsidP="00CE7992">
      <w:pPr>
        <w:spacing w:after="80"/>
        <w:jc w:val="center"/>
        <w:rPr>
          <w:sz w:val="32"/>
          <w:szCs w:val="40"/>
        </w:rPr>
      </w:pPr>
      <w:r w:rsidRPr="00CE7992">
        <w:rPr>
          <w:rFonts w:ascii="Times New Roman" w:eastAsia="Times New Roman" w:hAnsi="Times New Roman" w:cs="Times New Roman"/>
          <w:sz w:val="32"/>
          <w:szCs w:val="40"/>
        </w:rPr>
        <w:t>NetSupport Manager RAT Detection</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E7992" w:rsidRPr="00211D73" w:rsidTr="00701077">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Pr="00211D73" w:rsidRDefault="00CE7992" w:rsidP="00701077">
            <w:r w:rsidRPr="00211D73">
              <w:rPr>
                <w:rFonts w:eastAsia="Times New Roman" w:cs="Times New Roman"/>
                <w:b/>
                <w:bCs/>
              </w:rPr>
              <w:t>Field</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Pr="00211D73" w:rsidRDefault="00CE7992" w:rsidP="00701077">
            <w:r w:rsidRPr="00211D73">
              <w:rPr>
                <w:rFonts w:eastAsia="Times New Roman" w:cs="Times New Roman"/>
                <w:b/>
                <w:bCs/>
              </w:rPr>
              <w:t>Details</w:t>
            </w:r>
          </w:p>
        </w:tc>
      </w:tr>
      <w:tr w:rsidR="00CE7992" w:rsidRPr="00211D73" w:rsidTr="007010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Pr="00211D73" w:rsidRDefault="00CE7992" w:rsidP="00701077">
            <w:r w:rsidRPr="00211D73">
              <w:rPr>
                <w:bCs/>
              </w:rPr>
              <w:t>Prepared By</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Pr="00211D73" w:rsidRDefault="00CE7992" w:rsidP="00701077">
            <w:r>
              <w:rPr>
                <w:rFonts w:eastAsia="Times New Roman" w:cs="Times New Roman"/>
              </w:rPr>
              <w:t>Geet Jobanputra</w:t>
            </w:r>
          </w:p>
        </w:tc>
      </w:tr>
      <w:tr w:rsidR="00CE7992" w:rsidRPr="00211D73" w:rsidTr="007010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Pr="00211D73" w:rsidRDefault="00CE7992" w:rsidP="00701077">
            <w:r w:rsidRPr="00211D73">
              <w:rPr>
                <w:bCs/>
              </w:rPr>
              <w:t>Submission</w:t>
            </w:r>
            <w:r w:rsidRPr="00211D73">
              <w:rPr>
                <w:rFonts w:eastAsia="Times New Roman" w:cs="Times New Roman"/>
              </w:rPr>
              <w:t xml:space="preserve"> Date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Pr="00211D73" w:rsidRDefault="00CE7992" w:rsidP="00701077">
            <w:r w:rsidRPr="00211D73">
              <w:rPr>
                <w:rFonts w:eastAsia="Times New Roman" w:cs="Times New Roman"/>
              </w:rPr>
              <w:t>29 March 2026</w:t>
            </w:r>
          </w:p>
        </w:tc>
      </w:tr>
    </w:tbl>
    <w:p w:rsidR="00CE7992" w:rsidRDefault="00CE7992" w:rsidP="00CE7992">
      <w:pPr>
        <w:rPr>
          <w:rFonts w:ascii="Times New Roman" w:eastAsia="Times New Roman" w:hAnsi="Times New Roman" w:cs="Times New Roman"/>
          <w:b/>
          <w:bCs/>
          <w:sz w:val="26"/>
          <w:szCs w:val="26"/>
          <w:u w:val="single"/>
        </w:rPr>
      </w:pPr>
    </w:p>
    <w:p w:rsidR="00CE7992" w:rsidRPr="00CE7992" w:rsidRDefault="00CE7992" w:rsidP="00CE7992">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1. Background and Overview</w:t>
      </w:r>
    </w:p>
    <w:p w:rsidR="00CE7992" w:rsidRDefault="00CE7992" w:rsidP="00CE7992">
      <w:pPr>
        <w:spacing w:before="80" w:after="80"/>
      </w:pPr>
      <w:r>
        <w:rPr>
          <w:rFonts w:ascii="Times New Roman" w:eastAsia="Times New Roman" w:hAnsi="Times New Roman" w:cs="Times New Roman"/>
          <w:sz w:val="24"/>
          <w:szCs w:val="24"/>
        </w:rPr>
        <w:t>During a routine check of the Security Information and Event Management (SIEM) system on February 28, 2026, several signature alerts were generated for NetSupport Manager RAT activity. The alerts pointed to inbound and outbound communication between an internal host and the external IP address 45.131.214.85 over TCP port 443. The suspicious activity was first observed at approximately 19:55 UTC.</w:t>
      </w:r>
    </w:p>
    <w:p w:rsidR="00CE7992" w:rsidRDefault="00CE7992" w:rsidP="00CE7992">
      <w:pPr>
        <w:spacing w:before="60" w:after="60"/>
      </w:pPr>
    </w:p>
    <w:p w:rsidR="00CE7992" w:rsidRDefault="00CE7992" w:rsidP="00CE7992">
      <w:pPr>
        <w:spacing w:before="80" w:after="80"/>
      </w:pPr>
      <w:r>
        <w:rPr>
          <w:rFonts w:ascii="Times New Roman" w:eastAsia="Times New Roman" w:hAnsi="Times New Roman" w:cs="Times New Roman"/>
          <w:sz w:val="24"/>
          <w:szCs w:val="24"/>
        </w:rPr>
        <w:t>A packet capture (PCAP) was retrieved from the internal network for the time window covering this activity. The PCAP file was then analyzed using Wireshark to identify the infected host and document the nature of the traffic. This report summarizes the findings of that analysis.</w:t>
      </w:r>
    </w:p>
    <w:p w:rsidR="00CE7992" w:rsidRDefault="00CE7992" w:rsidP="00CE7992">
      <w:pPr>
        <w:spacing w:before="240" w:after="100"/>
      </w:pPr>
      <w:r>
        <w:rPr>
          <w:rFonts w:ascii="Times New Roman" w:eastAsia="Times New Roman" w:hAnsi="Times New Roman" w:cs="Times New Roman"/>
          <w:b/>
          <w:bCs/>
          <w:sz w:val="26"/>
          <w:szCs w:val="26"/>
          <w:u w:val="single"/>
        </w:rPr>
        <w:t>2. Network Environment</w:t>
      </w:r>
    </w:p>
    <w:p w:rsidR="00CE7992" w:rsidRDefault="00CE7992" w:rsidP="00CE7992">
      <w:pPr>
        <w:spacing w:before="80" w:after="80"/>
      </w:pPr>
      <w:r>
        <w:rPr>
          <w:rFonts w:ascii="Times New Roman" w:eastAsia="Times New Roman" w:hAnsi="Times New Roman" w:cs="Times New Roman"/>
          <w:sz w:val="24"/>
          <w:szCs w:val="24"/>
        </w:rPr>
        <w:t>The following network details describe the environment in which the infected host was operating at the time of the incident.</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E7992" w:rsidTr="007010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Parameter</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Value</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LAN Segment Range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10.2.28.0/24  (10.2.28.0 through 10.2.28.255)</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Domain Name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easyas123.tech</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AD Environment Name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EASYAS123</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Domain Controller</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10.2.28.2  (EASYAS123-DC)</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LAN Gateway</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10.2.28.1</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Broadcast Address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10.2.28.255</w:t>
            </w:r>
          </w:p>
        </w:tc>
      </w:tr>
    </w:tbl>
    <w:p w:rsidR="00CE7992" w:rsidRDefault="00CE7992" w:rsidP="00CE7992">
      <w:pPr>
        <w:spacing w:before="60" w:after="60"/>
      </w:pPr>
    </w:p>
    <w:p w:rsidR="00CE7992" w:rsidRDefault="00CE7992" w:rsidP="00CE7992">
      <w:pPr>
        <w:spacing w:before="240" w:after="100"/>
      </w:pPr>
      <w:r>
        <w:rPr>
          <w:rFonts w:ascii="Times New Roman" w:eastAsia="Times New Roman" w:hAnsi="Times New Roman" w:cs="Times New Roman"/>
          <w:b/>
          <w:bCs/>
          <w:sz w:val="26"/>
          <w:szCs w:val="26"/>
          <w:u w:val="single"/>
        </w:rPr>
        <w:lastRenderedPageBreak/>
        <w:t>3. Infected Host Details</w:t>
      </w:r>
    </w:p>
    <w:p w:rsidR="00CE7992" w:rsidRDefault="00CE7992" w:rsidP="00CE7992">
      <w:pPr>
        <w:spacing w:before="80" w:after="80"/>
      </w:pPr>
      <w:r>
        <w:rPr>
          <w:rFonts w:ascii="Times New Roman" w:eastAsia="Times New Roman" w:hAnsi="Times New Roman" w:cs="Times New Roman"/>
          <w:sz w:val="24"/>
          <w:szCs w:val="24"/>
        </w:rPr>
        <w:t>The following details were identified for the infected Windows client through analysis of the packet capture. Each detail was obtained using a specific Wireshark technique as described below.</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CE7992" w:rsidTr="007010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Detail</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Value</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How It Was Found</w:t>
            </w:r>
          </w:p>
        </w:tc>
      </w:tr>
      <w:tr w:rsidR="00CE7992" w:rsidTr="007010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IP Address</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10.2.28.88</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Filtered ip.addr eq 45.131.214.85 - source IP in packets</w:t>
            </w:r>
          </w:p>
        </w:tc>
      </w:tr>
      <w:tr w:rsidR="00CE7992" w:rsidTr="007010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MAC Address</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00:19:d1:b2:4d:ad</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nbns filter - Ethernet II frame details</w:t>
            </w:r>
          </w:p>
        </w:tc>
      </w:tr>
      <w:tr w:rsidR="00CE7992" w:rsidTr="007010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Hostname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DESKTOP-TEYQ2NR</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nbns filter - Registration NB entry in Info column</w:t>
            </w:r>
          </w:p>
        </w:tc>
      </w:tr>
      <w:tr w:rsidR="00CE7992" w:rsidTr="007010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User Account Name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brolf</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kerberos.CNameString filter - CNameString field in frame details</w:t>
            </w:r>
          </w:p>
        </w:tc>
      </w:tr>
      <w:tr w:rsidR="00CE7992" w:rsidTr="007010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Full Name of User</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Becka Rolf</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Ctrl+F search for Rolf - Full Name field in SAMR response</w:t>
            </w:r>
          </w:p>
        </w:tc>
      </w:tr>
    </w:tbl>
    <w:p w:rsidR="00CE7992" w:rsidRDefault="00CE7992" w:rsidP="00CE7992">
      <w:pPr>
        <w:spacing w:before="60" w:after="60"/>
      </w:pPr>
    </w:p>
    <w:p w:rsidR="00CE7992" w:rsidRDefault="00CE7992" w:rsidP="00CE7992">
      <w:pPr>
        <w:spacing w:before="240" w:after="100"/>
      </w:pPr>
      <w:r>
        <w:rPr>
          <w:rFonts w:ascii="Times New Roman" w:eastAsia="Times New Roman" w:hAnsi="Times New Roman" w:cs="Times New Roman"/>
          <w:b/>
          <w:bCs/>
          <w:sz w:val="26"/>
          <w:szCs w:val="26"/>
          <w:u w:val="single"/>
        </w:rPr>
        <w:t>4. Analysis Steps Performed</w:t>
      </w:r>
    </w:p>
    <w:p w:rsidR="00CE7992" w:rsidRDefault="00CE7992" w:rsidP="00CE7992">
      <w:pPr>
        <w:spacing w:before="80" w:after="80"/>
      </w:pPr>
      <w:r>
        <w:rPr>
          <w:rFonts w:ascii="Times New Roman" w:eastAsia="Times New Roman" w:hAnsi="Times New Roman" w:cs="Times New Roman"/>
          <w:sz w:val="24"/>
          <w:szCs w:val="24"/>
        </w:rPr>
        <w:t>The following steps were performed in Wireshark to extract the victim details and confirm the malware activity.</w:t>
      </w:r>
    </w:p>
    <w:p w:rsidR="00CE7992" w:rsidRDefault="00CE7992" w:rsidP="00CE7992">
      <w:pPr>
        <w:spacing w:before="60" w:after="60"/>
      </w:pPr>
    </w:p>
    <w:p w:rsidR="00CE7992" w:rsidRDefault="00CE7992" w:rsidP="00CE7992">
      <w:pPr>
        <w:spacing w:before="160" w:after="80"/>
      </w:pPr>
      <w:r>
        <w:rPr>
          <w:rFonts w:ascii="Times New Roman" w:eastAsia="Times New Roman" w:hAnsi="Times New Roman" w:cs="Times New Roman"/>
          <w:b/>
          <w:bCs/>
          <w:sz w:val="24"/>
          <w:szCs w:val="24"/>
        </w:rPr>
        <w:t>4.1  Identifying the Infected IP Address</w:t>
      </w:r>
    </w:p>
    <w:p w:rsidR="00CE7992" w:rsidRDefault="00CE7992" w:rsidP="00CE7992">
      <w:pPr>
        <w:spacing w:before="80" w:after="80"/>
      </w:pPr>
      <w:r>
        <w:rPr>
          <w:rFonts w:ascii="Times New Roman" w:eastAsia="Times New Roman" w:hAnsi="Times New Roman" w:cs="Times New Roman"/>
          <w:sz w:val="24"/>
          <w:szCs w:val="24"/>
        </w:rPr>
        <w:t>The SIEM alert indicated that the suspicious traffic was originating from internal network address communicating with 45.131.214.85. Using the Wireshark display filter below, all packets involving the known C2 server were isolated. The source IP address appearing consistently in the results was 10.2.28.88, which was identified as the infected host.</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E7992" w:rsidTr="00701077">
        <w:tblPrEx>
          <w:tblCellMar>
            <w:top w:w="0" w:type="dxa"/>
            <w:bottom w:w="0" w:type="dxa"/>
          </w:tblCellMar>
        </w:tblPrEx>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Filter Used</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Result</w:t>
            </w:r>
          </w:p>
        </w:tc>
      </w:tr>
      <w:tr w:rsidR="00CE7992" w:rsidTr="007010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ip.addr eq 45.131.214.85</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Returned 550 packets (3.5% of total). Source IP 10.2.28.88 confirmed as infected host.</w:t>
            </w:r>
          </w:p>
        </w:tc>
      </w:tr>
    </w:tbl>
    <w:p w:rsidR="00CE7992" w:rsidRDefault="00CE7992" w:rsidP="00CE7992">
      <w:pPr>
        <w:spacing w:before="60" w:after="60"/>
      </w:pPr>
    </w:p>
    <w:p w:rsidR="00CE7992" w:rsidRDefault="00CE7992" w:rsidP="00CE7992">
      <w:pPr>
        <w:spacing w:before="160" w:after="80"/>
        <w:rPr>
          <w:rFonts w:ascii="Times New Roman" w:eastAsia="Times New Roman" w:hAnsi="Times New Roman" w:cs="Times New Roman"/>
          <w:b/>
          <w:bCs/>
          <w:sz w:val="24"/>
          <w:szCs w:val="24"/>
        </w:rPr>
      </w:pPr>
    </w:p>
    <w:p w:rsidR="00CE7992" w:rsidRDefault="00CE7992" w:rsidP="00CE7992">
      <w:pPr>
        <w:spacing w:before="160" w:after="80"/>
        <w:rPr>
          <w:rFonts w:ascii="Times New Roman" w:eastAsia="Times New Roman" w:hAnsi="Times New Roman" w:cs="Times New Roman"/>
          <w:b/>
          <w:bCs/>
          <w:sz w:val="24"/>
          <w:szCs w:val="24"/>
        </w:rPr>
      </w:pPr>
    </w:p>
    <w:p w:rsidR="00CE7992" w:rsidRDefault="00CE7992" w:rsidP="00CE7992">
      <w:pPr>
        <w:spacing w:before="160" w:after="80"/>
        <w:rPr>
          <w:rFonts w:ascii="Times New Roman" w:eastAsia="Times New Roman" w:hAnsi="Times New Roman" w:cs="Times New Roman"/>
          <w:b/>
          <w:bCs/>
          <w:sz w:val="24"/>
          <w:szCs w:val="24"/>
        </w:rPr>
      </w:pPr>
    </w:p>
    <w:p w:rsidR="00CE7992" w:rsidRDefault="00CE7992" w:rsidP="00CE7992">
      <w:pPr>
        <w:spacing w:before="160" w:after="80"/>
      </w:pPr>
      <w:r>
        <w:rPr>
          <w:rFonts w:ascii="Times New Roman" w:eastAsia="Times New Roman" w:hAnsi="Times New Roman" w:cs="Times New Roman"/>
          <w:b/>
          <w:bCs/>
          <w:sz w:val="24"/>
          <w:szCs w:val="24"/>
        </w:rPr>
        <w:lastRenderedPageBreak/>
        <w:t>4.2  Finding the Hostname and MAC Address</w:t>
      </w:r>
    </w:p>
    <w:p w:rsidR="00CE7992" w:rsidRDefault="00CE7992" w:rsidP="00CE7992">
      <w:pPr>
        <w:spacing w:before="80" w:after="80"/>
      </w:pPr>
      <w:r>
        <w:rPr>
          <w:rFonts w:ascii="Times New Roman" w:eastAsia="Times New Roman" w:hAnsi="Times New Roman" w:cs="Times New Roman"/>
          <w:sz w:val="24"/>
          <w:szCs w:val="24"/>
        </w:rPr>
        <w:t>The NetBIOS Name Service (NBNS) protocol was used to identify the hostname of the infected machine. Filtering on nbns returned a list of NetBIOS registration packets originating from 10.2.28.88. The Info column showed repeated Registration NB entries for DESKTOP-TEYQ2NR. By clicking on one of these packets and expanding the Ethernet II section in the frame details panel, the MAC address of the infected host was also retrieved.</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E7992" w:rsidTr="00701077">
        <w:tblPrEx>
          <w:tblCellMar>
            <w:top w:w="0" w:type="dxa"/>
            <w:bottom w:w="0" w:type="dxa"/>
          </w:tblCellMar>
        </w:tblPrEx>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Filter Used</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Result</w:t>
            </w:r>
          </w:p>
        </w:tc>
      </w:tr>
      <w:tr w:rsidR="00CE7992" w:rsidTr="007010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nbns</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Registration NB DESKTOP-TEYQ2NR entries confirmed hostname. MAC address 00:19:d1:b2:4d:ad found in Ethernet II frame details.</w:t>
            </w:r>
          </w:p>
        </w:tc>
      </w:tr>
    </w:tbl>
    <w:p w:rsidR="00CE7992" w:rsidRDefault="00CE7992" w:rsidP="00CE7992">
      <w:pPr>
        <w:spacing w:before="60" w:after="60"/>
      </w:pPr>
    </w:p>
    <w:p w:rsidR="00CE7992" w:rsidRDefault="00CE7992" w:rsidP="00CE7992">
      <w:pPr>
        <w:spacing w:before="160" w:after="80"/>
      </w:pPr>
      <w:r>
        <w:rPr>
          <w:rFonts w:ascii="Times New Roman" w:eastAsia="Times New Roman" w:hAnsi="Times New Roman" w:cs="Times New Roman"/>
          <w:b/>
          <w:bCs/>
          <w:sz w:val="24"/>
          <w:szCs w:val="24"/>
        </w:rPr>
        <w:t>4.3  Finding the Windows User Account Name</w:t>
      </w:r>
    </w:p>
    <w:p w:rsidR="00CE7992" w:rsidRDefault="00CE7992" w:rsidP="00CE7992">
      <w:pPr>
        <w:spacing w:before="80" w:after="80"/>
      </w:pPr>
      <w:r>
        <w:rPr>
          <w:rFonts w:ascii="Times New Roman" w:eastAsia="Times New Roman" w:hAnsi="Times New Roman" w:cs="Times New Roman"/>
          <w:sz w:val="24"/>
          <w:szCs w:val="24"/>
        </w:rPr>
        <w:t>The Kerberos authentication protocol was used to identify the Windows user account logged into the infected machine at the time of infection. Filtering on kerberos.CNameString returned a set of Kerberos AS-REQ and TGS-REP packets. Expanding the Kerberos section in the frame details revealed the CNameString value of brolf, which is the Windows logon account name for the active user.</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E7992" w:rsidTr="00701077">
        <w:tblPrEx>
          <w:tblCellMar>
            <w:top w:w="0" w:type="dxa"/>
            <w:bottom w:w="0" w:type="dxa"/>
          </w:tblCellMar>
        </w:tblPrEx>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Filter Used</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Result</w:t>
            </w:r>
          </w:p>
        </w:tc>
      </w:tr>
      <w:tr w:rsidR="00CE7992" w:rsidTr="007010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kerberos.CNameString</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CNameString value brolf found in Kerberos AS-REQ packet details. Realm confirmed as EASYAS123.TECH.</w:t>
            </w:r>
          </w:p>
        </w:tc>
      </w:tr>
    </w:tbl>
    <w:p w:rsidR="00CE7992" w:rsidRDefault="00CE7992" w:rsidP="00CE7992">
      <w:pPr>
        <w:spacing w:before="60" w:after="60"/>
      </w:pPr>
    </w:p>
    <w:p w:rsidR="00CE7992" w:rsidRDefault="00CE7992" w:rsidP="00CE7992">
      <w:pPr>
        <w:spacing w:before="160" w:after="80"/>
      </w:pPr>
      <w:r>
        <w:rPr>
          <w:rFonts w:ascii="Times New Roman" w:eastAsia="Times New Roman" w:hAnsi="Times New Roman" w:cs="Times New Roman"/>
          <w:b/>
          <w:bCs/>
          <w:sz w:val="24"/>
          <w:szCs w:val="24"/>
        </w:rPr>
        <w:t>4.4  Finding the Full Name of the User</w:t>
      </w:r>
    </w:p>
    <w:p w:rsidR="00CE7992" w:rsidRDefault="00CE7992" w:rsidP="00CE7992">
      <w:pPr>
        <w:spacing w:before="80" w:after="80"/>
      </w:pPr>
      <w:r>
        <w:rPr>
          <w:rFonts w:ascii="Times New Roman" w:eastAsia="Times New Roman" w:hAnsi="Times New Roman" w:cs="Times New Roman"/>
          <w:sz w:val="24"/>
          <w:szCs w:val="24"/>
        </w:rPr>
        <w:t>Once the account name brolf was identified, it was interpreted as a first-initial and last-name format, suggesting the last name Rolf. Using the Find Packet function (Ctrl+F) in Wireshark with Packet details, String, and Case sensitive options enabled, a search for Rolf was performed. The search returned a SAMR QueryUserInfo response packet in which the Full Name field contained the value Becka Rolf.</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E7992" w:rsidTr="007010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Method Used</w:t>
            </w:r>
          </w:p>
        </w:tc>
        <w:tc>
          <w:tcPr>
            <w:tcW w:w="5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Result</w:t>
            </w:r>
          </w:p>
        </w:tc>
      </w:tr>
      <w:tr w:rsidR="00CE7992" w:rsidTr="007010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Ctrl+F search - Packet details - String - Case sensitive - Rolf</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Full Name: Becka Rolf found in SAMR QueryUserInfo response (Packet 339).</w:t>
            </w:r>
          </w:p>
        </w:tc>
      </w:tr>
    </w:tbl>
    <w:p w:rsidR="00CE7992" w:rsidRDefault="00CE7992" w:rsidP="00CE7992">
      <w:pPr>
        <w:spacing w:before="60" w:after="60"/>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lastRenderedPageBreak/>
        <w:t>5. Malware Traffic Analysis</w:t>
      </w:r>
    </w:p>
    <w:p w:rsidR="00CE7992" w:rsidRDefault="00CE7992" w:rsidP="00CE7992">
      <w:pPr>
        <w:spacing w:before="240" w:after="100"/>
      </w:pPr>
    </w:p>
    <w:p w:rsidR="00CE7992" w:rsidRDefault="00CE7992" w:rsidP="00CE7992">
      <w:pPr>
        <w:spacing w:before="80" w:after="80"/>
      </w:pPr>
      <w:r>
        <w:rPr>
          <w:rFonts w:ascii="Times New Roman" w:eastAsia="Times New Roman" w:hAnsi="Times New Roman" w:cs="Times New Roman"/>
          <w:sz w:val="24"/>
          <w:szCs w:val="24"/>
        </w:rPr>
        <w:t>The traffic between the infected host (10.2.28.88) and the C2 server (45.131.214.85) was examined in detail. The communication was taking place over TCP port 443, which is normally associated with HTTPS traffic. However, the actual content of the packets was unencrypted HTTP, which is a known behavior of NetSupport Manager RAT.</w:t>
      </w:r>
    </w:p>
    <w:p w:rsidR="00CE7992" w:rsidRDefault="00CE7992" w:rsidP="00CE7992">
      <w:pPr>
        <w:spacing w:before="60" w:after="60"/>
      </w:pPr>
    </w:p>
    <w:p w:rsidR="00CE7992" w:rsidRDefault="00CE7992" w:rsidP="00CE7992">
      <w:pPr>
        <w:spacing w:before="80" w:after="80"/>
      </w:pPr>
      <w:r>
        <w:rPr>
          <w:rFonts w:ascii="Times New Roman" w:eastAsia="Times New Roman" w:hAnsi="Times New Roman" w:cs="Times New Roman"/>
          <w:sz w:val="24"/>
          <w:szCs w:val="24"/>
        </w:rPr>
        <w:t>The requests were HTTP POST messages directed at the URL path /fakeurl.htm on the C2 server. This specific URL pattern is a well-documented indicator of compromise for NetSupport Manager RAT infections. The traffic was consistent and repeated at regular intervals, indicating active C2 beaconing behavior.</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E7992" w:rsidTr="007010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Traffic Detail</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Value</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C2 Server IP</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45.131.214.85</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Destination Port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443 (TCP)</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Protocol Observed</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HTTP over port 443 (not HTTPS)</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HTTP Method</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POST</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C2 URL Path</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/fakeurl.htm</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Content Type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application/x-www-form-urlencoded</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First Seen</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at 19:55 UTC</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Total C2 Packets</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550 packets (3.5% of total capture)</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Malware Family</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NetSupport Manager RAT</w:t>
            </w:r>
          </w:p>
        </w:tc>
      </w:tr>
    </w:tbl>
    <w:p w:rsidR="00CE7992" w:rsidRDefault="00CE7992" w:rsidP="00CE7992">
      <w:pPr>
        <w:spacing w:before="60" w:after="60"/>
      </w:pPr>
    </w:p>
    <w:p w:rsidR="00CE7992" w:rsidRDefault="00CE7992" w:rsidP="00CE7992">
      <w:pPr>
        <w:spacing w:before="80" w:after="80"/>
      </w:pPr>
      <w:r>
        <w:rPr>
          <w:rFonts w:ascii="Times New Roman" w:eastAsia="Times New Roman" w:hAnsi="Times New Roman" w:cs="Times New Roman"/>
          <w:sz w:val="24"/>
          <w:szCs w:val="24"/>
        </w:rPr>
        <w:t>The use of port 443 by the RAT is an evasion technique designed to blend in with normal HTTPS web traffic and avoid firewall inspection. The /fakeurl.htm endpoint is not a real web page but rather a RAT controller endpoint that accepts encoded status and command data from the infected client.</w:t>
      </w:r>
    </w:p>
    <w:p w:rsidR="00CE7992" w:rsidRDefault="00CE7992" w:rsidP="00CE7992">
      <w:pPr>
        <w:spacing w:before="60" w:after="60"/>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lastRenderedPageBreak/>
        <w:t>6. Incident Timeline</w:t>
      </w:r>
    </w:p>
    <w:p w:rsidR="00CE7992" w:rsidRDefault="00CE7992" w:rsidP="00CE7992">
      <w:pPr>
        <w:spacing w:before="2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E7992" w:rsidTr="007010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Time (UTC)</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Event</w:t>
            </w:r>
          </w:p>
        </w:tc>
      </w:tr>
      <w:tr w:rsidR="00CE7992" w:rsidTr="007010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19:55:11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First NBNS registration packets observed from 10.2.28.88</w:t>
            </w:r>
          </w:p>
        </w:tc>
      </w:tr>
      <w:tr w:rsidR="00CE7992" w:rsidTr="007010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19:55:23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Kerberos AS-REQ authentication by user brolf to domain controller 10.2.28.2</w:t>
            </w:r>
          </w:p>
        </w:tc>
      </w:tr>
      <w:tr w:rsidR="00CE7992" w:rsidTr="007010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19:55:51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First HTTP POST to 45.131.214.85/fakeurl.htm observed - RAT C2 begins</w:t>
            </w:r>
          </w:p>
        </w:tc>
      </w:tr>
      <w:tr w:rsidR="00CE7992" w:rsidTr="007010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19:55:52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Repeated POST requests at regular intervals - active beaconing confirmed</w:t>
            </w:r>
          </w:p>
        </w:tc>
      </w:tr>
      <w:tr w:rsidR="00CE7992" w:rsidTr="007010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2026-02-28  20:10:54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Last packet in capture - C2 communication ongoing at time of capture</w:t>
            </w:r>
          </w:p>
        </w:tc>
      </w:tr>
    </w:tbl>
    <w:p w:rsidR="00CE7992" w:rsidRDefault="00CE7992" w:rsidP="00CE7992">
      <w:pPr>
        <w:spacing w:before="60" w:after="60"/>
      </w:pPr>
    </w:p>
    <w:p w:rsidR="00CE7992" w:rsidRDefault="00CE7992" w:rsidP="00CE7992">
      <w:pPr>
        <w:spacing w:before="240" w:after="100"/>
      </w:pPr>
      <w:r>
        <w:rPr>
          <w:rFonts w:ascii="Times New Roman" w:eastAsia="Times New Roman" w:hAnsi="Times New Roman" w:cs="Times New Roman"/>
          <w:b/>
          <w:bCs/>
          <w:sz w:val="26"/>
          <w:szCs w:val="26"/>
          <w:u w:val="single"/>
        </w:rPr>
        <w:t>7. Indicators of Compromise (IOCs)</w:t>
      </w:r>
    </w:p>
    <w:p w:rsidR="00CE7992" w:rsidRDefault="00CE7992" w:rsidP="00CE7992">
      <w:pPr>
        <w:spacing w:before="80" w:after="80"/>
      </w:pPr>
      <w:r>
        <w:rPr>
          <w:rFonts w:ascii="Times New Roman" w:eastAsia="Times New Roman" w:hAnsi="Times New Roman" w:cs="Times New Roman"/>
          <w:sz w:val="24"/>
          <w:szCs w:val="24"/>
        </w:rPr>
        <w:t>The following indicators of compromise were identified during this analysis and should be used for detection, blocking, and hunting in the environment.</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E7992" w:rsidTr="007010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IOC Type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Value</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Infected Host IP</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10.2.28.88</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Infected Host MAC</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00:19:d1:b2:4d:ad</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Infected Hostname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DESKTOP-TEYQ2NR</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Compromised User Account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brolf  (Becka Rolf)</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C2 Server IP</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45.131.214.85</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C2 Port</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443 (TCP)</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C2 URL</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http://45.131.214.85/fakeurl.htm</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HTTP Content-Type</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application/x-www-form-urlencoded</w:t>
            </w:r>
          </w:p>
        </w:tc>
      </w:tr>
      <w:tr w:rsidR="00CE7992" w:rsidTr="007010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Malware Family</w:t>
            </w:r>
          </w:p>
        </w:tc>
        <w:tc>
          <w:tcPr>
            <w:tcW w:w="6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NetSupport Manager RAT</w:t>
            </w:r>
          </w:p>
        </w:tc>
      </w:tr>
    </w:tbl>
    <w:p w:rsidR="00CE7992" w:rsidRDefault="00CE7992" w:rsidP="00CE7992">
      <w:pPr>
        <w:spacing w:before="60" w:after="60"/>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rPr>
          <w:rFonts w:ascii="Times New Roman" w:eastAsia="Times New Roman" w:hAnsi="Times New Roman" w:cs="Times New Roman"/>
          <w:b/>
          <w:bCs/>
          <w:sz w:val="26"/>
          <w:szCs w:val="26"/>
          <w:u w:val="single"/>
        </w:rPr>
      </w:pPr>
    </w:p>
    <w:p w:rsidR="00CE7992" w:rsidRDefault="00CE7992" w:rsidP="00CE7992">
      <w:pPr>
        <w:spacing w:before="240" w:after="100"/>
      </w:pPr>
      <w:r>
        <w:rPr>
          <w:rFonts w:ascii="Times New Roman" w:eastAsia="Times New Roman" w:hAnsi="Times New Roman" w:cs="Times New Roman"/>
          <w:b/>
          <w:bCs/>
          <w:sz w:val="26"/>
          <w:szCs w:val="26"/>
          <w:u w:val="single"/>
        </w:rPr>
        <w:lastRenderedPageBreak/>
        <w:t>8. Recommended Actions</w:t>
      </w:r>
    </w:p>
    <w:p w:rsidR="00CE7992" w:rsidRDefault="00CE7992" w:rsidP="00CE7992">
      <w:pPr>
        <w:spacing w:before="80" w:after="80"/>
      </w:pPr>
      <w:r>
        <w:rPr>
          <w:rFonts w:ascii="Times New Roman" w:eastAsia="Times New Roman" w:hAnsi="Times New Roman" w:cs="Times New Roman"/>
          <w:sz w:val="24"/>
          <w:szCs w:val="24"/>
        </w:rPr>
        <w:t>Based on the findings of this analysis, the following actions are recommended to contain and remediate the incident.</w:t>
      </w:r>
    </w:p>
    <w:p w:rsidR="00CE7992" w:rsidRDefault="00CE7992" w:rsidP="00CE799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60"/>
      </w:tblGrid>
      <w:tr w:rsidR="00CE7992" w:rsidTr="007010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Priority</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Action</w:t>
            </w:r>
          </w:p>
        </w:tc>
        <w:tc>
          <w:tcPr>
            <w:tcW w:w="4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CE7992" w:rsidRDefault="00CE7992" w:rsidP="00701077">
            <w:r>
              <w:rPr>
                <w:rFonts w:ascii="Times New Roman" w:eastAsia="Times New Roman" w:hAnsi="Times New Roman" w:cs="Times New Roman"/>
                <w:b/>
                <w:bCs/>
              </w:rPr>
              <w:t>Reason</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1 - Immediate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Isolate DESKTOP-TEYQ2NR from the network</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Prevent further C2 communication and lateral movement</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2 - Immediate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Block 45.131.214.85 at the firewall</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Stop all outbound communication to the C2 server</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3 - High</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Reset credentials for user account brolf</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Account may have been observed or compromised by the RAT operator</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4 - High</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Perform full forensic imaging of the infected host</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Preserve evidence and identify the initial infection vector</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5 - Medium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Scan all hosts in 10.2.28.0/24 for similar traffic patterns</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Determine if other hosts are also infected</w:t>
            </w:r>
          </w:p>
        </w:tc>
      </w:tr>
      <w:tr w:rsidR="00CE7992" w:rsidTr="007010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6 - Medium</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Review how NetSupport Manager RAT was installed</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CE7992" w:rsidRDefault="00CE7992" w:rsidP="00701077">
            <w:r>
              <w:rPr>
                <w:rFonts w:ascii="Times New Roman" w:eastAsia="Times New Roman" w:hAnsi="Times New Roman" w:cs="Times New Roman"/>
              </w:rPr>
              <w:t>Identify whether the infection came via phishing, drive-by download, or other means</w:t>
            </w:r>
          </w:p>
        </w:tc>
      </w:tr>
    </w:tbl>
    <w:p w:rsidR="00CE7992" w:rsidRDefault="00CE7992" w:rsidP="00CE7992">
      <w:pPr>
        <w:spacing w:before="60" w:after="60"/>
      </w:pPr>
    </w:p>
    <w:p w:rsidR="00CE7992" w:rsidRDefault="00CE7992" w:rsidP="00CE7992">
      <w:pPr>
        <w:spacing w:before="240" w:after="100"/>
      </w:pPr>
      <w:r>
        <w:rPr>
          <w:rFonts w:ascii="Times New Roman" w:eastAsia="Times New Roman" w:hAnsi="Times New Roman" w:cs="Times New Roman"/>
          <w:b/>
          <w:bCs/>
          <w:sz w:val="26"/>
          <w:szCs w:val="26"/>
          <w:u w:val="single"/>
        </w:rPr>
        <w:t>9. Conclusion</w:t>
      </w:r>
    </w:p>
    <w:p w:rsidR="00CE7992" w:rsidRDefault="00CE7992" w:rsidP="00CE7992">
      <w:pPr>
        <w:spacing w:before="80" w:after="80"/>
      </w:pPr>
      <w:r>
        <w:rPr>
          <w:rFonts w:ascii="Times New Roman" w:eastAsia="Times New Roman" w:hAnsi="Times New Roman" w:cs="Times New Roman"/>
          <w:sz w:val="24"/>
          <w:szCs w:val="24"/>
        </w:rPr>
        <w:t>This network traffic analysis successfully identified the infected Windows host on the internal network based on PCAP evidence collected from the SIEM alert. The infected machine, DESKTOP-TEYQ2NR (10.2.28.88), was found to be actively communicating with a known NetSupport Manager RAT command and control server at 45.131.214.85 over TCP port 443 using repeated HTTP POST requests to the /fakeurl.htm endpoint.</w:t>
      </w:r>
    </w:p>
    <w:p w:rsidR="00CE7992" w:rsidRDefault="00CE7992" w:rsidP="00CE7992">
      <w:pPr>
        <w:spacing w:before="60" w:after="60"/>
      </w:pPr>
    </w:p>
    <w:p w:rsidR="00CE7992" w:rsidRDefault="00CE7992" w:rsidP="00CE7992">
      <w:pPr>
        <w:spacing w:before="80" w:after="80"/>
      </w:pPr>
      <w:r>
        <w:rPr>
          <w:rFonts w:ascii="Times New Roman" w:eastAsia="Times New Roman" w:hAnsi="Times New Roman" w:cs="Times New Roman"/>
          <w:sz w:val="24"/>
          <w:szCs w:val="24"/>
        </w:rPr>
        <w:t>The user account brolf, belonging to Becka Rolf, was logged in at the time of infection. All five required details for the incident report have been confirmed through Wireshark analysis using NBNS, Kerberos, and SAMR protocol filtering techniques. The indicators of compromise documented in this report should be actioned immediately to contain the threat and prevent further damage to the network.</w:t>
      </w:r>
    </w:p>
    <w:p w:rsidR="00CE7992" w:rsidRDefault="00CE7992" w:rsidP="00CE7992">
      <w:pPr>
        <w:spacing w:before="60" w:after="60"/>
      </w:pPr>
    </w:p>
    <w:p w:rsidR="00CE7992" w:rsidRDefault="00CE7992" w:rsidP="00CE7992">
      <w:pPr>
        <w:spacing w:before="480"/>
      </w:pPr>
      <w:r>
        <w:rPr>
          <w:rFonts w:ascii="Times New Roman" w:eastAsia="Times New Roman" w:hAnsi="Times New Roman" w:cs="Times New Roman"/>
        </w:rPr>
        <w:t>Analyst Signature: ______________________________</w:t>
      </w:r>
    </w:p>
    <w:p w:rsidR="00CE7992" w:rsidRDefault="00CE7992" w:rsidP="00CE7992">
      <w:pPr>
        <w:spacing w:before="120"/>
      </w:pPr>
      <w:r>
        <w:rPr>
          <w:rFonts w:ascii="Times New Roman" w:eastAsia="Times New Roman" w:hAnsi="Times New Roman" w:cs="Times New Roman"/>
        </w:rPr>
        <w:t>Date: ______________________________</w:t>
      </w:r>
    </w:p>
    <w:p w:rsidR="009D6D77" w:rsidRPr="00CE7992" w:rsidRDefault="009D6D77" w:rsidP="00CE7992">
      <w:bookmarkStart w:id="0" w:name="_GoBack"/>
      <w:bookmarkEnd w:id="0"/>
    </w:p>
    <w:sectPr w:rsidR="009D6D77" w:rsidRPr="00CE7992">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0B38" w:rsidRDefault="009C0B38">
      <w:pPr>
        <w:spacing w:line="240" w:lineRule="auto"/>
      </w:pPr>
      <w:r>
        <w:separator/>
      </w:r>
    </w:p>
  </w:endnote>
  <w:endnote w:type="continuationSeparator" w:id="0">
    <w:p w:rsidR="009C0B38" w:rsidRDefault="009C0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9D80CC5C-803A-4ED9-8E15-8C187287E984}"/>
  </w:font>
  <w:font w:name="Cambria">
    <w:panose1 w:val="02040503050406030204"/>
    <w:charset w:val="00"/>
    <w:family w:val="roman"/>
    <w:pitch w:val="variable"/>
    <w:sig w:usb0="E00006FF" w:usb1="420024FF" w:usb2="02000000" w:usb3="00000000" w:csb0="0000019F" w:csb1="00000000"/>
    <w:embedRegular r:id="rId2" w:fontKey="{37919C66-B1AE-4D75-9055-A8BA15DDDC9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9C0B38">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7A7753">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0B38" w:rsidRDefault="009C0B38">
      <w:pPr>
        <w:spacing w:line="240" w:lineRule="auto"/>
      </w:pPr>
      <w:r>
        <w:separator/>
      </w:r>
    </w:p>
  </w:footnote>
  <w:footnote w:type="continuationSeparator" w:id="0">
    <w:p w:rsidR="009C0B38" w:rsidRDefault="009C0B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1"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2"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5"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5"/>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211D73"/>
    <w:rsid w:val="00493AFC"/>
    <w:rsid w:val="005C56D5"/>
    <w:rsid w:val="006F7D81"/>
    <w:rsid w:val="007A7753"/>
    <w:rsid w:val="009C0B38"/>
    <w:rsid w:val="009D6D77"/>
    <w:rsid w:val="00A8651F"/>
    <w:rsid w:val="00C95409"/>
    <w:rsid w:val="00CE7992"/>
    <w:rsid w:val="00D04AC4"/>
    <w:rsid w:val="00E218D6"/>
    <w:rsid w:val="00EB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5B610"/>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Geet Jobanputra</dc:creator>
  <cp:lastModifiedBy>ABC</cp:lastModifiedBy>
  <cp:revision>2</cp:revision>
  <dcterms:created xsi:type="dcterms:W3CDTF">2026-03-28T15:02:00Z</dcterms:created>
  <dcterms:modified xsi:type="dcterms:W3CDTF">2026-03-28T15:02:00Z</dcterms:modified>
</cp:coreProperties>
</file>