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8FBED" w14:textId="774E7134" w:rsidR="00C735A7" w:rsidRDefault="00C735A7" w:rsidP="00C735A7">
      <w:pPr>
        <w:pStyle w:val="ListParagraph"/>
        <w:numPr>
          <w:ilvl w:val="0"/>
          <w:numId w:val="1"/>
        </w:numPr>
        <w:ind w:left="360"/>
      </w:pPr>
      <w:r w:rsidRPr="00C735A7">
        <w:t>Given the provided data, what are three conclusions we can draw about Kickstarter campaigns?</w:t>
      </w:r>
    </w:p>
    <w:p w14:paraId="22216C8F" w14:textId="297E1EC2" w:rsidR="00C735A7" w:rsidRDefault="00C735A7" w:rsidP="00C735A7">
      <w:pPr>
        <w:pStyle w:val="ListParagraph"/>
        <w:numPr>
          <w:ilvl w:val="0"/>
          <w:numId w:val="3"/>
        </w:numPr>
      </w:pPr>
      <w:r>
        <w:t>More are successful than fail</w:t>
      </w:r>
    </w:p>
    <w:p w14:paraId="666ECEB8" w14:textId="54DA227A" w:rsidR="00C735A7" w:rsidRDefault="00C735A7" w:rsidP="00C735A7">
      <w:pPr>
        <w:pStyle w:val="ListParagraph"/>
        <w:numPr>
          <w:ilvl w:val="0"/>
          <w:numId w:val="3"/>
        </w:numPr>
      </w:pPr>
      <w:r>
        <w:t>Still many fail</w:t>
      </w:r>
    </w:p>
    <w:p w14:paraId="4F697C75" w14:textId="6B978935" w:rsidR="00C735A7" w:rsidRDefault="00C735A7" w:rsidP="00C735A7">
      <w:pPr>
        <w:pStyle w:val="ListParagraph"/>
        <w:numPr>
          <w:ilvl w:val="0"/>
          <w:numId w:val="3"/>
        </w:numPr>
      </w:pPr>
      <w:r>
        <w:t>Once started, few are cancelled before succeeding or failing</w:t>
      </w:r>
    </w:p>
    <w:p w14:paraId="03E8C5E4" w14:textId="77777777" w:rsidR="00C735A7" w:rsidRPr="00C735A7" w:rsidRDefault="00C735A7" w:rsidP="00C735A7"/>
    <w:p w14:paraId="6BA5A031" w14:textId="76E2FB8A" w:rsidR="00C735A7" w:rsidRDefault="00C735A7" w:rsidP="00C735A7">
      <w:pPr>
        <w:pStyle w:val="ListParagraph"/>
        <w:numPr>
          <w:ilvl w:val="0"/>
          <w:numId w:val="1"/>
        </w:numPr>
        <w:ind w:left="360"/>
      </w:pPr>
      <w:r w:rsidRPr="00C735A7">
        <w:t>What are some limitations of this dataset?</w:t>
      </w:r>
    </w:p>
    <w:p w14:paraId="535B76A2" w14:textId="6E1C9B22" w:rsidR="00C735A7" w:rsidRDefault="00C735A7" w:rsidP="00C735A7">
      <w:pPr>
        <w:pStyle w:val="ListParagraph"/>
        <w:numPr>
          <w:ilvl w:val="0"/>
          <w:numId w:val="4"/>
        </w:numPr>
      </w:pPr>
      <w:r>
        <w:t>Only 12 months data</w:t>
      </w:r>
    </w:p>
    <w:p w14:paraId="5A785F9C" w14:textId="2FD938A8" w:rsidR="00C735A7" w:rsidRDefault="00C735A7" w:rsidP="00C735A7">
      <w:pPr>
        <w:pStyle w:val="ListParagraph"/>
        <w:numPr>
          <w:ilvl w:val="0"/>
          <w:numId w:val="4"/>
        </w:numPr>
      </w:pPr>
      <w:r>
        <w:t>No year over year comparison</w:t>
      </w:r>
      <w:bookmarkStart w:id="0" w:name="_GoBack"/>
      <w:bookmarkEnd w:id="0"/>
    </w:p>
    <w:p w14:paraId="3B5F48D8" w14:textId="0ED31D44" w:rsidR="00C735A7" w:rsidRDefault="00C735A7" w:rsidP="00C735A7">
      <w:pPr>
        <w:pStyle w:val="ListParagraph"/>
        <w:numPr>
          <w:ilvl w:val="0"/>
          <w:numId w:val="4"/>
        </w:numPr>
      </w:pPr>
      <w:r>
        <w:t>Limited to Kickstarter</w:t>
      </w:r>
    </w:p>
    <w:p w14:paraId="29039D01" w14:textId="77777777" w:rsidR="00C735A7" w:rsidRPr="00C735A7" w:rsidRDefault="00C735A7" w:rsidP="00C735A7"/>
    <w:p w14:paraId="4BFF639F" w14:textId="30C08A2A" w:rsidR="00C735A7" w:rsidRDefault="00C735A7" w:rsidP="00C735A7">
      <w:pPr>
        <w:pStyle w:val="ListParagraph"/>
        <w:numPr>
          <w:ilvl w:val="0"/>
          <w:numId w:val="1"/>
        </w:numPr>
        <w:ind w:left="360"/>
      </w:pPr>
      <w:r w:rsidRPr="00C735A7">
        <w:t>What are some other possible tables and/or graphs that we could create?</w:t>
      </w:r>
    </w:p>
    <w:p w14:paraId="5C8D3895" w14:textId="2CA4FFCA" w:rsidR="00C735A7" w:rsidRDefault="00C735A7" w:rsidP="00C735A7">
      <w:pPr>
        <w:pStyle w:val="ListParagraph"/>
        <w:numPr>
          <w:ilvl w:val="0"/>
          <w:numId w:val="5"/>
        </w:numPr>
      </w:pPr>
      <w:r>
        <w:t>Success rate by funding level</w:t>
      </w:r>
    </w:p>
    <w:p w14:paraId="303E3AD3" w14:textId="262841D2" w:rsidR="00C735A7" w:rsidRDefault="00C735A7" w:rsidP="00C735A7">
      <w:pPr>
        <w:pStyle w:val="ListParagraph"/>
        <w:numPr>
          <w:ilvl w:val="0"/>
          <w:numId w:val="5"/>
        </w:numPr>
      </w:pPr>
      <w:r>
        <w:t>Success rate by count of backers</w:t>
      </w:r>
    </w:p>
    <w:p w14:paraId="7171DD4B" w14:textId="77777777" w:rsidR="00C735A7" w:rsidRDefault="00C735A7" w:rsidP="00C735A7"/>
    <w:p w14:paraId="6B090261" w14:textId="77777777" w:rsidR="00C735A7" w:rsidRPr="00C735A7" w:rsidRDefault="00C735A7" w:rsidP="00C735A7"/>
    <w:p w14:paraId="1F9DB34A" w14:textId="77777777" w:rsidR="001117CE" w:rsidRDefault="001117CE" w:rsidP="00C735A7"/>
    <w:sectPr w:rsidR="0011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E3D"/>
    <w:multiLevelType w:val="hybridMultilevel"/>
    <w:tmpl w:val="82F44D42"/>
    <w:lvl w:ilvl="0" w:tplc="FA80CC86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5060C"/>
    <w:multiLevelType w:val="hybridMultilevel"/>
    <w:tmpl w:val="360AA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6390"/>
    <w:multiLevelType w:val="hybridMultilevel"/>
    <w:tmpl w:val="B5260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05D6F"/>
    <w:multiLevelType w:val="hybridMultilevel"/>
    <w:tmpl w:val="E5BE4C0E"/>
    <w:lvl w:ilvl="0" w:tplc="FA80CC86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B7464"/>
    <w:multiLevelType w:val="hybridMultilevel"/>
    <w:tmpl w:val="F8D000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A7"/>
    <w:rsid w:val="001117CE"/>
    <w:rsid w:val="00C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A9C3"/>
  <w15:chartTrackingRefBased/>
  <w15:docId w15:val="{C9605EEA-67AA-4C84-9591-BF029AB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</dc:creator>
  <cp:keywords/>
  <dc:description/>
  <cp:lastModifiedBy>Garet</cp:lastModifiedBy>
  <cp:revision>1</cp:revision>
  <dcterms:created xsi:type="dcterms:W3CDTF">2020-03-03T02:13:00Z</dcterms:created>
  <dcterms:modified xsi:type="dcterms:W3CDTF">2020-03-03T02:21:00Z</dcterms:modified>
</cp:coreProperties>
</file>