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lsb" ContentType="application/vnd.ms-excel.sheet.binary.macroEnabled.12"/>
  <Default Extension="xlsm" ContentType="application/vnd.ms-excel.sheet.macroEnabled.12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ECE0C" w14:textId="77777777" w:rsidR="00B05B2C" w:rsidRDefault="00B05B2C" w:rsidP="00B05B2C">
      <w:pPr>
        <w:jc w:val="center"/>
        <w:rPr>
          <w:rFonts w:ascii="Arial" w:hAnsi="Arial" w:cs="Arial"/>
          <w:b/>
          <w:color w:val="000000"/>
          <w:sz w:val="40"/>
          <w:rtl/>
          <w:lang w:bidi="ar-BH"/>
        </w:rPr>
      </w:pPr>
    </w:p>
    <w:p w14:paraId="68D398AB" w14:textId="77777777" w:rsidR="00B05B2C" w:rsidRDefault="00B05B2C" w:rsidP="00B05B2C">
      <w:pPr>
        <w:jc w:val="center"/>
        <w:rPr>
          <w:rFonts w:ascii="Arial" w:hAnsi="Arial" w:cs="Arial"/>
          <w:b/>
          <w:color w:val="000000"/>
          <w:sz w:val="40"/>
        </w:rPr>
      </w:pPr>
    </w:p>
    <w:p w14:paraId="1894D122" w14:textId="77777777" w:rsidR="00B05B2C" w:rsidRDefault="00B05B2C" w:rsidP="00B05B2C">
      <w:pPr>
        <w:jc w:val="center"/>
        <w:rPr>
          <w:rFonts w:ascii="Arial" w:hAnsi="Arial" w:cs="Arial"/>
          <w:b/>
          <w:color w:val="000000"/>
          <w:sz w:val="40"/>
        </w:rPr>
      </w:pPr>
    </w:p>
    <w:p w14:paraId="2027C63E" w14:textId="77777777" w:rsidR="00B05B2C" w:rsidRDefault="00B05B2C" w:rsidP="00B05B2C">
      <w:pPr>
        <w:jc w:val="center"/>
        <w:rPr>
          <w:rFonts w:ascii="Arial" w:hAnsi="Arial" w:cs="Arial"/>
          <w:b/>
          <w:color w:val="000000"/>
          <w:sz w:val="40"/>
        </w:rPr>
      </w:pPr>
    </w:p>
    <w:p w14:paraId="30ECF78A" w14:textId="77777777" w:rsidR="00B05B2C" w:rsidRDefault="00B05B2C" w:rsidP="00B05B2C">
      <w:pPr>
        <w:jc w:val="center"/>
        <w:rPr>
          <w:rFonts w:ascii="Arial" w:hAnsi="Arial" w:cs="Arial"/>
          <w:b/>
          <w:color w:val="000000"/>
          <w:sz w:val="40"/>
        </w:rPr>
      </w:pPr>
    </w:p>
    <w:p w14:paraId="0DE139C2" w14:textId="77777777" w:rsidR="00B05B2C" w:rsidRDefault="00B05B2C" w:rsidP="00B05B2C">
      <w:pPr>
        <w:jc w:val="center"/>
        <w:rPr>
          <w:rFonts w:ascii="Arial" w:hAnsi="Arial" w:cs="Arial"/>
          <w:b/>
          <w:color w:val="000000"/>
          <w:sz w:val="40"/>
        </w:rPr>
      </w:pPr>
    </w:p>
    <w:p w14:paraId="14718C0A" w14:textId="77777777" w:rsidR="00B05B2C" w:rsidRDefault="00B05B2C" w:rsidP="00B05B2C">
      <w:pPr>
        <w:jc w:val="center"/>
        <w:rPr>
          <w:rFonts w:ascii="Arial" w:hAnsi="Arial" w:cs="Arial"/>
          <w:b/>
          <w:color w:val="000000"/>
          <w:sz w:val="40"/>
        </w:rPr>
      </w:pPr>
    </w:p>
    <w:p w14:paraId="631616D3" w14:textId="77777777" w:rsidR="00B05B2C" w:rsidRDefault="00B05B2C" w:rsidP="00B05B2C">
      <w:pPr>
        <w:jc w:val="center"/>
        <w:rPr>
          <w:rFonts w:ascii="Arial" w:hAnsi="Arial" w:cs="Arial"/>
          <w:b/>
          <w:color w:val="000000"/>
          <w:sz w:val="40"/>
        </w:rPr>
      </w:pPr>
    </w:p>
    <w:p w14:paraId="61768985" w14:textId="77777777" w:rsidR="00B05B2C" w:rsidRDefault="00B05B2C" w:rsidP="00B05B2C">
      <w:pPr>
        <w:jc w:val="center"/>
        <w:rPr>
          <w:rFonts w:ascii="Arial" w:hAnsi="Arial" w:cs="Arial"/>
          <w:b/>
          <w:color w:val="000000"/>
          <w:sz w:val="40"/>
        </w:rPr>
      </w:pPr>
    </w:p>
    <w:p w14:paraId="1B86B099" w14:textId="77777777" w:rsidR="00B05B2C" w:rsidRDefault="00B05B2C" w:rsidP="00B05B2C">
      <w:pPr>
        <w:jc w:val="center"/>
        <w:rPr>
          <w:rFonts w:ascii="Arial" w:hAnsi="Arial" w:cs="Arial"/>
          <w:b/>
          <w:color w:val="000000"/>
          <w:sz w:val="40"/>
        </w:rPr>
      </w:pPr>
    </w:p>
    <w:p w14:paraId="1931AC09" w14:textId="77777777" w:rsidR="00B05B2C" w:rsidRPr="001D05BB" w:rsidRDefault="005C3E0A" w:rsidP="004D616B">
      <w:pPr>
        <w:jc w:val="center"/>
        <w:rPr>
          <w:rFonts w:ascii="Arial" w:hAnsi="Arial" w:cs="Arial"/>
          <w:b/>
          <w:sz w:val="40"/>
        </w:rPr>
      </w:pPr>
      <w:r>
        <w:rPr>
          <w:rFonts w:ascii="Arial" w:hAnsi="Arial" w:cs="Arial"/>
          <w:b/>
          <w:color w:val="000000"/>
          <w:sz w:val="40"/>
        </w:rPr>
        <w:t>Accounts Payable</w:t>
      </w:r>
    </w:p>
    <w:p w14:paraId="21A18F91" w14:textId="77777777" w:rsidR="00B05B2C" w:rsidRPr="00FD2A04" w:rsidRDefault="00B05B2C" w:rsidP="00B05B2C">
      <w:pPr>
        <w:jc w:val="center"/>
        <w:rPr>
          <w:rFonts w:ascii="Arial" w:hAnsi="Arial" w:cs="Arial"/>
          <w:b/>
          <w:color w:val="000000"/>
          <w:sz w:val="40"/>
        </w:rPr>
      </w:pPr>
    </w:p>
    <w:p w14:paraId="4E0D6D4A" w14:textId="77777777" w:rsidR="00B05B2C" w:rsidRPr="00FD2A04" w:rsidRDefault="00B05B2C" w:rsidP="00B05B2C">
      <w:pPr>
        <w:jc w:val="center"/>
        <w:rPr>
          <w:rFonts w:ascii="Arial" w:hAnsi="Arial" w:cs="Arial"/>
          <w:b/>
          <w:color w:val="000000"/>
          <w:sz w:val="40"/>
        </w:rPr>
      </w:pPr>
      <w:r w:rsidRPr="00FD2A04">
        <w:rPr>
          <w:rFonts w:ascii="Arial" w:hAnsi="Arial" w:cs="Arial"/>
          <w:b/>
          <w:color w:val="000000"/>
          <w:sz w:val="40"/>
        </w:rPr>
        <w:t>Country Finance Bahrain</w:t>
      </w:r>
    </w:p>
    <w:p w14:paraId="742691E3" w14:textId="77777777" w:rsidR="00B05B2C" w:rsidRDefault="00B05B2C">
      <w:pPr>
        <w:widowControl/>
        <w:rPr>
          <w:rFonts w:ascii="Arial" w:hAnsi="Arial" w:cs="Arial"/>
          <w:b/>
          <w:sz w:val="36"/>
          <w:u w:val="single"/>
        </w:rPr>
      </w:pPr>
      <w:r>
        <w:rPr>
          <w:rFonts w:ascii="Arial" w:hAnsi="Arial" w:cs="Arial"/>
          <w:b/>
          <w:sz w:val="36"/>
          <w:u w:val="single"/>
        </w:rPr>
        <w:br w:type="page"/>
      </w:r>
    </w:p>
    <w:p w14:paraId="06B7A1C9" w14:textId="77777777" w:rsidR="00CA2C83" w:rsidRPr="00D158B2" w:rsidRDefault="00CA2C83">
      <w:pPr>
        <w:widowControl/>
        <w:jc w:val="center"/>
        <w:rPr>
          <w:rFonts w:ascii="Arial" w:hAnsi="Arial" w:cs="Arial"/>
          <w:b/>
          <w:sz w:val="36"/>
          <w:u w:val="single"/>
        </w:rPr>
      </w:pPr>
      <w:r w:rsidRPr="00D158B2">
        <w:rPr>
          <w:rFonts w:ascii="Arial" w:hAnsi="Arial" w:cs="Arial"/>
          <w:b/>
          <w:sz w:val="36"/>
          <w:u w:val="single"/>
        </w:rPr>
        <w:lastRenderedPageBreak/>
        <w:t>Departmental Operating Instruction (DOI)</w:t>
      </w:r>
    </w:p>
    <w:p w14:paraId="4DC65A49" w14:textId="77777777" w:rsidR="00CA2C83" w:rsidRDefault="005C3E0A" w:rsidP="0070353F">
      <w:pPr>
        <w:jc w:val="center"/>
        <w:rPr>
          <w:rFonts w:ascii="Arial" w:hAnsi="Arial" w:cs="Arial"/>
          <w:b/>
          <w:bCs/>
          <w:color w:val="FF00FF"/>
          <w:sz w:val="36"/>
          <w:u w:val="single"/>
        </w:rPr>
      </w:pPr>
      <w:r>
        <w:rPr>
          <w:rFonts w:ascii="Arial" w:hAnsi="Arial" w:cs="Arial"/>
          <w:b/>
          <w:bCs/>
          <w:color w:val="FF00FF"/>
          <w:sz w:val="36"/>
          <w:u w:val="single"/>
        </w:rPr>
        <w:t>Accounts Payable</w:t>
      </w:r>
    </w:p>
    <w:p w14:paraId="4D827A2F" w14:textId="77777777" w:rsidR="00CA2C83" w:rsidRPr="00D158B2" w:rsidRDefault="00CA2C83" w:rsidP="005705A0">
      <w:pPr>
        <w:widowControl/>
        <w:jc w:val="center"/>
        <w:rPr>
          <w:rFonts w:ascii="Arial" w:hAnsi="Arial" w:cs="Arial"/>
          <w:b/>
          <w:bCs/>
          <w:color w:val="FF00FF"/>
          <w:sz w:val="36"/>
        </w:rPr>
      </w:pPr>
    </w:p>
    <w:p w14:paraId="21964AD9" w14:textId="77777777" w:rsidR="00CA2C83" w:rsidRPr="00D158B2" w:rsidRDefault="00CA2C83" w:rsidP="001B20F6">
      <w:pPr>
        <w:widowControl/>
        <w:jc w:val="center"/>
        <w:rPr>
          <w:rFonts w:ascii="Arial" w:hAnsi="Arial" w:cs="Arial"/>
          <w:b/>
          <w:u w:val="single"/>
        </w:rPr>
      </w:pPr>
    </w:p>
    <w:p w14:paraId="1DC21E48" w14:textId="14CECD1B" w:rsidR="00CA2C83" w:rsidRPr="00D158B2" w:rsidRDefault="00254B1F">
      <w:pPr>
        <w:pStyle w:val="TOC1"/>
        <w:rPr>
          <w:rFonts w:ascii="Calibri" w:hAnsi="Calibri" w:cs="Times New Roman"/>
          <w:sz w:val="22"/>
          <w:szCs w:val="22"/>
          <w:lang w:val="en-GB" w:eastAsia="en-GB" w:bidi="ar-SA"/>
        </w:rPr>
      </w:pPr>
      <w:r w:rsidRPr="00D158B2">
        <w:rPr>
          <w:rFonts w:ascii="Arial" w:hAnsi="Arial" w:cs="Arial"/>
          <w:sz w:val="20"/>
          <w:szCs w:val="20"/>
          <w:u w:val="single"/>
        </w:rPr>
        <w:fldChar w:fldCharType="begin"/>
      </w:r>
      <w:r w:rsidR="00CA2C83" w:rsidRPr="00D158B2">
        <w:rPr>
          <w:rFonts w:ascii="Arial" w:hAnsi="Arial" w:cs="Arial"/>
          <w:sz w:val="20"/>
          <w:szCs w:val="20"/>
          <w:u w:val="single"/>
        </w:rPr>
        <w:instrText xml:space="preserve"> TOC \o "1-3" \h \z \u </w:instrText>
      </w:r>
      <w:r w:rsidRPr="00D158B2">
        <w:rPr>
          <w:rFonts w:ascii="Arial" w:hAnsi="Arial" w:cs="Arial"/>
          <w:sz w:val="20"/>
          <w:szCs w:val="20"/>
          <w:u w:val="single"/>
        </w:rPr>
        <w:fldChar w:fldCharType="separate"/>
      </w:r>
      <w:hyperlink w:anchor="_Toc294080409" w:history="1">
        <w:r w:rsidR="00CA2C83" w:rsidRPr="00D158B2">
          <w:rPr>
            <w:rStyle w:val="Hyperlink"/>
            <w:rFonts w:ascii="Arial" w:hAnsi="Arial" w:cs="Arial"/>
          </w:rPr>
          <w:t>Process Description</w:t>
        </w:r>
        <w:r w:rsidR="00CA2C83" w:rsidRPr="00D158B2">
          <w:rPr>
            <w:webHidden/>
          </w:rPr>
          <w:tab/>
        </w:r>
        <w:r w:rsidRPr="00D158B2">
          <w:rPr>
            <w:webHidden/>
          </w:rPr>
          <w:fldChar w:fldCharType="begin"/>
        </w:r>
        <w:r w:rsidR="00CA2C83" w:rsidRPr="00D158B2">
          <w:rPr>
            <w:webHidden/>
          </w:rPr>
          <w:instrText xml:space="preserve"> PAGEREF _Toc294080409 \h </w:instrText>
        </w:r>
        <w:r w:rsidRPr="00D158B2">
          <w:rPr>
            <w:webHidden/>
          </w:rPr>
        </w:r>
        <w:r w:rsidRPr="00D158B2">
          <w:rPr>
            <w:webHidden/>
          </w:rPr>
          <w:fldChar w:fldCharType="separate"/>
        </w:r>
        <w:r w:rsidR="00DD68EC">
          <w:rPr>
            <w:webHidden/>
          </w:rPr>
          <w:t>3</w:t>
        </w:r>
        <w:r w:rsidRPr="00D158B2">
          <w:rPr>
            <w:webHidden/>
          </w:rPr>
          <w:fldChar w:fldCharType="end"/>
        </w:r>
      </w:hyperlink>
    </w:p>
    <w:p w14:paraId="3B107384" w14:textId="54B56458" w:rsidR="00CA2C83" w:rsidRPr="00D158B2" w:rsidRDefault="00CA2C83">
      <w:pPr>
        <w:pStyle w:val="TOC1"/>
        <w:rPr>
          <w:rFonts w:ascii="Calibri" w:hAnsi="Calibri" w:cs="Times New Roman"/>
          <w:sz w:val="22"/>
          <w:szCs w:val="22"/>
          <w:lang w:val="en-GB" w:eastAsia="en-GB" w:bidi="ar-SA"/>
        </w:rPr>
      </w:pPr>
      <w:hyperlink w:anchor="_Toc294080410" w:history="1">
        <w:r w:rsidRPr="00D158B2">
          <w:rPr>
            <w:rStyle w:val="Hyperlink"/>
            <w:rFonts w:ascii="Arial" w:hAnsi="Arial" w:cs="Arial"/>
          </w:rPr>
          <w:t>Product</w:t>
        </w:r>
        <w:r w:rsidRPr="00D158B2">
          <w:rPr>
            <w:webHidden/>
          </w:rPr>
          <w:tab/>
        </w:r>
        <w:r w:rsidR="00254B1F" w:rsidRPr="00D158B2">
          <w:rPr>
            <w:webHidden/>
          </w:rPr>
          <w:fldChar w:fldCharType="begin"/>
        </w:r>
        <w:r w:rsidRPr="00D158B2">
          <w:rPr>
            <w:webHidden/>
          </w:rPr>
          <w:instrText xml:space="preserve"> PAGEREF _Toc294080410 \h </w:instrText>
        </w:r>
        <w:r w:rsidR="00254B1F" w:rsidRPr="00D158B2">
          <w:rPr>
            <w:webHidden/>
          </w:rPr>
        </w:r>
        <w:r w:rsidR="00254B1F" w:rsidRPr="00D158B2">
          <w:rPr>
            <w:webHidden/>
          </w:rPr>
          <w:fldChar w:fldCharType="separate"/>
        </w:r>
        <w:r w:rsidR="00DD68EC">
          <w:rPr>
            <w:webHidden/>
          </w:rPr>
          <w:t>3</w:t>
        </w:r>
        <w:r w:rsidR="00254B1F" w:rsidRPr="00D158B2">
          <w:rPr>
            <w:webHidden/>
          </w:rPr>
          <w:fldChar w:fldCharType="end"/>
        </w:r>
      </w:hyperlink>
    </w:p>
    <w:p w14:paraId="012C741C" w14:textId="22E9008E" w:rsidR="00CA2C83" w:rsidRPr="00D158B2" w:rsidRDefault="00CA2C83">
      <w:pPr>
        <w:pStyle w:val="TOC1"/>
        <w:rPr>
          <w:rFonts w:ascii="Calibri" w:hAnsi="Calibri" w:cs="Times New Roman"/>
          <w:sz w:val="22"/>
          <w:szCs w:val="22"/>
          <w:lang w:val="en-GB" w:eastAsia="en-GB" w:bidi="ar-SA"/>
        </w:rPr>
      </w:pPr>
      <w:hyperlink w:anchor="_Toc294080411" w:history="1">
        <w:r w:rsidRPr="00D158B2">
          <w:rPr>
            <w:rStyle w:val="Hyperlink"/>
            <w:rFonts w:ascii="Arial" w:hAnsi="Arial" w:cs="Arial"/>
          </w:rPr>
          <w:t>Reference Number</w:t>
        </w:r>
        <w:r w:rsidRPr="00D158B2">
          <w:rPr>
            <w:webHidden/>
          </w:rPr>
          <w:tab/>
        </w:r>
        <w:r w:rsidR="00254B1F" w:rsidRPr="00D158B2">
          <w:rPr>
            <w:webHidden/>
          </w:rPr>
          <w:fldChar w:fldCharType="begin"/>
        </w:r>
        <w:r w:rsidRPr="00D158B2">
          <w:rPr>
            <w:webHidden/>
          </w:rPr>
          <w:instrText xml:space="preserve"> PAGEREF _Toc294080411 \h </w:instrText>
        </w:r>
        <w:r w:rsidR="00254B1F" w:rsidRPr="00D158B2">
          <w:rPr>
            <w:webHidden/>
          </w:rPr>
        </w:r>
        <w:r w:rsidR="00254B1F" w:rsidRPr="00D158B2">
          <w:rPr>
            <w:webHidden/>
          </w:rPr>
          <w:fldChar w:fldCharType="separate"/>
        </w:r>
        <w:r w:rsidR="00DD68EC">
          <w:rPr>
            <w:webHidden/>
          </w:rPr>
          <w:t>3</w:t>
        </w:r>
        <w:r w:rsidR="00254B1F" w:rsidRPr="00D158B2">
          <w:rPr>
            <w:webHidden/>
          </w:rPr>
          <w:fldChar w:fldCharType="end"/>
        </w:r>
      </w:hyperlink>
    </w:p>
    <w:p w14:paraId="216F11E4" w14:textId="30711863" w:rsidR="00CA2C83" w:rsidRPr="00D158B2" w:rsidRDefault="00CA2C83">
      <w:pPr>
        <w:pStyle w:val="TOC1"/>
        <w:rPr>
          <w:rFonts w:ascii="Calibri" w:hAnsi="Calibri" w:cs="Times New Roman"/>
          <w:sz w:val="22"/>
          <w:szCs w:val="22"/>
          <w:lang w:val="en-GB" w:eastAsia="en-GB" w:bidi="ar-SA"/>
        </w:rPr>
      </w:pPr>
      <w:hyperlink w:anchor="_Toc294080412" w:history="1">
        <w:r w:rsidRPr="00D158B2">
          <w:rPr>
            <w:rStyle w:val="Hyperlink"/>
            <w:rFonts w:ascii="Arial" w:hAnsi="Arial" w:cs="Arial"/>
          </w:rPr>
          <w:t>Background</w:t>
        </w:r>
        <w:r w:rsidRPr="00D158B2">
          <w:rPr>
            <w:webHidden/>
          </w:rPr>
          <w:tab/>
        </w:r>
        <w:r w:rsidR="00254B1F" w:rsidRPr="00D158B2">
          <w:rPr>
            <w:webHidden/>
          </w:rPr>
          <w:fldChar w:fldCharType="begin"/>
        </w:r>
        <w:r w:rsidRPr="00D158B2">
          <w:rPr>
            <w:webHidden/>
          </w:rPr>
          <w:instrText xml:space="preserve"> PAGEREF _Toc294080412 \h </w:instrText>
        </w:r>
        <w:r w:rsidR="00254B1F" w:rsidRPr="00D158B2">
          <w:rPr>
            <w:webHidden/>
          </w:rPr>
        </w:r>
        <w:r w:rsidR="00254B1F" w:rsidRPr="00D158B2">
          <w:rPr>
            <w:webHidden/>
          </w:rPr>
          <w:fldChar w:fldCharType="separate"/>
        </w:r>
        <w:r w:rsidR="00DD68EC">
          <w:rPr>
            <w:webHidden/>
          </w:rPr>
          <w:t>3</w:t>
        </w:r>
        <w:r w:rsidR="00254B1F" w:rsidRPr="00D158B2">
          <w:rPr>
            <w:webHidden/>
          </w:rPr>
          <w:fldChar w:fldCharType="end"/>
        </w:r>
      </w:hyperlink>
    </w:p>
    <w:p w14:paraId="3D0E28C1" w14:textId="1F66D284" w:rsidR="00CA2C83" w:rsidRPr="00D158B2" w:rsidRDefault="00CA2C83">
      <w:pPr>
        <w:pStyle w:val="TOC1"/>
        <w:rPr>
          <w:rFonts w:ascii="Calibri" w:hAnsi="Calibri" w:cs="Times New Roman"/>
          <w:sz w:val="22"/>
          <w:szCs w:val="22"/>
          <w:lang w:val="en-GB" w:eastAsia="en-GB" w:bidi="ar-SA"/>
        </w:rPr>
      </w:pPr>
      <w:hyperlink w:anchor="_Toc294080413" w:history="1">
        <w:r w:rsidRPr="00D158B2">
          <w:rPr>
            <w:rStyle w:val="Hyperlink"/>
            <w:rFonts w:ascii="Arial" w:hAnsi="Arial" w:cs="Arial"/>
          </w:rPr>
          <w:t>Objective</w:t>
        </w:r>
        <w:r w:rsidRPr="00D158B2">
          <w:rPr>
            <w:webHidden/>
          </w:rPr>
          <w:tab/>
        </w:r>
        <w:r w:rsidR="00254B1F" w:rsidRPr="00D158B2">
          <w:rPr>
            <w:webHidden/>
          </w:rPr>
          <w:fldChar w:fldCharType="begin"/>
        </w:r>
        <w:r w:rsidRPr="00D158B2">
          <w:rPr>
            <w:webHidden/>
          </w:rPr>
          <w:instrText xml:space="preserve"> PAGEREF _Toc294080413 \h </w:instrText>
        </w:r>
        <w:r w:rsidR="00254B1F" w:rsidRPr="00D158B2">
          <w:rPr>
            <w:webHidden/>
          </w:rPr>
        </w:r>
        <w:r w:rsidR="00254B1F" w:rsidRPr="00D158B2">
          <w:rPr>
            <w:webHidden/>
          </w:rPr>
          <w:fldChar w:fldCharType="separate"/>
        </w:r>
        <w:r w:rsidR="00DD68EC">
          <w:rPr>
            <w:webHidden/>
          </w:rPr>
          <w:t>3</w:t>
        </w:r>
        <w:r w:rsidR="00254B1F" w:rsidRPr="00D158B2">
          <w:rPr>
            <w:webHidden/>
          </w:rPr>
          <w:fldChar w:fldCharType="end"/>
        </w:r>
      </w:hyperlink>
    </w:p>
    <w:p w14:paraId="633E39AF" w14:textId="29AED229" w:rsidR="00CA2C83" w:rsidRPr="00D158B2" w:rsidRDefault="00CA2C83">
      <w:pPr>
        <w:pStyle w:val="TOC1"/>
        <w:rPr>
          <w:rFonts w:ascii="Calibri" w:hAnsi="Calibri" w:cs="Times New Roman"/>
          <w:sz w:val="22"/>
          <w:szCs w:val="22"/>
          <w:lang w:val="en-GB" w:eastAsia="en-GB" w:bidi="ar-SA"/>
        </w:rPr>
      </w:pPr>
      <w:hyperlink w:anchor="_Toc294080414" w:history="1">
        <w:r w:rsidRPr="00D158B2">
          <w:rPr>
            <w:rStyle w:val="Hyperlink"/>
            <w:rFonts w:ascii="Arial" w:hAnsi="Arial" w:cs="Arial"/>
          </w:rPr>
          <w:t>Impacted Units</w:t>
        </w:r>
        <w:r w:rsidRPr="00D158B2">
          <w:rPr>
            <w:webHidden/>
          </w:rPr>
          <w:tab/>
        </w:r>
        <w:r w:rsidR="00254B1F" w:rsidRPr="00D158B2">
          <w:rPr>
            <w:webHidden/>
          </w:rPr>
          <w:fldChar w:fldCharType="begin"/>
        </w:r>
        <w:r w:rsidRPr="00D158B2">
          <w:rPr>
            <w:webHidden/>
          </w:rPr>
          <w:instrText xml:space="preserve"> PAGEREF _Toc294080414 \h </w:instrText>
        </w:r>
        <w:r w:rsidR="00254B1F" w:rsidRPr="00D158B2">
          <w:rPr>
            <w:webHidden/>
          </w:rPr>
        </w:r>
        <w:r w:rsidR="00254B1F" w:rsidRPr="00D158B2">
          <w:rPr>
            <w:webHidden/>
          </w:rPr>
          <w:fldChar w:fldCharType="separate"/>
        </w:r>
        <w:r w:rsidR="00DD68EC">
          <w:rPr>
            <w:webHidden/>
          </w:rPr>
          <w:t>3</w:t>
        </w:r>
        <w:r w:rsidR="00254B1F" w:rsidRPr="00D158B2">
          <w:rPr>
            <w:webHidden/>
          </w:rPr>
          <w:fldChar w:fldCharType="end"/>
        </w:r>
      </w:hyperlink>
    </w:p>
    <w:p w14:paraId="6537CE55" w14:textId="5A7C3BE6" w:rsidR="00CA2C83" w:rsidRPr="00D158B2" w:rsidRDefault="00CA2C83">
      <w:pPr>
        <w:pStyle w:val="TOC1"/>
        <w:rPr>
          <w:rFonts w:ascii="Calibri" w:hAnsi="Calibri" w:cs="Times New Roman"/>
          <w:sz w:val="22"/>
          <w:szCs w:val="22"/>
          <w:lang w:val="en-GB" w:eastAsia="en-GB" w:bidi="ar-SA"/>
        </w:rPr>
      </w:pPr>
      <w:hyperlink w:anchor="_Toc294080415" w:history="1">
        <w:r w:rsidRPr="00D158B2">
          <w:rPr>
            <w:rStyle w:val="Hyperlink"/>
            <w:rFonts w:ascii="Arial" w:hAnsi="Arial" w:cs="Arial"/>
          </w:rPr>
          <w:t>Ownership</w:t>
        </w:r>
        <w:r w:rsidRPr="00D158B2">
          <w:rPr>
            <w:webHidden/>
          </w:rPr>
          <w:tab/>
        </w:r>
        <w:r w:rsidR="00254B1F" w:rsidRPr="00D158B2">
          <w:rPr>
            <w:webHidden/>
          </w:rPr>
          <w:fldChar w:fldCharType="begin"/>
        </w:r>
        <w:r w:rsidRPr="00D158B2">
          <w:rPr>
            <w:webHidden/>
          </w:rPr>
          <w:instrText xml:space="preserve"> PAGEREF _Toc294080415 \h </w:instrText>
        </w:r>
        <w:r w:rsidR="00254B1F" w:rsidRPr="00D158B2">
          <w:rPr>
            <w:webHidden/>
          </w:rPr>
        </w:r>
        <w:r w:rsidR="00254B1F" w:rsidRPr="00D158B2">
          <w:rPr>
            <w:webHidden/>
          </w:rPr>
          <w:fldChar w:fldCharType="separate"/>
        </w:r>
        <w:r w:rsidR="00DD68EC">
          <w:rPr>
            <w:webHidden/>
          </w:rPr>
          <w:t>3</w:t>
        </w:r>
        <w:r w:rsidR="00254B1F" w:rsidRPr="00D158B2">
          <w:rPr>
            <w:webHidden/>
          </w:rPr>
          <w:fldChar w:fldCharType="end"/>
        </w:r>
      </w:hyperlink>
    </w:p>
    <w:p w14:paraId="28F371F7" w14:textId="0DFBD815" w:rsidR="00CA2C83" w:rsidRPr="00D158B2" w:rsidRDefault="00CA2C83">
      <w:pPr>
        <w:pStyle w:val="TOC1"/>
        <w:rPr>
          <w:rFonts w:ascii="Calibri" w:hAnsi="Calibri" w:cs="Times New Roman"/>
          <w:sz w:val="22"/>
          <w:szCs w:val="22"/>
          <w:lang w:val="en-GB" w:eastAsia="en-GB" w:bidi="ar-SA"/>
        </w:rPr>
      </w:pPr>
      <w:hyperlink w:anchor="_Toc294080416" w:history="1">
        <w:r w:rsidRPr="00D158B2">
          <w:rPr>
            <w:rStyle w:val="Hyperlink"/>
            <w:rFonts w:ascii="Arial" w:hAnsi="Arial" w:cs="Arial"/>
          </w:rPr>
          <w:t>Remarks</w:t>
        </w:r>
        <w:r w:rsidRPr="00D158B2">
          <w:rPr>
            <w:webHidden/>
          </w:rPr>
          <w:tab/>
        </w:r>
        <w:r w:rsidR="00254B1F" w:rsidRPr="00D158B2">
          <w:rPr>
            <w:webHidden/>
          </w:rPr>
          <w:fldChar w:fldCharType="begin"/>
        </w:r>
        <w:r w:rsidRPr="00D158B2">
          <w:rPr>
            <w:webHidden/>
          </w:rPr>
          <w:instrText xml:space="preserve"> PAGEREF _Toc294080416 \h </w:instrText>
        </w:r>
        <w:r w:rsidR="00254B1F" w:rsidRPr="00D158B2">
          <w:rPr>
            <w:webHidden/>
          </w:rPr>
        </w:r>
        <w:r w:rsidR="00254B1F" w:rsidRPr="00D158B2">
          <w:rPr>
            <w:webHidden/>
          </w:rPr>
          <w:fldChar w:fldCharType="separate"/>
        </w:r>
        <w:r w:rsidR="00DD68EC">
          <w:rPr>
            <w:webHidden/>
          </w:rPr>
          <w:t>3</w:t>
        </w:r>
        <w:r w:rsidR="00254B1F" w:rsidRPr="00D158B2">
          <w:rPr>
            <w:webHidden/>
          </w:rPr>
          <w:fldChar w:fldCharType="end"/>
        </w:r>
      </w:hyperlink>
    </w:p>
    <w:p w14:paraId="1E67D777" w14:textId="638B2B99" w:rsidR="00CA2C83" w:rsidRPr="00D158B2" w:rsidRDefault="00CA2C83">
      <w:pPr>
        <w:pStyle w:val="TOC1"/>
        <w:rPr>
          <w:rFonts w:ascii="Calibri" w:hAnsi="Calibri" w:cs="Times New Roman"/>
          <w:sz w:val="22"/>
          <w:szCs w:val="22"/>
          <w:lang w:val="en-GB" w:eastAsia="en-GB" w:bidi="ar-SA"/>
        </w:rPr>
      </w:pPr>
      <w:hyperlink w:anchor="_Toc294080417" w:history="1">
        <w:r w:rsidRPr="00D158B2">
          <w:rPr>
            <w:rStyle w:val="Hyperlink"/>
            <w:rFonts w:ascii="Arial" w:hAnsi="Arial" w:cs="Arial"/>
          </w:rPr>
          <w:t>Effective From</w:t>
        </w:r>
        <w:r w:rsidRPr="00D158B2">
          <w:rPr>
            <w:webHidden/>
          </w:rPr>
          <w:tab/>
        </w:r>
        <w:r w:rsidR="00254B1F" w:rsidRPr="00D158B2">
          <w:rPr>
            <w:webHidden/>
          </w:rPr>
          <w:fldChar w:fldCharType="begin"/>
        </w:r>
        <w:r w:rsidRPr="00D158B2">
          <w:rPr>
            <w:webHidden/>
          </w:rPr>
          <w:instrText xml:space="preserve"> PAGEREF _Toc294080417 \h </w:instrText>
        </w:r>
        <w:r w:rsidR="00254B1F" w:rsidRPr="00D158B2">
          <w:rPr>
            <w:webHidden/>
          </w:rPr>
        </w:r>
        <w:r w:rsidR="00254B1F" w:rsidRPr="00D158B2">
          <w:rPr>
            <w:webHidden/>
          </w:rPr>
          <w:fldChar w:fldCharType="separate"/>
        </w:r>
        <w:r w:rsidR="00DD68EC">
          <w:rPr>
            <w:webHidden/>
          </w:rPr>
          <w:t>3</w:t>
        </w:r>
        <w:r w:rsidR="00254B1F" w:rsidRPr="00D158B2">
          <w:rPr>
            <w:webHidden/>
          </w:rPr>
          <w:fldChar w:fldCharType="end"/>
        </w:r>
      </w:hyperlink>
    </w:p>
    <w:p w14:paraId="10C1B5B1" w14:textId="10C7FE8D" w:rsidR="00CA2C83" w:rsidRPr="00D158B2" w:rsidRDefault="00CA2C83">
      <w:pPr>
        <w:pStyle w:val="TOC1"/>
        <w:rPr>
          <w:rFonts w:ascii="Calibri" w:hAnsi="Calibri" w:cs="Times New Roman"/>
          <w:sz w:val="22"/>
          <w:szCs w:val="22"/>
          <w:lang w:val="en-GB" w:eastAsia="en-GB" w:bidi="ar-SA"/>
        </w:rPr>
      </w:pPr>
      <w:hyperlink w:anchor="_Toc294080418" w:history="1">
        <w:r w:rsidRPr="00D158B2">
          <w:rPr>
            <w:rStyle w:val="Hyperlink"/>
            <w:rFonts w:ascii="Arial" w:hAnsi="Arial" w:cs="Arial"/>
          </w:rPr>
          <w:t>Risk of Non-Compliance</w:t>
        </w:r>
        <w:r w:rsidRPr="00D158B2">
          <w:rPr>
            <w:webHidden/>
          </w:rPr>
          <w:tab/>
        </w:r>
        <w:r w:rsidR="00254B1F" w:rsidRPr="00D158B2">
          <w:rPr>
            <w:webHidden/>
          </w:rPr>
          <w:fldChar w:fldCharType="begin"/>
        </w:r>
        <w:r w:rsidRPr="00D158B2">
          <w:rPr>
            <w:webHidden/>
          </w:rPr>
          <w:instrText xml:space="preserve"> PAGEREF _Toc294080418 \h </w:instrText>
        </w:r>
        <w:r w:rsidR="00254B1F" w:rsidRPr="00D158B2">
          <w:rPr>
            <w:webHidden/>
          </w:rPr>
        </w:r>
        <w:r w:rsidR="00254B1F" w:rsidRPr="00D158B2">
          <w:rPr>
            <w:webHidden/>
          </w:rPr>
          <w:fldChar w:fldCharType="separate"/>
        </w:r>
        <w:r w:rsidR="00DD68EC">
          <w:rPr>
            <w:webHidden/>
          </w:rPr>
          <w:t>3</w:t>
        </w:r>
        <w:r w:rsidR="00254B1F" w:rsidRPr="00D158B2">
          <w:rPr>
            <w:webHidden/>
          </w:rPr>
          <w:fldChar w:fldCharType="end"/>
        </w:r>
      </w:hyperlink>
    </w:p>
    <w:p w14:paraId="72640963" w14:textId="35135D31" w:rsidR="00CA2C83" w:rsidRPr="00D158B2" w:rsidRDefault="00CA2C83">
      <w:pPr>
        <w:pStyle w:val="TOC1"/>
        <w:rPr>
          <w:rFonts w:ascii="Calibri" w:hAnsi="Calibri" w:cs="Times New Roman"/>
          <w:sz w:val="22"/>
          <w:szCs w:val="22"/>
          <w:lang w:val="en-GB" w:eastAsia="en-GB" w:bidi="ar-SA"/>
        </w:rPr>
      </w:pPr>
      <w:hyperlink w:anchor="_Toc294080419" w:history="1">
        <w:r w:rsidRPr="00D158B2">
          <w:rPr>
            <w:rStyle w:val="Hyperlink"/>
            <w:rFonts w:ascii="Arial" w:hAnsi="Arial" w:cs="Arial"/>
          </w:rPr>
          <w:t>Executive Summary for Approvers</w:t>
        </w:r>
        <w:r w:rsidRPr="00D158B2">
          <w:rPr>
            <w:webHidden/>
          </w:rPr>
          <w:tab/>
        </w:r>
        <w:r w:rsidR="00254B1F" w:rsidRPr="00D158B2">
          <w:rPr>
            <w:webHidden/>
          </w:rPr>
          <w:fldChar w:fldCharType="begin"/>
        </w:r>
        <w:r w:rsidRPr="00D158B2">
          <w:rPr>
            <w:webHidden/>
          </w:rPr>
          <w:instrText xml:space="preserve"> PAGEREF _Toc294080419 \h </w:instrText>
        </w:r>
        <w:r w:rsidR="00254B1F" w:rsidRPr="00D158B2">
          <w:rPr>
            <w:webHidden/>
          </w:rPr>
        </w:r>
        <w:r w:rsidR="00254B1F" w:rsidRPr="00D158B2">
          <w:rPr>
            <w:webHidden/>
          </w:rPr>
          <w:fldChar w:fldCharType="separate"/>
        </w:r>
        <w:r w:rsidR="00DD68EC">
          <w:rPr>
            <w:webHidden/>
          </w:rPr>
          <w:t>3</w:t>
        </w:r>
        <w:r w:rsidR="00254B1F" w:rsidRPr="00D158B2">
          <w:rPr>
            <w:webHidden/>
          </w:rPr>
          <w:fldChar w:fldCharType="end"/>
        </w:r>
      </w:hyperlink>
    </w:p>
    <w:p w14:paraId="02C8FCC0" w14:textId="53D6D767" w:rsidR="00CA2C83" w:rsidRPr="00D158B2" w:rsidRDefault="00CA2C83">
      <w:pPr>
        <w:pStyle w:val="TOC1"/>
        <w:rPr>
          <w:rFonts w:ascii="Calibri" w:hAnsi="Calibri" w:cs="Times New Roman"/>
          <w:sz w:val="22"/>
          <w:szCs w:val="22"/>
          <w:lang w:val="en-GB" w:eastAsia="en-GB" w:bidi="ar-SA"/>
        </w:rPr>
      </w:pPr>
      <w:hyperlink w:anchor="_Toc294080420" w:history="1">
        <w:r w:rsidRPr="00D158B2">
          <w:rPr>
            <w:rStyle w:val="Hyperlink"/>
            <w:rFonts w:ascii="Arial" w:hAnsi="Arial" w:cs="Arial"/>
          </w:rPr>
          <w:t>Detailed Process</w:t>
        </w:r>
        <w:r w:rsidRPr="00D158B2">
          <w:rPr>
            <w:webHidden/>
          </w:rPr>
          <w:tab/>
        </w:r>
        <w:r w:rsidR="00254B1F" w:rsidRPr="00D158B2">
          <w:rPr>
            <w:webHidden/>
          </w:rPr>
          <w:fldChar w:fldCharType="begin"/>
        </w:r>
        <w:r w:rsidRPr="00D158B2">
          <w:rPr>
            <w:webHidden/>
          </w:rPr>
          <w:instrText xml:space="preserve"> PAGEREF _Toc294080420 \h </w:instrText>
        </w:r>
        <w:r w:rsidR="00254B1F" w:rsidRPr="00D158B2">
          <w:rPr>
            <w:webHidden/>
          </w:rPr>
        </w:r>
        <w:r w:rsidR="00254B1F" w:rsidRPr="00D158B2">
          <w:rPr>
            <w:webHidden/>
          </w:rPr>
          <w:fldChar w:fldCharType="separate"/>
        </w:r>
        <w:r w:rsidR="00DD68EC">
          <w:rPr>
            <w:webHidden/>
          </w:rPr>
          <w:t>3</w:t>
        </w:r>
        <w:r w:rsidR="00254B1F" w:rsidRPr="00D158B2">
          <w:rPr>
            <w:webHidden/>
          </w:rPr>
          <w:fldChar w:fldCharType="end"/>
        </w:r>
      </w:hyperlink>
    </w:p>
    <w:p w14:paraId="739506DF" w14:textId="4C64D2C5" w:rsidR="00CA2C83" w:rsidRPr="00D158B2" w:rsidRDefault="00CA2C83">
      <w:pPr>
        <w:pStyle w:val="TOC1"/>
        <w:rPr>
          <w:rFonts w:ascii="Calibri" w:hAnsi="Calibri" w:cs="Times New Roman"/>
          <w:sz w:val="22"/>
          <w:szCs w:val="22"/>
          <w:lang w:val="en-GB" w:eastAsia="en-GB" w:bidi="ar-SA"/>
        </w:rPr>
      </w:pPr>
      <w:hyperlink w:anchor="_Toc294080421" w:history="1">
        <w:r w:rsidRPr="00D158B2">
          <w:rPr>
            <w:rStyle w:val="Hyperlink"/>
            <w:rFonts w:ascii="Arial" w:hAnsi="Arial" w:cs="Arial"/>
          </w:rPr>
          <w:t>Control Check Points for ensuring compliance:</w:t>
        </w:r>
        <w:r w:rsidRPr="00D158B2">
          <w:rPr>
            <w:webHidden/>
          </w:rPr>
          <w:tab/>
        </w:r>
        <w:r w:rsidR="00254B1F" w:rsidRPr="00D158B2">
          <w:rPr>
            <w:webHidden/>
          </w:rPr>
          <w:fldChar w:fldCharType="begin"/>
        </w:r>
        <w:r w:rsidRPr="00D158B2">
          <w:rPr>
            <w:webHidden/>
          </w:rPr>
          <w:instrText xml:space="preserve"> PAGEREF _Toc294080421 \h </w:instrText>
        </w:r>
        <w:r w:rsidR="00254B1F" w:rsidRPr="00D158B2">
          <w:rPr>
            <w:webHidden/>
          </w:rPr>
        </w:r>
        <w:r w:rsidR="00254B1F" w:rsidRPr="00D158B2">
          <w:rPr>
            <w:webHidden/>
          </w:rPr>
          <w:fldChar w:fldCharType="separate"/>
        </w:r>
        <w:r w:rsidR="00DD68EC">
          <w:rPr>
            <w:webHidden/>
          </w:rPr>
          <w:t>10</w:t>
        </w:r>
        <w:r w:rsidR="00254B1F" w:rsidRPr="00D158B2">
          <w:rPr>
            <w:webHidden/>
          </w:rPr>
          <w:fldChar w:fldCharType="end"/>
        </w:r>
      </w:hyperlink>
    </w:p>
    <w:p w14:paraId="373590E6" w14:textId="4306A3C6" w:rsidR="00CA2C83" w:rsidRPr="00D158B2" w:rsidRDefault="00CA2C83">
      <w:pPr>
        <w:pStyle w:val="TOC1"/>
        <w:rPr>
          <w:rFonts w:ascii="Calibri" w:hAnsi="Calibri" w:cs="Times New Roman"/>
          <w:sz w:val="22"/>
          <w:szCs w:val="22"/>
          <w:lang w:val="en-GB" w:eastAsia="en-GB" w:bidi="ar-SA"/>
        </w:rPr>
      </w:pPr>
      <w:hyperlink w:anchor="_Toc294080422" w:history="1">
        <w:r w:rsidRPr="00D158B2">
          <w:rPr>
            <w:rStyle w:val="Hyperlink"/>
            <w:rFonts w:ascii="Arial" w:hAnsi="Arial" w:cs="Arial"/>
          </w:rPr>
          <w:t>Details of reports, if any pertaining to the process:</w:t>
        </w:r>
        <w:r w:rsidRPr="00D158B2">
          <w:rPr>
            <w:webHidden/>
          </w:rPr>
          <w:tab/>
        </w:r>
        <w:r w:rsidR="00254B1F" w:rsidRPr="00D158B2">
          <w:rPr>
            <w:webHidden/>
          </w:rPr>
          <w:fldChar w:fldCharType="begin"/>
        </w:r>
        <w:r w:rsidRPr="00D158B2">
          <w:rPr>
            <w:webHidden/>
          </w:rPr>
          <w:instrText xml:space="preserve"> PAGEREF _Toc294080422 \h </w:instrText>
        </w:r>
        <w:r w:rsidR="00254B1F" w:rsidRPr="00D158B2">
          <w:rPr>
            <w:webHidden/>
          </w:rPr>
        </w:r>
        <w:r w:rsidR="00254B1F" w:rsidRPr="00D158B2">
          <w:rPr>
            <w:webHidden/>
          </w:rPr>
          <w:fldChar w:fldCharType="separate"/>
        </w:r>
        <w:r w:rsidR="00DD68EC">
          <w:rPr>
            <w:webHidden/>
          </w:rPr>
          <w:t>10</w:t>
        </w:r>
        <w:r w:rsidR="00254B1F" w:rsidRPr="00D158B2">
          <w:rPr>
            <w:webHidden/>
          </w:rPr>
          <w:fldChar w:fldCharType="end"/>
        </w:r>
      </w:hyperlink>
    </w:p>
    <w:p w14:paraId="1D04AA16" w14:textId="7E10AD37" w:rsidR="00CA2C83" w:rsidRPr="00D158B2" w:rsidRDefault="00CA2C83">
      <w:pPr>
        <w:pStyle w:val="TOC1"/>
        <w:rPr>
          <w:rFonts w:ascii="Calibri" w:hAnsi="Calibri" w:cs="Times New Roman"/>
          <w:sz w:val="22"/>
          <w:szCs w:val="22"/>
          <w:lang w:val="en-GB" w:eastAsia="en-GB" w:bidi="ar-SA"/>
        </w:rPr>
      </w:pPr>
      <w:hyperlink w:anchor="_Toc294080423" w:history="1">
        <w:r w:rsidRPr="00D158B2">
          <w:rPr>
            <w:rStyle w:val="Hyperlink"/>
            <w:rFonts w:ascii="Arial" w:hAnsi="Arial" w:cs="Arial"/>
          </w:rPr>
          <w:t>Exception Handling and Escalation:</w:t>
        </w:r>
        <w:r w:rsidRPr="00D158B2">
          <w:rPr>
            <w:webHidden/>
          </w:rPr>
          <w:tab/>
        </w:r>
        <w:r w:rsidR="00254B1F" w:rsidRPr="00D158B2">
          <w:rPr>
            <w:webHidden/>
          </w:rPr>
          <w:fldChar w:fldCharType="begin"/>
        </w:r>
        <w:r w:rsidRPr="00D158B2">
          <w:rPr>
            <w:webHidden/>
          </w:rPr>
          <w:instrText xml:space="preserve"> PAGEREF _Toc294080423 \h </w:instrText>
        </w:r>
        <w:r w:rsidR="00254B1F" w:rsidRPr="00D158B2">
          <w:rPr>
            <w:webHidden/>
          </w:rPr>
        </w:r>
        <w:r w:rsidR="00254B1F" w:rsidRPr="00D158B2">
          <w:rPr>
            <w:webHidden/>
          </w:rPr>
          <w:fldChar w:fldCharType="separate"/>
        </w:r>
        <w:r w:rsidR="00DD68EC">
          <w:rPr>
            <w:webHidden/>
          </w:rPr>
          <w:t>10</w:t>
        </w:r>
        <w:r w:rsidR="00254B1F" w:rsidRPr="00D158B2">
          <w:rPr>
            <w:webHidden/>
          </w:rPr>
          <w:fldChar w:fldCharType="end"/>
        </w:r>
      </w:hyperlink>
    </w:p>
    <w:p w14:paraId="56FDE25C" w14:textId="0ABA1BD7" w:rsidR="00CA2C83" w:rsidRPr="00D158B2" w:rsidRDefault="00CA2C83">
      <w:pPr>
        <w:pStyle w:val="TOC1"/>
        <w:rPr>
          <w:rFonts w:ascii="Calibri" w:hAnsi="Calibri" w:cs="Times New Roman"/>
          <w:sz w:val="22"/>
          <w:szCs w:val="22"/>
          <w:lang w:val="en-GB" w:eastAsia="en-GB" w:bidi="ar-SA"/>
        </w:rPr>
      </w:pPr>
      <w:hyperlink w:anchor="_Toc294080424" w:history="1">
        <w:r w:rsidRPr="00D158B2">
          <w:rPr>
            <w:rStyle w:val="Hyperlink"/>
            <w:rFonts w:ascii="Arial" w:hAnsi="Arial" w:cs="Arial"/>
          </w:rPr>
          <w:t>Record Retention:</w:t>
        </w:r>
        <w:r w:rsidRPr="00D158B2">
          <w:rPr>
            <w:webHidden/>
          </w:rPr>
          <w:tab/>
        </w:r>
        <w:r w:rsidR="00254B1F" w:rsidRPr="00D158B2">
          <w:rPr>
            <w:webHidden/>
          </w:rPr>
          <w:fldChar w:fldCharType="begin"/>
        </w:r>
        <w:r w:rsidRPr="00D158B2">
          <w:rPr>
            <w:webHidden/>
          </w:rPr>
          <w:instrText xml:space="preserve"> PAGEREF _Toc294080424 \h </w:instrText>
        </w:r>
        <w:r w:rsidR="00254B1F" w:rsidRPr="00D158B2">
          <w:rPr>
            <w:webHidden/>
          </w:rPr>
        </w:r>
        <w:r w:rsidR="00254B1F" w:rsidRPr="00D158B2">
          <w:rPr>
            <w:webHidden/>
          </w:rPr>
          <w:fldChar w:fldCharType="separate"/>
        </w:r>
        <w:r w:rsidR="00DD68EC">
          <w:rPr>
            <w:webHidden/>
          </w:rPr>
          <w:t>10</w:t>
        </w:r>
        <w:r w:rsidR="00254B1F" w:rsidRPr="00D158B2">
          <w:rPr>
            <w:webHidden/>
          </w:rPr>
          <w:fldChar w:fldCharType="end"/>
        </w:r>
      </w:hyperlink>
    </w:p>
    <w:p w14:paraId="64E1D17D" w14:textId="5F304C69" w:rsidR="00CA2C83" w:rsidRPr="00D158B2" w:rsidRDefault="00CA2C83">
      <w:pPr>
        <w:pStyle w:val="TOC1"/>
        <w:rPr>
          <w:rFonts w:ascii="Calibri" w:hAnsi="Calibri" w:cs="Times New Roman"/>
          <w:sz w:val="22"/>
          <w:szCs w:val="22"/>
          <w:lang w:val="en-GB" w:eastAsia="en-GB" w:bidi="ar-SA"/>
        </w:rPr>
      </w:pPr>
      <w:hyperlink w:anchor="_Toc294080425" w:history="1">
        <w:r w:rsidRPr="00D158B2">
          <w:rPr>
            <w:rStyle w:val="Hyperlink"/>
            <w:rFonts w:ascii="Arial" w:hAnsi="Arial" w:cs="Arial"/>
          </w:rPr>
          <w:t>Quality Assurance Checks:</w:t>
        </w:r>
        <w:r w:rsidRPr="00D158B2">
          <w:rPr>
            <w:webHidden/>
          </w:rPr>
          <w:tab/>
        </w:r>
        <w:r w:rsidR="00254B1F" w:rsidRPr="00D158B2">
          <w:rPr>
            <w:webHidden/>
          </w:rPr>
          <w:fldChar w:fldCharType="begin"/>
        </w:r>
        <w:r w:rsidRPr="00D158B2">
          <w:rPr>
            <w:webHidden/>
          </w:rPr>
          <w:instrText xml:space="preserve"> PAGEREF _Toc294080425 \h </w:instrText>
        </w:r>
        <w:r w:rsidR="00254B1F" w:rsidRPr="00D158B2">
          <w:rPr>
            <w:webHidden/>
          </w:rPr>
        </w:r>
        <w:r w:rsidR="00254B1F" w:rsidRPr="00D158B2">
          <w:rPr>
            <w:webHidden/>
          </w:rPr>
          <w:fldChar w:fldCharType="separate"/>
        </w:r>
        <w:r w:rsidR="00DD68EC">
          <w:rPr>
            <w:webHidden/>
          </w:rPr>
          <w:t>10</w:t>
        </w:r>
        <w:r w:rsidR="00254B1F" w:rsidRPr="00D158B2">
          <w:rPr>
            <w:webHidden/>
          </w:rPr>
          <w:fldChar w:fldCharType="end"/>
        </w:r>
      </w:hyperlink>
    </w:p>
    <w:p w14:paraId="462EA218" w14:textId="127A4A30" w:rsidR="00CA2C83" w:rsidRPr="00D158B2" w:rsidRDefault="00CA2C83">
      <w:pPr>
        <w:pStyle w:val="TOC1"/>
        <w:rPr>
          <w:rFonts w:ascii="Calibri" w:hAnsi="Calibri" w:cs="Times New Roman"/>
          <w:sz w:val="22"/>
          <w:szCs w:val="22"/>
          <w:lang w:val="en-GB" w:eastAsia="en-GB" w:bidi="ar-SA"/>
        </w:rPr>
      </w:pPr>
      <w:hyperlink w:anchor="_Toc294080426" w:history="1">
        <w:r w:rsidRPr="00D158B2">
          <w:rPr>
            <w:rStyle w:val="Hyperlink"/>
            <w:rFonts w:ascii="Arial" w:hAnsi="Arial" w:cs="Arial"/>
          </w:rPr>
          <w:t>Performed By:</w:t>
        </w:r>
        <w:r w:rsidRPr="00D158B2">
          <w:rPr>
            <w:webHidden/>
          </w:rPr>
          <w:tab/>
        </w:r>
        <w:r w:rsidR="00254B1F" w:rsidRPr="00D158B2">
          <w:rPr>
            <w:webHidden/>
          </w:rPr>
          <w:fldChar w:fldCharType="begin"/>
        </w:r>
        <w:r w:rsidRPr="00D158B2">
          <w:rPr>
            <w:webHidden/>
          </w:rPr>
          <w:instrText xml:space="preserve"> PAGEREF _Toc294080426 \h </w:instrText>
        </w:r>
        <w:r w:rsidR="00254B1F" w:rsidRPr="00D158B2">
          <w:rPr>
            <w:webHidden/>
          </w:rPr>
        </w:r>
        <w:r w:rsidR="00254B1F" w:rsidRPr="00D158B2">
          <w:rPr>
            <w:webHidden/>
          </w:rPr>
          <w:fldChar w:fldCharType="separate"/>
        </w:r>
        <w:r w:rsidR="00DD68EC">
          <w:rPr>
            <w:webHidden/>
          </w:rPr>
          <w:t>10</w:t>
        </w:r>
        <w:r w:rsidR="00254B1F" w:rsidRPr="00D158B2">
          <w:rPr>
            <w:webHidden/>
          </w:rPr>
          <w:fldChar w:fldCharType="end"/>
        </w:r>
      </w:hyperlink>
    </w:p>
    <w:p w14:paraId="060D4BF6" w14:textId="077C742F" w:rsidR="00CA2C83" w:rsidRPr="00D158B2" w:rsidRDefault="00CA2C83">
      <w:pPr>
        <w:pStyle w:val="TOC1"/>
        <w:rPr>
          <w:rFonts w:ascii="Calibri" w:hAnsi="Calibri" w:cs="Times New Roman"/>
          <w:sz w:val="22"/>
          <w:szCs w:val="22"/>
          <w:lang w:val="en-GB" w:eastAsia="en-GB" w:bidi="ar-SA"/>
        </w:rPr>
      </w:pPr>
      <w:hyperlink w:anchor="_Toc294080427" w:history="1">
        <w:r w:rsidRPr="00D158B2">
          <w:rPr>
            <w:rStyle w:val="Hyperlink"/>
            <w:rFonts w:cs="Arial"/>
            <w:bCs/>
          </w:rPr>
          <w:t>Prepared by:</w:t>
        </w:r>
        <w:r w:rsidRPr="00D158B2">
          <w:rPr>
            <w:webHidden/>
          </w:rPr>
          <w:tab/>
        </w:r>
        <w:r w:rsidR="00254B1F" w:rsidRPr="00D158B2">
          <w:rPr>
            <w:webHidden/>
          </w:rPr>
          <w:fldChar w:fldCharType="begin"/>
        </w:r>
        <w:r w:rsidRPr="00D158B2">
          <w:rPr>
            <w:webHidden/>
          </w:rPr>
          <w:instrText xml:space="preserve"> PAGEREF _Toc294080427 \h </w:instrText>
        </w:r>
        <w:r w:rsidR="00254B1F" w:rsidRPr="00D158B2">
          <w:rPr>
            <w:webHidden/>
          </w:rPr>
        </w:r>
        <w:r w:rsidR="00254B1F" w:rsidRPr="00D158B2">
          <w:rPr>
            <w:webHidden/>
          </w:rPr>
          <w:fldChar w:fldCharType="separate"/>
        </w:r>
        <w:r w:rsidR="00DD68EC">
          <w:rPr>
            <w:webHidden/>
          </w:rPr>
          <w:t>11</w:t>
        </w:r>
        <w:r w:rsidR="00254B1F" w:rsidRPr="00D158B2">
          <w:rPr>
            <w:webHidden/>
          </w:rPr>
          <w:fldChar w:fldCharType="end"/>
        </w:r>
      </w:hyperlink>
    </w:p>
    <w:p w14:paraId="4727DCA8" w14:textId="3E4E51FA" w:rsidR="00CA2C83" w:rsidRPr="00D158B2" w:rsidRDefault="00CA2C83">
      <w:pPr>
        <w:pStyle w:val="TOC1"/>
        <w:rPr>
          <w:rFonts w:ascii="Calibri" w:hAnsi="Calibri" w:cs="Times New Roman"/>
          <w:sz w:val="22"/>
          <w:szCs w:val="22"/>
          <w:lang w:val="en-GB" w:eastAsia="en-GB" w:bidi="ar-SA"/>
        </w:rPr>
      </w:pPr>
      <w:hyperlink w:anchor="_Toc294080428" w:history="1">
        <w:r w:rsidRPr="00D158B2">
          <w:rPr>
            <w:rStyle w:val="Hyperlink"/>
            <w:rFonts w:cs="Arial"/>
            <w:bCs/>
          </w:rPr>
          <w:t>Reviewed by:</w:t>
        </w:r>
        <w:r w:rsidRPr="00D158B2">
          <w:rPr>
            <w:webHidden/>
          </w:rPr>
          <w:tab/>
        </w:r>
        <w:r w:rsidR="00254B1F" w:rsidRPr="00D158B2">
          <w:rPr>
            <w:webHidden/>
          </w:rPr>
          <w:fldChar w:fldCharType="begin"/>
        </w:r>
        <w:r w:rsidRPr="00D158B2">
          <w:rPr>
            <w:webHidden/>
          </w:rPr>
          <w:instrText xml:space="preserve"> PAGEREF _Toc294080428 \h </w:instrText>
        </w:r>
        <w:r w:rsidR="00254B1F" w:rsidRPr="00D158B2">
          <w:rPr>
            <w:webHidden/>
          </w:rPr>
        </w:r>
        <w:r w:rsidR="00254B1F" w:rsidRPr="00D158B2">
          <w:rPr>
            <w:webHidden/>
          </w:rPr>
          <w:fldChar w:fldCharType="separate"/>
        </w:r>
        <w:r w:rsidR="00DD68EC">
          <w:rPr>
            <w:webHidden/>
          </w:rPr>
          <w:t>11</w:t>
        </w:r>
        <w:r w:rsidR="00254B1F" w:rsidRPr="00D158B2">
          <w:rPr>
            <w:webHidden/>
          </w:rPr>
          <w:fldChar w:fldCharType="end"/>
        </w:r>
      </w:hyperlink>
    </w:p>
    <w:p w14:paraId="5F48ED06" w14:textId="697EAD5B" w:rsidR="00CA2C83" w:rsidRPr="00D158B2" w:rsidRDefault="00CA2C83">
      <w:pPr>
        <w:pStyle w:val="TOC1"/>
        <w:rPr>
          <w:rFonts w:ascii="Calibri" w:hAnsi="Calibri" w:cs="Times New Roman"/>
          <w:sz w:val="22"/>
          <w:szCs w:val="22"/>
          <w:lang w:val="en-GB" w:eastAsia="en-GB" w:bidi="ar-SA"/>
        </w:rPr>
      </w:pPr>
      <w:hyperlink w:anchor="_Toc294080429" w:history="1">
        <w:r w:rsidRPr="00D158B2">
          <w:rPr>
            <w:rStyle w:val="Hyperlink"/>
            <w:rFonts w:cs="Arial"/>
            <w:bCs/>
          </w:rPr>
          <w:t>Approved by:</w:t>
        </w:r>
        <w:r w:rsidRPr="00D158B2">
          <w:rPr>
            <w:webHidden/>
          </w:rPr>
          <w:tab/>
        </w:r>
        <w:r w:rsidR="00254B1F" w:rsidRPr="00D158B2">
          <w:rPr>
            <w:webHidden/>
          </w:rPr>
          <w:fldChar w:fldCharType="begin"/>
        </w:r>
        <w:r w:rsidRPr="00D158B2">
          <w:rPr>
            <w:webHidden/>
          </w:rPr>
          <w:instrText xml:space="preserve"> PAGEREF _Toc294080429 \h </w:instrText>
        </w:r>
        <w:r w:rsidR="00254B1F" w:rsidRPr="00D158B2">
          <w:rPr>
            <w:webHidden/>
          </w:rPr>
        </w:r>
        <w:r w:rsidR="00254B1F" w:rsidRPr="00D158B2">
          <w:rPr>
            <w:webHidden/>
          </w:rPr>
          <w:fldChar w:fldCharType="separate"/>
        </w:r>
        <w:r w:rsidR="00DD68EC">
          <w:rPr>
            <w:webHidden/>
          </w:rPr>
          <w:t>11</w:t>
        </w:r>
        <w:r w:rsidR="00254B1F" w:rsidRPr="00D158B2">
          <w:rPr>
            <w:webHidden/>
          </w:rPr>
          <w:fldChar w:fldCharType="end"/>
        </w:r>
      </w:hyperlink>
    </w:p>
    <w:p w14:paraId="0BB9F0C6" w14:textId="2EDEC345" w:rsidR="00CA2C83" w:rsidRPr="00D158B2" w:rsidRDefault="00CA2C83">
      <w:pPr>
        <w:pStyle w:val="TOC1"/>
        <w:rPr>
          <w:rFonts w:ascii="Calibri" w:hAnsi="Calibri" w:cs="Times New Roman"/>
          <w:sz w:val="22"/>
          <w:szCs w:val="22"/>
          <w:lang w:val="en-GB" w:eastAsia="en-GB" w:bidi="ar-SA"/>
        </w:rPr>
      </w:pPr>
      <w:hyperlink w:anchor="_Toc294080430" w:history="1">
        <w:r w:rsidRPr="00D158B2">
          <w:rPr>
            <w:rStyle w:val="Hyperlink"/>
            <w:rFonts w:ascii="Arial" w:hAnsi="Arial" w:cs="Arial"/>
          </w:rPr>
          <w:t>Revision History</w:t>
        </w:r>
        <w:r w:rsidRPr="00D158B2">
          <w:rPr>
            <w:webHidden/>
          </w:rPr>
          <w:tab/>
        </w:r>
        <w:r w:rsidR="00254B1F" w:rsidRPr="00D158B2">
          <w:rPr>
            <w:webHidden/>
          </w:rPr>
          <w:fldChar w:fldCharType="begin"/>
        </w:r>
        <w:r w:rsidRPr="00D158B2">
          <w:rPr>
            <w:webHidden/>
          </w:rPr>
          <w:instrText xml:space="preserve"> PAGEREF _Toc294080430 \h </w:instrText>
        </w:r>
        <w:r w:rsidR="00254B1F" w:rsidRPr="00D158B2">
          <w:rPr>
            <w:webHidden/>
          </w:rPr>
        </w:r>
        <w:r w:rsidR="00254B1F" w:rsidRPr="00D158B2">
          <w:rPr>
            <w:webHidden/>
          </w:rPr>
          <w:fldChar w:fldCharType="separate"/>
        </w:r>
        <w:r w:rsidR="00DD68EC">
          <w:rPr>
            <w:webHidden/>
          </w:rPr>
          <w:t>11</w:t>
        </w:r>
        <w:r w:rsidR="00254B1F" w:rsidRPr="00D158B2">
          <w:rPr>
            <w:webHidden/>
          </w:rPr>
          <w:fldChar w:fldCharType="end"/>
        </w:r>
      </w:hyperlink>
    </w:p>
    <w:p w14:paraId="77569D7D" w14:textId="6506B347" w:rsidR="00CA2C83" w:rsidRPr="00D158B2" w:rsidRDefault="00CA2C83">
      <w:pPr>
        <w:pStyle w:val="TOC1"/>
        <w:rPr>
          <w:rFonts w:ascii="Calibri" w:hAnsi="Calibri" w:cs="Times New Roman"/>
          <w:sz w:val="22"/>
          <w:szCs w:val="22"/>
          <w:lang w:val="en-GB" w:eastAsia="en-GB" w:bidi="ar-SA"/>
        </w:rPr>
      </w:pPr>
      <w:hyperlink w:anchor="_Toc294080431" w:history="1">
        <w:r w:rsidRPr="00D158B2">
          <w:rPr>
            <w:rStyle w:val="Hyperlink"/>
            <w:rFonts w:ascii="Arial" w:hAnsi="Arial" w:cs="Arial"/>
            <w:bCs/>
          </w:rPr>
          <w:t>Distribution List:</w:t>
        </w:r>
        <w:r w:rsidRPr="00D158B2">
          <w:rPr>
            <w:webHidden/>
          </w:rPr>
          <w:tab/>
        </w:r>
        <w:r w:rsidR="00254B1F" w:rsidRPr="00D158B2">
          <w:rPr>
            <w:webHidden/>
          </w:rPr>
          <w:fldChar w:fldCharType="begin"/>
        </w:r>
        <w:r w:rsidRPr="00D158B2">
          <w:rPr>
            <w:webHidden/>
          </w:rPr>
          <w:instrText xml:space="preserve"> PAGEREF _Toc294080431 \h </w:instrText>
        </w:r>
        <w:r w:rsidR="00254B1F" w:rsidRPr="00D158B2">
          <w:rPr>
            <w:webHidden/>
          </w:rPr>
        </w:r>
        <w:r w:rsidR="00254B1F" w:rsidRPr="00D158B2">
          <w:rPr>
            <w:webHidden/>
          </w:rPr>
          <w:fldChar w:fldCharType="separate"/>
        </w:r>
        <w:r w:rsidR="00DD68EC">
          <w:rPr>
            <w:webHidden/>
          </w:rPr>
          <w:t>12</w:t>
        </w:r>
        <w:r w:rsidR="00254B1F" w:rsidRPr="00D158B2">
          <w:rPr>
            <w:webHidden/>
          </w:rPr>
          <w:fldChar w:fldCharType="end"/>
        </w:r>
      </w:hyperlink>
    </w:p>
    <w:p w14:paraId="50E4C224" w14:textId="77777777" w:rsidR="00CA2C83" w:rsidRPr="00D158B2" w:rsidRDefault="00254B1F" w:rsidP="00800355">
      <w:pPr>
        <w:widowControl/>
        <w:rPr>
          <w:rFonts w:ascii="Arial" w:hAnsi="Arial" w:cs="Arial"/>
          <w:b/>
          <w:u w:val="single"/>
        </w:rPr>
      </w:pPr>
      <w:r w:rsidRPr="00D158B2">
        <w:rPr>
          <w:rFonts w:ascii="Arial" w:hAnsi="Arial" w:cs="Arial"/>
          <w:u w:val="single"/>
        </w:rPr>
        <w:fldChar w:fldCharType="end"/>
      </w:r>
    </w:p>
    <w:p w14:paraId="72F8B11F" w14:textId="77777777" w:rsidR="00CA2C83" w:rsidRPr="00D158B2" w:rsidRDefault="00CA2C83">
      <w:pPr>
        <w:widowControl/>
        <w:jc w:val="center"/>
        <w:rPr>
          <w:rFonts w:ascii="Arial" w:hAnsi="Arial" w:cs="Arial"/>
          <w:b/>
          <w:u w:val="single"/>
        </w:rPr>
      </w:pPr>
    </w:p>
    <w:p w14:paraId="49AFEE7E" w14:textId="77777777" w:rsidR="00CA2C83" w:rsidRPr="00D158B2" w:rsidRDefault="00CA2C83">
      <w:pPr>
        <w:widowControl/>
        <w:jc w:val="center"/>
        <w:rPr>
          <w:rFonts w:ascii="Arial" w:hAnsi="Arial" w:cs="Arial"/>
          <w:b/>
          <w:u w:val="single"/>
        </w:rPr>
      </w:pPr>
    </w:p>
    <w:p w14:paraId="7D5D37E7" w14:textId="77777777" w:rsidR="00CA2C83" w:rsidRPr="00D158B2" w:rsidRDefault="00CA2C83">
      <w:pPr>
        <w:widowControl/>
        <w:jc w:val="center"/>
        <w:rPr>
          <w:rFonts w:ascii="Arial" w:hAnsi="Arial" w:cs="Arial"/>
          <w:b/>
          <w:u w:val="single"/>
        </w:rPr>
      </w:pPr>
    </w:p>
    <w:p w14:paraId="7C369AD7" w14:textId="77777777" w:rsidR="00CA2C83" w:rsidRPr="00D158B2" w:rsidRDefault="00CA2C83">
      <w:pPr>
        <w:widowControl/>
        <w:jc w:val="center"/>
        <w:rPr>
          <w:rFonts w:ascii="Arial" w:hAnsi="Arial" w:cs="Arial"/>
          <w:b/>
          <w:u w:val="single"/>
        </w:rPr>
      </w:pPr>
    </w:p>
    <w:p w14:paraId="55DF291C" w14:textId="77777777" w:rsidR="00CA2C83" w:rsidRPr="00D158B2" w:rsidRDefault="00CA2C83">
      <w:pPr>
        <w:widowControl/>
        <w:jc w:val="center"/>
        <w:rPr>
          <w:rFonts w:ascii="Arial" w:hAnsi="Arial" w:cs="Arial"/>
          <w:b/>
          <w:u w:val="single"/>
        </w:rPr>
      </w:pPr>
    </w:p>
    <w:p w14:paraId="6D38EC83" w14:textId="77777777" w:rsidR="00CA2C83" w:rsidRPr="00D158B2" w:rsidRDefault="00CA2C83">
      <w:pPr>
        <w:widowControl/>
        <w:jc w:val="center"/>
        <w:rPr>
          <w:rFonts w:ascii="Arial" w:hAnsi="Arial" w:cs="Arial"/>
          <w:b/>
          <w:u w:val="single"/>
        </w:rPr>
      </w:pPr>
    </w:p>
    <w:p w14:paraId="3BD65986" w14:textId="77777777" w:rsidR="00CA2C83" w:rsidRPr="00D158B2" w:rsidRDefault="00CA2C83">
      <w:pPr>
        <w:widowControl/>
        <w:jc w:val="center"/>
        <w:rPr>
          <w:rFonts w:ascii="Arial" w:hAnsi="Arial" w:cs="Arial"/>
          <w:b/>
          <w:u w:val="single"/>
        </w:rPr>
      </w:pPr>
    </w:p>
    <w:p w14:paraId="29352DF1" w14:textId="77777777" w:rsidR="00CA2C83" w:rsidRPr="00D158B2" w:rsidRDefault="00CA2C83">
      <w:pPr>
        <w:widowControl/>
        <w:jc w:val="center"/>
        <w:rPr>
          <w:rFonts w:ascii="Arial" w:hAnsi="Arial" w:cs="Arial"/>
          <w:b/>
          <w:u w:val="single"/>
        </w:rPr>
      </w:pPr>
    </w:p>
    <w:p w14:paraId="78303C3B" w14:textId="77777777" w:rsidR="00CA2C83" w:rsidRPr="00D158B2" w:rsidRDefault="00CA2C83">
      <w:pPr>
        <w:widowControl/>
        <w:jc w:val="center"/>
        <w:rPr>
          <w:rFonts w:ascii="Arial" w:hAnsi="Arial" w:cs="Arial"/>
          <w:b/>
          <w:u w:val="single"/>
        </w:rPr>
      </w:pPr>
    </w:p>
    <w:p w14:paraId="6D83A0C9" w14:textId="77777777" w:rsidR="00CA2C83" w:rsidRPr="00D158B2" w:rsidRDefault="00CA2C83">
      <w:pPr>
        <w:widowControl/>
        <w:jc w:val="center"/>
        <w:rPr>
          <w:rFonts w:ascii="Arial" w:hAnsi="Arial" w:cs="Arial"/>
          <w:b/>
          <w:u w:val="single"/>
        </w:rPr>
      </w:pPr>
    </w:p>
    <w:p w14:paraId="6DBC3AE0" w14:textId="77777777" w:rsidR="00CA2C83" w:rsidRPr="00D158B2" w:rsidRDefault="00CA2C83">
      <w:pPr>
        <w:widowControl/>
        <w:jc w:val="center"/>
        <w:rPr>
          <w:rFonts w:ascii="Arial" w:hAnsi="Arial" w:cs="Arial"/>
          <w:b/>
          <w:u w:val="single"/>
        </w:rPr>
      </w:pPr>
    </w:p>
    <w:p w14:paraId="692B86F4" w14:textId="77777777" w:rsidR="00CA2C83" w:rsidRPr="00D158B2" w:rsidRDefault="00CA2C83">
      <w:pPr>
        <w:widowControl/>
        <w:jc w:val="center"/>
        <w:rPr>
          <w:rFonts w:ascii="Arial" w:hAnsi="Arial" w:cs="Arial"/>
          <w:b/>
          <w:u w:val="single"/>
        </w:rPr>
      </w:pPr>
    </w:p>
    <w:p w14:paraId="45E527EA" w14:textId="77777777" w:rsidR="00CA2C83" w:rsidRPr="00D158B2" w:rsidRDefault="00CA2C83" w:rsidP="00800355">
      <w:pPr>
        <w:pStyle w:val="Heading3"/>
        <w:rPr>
          <w:rFonts w:cs="Arial"/>
        </w:rPr>
      </w:pPr>
    </w:p>
    <w:p w14:paraId="03391DB8" w14:textId="77777777" w:rsidR="00CA2C83" w:rsidRPr="00D158B2" w:rsidRDefault="00CA2C83">
      <w:pPr>
        <w:widowControl/>
        <w:jc w:val="center"/>
        <w:rPr>
          <w:rFonts w:ascii="Arial" w:hAnsi="Arial" w:cs="Arial"/>
          <w:b/>
          <w:u w:val="single"/>
        </w:rPr>
      </w:pPr>
    </w:p>
    <w:p w14:paraId="4135C9ED" w14:textId="77777777" w:rsidR="00CA2C83" w:rsidRPr="00D158B2" w:rsidRDefault="00CA2C83">
      <w:pPr>
        <w:widowControl/>
        <w:jc w:val="center"/>
        <w:rPr>
          <w:rFonts w:ascii="Arial" w:hAnsi="Arial" w:cs="Arial"/>
          <w:b/>
          <w:u w:val="single"/>
        </w:rPr>
      </w:pPr>
    </w:p>
    <w:p w14:paraId="479057C6" w14:textId="77777777" w:rsidR="00CA2C83" w:rsidRPr="00D158B2" w:rsidRDefault="00CA2C83">
      <w:pPr>
        <w:widowControl/>
        <w:jc w:val="center"/>
        <w:rPr>
          <w:rFonts w:ascii="Arial" w:hAnsi="Arial" w:cs="Arial"/>
          <w:b/>
          <w:u w:val="single"/>
        </w:rPr>
      </w:pPr>
    </w:p>
    <w:p w14:paraId="07842D23" w14:textId="77777777" w:rsidR="00CA2C83" w:rsidRPr="00D158B2" w:rsidRDefault="00CA2C83">
      <w:pPr>
        <w:widowControl/>
        <w:jc w:val="center"/>
        <w:rPr>
          <w:rFonts w:ascii="Arial" w:hAnsi="Arial" w:cs="Arial"/>
          <w:b/>
          <w:u w:val="single"/>
        </w:rPr>
      </w:pPr>
    </w:p>
    <w:tbl>
      <w:tblPr>
        <w:tblW w:w="10515" w:type="dxa"/>
        <w:tblInd w:w="-342" w:type="dxa"/>
        <w:tblLayout w:type="fixed"/>
        <w:tblLook w:val="0000" w:firstRow="0" w:lastRow="0" w:firstColumn="0" w:lastColumn="0" w:noHBand="0" w:noVBand="0"/>
      </w:tblPr>
      <w:tblGrid>
        <w:gridCol w:w="2610"/>
        <w:gridCol w:w="7905"/>
      </w:tblGrid>
      <w:tr w:rsidR="00CA2C83" w:rsidRPr="00F07250" w14:paraId="13EA790F" w14:textId="77777777" w:rsidTr="00FE45CD">
        <w:trPr>
          <w:trHeight w:val="446"/>
        </w:trPr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0C0C0"/>
          </w:tcPr>
          <w:p w14:paraId="74C441E6" w14:textId="77777777" w:rsidR="00CA2C83" w:rsidRPr="00F07250" w:rsidRDefault="00CA2C83" w:rsidP="00D649BF">
            <w:pPr>
              <w:pStyle w:val="Heading1"/>
              <w:jc w:val="left"/>
              <w:rPr>
                <w:rFonts w:asciiTheme="minorBidi" w:hAnsiTheme="minorBidi" w:cstheme="minorBidi"/>
              </w:rPr>
            </w:pPr>
            <w:bookmarkStart w:id="0" w:name="_Toc294080409"/>
            <w:r w:rsidRPr="00F07250">
              <w:rPr>
                <w:rFonts w:asciiTheme="minorBidi" w:hAnsiTheme="minorBidi" w:cstheme="minorBidi"/>
              </w:rPr>
              <w:lastRenderedPageBreak/>
              <w:t>Process Description</w:t>
            </w:r>
            <w:bookmarkEnd w:id="0"/>
          </w:p>
        </w:tc>
        <w:tc>
          <w:tcPr>
            <w:tcW w:w="7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20F883" w14:textId="042CE78D" w:rsidR="00CA2C83" w:rsidRPr="00F07250" w:rsidRDefault="003E57C7" w:rsidP="00D70B60">
            <w:pPr>
              <w:rPr>
                <w:rFonts w:asciiTheme="minorBidi" w:hAnsiTheme="minorBidi" w:cstheme="minorBidi"/>
                <w:bCs/>
              </w:rPr>
            </w:pPr>
            <w:r>
              <w:rPr>
                <w:rFonts w:asciiTheme="minorBidi" w:hAnsiTheme="minorBidi" w:cstheme="minorBidi"/>
                <w:bCs/>
              </w:rPr>
              <w:t>In country a</w:t>
            </w:r>
            <w:r w:rsidR="005C3E0A" w:rsidRPr="00F07250">
              <w:rPr>
                <w:rFonts w:asciiTheme="minorBidi" w:hAnsiTheme="minorBidi" w:cstheme="minorBidi"/>
                <w:bCs/>
              </w:rPr>
              <w:t>ccounts payable process</w:t>
            </w:r>
            <w:r w:rsidR="00D70B60" w:rsidRPr="00F07250">
              <w:rPr>
                <w:rFonts w:asciiTheme="minorBidi" w:hAnsiTheme="minorBidi" w:cstheme="minorBidi"/>
                <w:bCs/>
              </w:rPr>
              <w:t xml:space="preserve"> </w:t>
            </w:r>
          </w:p>
        </w:tc>
      </w:tr>
      <w:tr w:rsidR="00CA2C83" w:rsidRPr="00F07250" w14:paraId="1FABC561" w14:textId="77777777" w:rsidTr="00FE45CD">
        <w:trPr>
          <w:trHeight w:val="446"/>
        </w:trPr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0C0C0"/>
          </w:tcPr>
          <w:p w14:paraId="2532E228" w14:textId="77777777" w:rsidR="00CA2C83" w:rsidRPr="00F07250" w:rsidRDefault="00CA2C83" w:rsidP="00D649BF">
            <w:pPr>
              <w:pStyle w:val="Heading1"/>
              <w:jc w:val="left"/>
              <w:rPr>
                <w:rFonts w:asciiTheme="minorBidi" w:hAnsiTheme="minorBidi" w:cstheme="minorBidi"/>
              </w:rPr>
            </w:pPr>
            <w:bookmarkStart w:id="1" w:name="_Toc294080410"/>
            <w:r w:rsidRPr="00F07250">
              <w:rPr>
                <w:rFonts w:asciiTheme="minorBidi" w:hAnsiTheme="minorBidi" w:cstheme="minorBidi"/>
              </w:rPr>
              <w:t>Product</w:t>
            </w:r>
            <w:bookmarkEnd w:id="1"/>
            <w:r w:rsidRPr="00F07250">
              <w:rPr>
                <w:rFonts w:asciiTheme="minorBidi" w:hAnsiTheme="minorBidi" w:cstheme="minorBidi"/>
              </w:rPr>
              <w:t xml:space="preserve"> </w:t>
            </w:r>
          </w:p>
        </w:tc>
        <w:tc>
          <w:tcPr>
            <w:tcW w:w="7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AEABB" w14:textId="77777777" w:rsidR="00CA2C83" w:rsidRPr="00F07250" w:rsidRDefault="005C3E0A" w:rsidP="00F92803">
            <w:pPr>
              <w:rPr>
                <w:rFonts w:asciiTheme="minorBidi" w:hAnsiTheme="minorBidi" w:cstheme="minorBidi"/>
                <w:bCs/>
              </w:rPr>
            </w:pPr>
            <w:r w:rsidRPr="00F07250">
              <w:rPr>
                <w:rFonts w:asciiTheme="minorBidi" w:hAnsiTheme="minorBidi" w:cstheme="minorBidi"/>
                <w:bCs/>
              </w:rPr>
              <w:t>Vendor</w:t>
            </w:r>
            <w:r w:rsidR="00B37D8A" w:rsidRPr="00F07250">
              <w:rPr>
                <w:rFonts w:asciiTheme="minorBidi" w:hAnsiTheme="minorBidi" w:cstheme="minorBidi"/>
                <w:bCs/>
              </w:rPr>
              <w:t>’s</w:t>
            </w:r>
            <w:r w:rsidRPr="00F07250">
              <w:rPr>
                <w:rFonts w:asciiTheme="minorBidi" w:hAnsiTheme="minorBidi" w:cstheme="minorBidi"/>
                <w:bCs/>
              </w:rPr>
              <w:t xml:space="preserve"> invoices payments, Cross Border Recharges (CBR)</w:t>
            </w:r>
            <w:r w:rsidR="002F5279">
              <w:rPr>
                <w:rFonts w:asciiTheme="minorBidi" w:hAnsiTheme="minorBidi" w:cstheme="minorBidi"/>
                <w:bCs/>
              </w:rPr>
              <w:t xml:space="preserve"> </w:t>
            </w:r>
            <w:r w:rsidRPr="00F07250">
              <w:rPr>
                <w:rFonts w:asciiTheme="minorBidi" w:hAnsiTheme="minorBidi" w:cstheme="minorBidi"/>
                <w:bCs/>
              </w:rPr>
              <w:t xml:space="preserve">and </w:t>
            </w:r>
            <w:r w:rsidR="00F92803" w:rsidRPr="00F07250">
              <w:rPr>
                <w:rFonts w:asciiTheme="minorBidi" w:hAnsiTheme="minorBidi" w:cstheme="minorBidi"/>
                <w:bCs/>
              </w:rPr>
              <w:t>m</w:t>
            </w:r>
            <w:r w:rsidR="00EE68A6" w:rsidRPr="00F07250">
              <w:rPr>
                <w:rFonts w:asciiTheme="minorBidi" w:hAnsiTheme="minorBidi" w:cstheme="minorBidi"/>
                <w:bCs/>
              </w:rPr>
              <w:t>anual payments</w:t>
            </w:r>
          </w:p>
        </w:tc>
      </w:tr>
      <w:tr w:rsidR="00CA2C83" w:rsidRPr="00F07250" w14:paraId="3922979F" w14:textId="77777777" w:rsidTr="00FE45CD">
        <w:trPr>
          <w:trHeight w:val="446"/>
        </w:trPr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0C0C0"/>
          </w:tcPr>
          <w:p w14:paraId="1BBFCB9E" w14:textId="77777777" w:rsidR="00CA2C83" w:rsidRPr="00F07250" w:rsidRDefault="00CA2C83" w:rsidP="00D649BF">
            <w:pPr>
              <w:pStyle w:val="Heading1"/>
              <w:jc w:val="left"/>
              <w:rPr>
                <w:rFonts w:asciiTheme="minorBidi" w:hAnsiTheme="minorBidi" w:cstheme="minorBidi"/>
              </w:rPr>
            </w:pPr>
            <w:bookmarkStart w:id="2" w:name="_Toc234906701"/>
            <w:bookmarkStart w:id="3" w:name="_Toc236373740"/>
            <w:bookmarkStart w:id="4" w:name="_Toc294080411"/>
            <w:r w:rsidRPr="00F07250">
              <w:rPr>
                <w:rFonts w:asciiTheme="minorBidi" w:hAnsiTheme="minorBidi" w:cstheme="minorBidi"/>
              </w:rPr>
              <w:t>Reference Number</w:t>
            </w:r>
            <w:bookmarkEnd w:id="2"/>
            <w:bookmarkEnd w:id="3"/>
            <w:bookmarkEnd w:id="4"/>
          </w:p>
        </w:tc>
        <w:tc>
          <w:tcPr>
            <w:tcW w:w="7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33AC6" w14:textId="77777777" w:rsidR="00CA2C83" w:rsidRPr="00F07250" w:rsidRDefault="00CA2C83" w:rsidP="002E31DD">
            <w:pPr>
              <w:rPr>
                <w:rFonts w:asciiTheme="minorBidi" w:hAnsiTheme="minorBidi" w:cstheme="minorBidi"/>
                <w:b/>
                <w:bCs/>
                <w:color w:val="FF00FF"/>
              </w:rPr>
            </w:pPr>
          </w:p>
        </w:tc>
      </w:tr>
      <w:tr w:rsidR="00CA2C83" w:rsidRPr="00F07250" w14:paraId="47327A1E" w14:textId="77777777" w:rsidTr="00FE45CD">
        <w:trPr>
          <w:trHeight w:val="446"/>
        </w:trPr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0C0C0"/>
          </w:tcPr>
          <w:p w14:paraId="7F1F727E" w14:textId="77777777" w:rsidR="00CA2C83" w:rsidRPr="00F07250" w:rsidRDefault="00CA2C83" w:rsidP="00D649BF">
            <w:pPr>
              <w:pStyle w:val="Heading1"/>
              <w:jc w:val="left"/>
              <w:rPr>
                <w:rFonts w:asciiTheme="minorBidi" w:hAnsiTheme="minorBidi" w:cstheme="minorBidi"/>
              </w:rPr>
            </w:pPr>
            <w:bookmarkStart w:id="5" w:name="_Toc294080412"/>
            <w:r w:rsidRPr="00F07250">
              <w:rPr>
                <w:rFonts w:asciiTheme="minorBidi" w:hAnsiTheme="minorBidi" w:cstheme="minorBidi"/>
              </w:rPr>
              <w:t>Background</w:t>
            </w:r>
            <w:bookmarkEnd w:id="5"/>
          </w:p>
        </w:tc>
        <w:tc>
          <w:tcPr>
            <w:tcW w:w="7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853C4" w14:textId="77777777" w:rsidR="00CA2C83" w:rsidRPr="00F07250" w:rsidRDefault="005C3E0A" w:rsidP="004D616B">
            <w:pPr>
              <w:rPr>
                <w:rFonts w:asciiTheme="minorBidi" w:hAnsiTheme="minorBidi" w:cstheme="minorBidi"/>
                <w:bCs/>
              </w:rPr>
            </w:pPr>
            <w:r w:rsidRPr="00F07250">
              <w:rPr>
                <w:rFonts w:asciiTheme="minorBidi" w:hAnsiTheme="minorBidi" w:cstheme="minorBidi"/>
              </w:rPr>
              <w:t>To document the payment process’s</w:t>
            </w:r>
          </w:p>
        </w:tc>
      </w:tr>
      <w:tr w:rsidR="00CA2C83" w:rsidRPr="00F07250" w14:paraId="2C46246B" w14:textId="77777777" w:rsidTr="00FE45CD">
        <w:trPr>
          <w:trHeight w:val="446"/>
        </w:trPr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0C0C0"/>
          </w:tcPr>
          <w:p w14:paraId="7683AABC" w14:textId="77777777" w:rsidR="00CA2C83" w:rsidRPr="00F07250" w:rsidRDefault="00CA2C83" w:rsidP="00D649BF">
            <w:pPr>
              <w:pStyle w:val="Heading1"/>
              <w:jc w:val="left"/>
              <w:rPr>
                <w:rFonts w:asciiTheme="minorBidi" w:hAnsiTheme="minorBidi" w:cstheme="minorBidi"/>
              </w:rPr>
            </w:pPr>
            <w:bookmarkStart w:id="6" w:name="_Toc294080413"/>
            <w:r w:rsidRPr="00F07250">
              <w:rPr>
                <w:rFonts w:asciiTheme="minorBidi" w:hAnsiTheme="minorBidi" w:cstheme="minorBidi"/>
              </w:rPr>
              <w:t>Objective</w:t>
            </w:r>
            <w:bookmarkEnd w:id="6"/>
          </w:p>
        </w:tc>
        <w:tc>
          <w:tcPr>
            <w:tcW w:w="7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39E655" w14:textId="77777777" w:rsidR="00570610" w:rsidRPr="00F07250" w:rsidRDefault="005C3E0A" w:rsidP="00B37D8A">
            <w:pPr>
              <w:rPr>
                <w:rFonts w:asciiTheme="minorBidi" w:hAnsiTheme="minorBidi" w:cstheme="minorBidi"/>
                <w:bCs/>
                <w:color w:val="000000"/>
              </w:rPr>
            </w:pPr>
            <w:r w:rsidRPr="00F07250">
              <w:rPr>
                <w:rFonts w:asciiTheme="minorBidi" w:hAnsiTheme="minorBidi" w:cstheme="minorBidi"/>
              </w:rPr>
              <w:t>To ensure that expenditure</w:t>
            </w:r>
            <w:r w:rsidR="00EE68A6" w:rsidRPr="00F07250">
              <w:rPr>
                <w:rFonts w:asciiTheme="minorBidi" w:hAnsiTheme="minorBidi" w:cstheme="minorBidi"/>
              </w:rPr>
              <w:t>s</w:t>
            </w:r>
            <w:r w:rsidRPr="00F07250">
              <w:rPr>
                <w:rFonts w:asciiTheme="minorBidi" w:hAnsiTheme="minorBidi" w:cstheme="minorBidi"/>
              </w:rPr>
              <w:t xml:space="preserve"> goes through the</w:t>
            </w:r>
            <w:r w:rsidR="00EE68A6" w:rsidRPr="00F07250">
              <w:rPr>
                <w:rFonts w:asciiTheme="minorBidi" w:hAnsiTheme="minorBidi" w:cstheme="minorBidi"/>
              </w:rPr>
              <w:t xml:space="preserve"> bank’s proper </w:t>
            </w:r>
            <w:r w:rsidRPr="00F07250">
              <w:rPr>
                <w:rFonts w:asciiTheme="minorBidi" w:hAnsiTheme="minorBidi" w:cstheme="minorBidi"/>
              </w:rPr>
              <w:t>channels for processing (e-Proc, T&amp;E &amp; SODA)</w:t>
            </w:r>
            <w:r w:rsidR="00EE68A6" w:rsidRPr="00F07250">
              <w:rPr>
                <w:rFonts w:asciiTheme="minorBidi" w:hAnsiTheme="minorBidi" w:cstheme="minorBidi"/>
              </w:rPr>
              <w:t xml:space="preserve"> in line with the </w:t>
            </w:r>
            <w:r w:rsidR="00F07250" w:rsidRPr="00F07250">
              <w:rPr>
                <w:rFonts w:asciiTheme="minorBidi" w:hAnsiTheme="minorBidi" w:cstheme="minorBidi"/>
              </w:rPr>
              <w:t>Group Business Expenditure Standard</w:t>
            </w:r>
            <w:r w:rsidRPr="00F07250">
              <w:rPr>
                <w:rFonts w:asciiTheme="minorBidi" w:hAnsiTheme="minorBidi" w:cstheme="minorBidi"/>
              </w:rPr>
              <w:t xml:space="preserve">, </w:t>
            </w:r>
            <w:r w:rsidR="00EE68A6" w:rsidRPr="00F07250">
              <w:rPr>
                <w:rFonts w:asciiTheme="minorBidi" w:hAnsiTheme="minorBidi" w:cstheme="minorBidi"/>
              </w:rPr>
              <w:t xml:space="preserve">and to </w:t>
            </w:r>
            <w:r w:rsidRPr="00F07250">
              <w:rPr>
                <w:rFonts w:asciiTheme="minorBidi" w:hAnsiTheme="minorBidi" w:cstheme="minorBidi"/>
              </w:rPr>
              <w:t xml:space="preserve">improve control </w:t>
            </w:r>
            <w:r w:rsidR="00B37D8A" w:rsidRPr="00F07250">
              <w:rPr>
                <w:rFonts w:asciiTheme="minorBidi" w:hAnsiTheme="minorBidi" w:cstheme="minorBidi"/>
              </w:rPr>
              <w:t xml:space="preserve">over </w:t>
            </w:r>
            <w:r w:rsidRPr="00F07250">
              <w:rPr>
                <w:rFonts w:asciiTheme="minorBidi" w:hAnsiTheme="minorBidi" w:cstheme="minorBidi"/>
              </w:rPr>
              <w:t>spend</w:t>
            </w:r>
            <w:r w:rsidR="00B37D8A" w:rsidRPr="00F07250">
              <w:rPr>
                <w:rFonts w:asciiTheme="minorBidi" w:hAnsiTheme="minorBidi" w:cstheme="minorBidi"/>
              </w:rPr>
              <w:t>s</w:t>
            </w:r>
            <w:r w:rsidRPr="00F07250">
              <w:rPr>
                <w:rFonts w:asciiTheme="minorBidi" w:hAnsiTheme="minorBidi" w:cstheme="minorBidi"/>
              </w:rPr>
              <w:t xml:space="preserve"> and provide a better audit trail.</w:t>
            </w:r>
          </w:p>
        </w:tc>
      </w:tr>
      <w:tr w:rsidR="00CA2C83" w:rsidRPr="00F07250" w14:paraId="16DAF372" w14:textId="77777777" w:rsidTr="00FE45CD">
        <w:trPr>
          <w:trHeight w:val="446"/>
        </w:trPr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0C0C0"/>
          </w:tcPr>
          <w:p w14:paraId="19EFF909" w14:textId="77777777" w:rsidR="00CA2C83" w:rsidRPr="00F07250" w:rsidRDefault="00CA2C83" w:rsidP="00D649BF">
            <w:pPr>
              <w:pStyle w:val="Heading1"/>
              <w:jc w:val="left"/>
              <w:rPr>
                <w:rFonts w:asciiTheme="minorBidi" w:hAnsiTheme="minorBidi" w:cstheme="minorBidi"/>
              </w:rPr>
            </w:pPr>
            <w:bookmarkStart w:id="7" w:name="_Toc294080414"/>
            <w:r w:rsidRPr="00F07250">
              <w:rPr>
                <w:rFonts w:asciiTheme="minorBidi" w:hAnsiTheme="minorBidi" w:cstheme="minorBidi"/>
              </w:rPr>
              <w:t>Impacted Units</w:t>
            </w:r>
            <w:bookmarkEnd w:id="7"/>
          </w:p>
        </w:tc>
        <w:tc>
          <w:tcPr>
            <w:tcW w:w="7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191C8" w14:textId="77777777" w:rsidR="00284473" w:rsidRPr="00F07250" w:rsidRDefault="00A20668" w:rsidP="004B08C0">
            <w:pPr>
              <w:widowControl/>
              <w:rPr>
                <w:rFonts w:asciiTheme="minorBidi" w:hAnsiTheme="minorBidi" w:cstheme="minorBidi"/>
                <w:bCs/>
                <w:color w:val="000000"/>
              </w:rPr>
            </w:pPr>
            <w:r w:rsidRPr="00F07250">
              <w:rPr>
                <w:rFonts w:asciiTheme="minorBidi" w:hAnsiTheme="minorBidi" w:cstheme="minorBidi"/>
                <w:bCs/>
                <w:color w:val="000000"/>
              </w:rPr>
              <w:t>Domestic Business Unit</w:t>
            </w:r>
            <w:r w:rsidR="005C3E0A" w:rsidRPr="00F07250">
              <w:rPr>
                <w:rFonts w:asciiTheme="minorBidi" w:hAnsiTheme="minorBidi" w:cstheme="minorBidi"/>
                <w:bCs/>
                <w:color w:val="000000"/>
              </w:rPr>
              <w:t xml:space="preserve"> (DBU) </w:t>
            </w:r>
          </w:p>
          <w:p w14:paraId="56B27262" w14:textId="1E2CEA2F" w:rsidR="00CA2C83" w:rsidRPr="00F07250" w:rsidRDefault="00CA2C83" w:rsidP="004B08C0">
            <w:pPr>
              <w:widowControl/>
              <w:rPr>
                <w:rFonts w:asciiTheme="minorBidi" w:hAnsiTheme="minorBidi" w:cstheme="minorBidi"/>
                <w:bCs/>
                <w:color w:val="000000"/>
              </w:rPr>
            </w:pPr>
          </w:p>
        </w:tc>
      </w:tr>
      <w:tr w:rsidR="00CA2C83" w:rsidRPr="00F07250" w14:paraId="48C744CF" w14:textId="77777777" w:rsidTr="00FE45CD">
        <w:trPr>
          <w:trHeight w:val="446"/>
        </w:trPr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0C0C0"/>
          </w:tcPr>
          <w:p w14:paraId="68BA07B8" w14:textId="77777777" w:rsidR="00CA2C83" w:rsidRPr="00F07250" w:rsidRDefault="00CA2C83" w:rsidP="00D649BF">
            <w:pPr>
              <w:pStyle w:val="Heading1"/>
              <w:jc w:val="left"/>
              <w:rPr>
                <w:rFonts w:asciiTheme="minorBidi" w:hAnsiTheme="minorBidi" w:cstheme="minorBidi"/>
              </w:rPr>
            </w:pPr>
            <w:bookmarkStart w:id="8" w:name="_Toc294080415"/>
            <w:r w:rsidRPr="00F07250">
              <w:rPr>
                <w:rFonts w:asciiTheme="minorBidi" w:hAnsiTheme="minorBidi" w:cstheme="minorBidi"/>
              </w:rPr>
              <w:t>Ownership</w:t>
            </w:r>
            <w:bookmarkEnd w:id="8"/>
          </w:p>
        </w:tc>
        <w:tc>
          <w:tcPr>
            <w:tcW w:w="7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71D99" w14:textId="77777777" w:rsidR="00CA2C83" w:rsidRPr="00F07250" w:rsidRDefault="005C3E0A" w:rsidP="00CD65D5">
            <w:pPr>
              <w:rPr>
                <w:rFonts w:asciiTheme="minorBidi" w:hAnsiTheme="minorBidi" w:cstheme="minorBidi"/>
                <w:bCs/>
                <w:color w:val="000000"/>
              </w:rPr>
            </w:pPr>
            <w:r w:rsidRPr="00F07250">
              <w:rPr>
                <w:rFonts w:asciiTheme="minorBidi" w:hAnsiTheme="minorBidi" w:cstheme="minorBidi"/>
                <w:bCs/>
                <w:color w:val="000000"/>
              </w:rPr>
              <w:t>Country Finance – Accounts Payable Team</w:t>
            </w:r>
          </w:p>
        </w:tc>
      </w:tr>
      <w:tr w:rsidR="00CA2C83" w:rsidRPr="00F07250" w14:paraId="52B59E48" w14:textId="77777777" w:rsidTr="00FE45CD">
        <w:trPr>
          <w:trHeight w:val="446"/>
        </w:trPr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0C0C0"/>
          </w:tcPr>
          <w:p w14:paraId="1FA784F4" w14:textId="77777777" w:rsidR="00CA2C83" w:rsidRPr="00F07250" w:rsidRDefault="00CA2C83" w:rsidP="00D649BF">
            <w:pPr>
              <w:pStyle w:val="Heading1"/>
              <w:jc w:val="left"/>
              <w:rPr>
                <w:rFonts w:asciiTheme="minorBidi" w:hAnsiTheme="minorBidi" w:cstheme="minorBidi"/>
              </w:rPr>
            </w:pPr>
            <w:bookmarkStart w:id="9" w:name="_Toc234906708"/>
            <w:bookmarkStart w:id="10" w:name="_Toc236373746"/>
            <w:bookmarkStart w:id="11" w:name="_Toc294080416"/>
            <w:r w:rsidRPr="00F07250">
              <w:rPr>
                <w:rFonts w:asciiTheme="minorBidi" w:hAnsiTheme="minorBidi" w:cstheme="minorBidi"/>
              </w:rPr>
              <w:t>Remarks</w:t>
            </w:r>
            <w:bookmarkEnd w:id="9"/>
            <w:bookmarkEnd w:id="10"/>
            <w:bookmarkEnd w:id="11"/>
          </w:p>
        </w:tc>
        <w:tc>
          <w:tcPr>
            <w:tcW w:w="7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A4509D" w14:textId="77777777" w:rsidR="00CA2C83" w:rsidRPr="00F07250" w:rsidRDefault="00CA2C83" w:rsidP="00084905">
            <w:pPr>
              <w:rPr>
                <w:rFonts w:asciiTheme="minorBidi" w:hAnsiTheme="minorBidi" w:cstheme="minorBidi"/>
                <w:bCs/>
                <w:color w:val="000000"/>
              </w:rPr>
            </w:pPr>
          </w:p>
        </w:tc>
      </w:tr>
      <w:tr w:rsidR="00CA2C83" w:rsidRPr="00F07250" w14:paraId="7973B4BD" w14:textId="77777777" w:rsidTr="00FE45CD">
        <w:trPr>
          <w:trHeight w:val="446"/>
        </w:trPr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0C0C0"/>
          </w:tcPr>
          <w:p w14:paraId="1C8604C1" w14:textId="77777777" w:rsidR="00CA2C83" w:rsidRPr="00F07250" w:rsidRDefault="00CA2C83" w:rsidP="00D649BF">
            <w:pPr>
              <w:pStyle w:val="Heading1"/>
              <w:jc w:val="left"/>
              <w:rPr>
                <w:rFonts w:asciiTheme="minorBidi" w:hAnsiTheme="minorBidi" w:cstheme="minorBidi"/>
              </w:rPr>
            </w:pPr>
            <w:bookmarkStart w:id="12" w:name="_Toc234906709"/>
            <w:bookmarkStart w:id="13" w:name="_Toc236373747"/>
            <w:bookmarkStart w:id="14" w:name="_Toc294080417"/>
            <w:r w:rsidRPr="00F07250">
              <w:rPr>
                <w:rFonts w:asciiTheme="minorBidi" w:hAnsiTheme="minorBidi" w:cstheme="minorBidi"/>
              </w:rPr>
              <w:t>Effective From</w:t>
            </w:r>
            <w:bookmarkEnd w:id="12"/>
            <w:bookmarkEnd w:id="13"/>
            <w:bookmarkEnd w:id="14"/>
          </w:p>
        </w:tc>
        <w:tc>
          <w:tcPr>
            <w:tcW w:w="7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1165C" w14:textId="77777777" w:rsidR="00CA2C83" w:rsidRPr="00F07250" w:rsidRDefault="002C3E87" w:rsidP="00F92803">
            <w:pPr>
              <w:rPr>
                <w:rFonts w:asciiTheme="minorBidi" w:hAnsiTheme="minorBidi" w:cstheme="minorBidi"/>
                <w:bCs/>
                <w:color w:val="000000"/>
              </w:rPr>
            </w:pPr>
            <w:r w:rsidRPr="00F07250">
              <w:rPr>
                <w:rFonts w:asciiTheme="minorBidi" w:hAnsiTheme="minorBidi" w:cstheme="minorBidi"/>
                <w:bCs/>
                <w:color w:val="000000"/>
              </w:rPr>
              <w:t>May 201</w:t>
            </w:r>
            <w:r w:rsidR="005C3E0A" w:rsidRPr="00F07250">
              <w:rPr>
                <w:rFonts w:asciiTheme="minorBidi" w:hAnsiTheme="minorBidi" w:cstheme="minorBidi"/>
                <w:bCs/>
                <w:color w:val="000000"/>
              </w:rPr>
              <w:t>4</w:t>
            </w:r>
            <w:r w:rsidR="0069744C" w:rsidRPr="00F07250">
              <w:rPr>
                <w:rFonts w:asciiTheme="minorBidi" w:hAnsiTheme="minorBidi" w:cstheme="minorBidi"/>
                <w:bCs/>
                <w:color w:val="000000"/>
              </w:rPr>
              <w:t xml:space="preserve"> </w:t>
            </w:r>
            <w:r w:rsidR="00777A45" w:rsidRPr="00F07250">
              <w:rPr>
                <w:rFonts w:asciiTheme="minorBidi" w:hAnsiTheme="minorBidi" w:cstheme="minorBidi"/>
                <w:bCs/>
                <w:color w:val="000000"/>
              </w:rPr>
              <w:t xml:space="preserve">(Reviewed Annually or if there are changes to </w:t>
            </w:r>
            <w:r w:rsidR="00F92803" w:rsidRPr="00F07250">
              <w:rPr>
                <w:rFonts w:asciiTheme="minorBidi" w:hAnsiTheme="minorBidi" w:cstheme="minorBidi"/>
                <w:bCs/>
                <w:color w:val="000000"/>
              </w:rPr>
              <w:t xml:space="preserve">the </w:t>
            </w:r>
            <w:r w:rsidR="00EE68A6" w:rsidRPr="00F07250">
              <w:rPr>
                <w:rFonts w:asciiTheme="minorBidi" w:hAnsiTheme="minorBidi" w:cstheme="minorBidi"/>
                <w:bCs/>
                <w:color w:val="000000"/>
              </w:rPr>
              <w:t xml:space="preserve">group expenditure </w:t>
            </w:r>
            <w:r w:rsidR="00F92803" w:rsidRPr="00F07250">
              <w:rPr>
                <w:rFonts w:asciiTheme="minorBidi" w:hAnsiTheme="minorBidi" w:cstheme="minorBidi"/>
                <w:bCs/>
                <w:color w:val="000000"/>
              </w:rPr>
              <w:t xml:space="preserve">and travel </w:t>
            </w:r>
            <w:r w:rsidR="00EE68A6" w:rsidRPr="00F07250">
              <w:rPr>
                <w:rFonts w:asciiTheme="minorBidi" w:hAnsiTheme="minorBidi" w:cstheme="minorBidi"/>
                <w:bCs/>
                <w:color w:val="000000"/>
              </w:rPr>
              <w:t>policy</w:t>
            </w:r>
            <w:r w:rsidR="00777A45" w:rsidRPr="00F07250">
              <w:rPr>
                <w:rFonts w:asciiTheme="minorBidi" w:hAnsiTheme="minorBidi" w:cstheme="minorBidi"/>
                <w:bCs/>
                <w:color w:val="000000"/>
              </w:rPr>
              <w:t xml:space="preserve"> </w:t>
            </w:r>
            <w:r w:rsidR="00F92803" w:rsidRPr="00F07250">
              <w:rPr>
                <w:rFonts w:asciiTheme="minorBidi" w:hAnsiTheme="minorBidi" w:cstheme="minorBidi"/>
                <w:bCs/>
                <w:color w:val="000000"/>
              </w:rPr>
              <w:t>and procedures</w:t>
            </w:r>
            <w:r w:rsidR="00777A45" w:rsidRPr="00F07250">
              <w:rPr>
                <w:rFonts w:asciiTheme="minorBidi" w:hAnsiTheme="minorBidi" w:cstheme="minorBidi"/>
                <w:bCs/>
                <w:color w:val="000000"/>
              </w:rPr>
              <w:t>)</w:t>
            </w:r>
          </w:p>
        </w:tc>
      </w:tr>
      <w:tr w:rsidR="00CA2C83" w:rsidRPr="00F07250" w14:paraId="732BEE5E" w14:textId="77777777" w:rsidTr="00FE45CD">
        <w:trPr>
          <w:trHeight w:val="446"/>
        </w:trPr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0C0C0"/>
          </w:tcPr>
          <w:p w14:paraId="66E9B763" w14:textId="77777777" w:rsidR="00CA2C83" w:rsidRPr="00F07250" w:rsidRDefault="00CA2C83" w:rsidP="00D649BF">
            <w:pPr>
              <w:pStyle w:val="Heading1"/>
              <w:jc w:val="left"/>
              <w:rPr>
                <w:rFonts w:asciiTheme="minorBidi" w:hAnsiTheme="minorBidi" w:cstheme="minorBidi"/>
              </w:rPr>
            </w:pPr>
            <w:bookmarkStart w:id="15" w:name="_Toc294080418"/>
            <w:r w:rsidRPr="00F07250">
              <w:rPr>
                <w:rFonts w:asciiTheme="minorBidi" w:hAnsiTheme="minorBidi" w:cstheme="minorBidi"/>
              </w:rPr>
              <w:t xml:space="preserve">Risk of </w:t>
            </w:r>
            <w:bookmarkStart w:id="16" w:name="_PS02_step5"/>
            <w:bookmarkEnd w:id="16"/>
            <w:r w:rsidRPr="00F07250">
              <w:rPr>
                <w:rFonts w:asciiTheme="minorBidi" w:hAnsiTheme="minorBidi" w:cstheme="minorBidi"/>
              </w:rPr>
              <w:t>Non-Compliance</w:t>
            </w:r>
            <w:bookmarkEnd w:id="15"/>
          </w:p>
        </w:tc>
        <w:tc>
          <w:tcPr>
            <w:tcW w:w="7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2D2D34" w14:textId="77777777" w:rsidR="00CA2C83" w:rsidRPr="00F07250" w:rsidRDefault="005C3E0A" w:rsidP="005E0B4A">
            <w:pPr>
              <w:rPr>
                <w:rFonts w:asciiTheme="minorBidi" w:hAnsiTheme="minorBidi" w:cstheme="minorBidi"/>
                <w:bCs/>
                <w:color w:val="000000"/>
              </w:rPr>
            </w:pPr>
            <w:r w:rsidRPr="00F07250">
              <w:rPr>
                <w:rFonts w:asciiTheme="minorBidi" w:hAnsiTheme="minorBidi" w:cstheme="minorBidi"/>
                <w:bCs/>
                <w:color w:val="000000"/>
              </w:rPr>
              <w:t xml:space="preserve">Fraud and </w:t>
            </w:r>
            <w:r w:rsidR="005E0B4A" w:rsidRPr="00F07250">
              <w:rPr>
                <w:rFonts w:asciiTheme="minorBidi" w:hAnsiTheme="minorBidi" w:cstheme="minorBidi"/>
                <w:bCs/>
                <w:color w:val="000000"/>
              </w:rPr>
              <w:t>b</w:t>
            </w:r>
            <w:r w:rsidRPr="00F07250">
              <w:rPr>
                <w:rFonts w:asciiTheme="minorBidi" w:hAnsiTheme="minorBidi" w:cstheme="minorBidi"/>
                <w:bCs/>
                <w:color w:val="000000"/>
              </w:rPr>
              <w:t xml:space="preserve">ribery </w:t>
            </w:r>
            <w:r w:rsidR="005E0B4A" w:rsidRPr="00F07250">
              <w:rPr>
                <w:rFonts w:asciiTheme="minorBidi" w:hAnsiTheme="minorBidi" w:cstheme="minorBidi"/>
                <w:bCs/>
                <w:color w:val="000000"/>
              </w:rPr>
              <w:t>r</w:t>
            </w:r>
            <w:r w:rsidRPr="00F07250">
              <w:rPr>
                <w:rFonts w:asciiTheme="minorBidi" w:hAnsiTheme="minorBidi" w:cstheme="minorBidi"/>
                <w:bCs/>
                <w:color w:val="000000"/>
              </w:rPr>
              <w:t xml:space="preserve">isk, </w:t>
            </w:r>
            <w:r w:rsidR="005E0B4A" w:rsidRPr="00F07250">
              <w:rPr>
                <w:rFonts w:asciiTheme="minorBidi" w:hAnsiTheme="minorBidi" w:cstheme="minorBidi"/>
                <w:bCs/>
                <w:color w:val="000000"/>
              </w:rPr>
              <w:t>d</w:t>
            </w:r>
            <w:r w:rsidRPr="00F07250">
              <w:rPr>
                <w:rFonts w:asciiTheme="minorBidi" w:hAnsiTheme="minorBidi" w:cstheme="minorBidi"/>
                <w:bCs/>
                <w:color w:val="000000"/>
              </w:rPr>
              <w:t xml:space="preserve">uplicate </w:t>
            </w:r>
            <w:r w:rsidR="005E0B4A" w:rsidRPr="00F07250">
              <w:rPr>
                <w:rFonts w:asciiTheme="minorBidi" w:hAnsiTheme="minorBidi" w:cstheme="minorBidi"/>
                <w:bCs/>
                <w:color w:val="000000"/>
              </w:rPr>
              <w:t>p</w:t>
            </w:r>
            <w:r w:rsidRPr="00F07250">
              <w:rPr>
                <w:rFonts w:asciiTheme="minorBidi" w:hAnsiTheme="minorBidi" w:cstheme="minorBidi"/>
                <w:bCs/>
                <w:color w:val="000000"/>
              </w:rPr>
              <w:t>ayments, compliance with the Group Delegated Authorities</w:t>
            </w:r>
          </w:p>
        </w:tc>
      </w:tr>
      <w:tr w:rsidR="00CA2C83" w:rsidRPr="00F07250" w14:paraId="354AEEA2" w14:textId="77777777" w:rsidTr="00FE45CD">
        <w:trPr>
          <w:trHeight w:val="446"/>
        </w:trPr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0C0C0"/>
          </w:tcPr>
          <w:p w14:paraId="77647B1D" w14:textId="77777777" w:rsidR="00CA2C83" w:rsidRPr="00F07250" w:rsidRDefault="00CA2C83" w:rsidP="00591F87">
            <w:pPr>
              <w:pStyle w:val="Heading1"/>
              <w:jc w:val="left"/>
              <w:rPr>
                <w:rFonts w:asciiTheme="minorBidi" w:hAnsiTheme="minorBidi" w:cstheme="minorBidi"/>
              </w:rPr>
            </w:pPr>
            <w:bookmarkStart w:id="17" w:name="_Toc294080419"/>
            <w:r w:rsidRPr="00F07250">
              <w:rPr>
                <w:rFonts w:asciiTheme="minorBidi" w:hAnsiTheme="minorBidi" w:cstheme="minorBidi"/>
              </w:rPr>
              <w:t>Executive Summary for Approvers</w:t>
            </w:r>
            <w:bookmarkEnd w:id="17"/>
          </w:p>
        </w:tc>
        <w:tc>
          <w:tcPr>
            <w:tcW w:w="7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4082F" w14:textId="77777777" w:rsidR="00CA2C83" w:rsidRPr="00F07250" w:rsidRDefault="007C615B" w:rsidP="005C3E0A">
            <w:pPr>
              <w:rPr>
                <w:rFonts w:asciiTheme="minorBidi" w:hAnsiTheme="minorBidi" w:cstheme="minorBidi"/>
                <w:bCs/>
                <w:color w:val="808080"/>
              </w:rPr>
            </w:pPr>
            <w:r w:rsidRPr="00F07250">
              <w:rPr>
                <w:rFonts w:asciiTheme="minorBidi" w:hAnsiTheme="minorBidi" w:cstheme="minorBidi"/>
                <w:bCs/>
                <w:color w:val="808080"/>
              </w:rPr>
              <w:t xml:space="preserve">This document details the </w:t>
            </w:r>
            <w:r w:rsidR="005C3E0A" w:rsidRPr="00F07250">
              <w:rPr>
                <w:rFonts w:asciiTheme="minorBidi" w:hAnsiTheme="minorBidi" w:cstheme="minorBidi"/>
                <w:bCs/>
                <w:color w:val="808080"/>
              </w:rPr>
              <w:t>payment process</w:t>
            </w:r>
            <w:r w:rsidRPr="00F07250">
              <w:rPr>
                <w:rFonts w:asciiTheme="minorBidi" w:hAnsiTheme="minorBidi" w:cstheme="minorBidi"/>
                <w:bCs/>
                <w:color w:val="808080"/>
              </w:rPr>
              <w:t xml:space="preserve">. This also contains key controls to observe in ensuring the accuracy and quality of the </w:t>
            </w:r>
            <w:r w:rsidR="005C3E0A" w:rsidRPr="00F07250">
              <w:rPr>
                <w:rFonts w:asciiTheme="minorBidi" w:hAnsiTheme="minorBidi" w:cstheme="minorBidi"/>
                <w:bCs/>
                <w:color w:val="808080"/>
              </w:rPr>
              <w:t>process</w:t>
            </w:r>
            <w:r w:rsidRPr="00F07250">
              <w:rPr>
                <w:rFonts w:asciiTheme="minorBidi" w:hAnsiTheme="minorBidi" w:cstheme="minorBidi"/>
                <w:bCs/>
                <w:color w:val="808080"/>
              </w:rPr>
              <w:t>.</w:t>
            </w:r>
          </w:p>
        </w:tc>
      </w:tr>
    </w:tbl>
    <w:p w14:paraId="16B1847C" w14:textId="77777777" w:rsidR="00CA2C83" w:rsidRPr="00D158B2" w:rsidRDefault="00CA2C83" w:rsidP="00F05BBD">
      <w:pPr>
        <w:widowControl/>
        <w:ind w:left="-450"/>
        <w:rPr>
          <w:rFonts w:ascii="Arial" w:hAnsi="Arial" w:cs="Arial"/>
        </w:rPr>
      </w:pPr>
    </w:p>
    <w:p w14:paraId="33345566" w14:textId="77777777" w:rsidR="00CA2C83" w:rsidRPr="00D158B2" w:rsidRDefault="00CA2C83" w:rsidP="00F05BBD">
      <w:pPr>
        <w:widowControl/>
        <w:ind w:left="-450"/>
        <w:rPr>
          <w:rFonts w:ascii="Arial" w:hAnsi="Arial" w:cs="Arial"/>
        </w:rPr>
      </w:pPr>
    </w:p>
    <w:p w14:paraId="79BD076A" w14:textId="77777777" w:rsidR="00CA2C83" w:rsidRPr="00D158B2" w:rsidRDefault="00CA2C83" w:rsidP="00F05BBD">
      <w:pPr>
        <w:widowControl/>
        <w:ind w:left="-450"/>
        <w:rPr>
          <w:rFonts w:ascii="Arial" w:hAnsi="Arial" w:cs="Arial"/>
        </w:rPr>
      </w:pPr>
    </w:p>
    <w:p w14:paraId="63D253C8" w14:textId="77777777" w:rsidR="00CA2C83" w:rsidRPr="00D158B2" w:rsidRDefault="00CA2C83" w:rsidP="00F05BBD">
      <w:pPr>
        <w:widowControl/>
        <w:ind w:left="-450"/>
        <w:outlineLvl w:val="0"/>
        <w:rPr>
          <w:rFonts w:ascii="Arial" w:hAnsi="Arial" w:cs="Arial"/>
          <w:b/>
          <w:u w:val="single"/>
        </w:rPr>
      </w:pPr>
      <w:bookmarkStart w:id="18" w:name="_Toc294080420"/>
      <w:r w:rsidRPr="00D158B2">
        <w:rPr>
          <w:rFonts w:ascii="Arial" w:hAnsi="Arial" w:cs="Arial"/>
          <w:b/>
          <w:u w:val="single"/>
        </w:rPr>
        <w:t>Detailed Process</w:t>
      </w:r>
      <w:bookmarkEnd w:id="18"/>
    </w:p>
    <w:p w14:paraId="16E51D9D" w14:textId="77777777" w:rsidR="00CA2C83" w:rsidRPr="00D158B2" w:rsidRDefault="00CA2C83" w:rsidP="00F05BBD">
      <w:pPr>
        <w:widowControl/>
        <w:ind w:left="-450"/>
        <w:outlineLvl w:val="0"/>
        <w:rPr>
          <w:rFonts w:ascii="Arial" w:hAnsi="Arial" w:cs="Arial"/>
          <w:b/>
          <w:u w:val="single"/>
        </w:rPr>
      </w:pPr>
    </w:p>
    <w:tbl>
      <w:tblPr>
        <w:tblW w:w="10890" w:type="dxa"/>
        <w:tblInd w:w="-342" w:type="dxa"/>
        <w:tblBorders>
          <w:top w:val="threeDEmboss" w:sz="6" w:space="0" w:color="auto"/>
          <w:left w:val="threeDEmboss" w:sz="6" w:space="0" w:color="auto"/>
          <w:bottom w:val="threeDEmboss" w:sz="6" w:space="0" w:color="auto"/>
          <w:right w:val="threeDEmboss" w:sz="6" w:space="0" w:color="auto"/>
          <w:insideH w:val="threeDEmboss" w:sz="6" w:space="0" w:color="auto"/>
          <w:insideV w:val="threeDEmboss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0"/>
        <w:gridCol w:w="6300"/>
        <w:gridCol w:w="1620"/>
        <w:gridCol w:w="2160"/>
      </w:tblGrid>
      <w:tr w:rsidR="00CA2C83" w:rsidRPr="00D158B2" w14:paraId="48B29686" w14:textId="77777777">
        <w:trPr>
          <w:tblHeader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0" w:color="auto" w:fill="auto"/>
            <w:vAlign w:val="center"/>
          </w:tcPr>
          <w:p w14:paraId="6EADD079" w14:textId="77777777" w:rsidR="00CA2C83" w:rsidRPr="00D158B2" w:rsidRDefault="00CA2C83" w:rsidP="00D649BF">
            <w:pPr>
              <w:jc w:val="center"/>
              <w:rPr>
                <w:rFonts w:ascii="Arial" w:hAnsi="Arial" w:cs="Arial"/>
                <w:b/>
              </w:rPr>
            </w:pPr>
            <w:r w:rsidRPr="00D158B2">
              <w:rPr>
                <w:rFonts w:ascii="Arial" w:hAnsi="Arial" w:cs="Arial"/>
                <w:b/>
              </w:rPr>
              <w:t>S. No.</w:t>
            </w:r>
          </w:p>
        </w:tc>
        <w:tc>
          <w:tcPr>
            <w:tcW w:w="6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0" w:color="auto" w:fill="auto"/>
            <w:vAlign w:val="center"/>
          </w:tcPr>
          <w:p w14:paraId="1D2393E4" w14:textId="77777777" w:rsidR="00CA2C83" w:rsidRPr="00D158B2" w:rsidRDefault="00CA2C83" w:rsidP="00D649BF">
            <w:pPr>
              <w:jc w:val="center"/>
              <w:rPr>
                <w:rFonts w:ascii="Arial" w:hAnsi="Arial" w:cs="Arial"/>
                <w:b/>
              </w:rPr>
            </w:pPr>
            <w:r w:rsidRPr="00D158B2">
              <w:rPr>
                <w:rFonts w:ascii="Arial" w:hAnsi="Arial" w:cs="Arial"/>
                <w:b/>
              </w:rPr>
              <w:t>Activity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0" w:color="auto" w:fill="auto"/>
            <w:vAlign w:val="center"/>
          </w:tcPr>
          <w:p w14:paraId="78ED54E3" w14:textId="77777777" w:rsidR="00CA2C83" w:rsidRPr="00D158B2" w:rsidRDefault="00CA2C83" w:rsidP="00D649BF">
            <w:pPr>
              <w:jc w:val="center"/>
              <w:rPr>
                <w:rFonts w:ascii="Arial" w:hAnsi="Arial" w:cs="Arial"/>
                <w:b/>
              </w:rPr>
            </w:pPr>
            <w:r w:rsidRPr="00D158B2">
              <w:rPr>
                <w:rFonts w:ascii="Arial" w:hAnsi="Arial" w:cs="Arial"/>
                <w:b/>
              </w:rPr>
              <w:t>Timelines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0" w:color="auto" w:fill="auto"/>
            <w:vAlign w:val="center"/>
          </w:tcPr>
          <w:p w14:paraId="43DE781C" w14:textId="77777777" w:rsidR="00CA2C83" w:rsidRPr="00D158B2" w:rsidRDefault="00CA2C83" w:rsidP="00D649BF">
            <w:pPr>
              <w:jc w:val="center"/>
              <w:rPr>
                <w:rFonts w:ascii="Arial" w:hAnsi="Arial" w:cs="Arial"/>
                <w:b/>
              </w:rPr>
            </w:pPr>
            <w:r w:rsidRPr="00D158B2">
              <w:rPr>
                <w:rFonts w:ascii="Arial" w:hAnsi="Arial" w:cs="Arial"/>
                <w:b/>
              </w:rPr>
              <w:t>Responsibility</w:t>
            </w:r>
          </w:p>
        </w:tc>
      </w:tr>
      <w:tr w:rsidR="00B37D8A" w:rsidRPr="00F07250" w14:paraId="7E0CB2A1" w14:textId="77777777">
        <w:trPr>
          <w:trHeight w:val="765"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45700B" w14:textId="77777777" w:rsidR="00B37D8A" w:rsidRPr="00F07250" w:rsidRDefault="003169B8" w:rsidP="00CD65D5">
            <w:pPr>
              <w:jc w:val="center"/>
              <w:rPr>
                <w:rFonts w:asciiTheme="minorBidi" w:hAnsiTheme="minorBidi" w:cstheme="minorBidi"/>
              </w:rPr>
            </w:pPr>
            <w:r w:rsidRPr="00F07250">
              <w:rPr>
                <w:rFonts w:asciiTheme="minorBidi" w:hAnsiTheme="minorBidi" w:cstheme="minorBidi"/>
              </w:rPr>
              <w:t>1</w:t>
            </w:r>
          </w:p>
        </w:tc>
        <w:tc>
          <w:tcPr>
            <w:tcW w:w="6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815E9" w14:textId="77777777" w:rsidR="00B37D8A" w:rsidRPr="00F07250" w:rsidRDefault="00B37D8A" w:rsidP="00B37D8A">
            <w:pPr>
              <w:widowControl/>
              <w:tabs>
                <w:tab w:val="left" w:pos="990"/>
              </w:tabs>
              <w:spacing w:after="200"/>
              <w:jc w:val="both"/>
              <w:rPr>
                <w:rFonts w:asciiTheme="minorBidi" w:hAnsiTheme="minorBidi" w:cstheme="minorBidi"/>
                <w:b/>
                <w:u w:val="single"/>
              </w:rPr>
            </w:pPr>
            <w:r w:rsidRPr="00F07250">
              <w:rPr>
                <w:rFonts w:asciiTheme="minorBidi" w:hAnsiTheme="minorBidi" w:cstheme="minorBidi"/>
                <w:b/>
                <w:u w:val="single"/>
              </w:rPr>
              <w:t>Introductions</w:t>
            </w:r>
          </w:p>
          <w:p w14:paraId="529D6329" w14:textId="77777777" w:rsidR="00B37D8A" w:rsidRPr="00F07250" w:rsidRDefault="00B37D8A" w:rsidP="005E0B4A">
            <w:pPr>
              <w:jc w:val="both"/>
              <w:rPr>
                <w:rFonts w:asciiTheme="minorBidi" w:hAnsiTheme="minorBidi" w:cstheme="minorBidi"/>
              </w:rPr>
            </w:pPr>
            <w:r w:rsidRPr="00F07250">
              <w:rPr>
                <w:rFonts w:asciiTheme="minorBidi" w:hAnsiTheme="minorBidi" w:cstheme="minorBidi"/>
              </w:rPr>
              <w:t xml:space="preserve">The purpose of this DOI is to provide guidance on how to process </w:t>
            </w:r>
            <w:r w:rsidR="00284473" w:rsidRPr="00F07250">
              <w:rPr>
                <w:rFonts w:asciiTheme="minorBidi" w:hAnsiTheme="minorBidi" w:cstheme="minorBidi"/>
              </w:rPr>
              <w:t xml:space="preserve">third parties’ </w:t>
            </w:r>
            <w:r w:rsidR="005E0B4A" w:rsidRPr="00F07250">
              <w:rPr>
                <w:rFonts w:asciiTheme="minorBidi" w:hAnsiTheme="minorBidi" w:cstheme="minorBidi"/>
              </w:rPr>
              <w:t>payments (vendor’s payments</w:t>
            </w:r>
            <w:r w:rsidR="002F5279">
              <w:rPr>
                <w:rFonts w:asciiTheme="minorBidi" w:hAnsiTheme="minorBidi" w:cstheme="minorBidi"/>
              </w:rPr>
              <w:t xml:space="preserve"> and</w:t>
            </w:r>
            <w:r w:rsidR="005E0B4A" w:rsidRPr="00F07250">
              <w:rPr>
                <w:rFonts w:asciiTheme="minorBidi" w:hAnsiTheme="minorBidi" w:cstheme="minorBidi"/>
              </w:rPr>
              <w:t xml:space="preserve"> CBR’s)</w:t>
            </w:r>
            <w:r w:rsidRPr="00F07250">
              <w:rPr>
                <w:rFonts w:asciiTheme="minorBidi" w:hAnsiTheme="minorBidi" w:cstheme="minorBidi"/>
              </w:rPr>
              <w:t>.</w:t>
            </w:r>
          </w:p>
          <w:p w14:paraId="7AF1FBB9" w14:textId="77777777" w:rsidR="00284473" w:rsidRPr="00F07250" w:rsidRDefault="00284473" w:rsidP="005E0B4A">
            <w:pPr>
              <w:jc w:val="both"/>
              <w:rPr>
                <w:rFonts w:asciiTheme="minorBidi" w:hAnsiTheme="minorBidi" w:cstheme="minorBidi"/>
              </w:rPr>
            </w:pPr>
          </w:p>
          <w:p w14:paraId="3052F4A0" w14:textId="77777777" w:rsidR="00284473" w:rsidRPr="00F07250" w:rsidRDefault="00284473" w:rsidP="005E0B4A">
            <w:pPr>
              <w:jc w:val="both"/>
              <w:rPr>
                <w:rFonts w:asciiTheme="minorBidi" w:hAnsiTheme="minorBidi" w:cstheme="minorBidi"/>
                <w:lang w:bidi="ar-BH"/>
              </w:rPr>
            </w:pPr>
            <w:r w:rsidRPr="00F07250">
              <w:rPr>
                <w:rFonts w:asciiTheme="minorBidi" w:hAnsiTheme="minorBidi" w:cstheme="minorBidi"/>
              </w:rPr>
              <w:t>Payments should be in line with the requirement</w:t>
            </w:r>
            <w:r w:rsidR="002F5279">
              <w:rPr>
                <w:rFonts w:asciiTheme="minorBidi" w:hAnsiTheme="minorBidi" w:cstheme="minorBidi"/>
              </w:rPr>
              <w:t>s</w:t>
            </w:r>
            <w:r w:rsidRPr="00F07250">
              <w:rPr>
                <w:rFonts w:asciiTheme="minorBidi" w:hAnsiTheme="minorBidi" w:cstheme="minorBidi"/>
              </w:rPr>
              <w:t xml:space="preserve"> of the </w:t>
            </w:r>
            <w:r w:rsidR="00F07250" w:rsidRPr="00F07250">
              <w:rPr>
                <w:rFonts w:asciiTheme="minorBidi" w:hAnsiTheme="minorBidi" w:cstheme="minorBidi"/>
              </w:rPr>
              <w:t>Group Business Expenditure Standard</w:t>
            </w:r>
            <w:r w:rsidRPr="00F07250">
              <w:rPr>
                <w:rFonts w:asciiTheme="minorBidi" w:hAnsiTheme="minorBidi" w:cstheme="minorBidi"/>
                <w:bCs/>
                <w:color w:val="000000"/>
              </w:rPr>
              <w:t>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F60E2" w14:textId="77777777" w:rsidR="00B37D8A" w:rsidRPr="00F07250" w:rsidRDefault="00B37D8A" w:rsidP="00CD65D5">
            <w:pPr>
              <w:rPr>
                <w:rFonts w:asciiTheme="minorBidi" w:hAnsiTheme="minorBidi" w:cstheme="minorBidi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4B83D" w14:textId="0EFD84BD" w:rsidR="00B37D8A" w:rsidRPr="00F07250" w:rsidRDefault="001D120F" w:rsidP="00B37D8A">
            <w:pPr>
              <w:pStyle w:val="Head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Country Finance</w:t>
            </w:r>
          </w:p>
        </w:tc>
      </w:tr>
      <w:tr w:rsidR="00B37D8A" w:rsidRPr="00D158B2" w14:paraId="3B15EBF5" w14:textId="77777777">
        <w:trPr>
          <w:trHeight w:val="765"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DCCB7" w14:textId="77777777" w:rsidR="00B37D8A" w:rsidRDefault="003169B8" w:rsidP="00CD65D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6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356A2" w14:textId="77777777" w:rsidR="00B37D8A" w:rsidRPr="00597799" w:rsidRDefault="00B37D8A" w:rsidP="00597799">
            <w:pPr>
              <w:widowControl/>
              <w:tabs>
                <w:tab w:val="left" w:pos="990"/>
              </w:tabs>
              <w:spacing w:after="200"/>
              <w:jc w:val="both"/>
              <w:rPr>
                <w:rFonts w:asciiTheme="minorBidi" w:hAnsiTheme="minorBidi" w:cstheme="minorBidi"/>
                <w:b/>
                <w:u w:val="single"/>
              </w:rPr>
            </w:pPr>
            <w:r w:rsidRPr="00597799">
              <w:rPr>
                <w:rFonts w:asciiTheme="minorBidi" w:hAnsiTheme="minorBidi" w:cstheme="minorBidi"/>
                <w:b/>
                <w:u w:val="single"/>
              </w:rPr>
              <w:t>Groups Mandated Systems</w:t>
            </w:r>
          </w:p>
          <w:p w14:paraId="20EF49A3" w14:textId="77777777" w:rsidR="00F07250" w:rsidRDefault="00284473" w:rsidP="00F07250">
            <w:pPr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As per </w:t>
            </w:r>
            <w:r w:rsidR="00F07250" w:rsidRPr="00F07250">
              <w:rPr>
                <w:rFonts w:asciiTheme="minorBidi" w:hAnsiTheme="minorBidi" w:cstheme="minorBidi"/>
              </w:rPr>
              <w:t>Group Business Expenditure Standard</w:t>
            </w:r>
            <w:r>
              <w:rPr>
                <w:rFonts w:asciiTheme="minorBidi" w:hAnsiTheme="minorBidi" w:cstheme="minorBidi"/>
              </w:rPr>
              <w:t xml:space="preserve">, </w:t>
            </w:r>
            <w:r w:rsidR="00F07250" w:rsidRPr="00F07250">
              <w:rPr>
                <w:rFonts w:asciiTheme="minorBidi" w:hAnsiTheme="minorBidi" w:cstheme="minorBidi"/>
              </w:rPr>
              <w:t>Group standard systems are mandatory where available</w:t>
            </w:r>
            <w:r w:rsidR="00F07250">
              <w:rPr>
                <w:rFonts w:asciiTheme="minorBidi" w:hAnsiTheme="minorBidi" w:cstheme="minorBidi"/>
              </w:rPr>
              <w:t xml:space="preserve">. </w:t>
            </w:r>
          </w:p>
          <w:p w14:paraId="16E8C251" w14:textId="77777777" w:rsidR="00F07250" w:rsidRDefault="00F07250" w:rsidP="00F07250">
            <w:pPr>
              <w:jc w:val="both"/>
              <w:rPr>
                <w:rFonts w:asciiTheme="minorBidi" w:hAnsiTheme="minorBidi" w:cstheme="minorBidi"/>
              </w:rPr>
            </w:pPr>
          </w:p>
          <w:p w14:paraId="7A735791" w14:textId="77777777" w:rsidR="00F07250" w:rsidRDefault="00F07250" w:rsidP="00B37D8A">
            <w:pPr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T</w:t>
            </w:r>
            <w:r w:rsidR="00B37D8A" w:rsidRPr="009D433D">
              <w:rPr>
                <w:rFonts w:asciiTheme="minorBidi" w:hAnsiTheme="minorBidi" w:cstheme="minorBidi"/>
              </w:rPr>
              <w:t xml:space="preserve">he Group’s mandatory processes and systems (where available) include: </w:t>
            </w:r>
            <w:r w:rsidRPr="00F07250">
              <w:rPr>
                <w:rFonts w:asciiTheme="minorBidi" w:hAnsiTheme="minorBidi" w:cstheme="minorBidi"/>
              </w:rPr>
              <w:t>eProcurement, International Mobility (“IM”) / HR and SODA</w:t>
            </w:r>
            <w:r>
              <w:rPr>
                <w:rFonts w:asciiTheme="minorBidi" w:hAnsiTheme="minorBidi" w:cstheme="minorBidi"/>
              </w:rPr>
              <w:t>.</w:t>
            </w:r>
          </w:p>
          <w:p w14:paraId="35F35415" w14:textId="77777777" w:rsidR="00B37D8A" w:rsidRDefault="00B37D8A" w:rsidP="00B37D8A">
            <w:pPr>
              <w:jc w:val="both"/>
              <w:rPr>
                <w:rFonts w:asciiTheme="minorBidi" w:hAnsiTheme="minorBidi" w:cstheme="minorBidi"/>
              </w:rPr>
            </w:pPr>
          </w:p>
          <w:p w14:paraId="52ED6D97" w14:textId="77777777" w:rsidR="00B37D8A" w:rsidRDefault="00B37D8A" w:rsidP="00B37D8A">
            <w:pPr>
              <w:jc w:val="both"/>
              <w:rPr>
                <w:rFonts w:asciiTheme="minorBidi" w:hAnsiTheme="minorBidi" w:cstheme="minorBidi"/>
                <w:lang w:val="en-GB"/>
              </w:rPr>
            </w:pPr>
            <w:r w:rsidRPr="00C61BDC">
              <w:rPr>
                <w:rFonts w:asciiTheme="minorBidi" w:hAnsiTheme="minorBidi" w:cstheme="minorBidi"/>
                <w:lang w:val="en-GB"/>
              </w:rPr>
              <w:t xml:space="preserve">Any payments that do not follow the standard invoice payment process are considered manual payments. </w:t>
            </w:r>
            <w:r w:rsidRPr="00C61BDC">
              <w:rPr>
                <w:rFonts w:asciiTheme="minorBidi" w:hAnsiTheme="minorBidi" w:cstheme="minorBidi"/>
                <w:b/>
                <w:bCs/>
                <w:lang w:val="en-GB"/>
              </w:rPr>
              <w:t>Manual payments are not allowed unless exceptional circumstances prevent payment through the standard process.</w:t>
            </w:r>
            <w:r w:rsidRPr="00C61BDC">
              <w:rPr>
                <w:rFonts w:asciiTheme="minorBidi" w:hAnsiTheme="minorBidi" w:cstheme="minorBidi"/>
                <w:lang w:val="en-GB"/>
              </w:rPr>
              <w:t xml:space="preserve">  A rigorous approval process is in </w:t>
            </w:r>
            <w:r w:rsidRPr="00031F70">
              <w:rPr>
                <w:rFonts w:asciiTheme="minorBidi" w:hAnsiTheme="minorBidi" w:cstheme="minorBidi"/>
                <w:lang w:val="en-GB"/>
              </w:rPr>
              <w:t xml:space="preserve">place and must be completed before any such payments are made. </w:t>
            </w:r>
            <w:r w:rsidRPr="00031F70">
              <w:rPr>
                <w:rFonts w:asciiTheme="minorBidi" w:hAnsiTheme="minorBidi" w:cstheme="minorBidi"/>
                <w:i/>
                <w:iCs/>
                <w:lang w:val="en-GB"/>
              </w:rPr>
              <w:t xml:space="preserve">Please refer to section </w:t>
            </w:r>
            <w:r w:rsidR="007702E1">
              <w:rPr>
                <w:rFonts w:asciiTheme="minorBidi" w:hAnsiTheme="minorBidi" w:cstheme="minorBidi"/>
                <w:i/>
                <w:iCs/>
                <w:lang w:val="en-GB"/>
              </w:rPr>
              <w:t>5</w:t>
            </w:r>
            <w:r w:rsidRPr="00031F70">
              <w:rPr>
                <w:rFonts w:asciiTheme="minorBidi" w:hAnsiTheme="minorBidi" w:cstheme="minorBidi"/>
                <w:i/>
                <w:iCs/>
                <w:lang w:val="en-GB"/>
              </w:rPr>
              <w:t xml:space="preserve"> in this document.</w:t>
            </w:r>
            <w:r w:rsidRPr="00C61BDC">
              <w:rPr>
                <w:rFonts w:asciiTheme="minorBidi" w:hAnsiTheme="minorBidi" w:cstheme="minorBidi"/>
                <w:lang w:val="en-GB"/>
              </w:rPr>
              <w:t xml:space="preserve">  </w:t>
            </w:r>
          </w:p>
          <w:p w14:paraId="79920A07" w14:textId="77777777" w:rsidR="00B37D8A" w:rsidRPr="00CD1278" w:rsidRDefault="00B37D8A" w:rsidP="00B37D8A">
            <w:pPr>
              <w:jc w:val="both"/>
              <w:rPr>
                <w:rFonts w:asciiTheme="minorBidi" w:hAnsiTheme="minorBidi" w:cstheme="minorBidi"/>
                <w:lang w:val="en-GB"/>
              </w:rPr>
            </w:pPr>
          </w:p>
          <w:p w14:paraId="72979604" w14:textId="44DE0924" w:rsidR="00B37D8A" w:rsidRDefault="00B37D8A" w:rsidP="005E0B4A">
            <w:pPr>
              <w:widowControl/>
              <w:tabs>
                <w:tab w:val="left" w:pos="990"/>
              </w:tabs>
              <w:spacing w:after="200"/>
              <w:jc w:val="both"/>
              <w:rPr>
                <w:rFonts w:asciiTheme="minorBidi" w:hAnsiTheme="minorBidi" w:cstheme="minorBidi"/>
                <w:u w:val="single"/>
              </w:rPr>
            </w:pPr>
            <w:r w:rsidRPr="00C4176E">
              <w:rPr>
                <w:rFonts w:asciiTheme="minorBidi" w:hAnsiTheme="minorBidi" w:cstheme="minorBidi"/>
              </w:rPr>
              <w:t xml:space="preserve">Invoices that do not go through the Purchase Order </w:t>
            </w:r>
            <w:r w:rsidR="00D76085">
              <w:rPr>
                <w:rFonts w:asciiTheme="minorBidi" w:hAnsiTheme="minorBidi" w:cstheme="minorBidi"/>
              </w:rPr>
              <w:t xml:space="preserve">(PO) </w:t>
            </w:r>
            <w:r w:rsidRPr="00C4176E">
              <w:rPr>
                <w:rFonts w:asciiTheme="minorBidi" w:hAnsiTheme="minorBidi" w:cstheme="minorBidi"/>
              </w:rPr>
              <w:t xml:space="preserve">route are processed as a </w:t>
            </w:r>
            <w:r w:rsidRPr="005E0B4A">
              <w:rPr>
                <w:rFonts w:asciiTheme="minorBidi" w:hAnsiTheme="minorBidi" w:cstheme="minorBidi"/>
                <w:b/>
                <w:bCs/>
                <w:i/>
                <w:iCs/>
              </w:rPr>
              <w:t>manual invoice</w:t>
            </w:r>
            <w:r w:rsidRPr="00C4176E">
              <w:rPr>
                <w:rFonts w:asciiTheme="minorBidi" w:hAnsiTheme="minorBidi" w:cstheme="minorBidi"/>
              </w:rPr>
              <w:t>.</w:t>
            </w:r>
            <w:r w:rsidRPr="00CD1278">
              <w:rPr>
                <w:rFonts w:asciiTheme="minorBidi" w:hAnsiTheme="minorBidi" w:cstheme="minorBidi"/>
              </w:rPr>
              <w:t xml:space="preserve"> Any such payments should be on exception</w:t>
            </w:r>
            <w:r>
              <w:rPr>
                <w:rFonts w:asciiTheme="minorBidi" w:hAnsiTheme="minorBidi" w:cstheme="minorBidi"/>
              </w:rPr>
              <w:t xml:space="preserve">al </w:t>
            </w:r>
            <w:r w:rsidRPr="00CD1278">
              <w:rPr>
                <w:rFonts w:asciiTheme="minorBidi" w:hAnsiTheme="minorBidi" w:cstheme="minorBidi"/>
              </w:rPr>
              <w:t>basis only and require approval from the country CFO or his delegates</w:t>
            </w:r>
            <w:r w:rsidR="00F07250">
              <w:rPr>
                <w:rFonts w:asciiTheme="minorBidi" w:hAnsiTheme="minorBidi" w:cstheme="minorBidi"/>
              </w:rPr>
              <w:t>, as well as country supply chain manger</w:t>
            </w:r>
            <w:r w:rsidRPr="00CD1278">
              <w:rPr>
                <w:rFonts w:asciiTheme="minorBidi" w:hAnsiTheme="minorBidi" w:cstheme="minorBidi"/>
              </w:rPr>
              <w:t xml:space="preserve">. </w:t>
            </w:r>
            <w:r>
              <w:rPr>
                <w:rFonts w:asciiTheme="minorBidi" w:hAnsiTheme="minorBidi" w:cstheme="minorBidi"/>
              </w:rPr>
              <w:t xml:space="preserve">However, the payment should be processed centrally through </w:t>
            </w:r>
            <w:r>
              <w:rPr>
                <w:rFonts w:asciiTheme="minorBidi" w:hAnsiTheme="minorBidi" w:cstheme="minorBidi"/>
                <w:b/>
                <w:bCs/>
              </w:rPr>
              <w:t>Accounts Payable Unites Team (APU)</w:t>
            </w:r>
            <w:r>
              <w:rPr>
                <w:rFonts w:asciiTheme="minorBidi" w:hAnsiTheme="minorBidi" w:cstheme="minorBidi"/>
              </w:rPr>
              <w:t xml:space="preserve"> in</w:t>
            </w:r>
            <w:r w:rsidR="001D120F">
              <w:rPr>
                <w:rFonts w:asciiTheme="minorBidi" w:hAnsiTheme="minorBidi" w:cstheme="minorBidi"/>
              </w:rPr>
              <w:t xml:space="preserve"> GBS</w:t>
            </w:r>
            <w:r>
              <w:rPr>
                <w:rFonts w:asciiTheme="minorBidi" w:hAnsiTheme="minorBidi" w:cstheme="minorBidi"/>
              </w:rPr>
              <w:t xml:space="preserve"> </w:t>
            </w:r>
            <w:r w:rsidR="001D120F">
              <w:rPr>
                <w:rFonts w:asciiTheme="minorBidi" w:hAnsiTheme="minorBidi" w:cstheme="minorBidi"/>
              </w:rPr>
              <w:t>(</w:t>
            </w:r>
            <w:r w:rsidR="00284473">
              <w:rPr>
                <w:rFonts w:asciiTheme="minorBidi" w:hAnsiTheme="minorBidi" w:cstheme="minorBidi"/>
              </w:rPr>
              <w:t>Bangalore</w:t>
            </w:r>
            <w:r w:rsidR="001D120F">
              <w:rPr>
                <w:rFonts w:asciiTheme="minorBidi" w:hAnsiTheme="minorBidi" w:cstheme="minorBidi"/>
              </w:rPr>
              <w:t>/Chennai)</w:t>
            </w:r>
            <w:r>
              <w:rPr>
                <w:rFonts w:asciiTheme="minorBidi" w:hAnsiTheme="minorBidi" w:cstheme="minorBidi"/>
              </w:rPr>
              <w:t>.</w:t>
            </w:r>
            <w:r w:rsidR="005E0B4A" w:rsidRPr="00031F70">
              <w:rPr>
                <w:rFonts w:asciiTheme="minorBidi" w:hAnsiTheme="minorBidi" w:cstheme="minorBidi"/>
                <w:i/>
                <w:iCs/>
                <w:lang w:val="en-GB"/>
              </w:rPr>
              <w:t xml:space="preserve"> Please refer to section </w:t>
            </w:r>
            <w:r w:rsidR="007702E1">
              <w:rPr>
                <w:rFonts w:asciiTheme="minorBidi" w:hAnsiTheme="minorBidi" w:cstheme="minorBidi"/>
                <w:i/>
                <w:iCs/>
                <w:lang w:val="en-GB"/>
              </w:rPr>
              <w:t>4</w:t>
            </w:r>
            <w:r w:rsidR="005E0B4A" w:rsidRPr="00031F70">
              <w:rPr>
                <w:rFonts w:asciiTheme="minorBidi" w:hAnsiTheme="minorBidi" w:cstheme="minorBidi"/>
                <w:i/>
                <w:iCs/>
                <w:lang w:val="en-GB"/>
              </w:rPr>
              <w:t xml:space="preserve"> in this document.</w:t>
            </w:r>
            <w:r w:rsidR="005E0B4A" w:rsidRPr="00C61BDC">
              <w:rPr>
                <w:rFonts w:asciiTheme="minorBidi" w:hAnsiTheme="minorBidi" w:cstheme="minorBidi"/>
                <w:lang w:val="en-GB"/>
              </w:rPr>
              <w:t xml:space="preserve">  </w:t>
            </w:r>
          </w:p>
          <w:p w14:paraId="3C6311D0" w14:textId="77777777" w:rsidR="001D120F" w:rsidRPr="00284473" w:rsidRDefault="001D120F" w:rsidP="00284473">
            <w:pPr>
              <w:widowControl/>
              <w:tabs>
                <w:tab w:val="left" w:pos="990"/>
              </w:tabs>
              <w:spacing w:after="200"/>
              <w:jc w:val="both"/>
              <w:rPr>
                <w:rFonts w:asciiTheme="minorBidi" w:hAnsiTheme="minorBidi" w:cstheme="minorBidi"/>
                <w:u w:val="single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F23DE" w14:textId="77777777" w:rsidR="00B37D8A" w:rsidRPr="00D158B2" w:rsidRDefault="00B37D8A" w:rsidP="00CD65D5">
            <w:pPr>
              <w:rPr>
                <w:rFonts w:ascii="Arial" w:hAnsi="Arial" w:cs="Arial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FC42E" w14:textId="34D522E9" w:rsidR="00B37D8A" w:rsidRDefault="001D120F" w:rsidP="00597799">
            <w:pPr>
              <w:pStyle w:val="Header"/>
              <w:rPr>
                <w:rFonts w:ascii="Arial" w:hAnsi="Arial" w:cs="Arial"/>
              </w:rPr>
            </w:pPr>
            <w:r>
              <w:rPr>
                <w:rFonts w:asciiTheme="minorBidi" w:hAnsiTheme="minorBidi" w:cstheme="minorBidi"/>
              </w:rPr>
              <w:t>Country Finance</w:t>
            </w:r>
            <w:r>
              <w:rPr>
                <w:rFonts w:ascii="Arial" w:hAnsi="Arial" w:cs="Arial"/>
              </w:rPr>
              <w:t xml:space="preserve"> </w:t>
            </w:r>
            <w:r w:rsidR="00904A07">
              <w:rPr>
                <w:rFonts w:ascii="Arial" w:hAnsi="Arial" w:cs="Arial"/>
              </w:rPr>
              <w:t>/ payment requester</w:t>
            </w:r>
          </w:p>
        </w:tc>
      </w:tr>
      <w:tr w:rsidR="0071330B" w:rsidRPr="00D158B2" w14:paraId="43F942B2" w14:textId="77777777">
        <w:trPr>
          <w:trHeight w:val="765"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09E846" w14:textId="77777777" w:rsidR="0071330B" w:rsidRDefault="0071330B" w:rsidP="00CD65D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3</w:t>
            </w:r>
          </w:p>
        </w:tc>
        <w:tc>
          <w:tcPr>
            <w:tcW w:w="6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0B034" w14:textId="77777777" w:rsidR="0071330B" w:rsidRDefault="0071330B" w:rsidP="00597799">
            <w:pPr>
              <w:widowControl/>
              <w:tabs>
                <w:tab w:val="left" w:pos="990"/>
              </w:tabs>
              <w:spacing w:after="200"/>
              <w:jc w:val="both"/>
              <w:rPr>
                <w:rFonts w:asciiTheme="minorBidi" w:hAnsiTheme="minorBidi" w:cstheme="minorBidi"/>
                <w:b/>
                <w:u w:val="single"/>
              </w:rPr>
            </w:pPr>
            <w:r w:rsidRPr="0071330B">
              <w:rPr>
                <w:rFonts w:asciiTheme="minorBidi" w:hAnsiTheme="minorBidi" w:cstheme="minorBidi"/>
                <w:b/>
                <w:u w:val="single"/>
              </w:rPr>
              <w:t>PO invoices</w:t>
            </w:r>
          </w:p>
          <w:p w14:paraId="07148E84" w14:textId="77777777" w:rsidR="00AE4901" w:rsidRDefault="00AE4901" w:rsidP="00597799">
            <w:pPr>
              <w:widowControl/>
              <w:tabs>
                <w:tab w:val="left" w:pos="990"/>
              </w:tabs>
              <w:spacing w:after="200"/>
              <w:jc w:val="both"/>
              <w:rPr>
                <w:rFonts w:asciiTheme="minorBidi" w:hAnsiTheme="minorBidi" w:cstheme="minorBidi"/>
                <w:bCs/>
              </w:rPr>
            </w:pPr>
            <w:r>
              <w:rPr>
                <w:rFonts w:asciiTheme="minorBidi" w:hAnsiTheme="minorBidi" w:cstheme="minorBidi"/>
                <w:bCs/>
              </w:rPr>
              <w:t xml:space="preserve">Invoices for DBU (U140), are raised in </w:t>
            </w:r>
            <w:r w:rsidRPr="00AE4901">
              <w:rPr>
                <w:rFonts w:asciiTheme="minorBidi" w:hAnsiTheme="minorBidi" w:cstheme="minorBidi"/>
                <w:bCs/>
              </w:rPr>
              <w:t>eProcurement</w:t>
            </w:r>
            <w:r>
              <w:rPr>
                <w:rFonts w:asciiTheme="minorBidi" w:hAnsiTheme="minorBidi" w:cstheme="minorBidi"/>
                <w:bCs/>
              </w:rPr>
              <w:t xml:space="preserve"> and submitted directly to AP team for processing. The invoice</w:t>
            </w:r>
            <w:r w:rsidR="007A2A8F">
              <w:rPr>
                <w:rFonts w:asciiTheme="minorBidi" w:hAnsiTheme="minorBidi" w:cstheme="minorBidi"/>
                <w:bCs/>
              </w:rPr>
              <w:t xml:space="preserve"> </w:t>
            </w:r>
            <w:r>
              <w:rPr>
                <w:rFonts w:asciiTheme="minorBidi" w:hAnsiTheme="minorBidi" w:cstheme="minorBidi"/>
                <w:bCs/>
              </w:rPr>
              <w:t xml:space="preserve">should </w:t>
            </w:r>
            <w:r w:rsidR="007A2A8F">
              <w:rPr>
                <w:rFonts w:asciiTheme="minorBidi" w:hAnsiTheme="minorBidi" w:cstheme="minorBidi"/>
                <w:bCs/>
              </w:rPr>
              <w:t xml:space="preserve">be scanned by the vendor to </w:t>
            </w:r>
            <w:r>
              <w:rPr>
                <w:rFonts w:asciiTheme="minorBidi" w:hAnsiTheme="minorBidi" w:cstheme="minorBidi"/>
                <w:bCs/>
              </w:rPr>
              <w:t>AP team for processing</w:t>
            </w:r>
            <w:r w:rsidR="007A2A8F">
              <w:rPr>
                <w:rFonts w:asciiTheme="minorBidi" w:hAnsiTheme="minorBidi" w:cstheme="minorBidi"/>
                <w:bCs/>
              </w:rPr>
              <w:t xml:space="preserve"> and it should have the PO number.</w:t>
            </w:r>
          </w:p>
          <w:p w14:paraId="53086632" w14:textId="77777777" w:rsidR="00EB578D" w:rsidRDefault="007A2A8F" w:rsidP="007A2A8F">
            <w:pPr>
              <w:widowControl/>
              <w:tabs>
                <w:tab w:val="left" w:pos="990"/>
              </w:tabs>
              <w:spacing w:after="200"/>
              <w:jc w:val="both"/>
              <w:rPr>
                <w:rFonts w:asciiTheme="minorBidi" w:hAnsiTheme="minorBidi" w:cstheme="minorBidi"/>
                <w:bCs/>
              </w:rPr>
            </w:pPr>
            <w:r>
              <w:rPr>
                <w:rFonts w:asciiTheme="minorBidi" w:hAnsiTheme="minorBidi" w:cstheme="minorBidi"/>
                <w:bCs/>
              </w:rPr>
              <w:t>Once the invoice interfaced in the system it will come to country finance queue in the Tax-Q system</w:t>
            </w:r>
            <w:r w:rsidR="00EB578D">
              <w:rPr>
                <w:rFonts w:asciiTheme="minorBidi" w:hAnsiTheme="minorBidi" w:cstheme="minorBidi"/>
                <w:bCs/>
              </w:rPr>
              <w:t>. Finance needs to provide the following:</w:t>
            </w:r>
          </w:p>
          <w:p w14:paraId="7569E5E7" w14:textId="7F2394D0" w:rsidR="00EB578D" w:rsidRPr="00EB578D" w:rsidRDefault="00EB578D" w:rsidP="00EB578D">
            <w:pPr>
              <w:pStyle w:val="ListParagraph"/>
              <w:widowControl/>
              <w:numPr>
                <w:ilvl w:val="0"/>
                <w:numId w:val="25"/>
              </w:numPr>
              <w:tabs>
                <w:tab w:val="left" w:pos="990"/>
              </w:tabs>
              <w:spacing w:after="200"/>
              <w:jc w:val="both"/>
              <w:rPr>
                <w:rFonts w:asciiTheme="minorBidi" w:hAnsiTheme="minorBidi" w:cstheme="minorBidi"/>
                <w:bCs/>
              </w:rPr>
            </w:pPr>
            <w:r>
              <w:rPr>
                <w:rFonts w:asciiTheme="minorBidi" w:hAnsiTheme="minorBidi" w:cstheme="minorBidi"/>
                <w:bCs/>
              </w:rPr>
              <w:t xml:space="preserve">Provide the Purpose of payment (POP). Refer </w:t>
            </w:r>
            <w:r w:rsidR="00B746FD">
              <w:rPr>
                <w:rFonts w:asciiTheme="minorBidi" w:hAnsiTheme="minorBidi" w:cstheme="minorBidi"/>
                <w:bCs/>
              </w:rPr>
              <w:t>Annexure 2.</w:t>
            </w:r>
          </w:p>
          <w:p w14:paraId="1143007B" w14:textId="77777777" w:rsidR="00B746FD" w:rsidRDefault="00B746FD" w:rsidP="00B746FD">
            <w:pPr>
              <w:pStyle w:val="ListParagraph"/>
              <w:widowControl/>
              <w:tabs>
                <w:tab w:val="left" w:pos="990"/>
              </w:tabs>
              <w:spacing w:after="200"/>
              <w:jc w:val="both"/>
              <w:rPr>
                <w:rFonts w:asciiTheme="minorBidi" w:hAnsiTheme="minorBidi" w:cstheme="minorBidi"/>
                <w:bCs/>
              </w:rPr>
            </w:pPr>
          </w:p>
          <w:p w14:paraId="3AAC0657" w14:textId="4822E863" w:rsidR="00AE4901" w:rsidRDefault="00B746FD" w:rsidP="00B746FD">
            <w:pPr>
              <w:pStyle w:val="ListParagraph"/>
              <w:widowControl/>
              <w:numPr>
                <w:ilvl w:val="0"/>
                <w:numId w:val="25"/>
              </w:numPr>
              <w:tabs>
                <w:tab w:val="left" w:pos="990"/>
              </w:tabs>
              <w:spacing w:after="200"/>
              <w:jc w:val="both"/>
              <w:rPr>
                <w:rFonts w:asciiTheme="minorBidi" w:hAnsiTheme="minorBidi" w:cstheme="minorBidi"/>
                <w:bCs/>
              </w:rPr>
            </w:pPr>
            <w:r>
              <w:rPr>
                <w:rFonts w:asciiTheme="minorBidi" w:hAnsiTheme="minorBidi" w:cstheme="minorBidi"/>
                <w:bCs/>
              </w:rPr>
              <w:t>C</w:t>
            </w:r>
            <w:r w:rsidR="007A2A8F" w:rsidRPr="00B746FD">
              <w:rPr>
                <w:rFonts w:asciiTheme="minorBidi" w:hAnsiTheme="minorBidi" w:cstheme="minorBidi"/>
                <w:bCs/>
              </w:rPr>
              <w:t>lassify</w:t>
            </w:r>
            <w:r>
              <w:rPr>
                <w:rFonts w:asciiTheme="minorBidi" w:hAnsiTheme="minorBidi" w:cstheme="minorBidi"/>
                <w:bCs/>
              </w:rPr>
              <w:t xml:space="preserve"> the invoices </w:t>
            </w:r>
            <w:r w:rsidR="00AE4901" w:rsidRPr="00B746FD">
              <w:rPr>
                <w:rFonts w:asciiTheme="minorBidi" w:hAnsiTheme="minorBidi" w:cstheme="minorBidi"/>
                <w:bCs/>
              </w:rPr>
              <w:t>into one of the following VAT categories:</w:t>
            </w:r>
          </w:p>
          <w:p w14:paraId="0EC24415" w14:textId="77777777" w:rsidR="00B746FD" w:rsidRPr="00B746FD" w:rsidRDefault="00B746FD" w:rsidP="00B746FD">
            <w:pPr>
              <w:pStyle w:val="ListParagraph"/>
              <w:rPr>
                <w:rFonts w:asciiTheme="minorBidi" w:hAnsiTheme="minorBidi" w:cstheme="minorBidi"/>
                <w:bCs/>
              </w:rPr>
            </w:pPr>
          </w:p>
          <w:p w14:paraId="747C0DC5" w14:textId="77777777" w:rsidR="00C6117A" w:rsidRPr="00C6117A" w:rsidRDefault="00AE4901" w:rsidP="0076518A">
            <w:pPr>
              <w:pStyle w:val="ListParagraph"/>
              <w:widowControl/>
              <w:numPr>
                <w:ilvl w:val="0"/>
                <w:numId w:val="16"/>
              </w:numPr>
              <w:tabs>
                <w:tab w:val="left" w:pos="990"/>
              </w:tabs>
              <w:spacing w:after="200"/>
              <w:jc w:val="both"/>
              <w:rPr>
                <w:rFonts w:asciiTheme="minorBidi" w:hAnsiTheme="minorBidi" w:cstheme="minorBidi"/>
                <w:b/>
              </w:rPr>
            </w:pPr>
            <w:r w:rsidRPr="00AE4901">
              <w:rPr>
                <w:rFonts w:asciiTheme="minorBidi" w:hAnsiTheme="minorBidi" w:cstheme="minorBidi"/>
                <w:b/>
              </w:rPr>
              <w:t>Full Tax Invoice:</w:t>
            </w:r>
            <w:r>
              <w:rPr>
                <w:rFonts w:asciiTheme="minorBidi" w:hAnsiTheme="minorBidi" w:cstheme="minorBidi"/>
                <w:bCs/>
              </w:rPr>
              <w:t xml:space="preserve"> </w:t>
            </w:r>
            <w:r w:rsidR="00C6117A">
              <w:rPr>
                <w:rFonts w:asciiTheme="minorBidi" w:hAnsiTheme="minorBidi" w:cstheme="minorBidi"/>
                <w:bCs/>
              </w:rPr>
              <w:t xml:space="preserve">those are the </w:t>
            </w:r>
            <w:r>
              <w:rPr>
                <w:rFonts w:asciiTheme="minorBidi" w:hAnsiTheme="minorBidi" w:cstheme="minorBidi"/>
                <w:bCs/>
              </w:rPr>
              <w:t>compliant VAT invoices</w:t>
            </w:r>
            <w:r w:rsidR="00C6117A">
              <w:rPr>
                <w:rFonts w:asciiTheme="minorBidi" w:hAnsiTheme="minorBidi" w:cstheme="minorBidi"/>
                <w:bCs/>
              </w:rPr>
              <w:t xml:space="preserve"> </w:t>
            </w:r>
            <w:r w:rsidR="0076518A">
              <w:rPr>
                <w:rFonts w:asciiTheme="minorBidi" w:hAnsiTheme="minorBidi" w:cstheme="minorBidi"/>
                <w:bCs/>
              </w:rPr>
              <w:t xml:space="preserve">issued by a taxable person </w:t>
            </w:r>
            <w:r w:rsidR="00C6117A">
              <w:rPr>
                <w:rFonts w:asciiTheme="minorBidi" w:hAnsiTheme="minorBidi" w:cstheme="minorBidi"/>
                <w:bCs/>
              </w:rPr>
              <w:t>in line with National Bureau of Revenue (NBR) guideline. Below are the basic requirements need to be checked:</w:t>
            </w:r>
          </w:p>
          <w:p w14:paraId="56293A6C" w14:textId="77777777" w:rsidR="00C6117A" w:rsidRDefault="00C6117A" w:rsidP="0076518A">
            <w:pPr>
              <w:pStyle w:val="Default"/>
              <w:numPr>
                <w:ilvl w:val="0"/>
                <w:numId w:val="21"/>
              </w:numPr>
              <w:jc w:val="both"/>
              <w:rPr>
                <w:rFonts w:asciiTheme="minorBidi" w:hAnsiTheme="minorBidi" w:cstheme="minorBidi"/>
                <w:sz w:val="20"/>
                <w:szCs w:val="20"/>
              </w:rPr>
            </w:pPr>
            <w:r w:rsidRPr="00C6117A">
              <w:rPr>
                <w:rFonts w:asciiTheme="minorBidi" w:hAnsiTheme="minorBidi" w:cstheme="minorBidi"/>
                <w:sz w:val="20"/>
                <w:szCs w:val="20"/>
              </w:rPr>
              <w:t xml:space="preserve">The label “Tax Invoice” </w:t>
            </w:r>
          </w:p>
          <w:p w14:paraId="06B324D1" w14:textId="77777777" w:rsidR="00C6117A" w:rsidRDefault="00C6117A" w:rsidP="0076518A">
            <w:pPr>
              <w:pStyle w:val="Default"/>
              <w:numPr>
                <w:ilvl w:val="0"/>
                <w:numId w:val="21"/>
              </w:numPr>
              <w:jc w:val="both"/>
              <w:rPr>
                <w:rFonts w:asciiTheme="minorBidi" w:hAnsiTheme="minorBidi" w:cstheme="minorBidi"/>
                <w:sz w:val="20"/>
                <w:szCs w:val="20"/>
              </w:rPr>
            </w:pPr>
            <w:r>
              <w:rPr>
                <w:rFonts w:asciiTheme="minorBidi" w:hAnsiTheme="minorBidi" w:cstheme="minorBidi"/>
                <w:sz w:val="20"/>
                <w:szCs w:val="20"/>
              </w:rPr>
              <w:t>Name, address (as registered with NBR), and Tax Registration Number (TRN) of the supplier.</w:t>
            </w:r>
          </w:p>
          <w:p w14:paraId="219828C4" w14:textId="77777777" w:rsidR="00C6117A" w:rsidRDefault="00C6117A" w:rsidP="0076518A">
            <w:pPr>
              <w:pStyle w:val="Default"/>
              <w:numPr>
                <w:ilvl w:val="0"/>
                <w:numId w:val="21"/>
              </w:numPr>
              <w:jc w:val="both"/>
              <w:rPr>
                <w:rFonts w:asciiTheme="minorBidi" w:hAnsiTheme="minorBidi" w:cstheme="minorBidi"/>
                <w:sz w:val="20"/>
                <w:szCs w:val="20"/>
              </w:rPr>
            </w:pPr>
            <w:r>
              <w:rPr>
                <w:rFonts w:asciiTheme="minorBidi" w:hAnsiTheme="minorBidi" w:cstheme="minorBidi"/>
                <w:sz w:val="20"/>
                <w:szCs w:val="20"/>
              </w:rPr>
              <w:t>Name and address (as registered with NBR) of the customer, i.e. SCB Bahrain.</w:t>
            </w:r>
          </w:p>
          <w:p w14:paraId="65609B93" w14:textId="77777777" w:rsidR="00C6117A" w:rsidRDefault="00C6117A" w:rsidP="0076518A">
            <w:pPr>
              <w:pStyle w:val="Default"/>
              <w:numPr>
                <w:ilvl w:val="0"/>
                <w:numId w:val="21"/>
              </w:numPr>
              <w:jc w:val="both"/>
              <w:rPr>
                <w:rFonts w:asciiTheme="minorBidi" w:hAnsiTheme="minorBidi" w:cstheme="minorBidi"/>
                <w:sz w:val="20"/>
                <w:szCs w:val="20"/>
              </w:rPr>
            </w:pPr>
            <w:r>
              <w:rPr>
                <w:rFonts w:asciiTheme="minorBidi" w:hAnsiTheme="minorBidi" w:cstheme="minorBidi"/>
                <w:sz w:val="20"/>
                <w:szCs w:val="20"/>
              </w:rPr>
              <w:t xml:space="preserve">Date and </w:t>
            </w:r>
            <w:r w:rsidR="0076518A">
              <w:rPr>
                <w:rFonts w:asciiTheme="minorBidi" w:hAnsiTheme="minorBidi" w:cstheme="minorBidi"/>
                <w:sz w:val="20"/>
                <w:szCs w:val="20"/>
              </w:rPr>
              <w:t>s</w:t>
            </w:r>
            <w:r w:rsidR="0076518A" w:rsidRPr="0076518A">
              <w:rPr>
                <w:rFonts w:asciiTheme="minorBidi" w:hAnsiTheme="minorBidi" w:cstheme="minorBidi"/>
                <w:sz w:val="20"/>
                <w:szCs w:val="20"/>
              </w:rPr>
              <w:t>equential</w:t>
            </w:r>
            <w:r w:rsidR="0076518A">
              <w:rPr>
                <w:rFonts w:asciiTheme="minorBidi" w:hAnsiTheme="minorBidi" w:cstheme="minorBidi"/>
                <w:sz w:val="20"/>
                <w:szCs w:val="20"/>
              </w:rPr>
              <w:t xml:space="preserve"> tax invoice number.</w:t>
            </w:r>
          </w:p>
          <w:p w14:paraId="463D5555" w14:textId="77777777" w:rsidR="0076518A" w:rsidRDefault="0076518A" w:rsidP="0076518A">
            <w:pPr>
              <w:pStyle w:val="Default"/>
              <w:numPr>
                <w:ilvl w:val="0"/>
                <w:numId w:val="21"/>
              </w:numPr>
              <w:jc w:val="both"/>
              <w:rPr>
                <w:rFonts w:asciiTheme="minorBidi" w:hAnsiTheme="minorBidi" w:cstheme="minorBidi"/>
                <w:sz w:val="20"/>
                <w:szCs w:val="20"/>
              </w:rPr>
            </w:pPr>
            <w:r>
              <w:rPr>
                <w:rFonts w:asciiTheme="minorBidi" w:hAnsiTheme="minorBidi" w:cstheme="minorBidi"/>
                <w:sz w:val="20"/>
                <w:szCs w:val="20"/>
              </w:rPr>
              <w:t>Description, quantity, value, unit price and date of supply.</w:t>
            </w:r>
          </w:p>
          <w:p w14:paraId="39FF6C2E" w14:textId="77777777" w:rsidR="0076518A" w:rsidRPr="00C6117A" w:rsidRDefault="0076518A" w:rsidP="0076518A">
            <w:pPr>
              <w:pStyle w:val="Default"/>
              <w:numPr>
                <w:ilvl w:val="0"/>
                <w:numId w:val="21"/>
              </w:numPr>
              <w:jc w:val="both"/>
              <w:rPr>
                <w:rFonts w:asciiTheme="minorBidi" w:hAnsiTheme="minorBidi" w:cstheme="minorBidi"/>
                <w:sz w:val="20"/>
                <w:szCs w:val="20"/>
              </w:rPr>
            </w:pPr>
            <w:r>
              <w:rPr>
                <w:rFonts w:asciiTheme="minorBidi" w:hAnsiTheme="minorBidi" w:cstheme="minorBidi"/>
                <w:sz w:val="20"/>
                <w:szCs w:val="20"/>
              </w:rPr>
              <w:t>V</w:t>
            </w:r>
            <w:r w:rsidRPr="0076518A">
              <w:rPr>
                <w:rFonts w:asciiTheme="minorBidi" w:hAnsiTheme="minorBidi" w:cstheme="minorBidi"/>
                <w:sz w:val="20"/>
                <w:szCs w:val="20"/>
              </w:rPr>
              <w:t xml:space="preserve">alue of discounts </w:t>
            </w:r>
            <w:r>
              <w:rPr>
                <w:rFonts w:asciiTheme="minorBidi" w:hAnsiTheme="minorBidi" w:cstheme="minorBidi"/>
                <w:sz w:val="20"/>
                <w:szCs w:val="20"/>
              </w:rPr>
              <w:t>(</w:t>
            </w:r>
            <w:r w:rsidRPr="0076518A">
              <w:rPr>
                <w:rFonts w:asciiTheme="minorBidi" w:hAnsiTheme="minorBidi" w:cstheme="minorBidi"/>
                <w:sz w:val="20"/>
                <w:szCs w:val="20"/>
              </w:rPr>
              <w:t>if any</w:t>
            </w:r>
            <w:r>
              <w:rPr>
                <w:rFonts w:asciiTheme="minorBidi" w:hAnsiTheme="minorBidi" w:cstheme="minorBidi"/>
                <w:sz w:val="20"/>
                <w:szCs w:val="20"/>
              </w:rPr>
              <w:t>)</w:t>
            </w:r>
            <w:r w:rsidRPr="0076518A">
              <w:rPr>
                <w:rFonts w:asciiTheme="minorBidi" w:hAnsiTheme="minorBidi" w:cstheme="minorBidi"/>
                <w:sz w:val="20"/>
                <w:szCs w:val="20"/>
              </w:rPr>
              <w:t>, and the net value</w:t>
            </w:r>
            <w:r>
              <w:rPr>
                <w:rFonts w:asciiTheme="minorBidi" w:hAnsiTheme="minorBidi" w:cstheme="minorBidi"/>
                <w:sz w:val="20"/>
                <w:szCs w:val="20"/>
              </w:rPr>
              <w:t>.</w:t>
            </w:r>
          </w:p>
          <w:p w14:paraId="16E5F36F" w14:textId="77777777" w:rsidR="00C6117A" w:rsidRDefault="0076518A" w:rsidP="0076518A">
            <w:pPr>
              <w:pStyle w:val="Default"/>
              <w:numPr>
                <w:ilvl w:val="0"/>
                <w:numId w:val="21"/>
              </w:numPr>
              <w:jc w:val="both"/>
              <w:rPr>
                <w:rFonts w:asciiTheme="minorBidi" w:hAnsiTheme="minorBidi" w:cstheme="minorBidi"/>
                <w:sz w:val="20"/>
                <w:szCs w:val="20"/>
              </w:rPr>
            </w:pPr>
            <w:r w:rsidRPr="0076518A">
              <w:rPr>
                <w:rFonts w:asciiTheme="minorBidi" w:hAnsiTheme="minorBidi" w:cstheme="minorBidi"/>
                <w:sz w:val="20"/>
                <w:szCs w:val="20"/>
              </w:rPr>
              <w:t>The VAT rate and amount of VAT due</w:t>
            </w:r>
            <w:r>
              <w:rPr>
                <w:rFonts w:asciiTheme="minorBidi" w:hAnsiTheme="minorBidi" w:cstheme="minorBidi"/>
                <w:sz w:val="20"/>
                <w:szCs w:val="20"/>
              </w:rPr>
              <w:t>.</w:t>
            </w:r>
          </w:p>
          <w:p w14:paraId="0EB8B12F" w14:textId="77777777" w:rsidR="0076518A" w:rsidRDefault="0076518A" w:rsidP="0076518A">
            <w:pPr>
              <w:pStyle w:val="Default"/>
              <w:numPr>
                <w:ilvl w:val="0"/>
                <w:numId w:val="21"/>
              </w:numPr>
              <w:jc w:val="both"/>
              <w:rPr>
                <w:rFonts w:asciiTheme="minorBidi" w:hAnsiTheme="minorBidi" w:cstheme="minorBidi"/>
                <w:sz w:val="20"/>
                <w:szCs w:val="20"/>
              </w:rPr>
            </w:pPr>
            <w:r>
              <w:rPr>
                <w:rFonts w:asciiTheme="minorBidi" w:hAnsiTheme="minorBidi" w:cstheme="minorBidi"/>
                <w:sz w:val="20"/>
                <w:szCs w:val="20"/>
              </w:rPr>
              <w:t>T</w:t>
            </w:r>
            <w:r w:rsidRPr="0076518A">
              <w:rPr>
                <w:rFonts w:asciiTheme="minorBidi" w:hAnsiTheme="minorBidi" w:cstheme="minorBidi"/>
                <w:sz w:val="20"/>
                <w:szCs w:val="20"/>
              </w:rPr>
              <w:t>otal amount due, inclusive of VAT</w:t>
            </w:r>
            <w:r>
              <w:rPr>
                <w:rFonts w:asciiTheme="minorBidi" w:hAnsiTheme="minorBidi" w:cstheme="minorBidi"/>
                <w:sz w:val="20"/>
                <w:szCs w:val="20"/>
              </w:rPr>
              <w:t>.</w:t>
            </w:r>
          </w:p>
          <w:p w14:paraId="5E7212F7" w14:textId="77777777" w:rsidR="0076518A" w:rsidRDefault="0076518A" w:rsidP="0076518A">
            <w:pPr>
              <w:pStyle w:val="Default"/>
              <w:numPr>
                <w:ilvl w:val="0"/>
                <w:numId w:val="21"/>
              </w:numPr>
              <w:jc w:val="both"/>
              <w:rPr>
                <w:rFonts w:asciiTheme="minorBidi" w:hAnsiTheme="minorBidi" w:cstheme="minorBidi"/>
                <w:sz w:val="20"/>
                <w:szCs w:val="20"/>
              </w:rPr>
            </w:pPr>
            <w:r>
              <w:rPr>
                <w:rFonts w:asciiTheme="minorBidi" w:hAnsiTheme="minorBidi" w:cstheme="minorBidi"/>
                <w:sz w:val="20"/>
                <w:szCs w:val="20"/>
              </w:rPr>
              <w:t>E</w:t>
            </w:r>
            <w:r w:rsidRPr="0076518A">
              <w:rPr>
                <w:rFonts w:asciiTheme="minorBidi" w:hAnsiTheme="minorBidi" w:cstheme="minorBidi"/>
                <w:sz w:val="20"/>
                <w:szCs w:val="20"/>
              </w:rPr>
              <w:t xml:space="preserve">xchange rate applied </w:t>
            </w:r>
            <w:r>
              <w:rPr>
                <w:rFonts w:asciiTheme="minorBidi" w:hAnsiTheme="minorBidi" w:cstheme="minorBidi"/>
                <w:sz w:val="20"/>
                <w:szCs w:val="20"/>
              </w:rPr>
              <w:t xml:space="preserve">(in case of </w:t>
            </w:r>
            <w:r w:rsidRPr="0076518A">
              <w:rPr>
                <w:rFonts w:asciiTheme="minorBidi" w:hAnsiTheme="minorBidi" w:cstheme="minorBidi"/>
                <w:sz w:val="20"/>
                <w:szCs w:val="20"/>
              </w:rPr>
              <w:t>foreign currency</w:t>
            </w:r>
            <w:r>
              <w:rPr>
                <w:rFonts w:asciiTheme="minorBidi" w:hAnsiTheme="minorBidi" w:cstheme="minorBidi"/>
                <w:sz w:val="20"/>
                <w:szCs w:val="20"/>
              </w:rPr>
              <w:t xml:space="preserve"> invoices).</w:t>
            </w:r>
          </w:p>
          <w:p w14:paraId="594E8517" w14:textId="77777777" w:rsidR="0076518A" w:rsidRDefault="0076518A" w:rsidP="0076518A">
            <w:pPr>
              <w:pStyle w:val="Default"/>
              <w:numPr>
                <w:ilvl w:val="0"/>
                <w:numId w:val="21"/>
              </w:numPr>
              <w:jc w:val="both"/>
              <w:rPr>
                <w:rFonts w:asciiTheme="minorBidi" w:hAnsiTheme="minorBidi" w:cstheme="minorBidi"/>
                <w:sz w:val="20"/>
                <w:szCs w:val="20"/>
              </w:rPr>
            </w:pPr>
            <w:r w:rsidRPr="0076518A">
              <w:rPr>
                <w:rFonts w:asciiTheme="minorBidi" w:hAnsiTheme="minorBidi" w:cstheme="minorBidi"/>
                <w:sz w:val="20"/>
                <w:szCs w:val="20"/>
              </w:rPr>
              <w:t>Where a transaction is exempt from VAT, it should be clearly stated</w:t>
            </w:r>
            <w:r>
              <w:rPr>
                <w:rFonts w:asciiTheme="minorBidi" w:hAnsiTheme="minorBidi" w:cstheme="minorBidi"/>
                <w:sz w:val="20"/>
                <w:szCs w:val="20"/>
              </w:rPr>
              <w:t>.</w:t>
            </w:r>
          </w:p>
          <w:p w14:paraId="3454AAC2" w14:textId="77777777" w:rsidR="0076518A" w:rsidRPr="00C6117A" w:rsidRDefault="0076518A" w:rsidP="0076518A">
            <w:pPr>
              <w:pStyle w:val="Default"/>
              <w:numPr>
                <w:ilvl w:val="0"/>
                <w:numId w:val="21"/>
              </w:numPr>
              <w:jc w:val="both"/>
              <w:rPr>
                <w:rFonts w:asciiTheme="minorBidi" w:hAnsiTheme="minorBidi" w:cstheme="minorBidi"/>
                <w:sz w:val="20"/>
                <w:szCs w:val="20"/>
              </w:rPr>
            </w:pPr>
            <w:r w:rsidRPr="0076518A">
              <w:rPr>
                <w:rFonts w:asciiTheme="minorBidi" w:hAnsiTheme="minorBidi" w:cstheme="minorBidi"/>
                <w:sz w:val="20"/>
                <w:szCs w:val="20"/>
              </w:rPr>
              <w:t>Where the profit margin scheme is used, a reference that VAT has been charged based on the profit margin mechanism</w:t>
            </w:r>
            <w:r>
              <w:rPr>
                <w:rFonts w:asciiTheme="minorBidi" w:hAnsiTheme="minorBidi" w:cstheme="minorBidi"/>
                <w:sz w:val="20"/>
                <w:szCs w:val="20"/>
              </w:rPr>
              <w:t>.</w:t>
            </w:r>
          </w:p>
          <w:p w14:paraId="2F27A16E" w14:textId="77777777" w:rsidR="00C6117A" w:rsidRPr="00C6117A" w:rsidRDefault="00C6117A" w:rsidP="00C6117A">
            <w:pPr>
              <w:pStyle w:val="ListParagraph"/>
              <w:widowControl/>
              <w:tabs>
                <w:tab w:val="left" w:pos="990"/>
              </w:tabs>
              <w:spacing w:after="200"/>
              <w:jc w:val="both"/>
              <w:rPr>
                <w:rFonts w:asciiTheme="minorBidi" w:hAnsiTheme="minorBidi" w:cstheme="minorBidi"/>
                <w:b/>
              </w:rPr>
            </w:pPr>
          </w:p>
          <w:p w14:paraId="1E68C158" w14:textId="77777777" w:rsidR="00C6117A" w:rsidRDefault="00C6117A" w:rsidP="0076518A">
            <w:pPr>
              <w:pStyle w:val="ListParagraph"/>
              <w:widowControl/>
              <w:tabs>
                <w:tab w:val="left" w:pos="990"/>
              </w:tabs>
              <w:spacing w:after="200"/>
              <w:jc w:val="both"/>
              <w:rPr>
                <w:rFonts w:asciiTheme="minorBidi" w:hAnsiTheme="minorBidi" w:cstheme="minorBidi"/>
                <w:bCs/>
              </w:rPr>
            </w:pPr>
            <w:r>
              <w:rPr>
                <w:rFonts w:asciiTheme="minorBidi" w:hAnsiTheme="minorBidi" w:cstheme="minorBidi"/>
                <w:bCs/>
              </w:rPr>
              <w:t xml:space="preserve">Below </w:t>
            </w:r>
            <w:r w:rsidR="0076518A">
              <w:rPr>
                <w:rFonts w:asciiTheme="minorBidi" w:hAnsiTheme="minorBidi" w:cstheme="minorBidi"/>
                <w:bCs/>
              </w:rPr>
              <w:t xml:space="preserve">is a tax invoice example as per NBR </w:t>
            </w:r>
            <w:r>
              <w:rPr>
                <w:rFonts w:asciiTheme="minorBidi" w:hAnsiTheme="minorBidi" w:cstheme="minorBidi"/>
                <w:bCs/>
              </w:rPr>
              <w:t>requirements.</w:t>
            </w:r>
          </w:p>
          <w:p w14:paraId="33CE1247" w14:textId="77777777" w:rsidR="0076518A" w:rsidRPr="00C6117A" w:rsidRDefault="0076518A" w:rsidP="0076518A">
            <w:pPr>
              <w:pStyle w:val="ListParagraph"/>
              <w:widowControl/>
              <w:tabs>
                <w:tab w:val="left" w:pos="990"/>
              </w:tabs>
              <w:spacing w:after="200"/>
              <w:jc w:val="both"/>
              <w:rPr>
                <w:rFonts w:asciiTheme="minorBidi" w:hAnsiTheme="minorBidi" w:cstheme="minorBidi"/>
                <w:b/>
              </w:rPr>
            </w:pPr>
          </w:p>
          <w:p w14:paraId="03A0084F" w14:textId="77777777" w:rsidR="00C6117A" w:rsidRDefault="0076518A" w:rsidP="00C6117A">
            <w:pPr>
              <w:pStyle w:val="ListParagraph"/>
              <w:widowControl/>
              <w:tabs>
                <w:tab w:val="left" w:pos="990"/>
              </w:tabs>
              <w:spacing w:after="200"/>
              <w:jc w:val="both"/>
              <w:rPr>
                <w:rFonts w:asciiTheme="minorBidi" w:hAnsiTheme="minorBidi" w:cstheme="minorBidi"/>
                <w:b/>
              </w:rPr>
            </w:pPr>
            <w:r w:rsidRPr="0076518A">
              <w:rPr>
                <w:rFonts w:asciiTheme="minorBidi" w:hAnsiTheme="minorBidi" w:cstheme="minorBidi"/>
                <w:b/>
                <w:noProof/>
              </w:rPr>
              <w:drawing>
                <wp:inline distT="0" distB="0" distL="0" distR="0" wp14:anchorId="321A1173" wp14:editId="2D1C4162">
                  <wp:extent cx="3381375" cy="1695450"/>
                  <wp:effectExtent l="19050" t="19050" r="9525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81375" cy="169545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D6B825C" w14:textId="77777777" w:rsidR="00C6117A" w:rsidRDefault="00C6117A" w:rsidP="00C6117A">
            <w:pPr>
              <w:pStyle w:val="ListParagraph"/>
              <w:widowControl/>
              <w:tabs>
                <w:tab w:val="left" w:pos="990"/>
              </w:tabs>
              <w:spacing w:after="200"/>
              <w:jc w:val="both"/>
              <w:rPr>
                <w:rFonts w:asciiTheme="minorBidi" w:hAnsiTheme="minorBidi" w:cstheme="minorBidi"/>
                <w:b/>
              </w:rPr>
            </w:pPr>
          </w:p>
          <w:p w14:paraId="1074DE17" w14:textId="77777777" w:rsidR="00C6117A" w:rsidRPr="0076518A" w:rsidRDefault="00C6117A" w:rsidP="0076518A">
            <w:pPr>
              <w:pStyle w:val="ListParagraph"/>
              <w:widowControl/>
              <w:numPr>
                <w:ilvl w:val="0"/>
                <w:numId w:val="16"/>
              </w:numPr>
              <w:tabs>
                <w:tab w:val="left" w:pos="990"/>
              </w:tabs>
              <w:spacing w:after="200"/>
              <w:jc w:val="both"/>
              <w:rPr>
                <w:rFonts w:asciiTheme="minorBidi" w:hAnsiTheme="minorBidi" w:cstheme="minorBidi"/>
                <w:b/>
              </w:rPr>
            </w:pPr>
            <w:r w:rsidRPr="00C6117A">
              <w:rPr>
                <w:rFonts w:asciiTheme="minorBidi" w:hAnsiTheme="minorBidi" w:cstheme="minorBidi"/>
                <w:b/>
              </w:rPr>
              <w:t xml:space="preserve">Simplified </w:t>
            </w:r>
            <w:r w:rsidR="00FD1AC3">
              <w:rPr>
                <w:rFonts w:asciiTheme="minorBidi" w:hAnsiTheme="minorBidi" w:cstheme="minorBidi"/>
                <w:b/>
              </w:rPr>
              <w:t>T</w:t>
            </w:r>
            <w:r w:rsidRPr="00C6117A">
              <w:rPr>
                <w:rFonts w:asciiTheme="minorBidi" w:hAnsiTheme="minorBidi" w:cstheme="minorBidi"/>
                <w:b/>
              </w:rPr>
              <w:t xml:space="preserve">ax </w:t>
            </w:r>
            <w:r w:rsidR="00FD1AC3">
              <w:rPr>
                <w:rFonts w:asciiTheme="minorBidi" w:hAnsiTheme="minorBidi" w:cstheme="minorBidi"/>
                <w:b/>
              </w:rPr>
              <w:t>I</w:t>
            </w:r>
            <w:r w:rsidRPr="00C6117A">
              <w:rPr>
                <w:rFonts w:asciiTheme="minorBidi" w:hAnsiTheme="minorBidi" w:cstheme="minorBidi"/>
                <w:b/>
              </w:rPr>
              <w:t>nvoice</w:t>
            </w:r>
            <w:r>
              <w:rPr>
                <w:rFonts w:asciiTheme="minorBidi" w:hAnsiTheme="minorBidi" w:cstheme="minorBidi"/>
                <w:b/>
              </w:rPr>
              <w:t xml:space="preserve">: </w:t>
            </w:r>
            <w:r>
              <w:rPr>
                <w:rFonts w:asciiTheme="minorBidi" w:hAnsiTheme="minorBidi" w:cstheme="minorBidi"/>
                <w:bCs/>
              </w:rPr>
              <w:t>those are the invoices which</w:t>
            </w:r>
            <w:r w:rsidR="0076518A">
              <w:rPr>
                <w:rFonts w:asciiTheme="minorBidi" w:hAnsiTheme="minorBidi" w:cstheme="minorBidi"/>
                <w:bCs/>
              </w:rPr>
              <w:t xml:space="preserve"> are issued by a taxable person and</w:t>
            </w:r>
            <w:r>
              <w:rPr>
                <w:rFonts w:asciiTheme="minorBidi" w:hAnsiTheme="minorBidi" w:cstheme="minorBidi"/>
                <w:bCs/>
              </w:rPr>
              <w:t xml:space="preserve"> </w:t>
            </w:r>
            <w:r w:rsidR="0076518A">
              <w:rPr>
                <w:rFonts w:asciiTheme="minorBidi" w:hAnsiTheme="minorBidi" w:cstheme="minorBidi"/>
                <w:bCs/>
              </w:rPr>
              <w:t>don’t have the following:</w:t>
            </w:r>
          </w:p>
          <w:p w14:paraId="6E78C396" w14:textId="77777777" w:rsidR="0076518A" w:rsidRDefault="0076518A" w:rsidP="0076518A">
            <w:pPr>
              <w:pStyle w:val="Default"/>
              <w:numPr>
                <w:ilvl w:val="0"/>
                <w:numId w:val="20"/>
              </w:numPr>
              <w:jc w:val="both"/>
              <w:rPr>
                <w:rFonts w:asciiTheme="minorBidi" w:hAnsiTheme="minorBidi" w:cstheme="minorBidi"/>
                <w:sz w:val="20"/>
                <w:szCs w:val="20"/>
              </w:rPr>
            </w:pPr>
            <w:r w:rsidRPr="00C6117A">
              <w:rPr>
                <w:rFonts w:asciiTheme="minorBidi" w:hAnsiTheme="minorBidi" w:cstheme="minorBidi"/>
                <w:sz w:val="20"/>
                <w:szCs w:val="20"/>
              </w:rPr>
              <w:t xml:space="preserve">The label “Tax Invoice” </w:t>
            </w:r>
          </w:p>
          <w:p w14:paraId="29F44A47" w14:textId="77777777" w:rsidR="0076518A" w:rsidRPr="0076518A" w:rsidRDefault="0076518A" w:rsidP="0076518A">
            <w:pPr>
              <w:pStyle w:val="ListParagraph"/>
              <w:numPr>
                <w:ilvl w:val="0"/>
                <w:numId w:val="20"/>
              </w:numPr>
              <w:rPr>
                <w:rFonts w:asciiTheme="minorBidi" w:eastAsiaTheme="minorHAnsi" w:hAnsiTheme="minorBidi" w:cstheme="minorBidi"/>
                <w:color w:val="000000"/>
                <w:szCs w:val="20"/>
                <w:lang w:val="en-GB" w:eastAsia="en-GB" w:bidi="ar-SA"/>
              </w:rPr>
            </w:pPr>
            <w:r w:rsidRPr="0076518A">
              <w:rPr>
                <w:rFonts w:asciiTheme="minorBidi" w:eastAsiaTheme="minorHAnsi" w:hAnsiTheme="minorBidi" w:cstheme="minorBidi"/>
                <w:color w:val="000000"/>
                <w:szCs w:val="20"/>
                <w:lang w:val="en-GB" w:eastAsia="en-GB" w:bidi="ar-SA"/>
              </w:rPr>
              <w:t>Name and address (as registered with NBR) of the customer, i.e. SCB Bahrain.</w:t>
            </w:r>
          </w:p>
          <w:p w14:paraId="1BD25824" w14:textId="77777777" w:rsidR="0076518A" w:rsidRDefault="0076518A" w:rsidP="0076518A">
            <w:pPr>
              <w:pStyle w:val="Default"/>
              <w:numPr>
                <w:ilvl w:val="0"/>
                <w:numId w:val="20"/>
              </w:numPr>
              <w:jc w:val="both"/>
              <w:rPr>
                <w:rFonts w:asciiTheme="minorBidi" w:hAnsiTheme="minorBidi" w:cstheme="minorBidi"/>
                <w:sz w:val="20"/>
                <w:szCs w:val="20"/>
              </w:rPr>
            </w:pPr>
            <w:r>
              <w:rPr>
                <w:rFonts w:asciiTheme="minorBidi" w:hAnsiTheme="minorBidi" w:cstheme="minorBidi"/>
                <w:sz w:val="20"/>
                <w:szCs w:val="20"/>
              </w:rPr>
              <w:t>S</w:t>
            </w:r>
            <w:r w:rsidRPr="0076518A">
              <w:rPr>
                <w:rFonts w:asciiTheme="minorBidi" w:hAnsiTheme="minorBidi" w:cstheme="minorBidi"/>
                <w:sz w:val="20"/>
                <w:szCs w:val="20"/>
              </w:rPr>
              <w:t>equential</w:t>
            </w:r>
            <w:r>
              <w:rPr>
                <w:rFonts w:asciiTheme="minorBidi" w:hAnsiTheme="minorBidi" w:cstheme="minorBidi"/>
                <w:sz w:val="20"/>
                <w:szCs w:val="20"/>
              </w:rPr>
              <w:t xml:space="preserve"> tax invoice number</w:t>
            </w:r>
          </w:p>
          <w:p w14:paraId="6F8C2874" w14:textId="77777777" w:rsidR="0076518A" w:rsidRPr="0076518A" w:rsidRDefault="0076518A" w:rsidP="0076518A">
            <w:pPr>
              <w:pStyle w:val="ListParagraph"/>
              <w:numPr>
                <w:ilvl w:val="0"/>
                <w:numId w:val="20"/>
              </w:numPr>
              <w:rPr>
                <w:rFonts w:asciiTheme="minorBidi" w:eastAsiaTheme="minorHAnsi" w:hAnsiTheme="minorBidi" w:cstheme="minorBidi"/>
                <w:color w:val="000000"/>
                <w:szCs w:val="20"/>
                <w:lang w:val="en-GB" w:eastAsia="en-GB" w:bidi="ar-SA"/>
              </w:rPr>
            </w:pPr>
            <w:r>
              <w:rPr>
                <w:rFonts w:asciiTheme="minorBidi" w:eastAsiaTheme="minorHAnsi" w:hAnsiTheme="minorBidi" w:cstheme="minorBidi"/>
                <w:color w:val="000000"/>
                <w:szCs w:val="20"/>
                <w:lang w:val="en-GB" w:eastAsia="en-GB" w:bidi="ar-SA"/>
              </w:rPr>
              <w:t>Q</w:t>
            </w:r>
            <w:r w:rsidRPr="0076518A">
              <w:rPr>
                <w:rFonts w:asciiTheme="minorBidi" w:eastAsiaTheme="minorHAnsi" w:hAnsiTheme="minorBidi" w:cstheme="minorBidi"/>
                <w:color w:val="000000"/>
                <w:szCs w:val="20"/>
                <w:lang w:val="en-GB" w:eastAsia="en-GB" w:bidi="ar-SA"/>
              </w:rPr>
              <w:t>uantity, value, unit price and date of supply.</w:t>
            </w:r>
          </w:p>
          <w:p w14:paraId="6EF8E000" w14:textId="77777777" w:rsidR="00FD1AC3" w:rsidRDefault="00FD1AC3" w:rsidP="0076518A">
            <w:pPr>
              <w:pStyle w:val="Default"/>
              <w:numPr>
                <w:ilvl w:val="0"/>
                <w:numId w:val="20"/>
              </w:numPr>
              <w:jc w:val="both"/>
              <w:rPr>
                <w:rFonts w:asciiTheme="minorBidi" w:hAnsiTheme="minorBidi" w:cstheme="minorBidi"/>
                <w:sz w:val="20"/>
                <w:szCs w:val="20"/>
              </w:rPr>
            </w:pPr>
            <w:r w:rsidRPr="00FD1AC3">
              <w:rPr>
                <w:rFonts w:asciiTheme="minorBidi" w:hAnsiTheme="minorBidi" w:cstheme="minorBidi"/>
                <w:sz w:val="20"/>
                <w:szCs w:val="20"/>
              </w:rPr>
              <w:t>Value of discounts (if any), and the net value</w:t>
            </w:r>
            <w:r>
              <w:rPr>
                <w:rFonts w:asciiTheme="minorBidi" w:hAnsiTheme="minorBidi" w:cstheme="minorBidi"/>
                <w:sz w:val="20"/>
                <w:szCs w:val="20"/>
              </w:rPr>
              <w:t>.</w:t>
            </w:r>
          </w:p>
          <w:p w14:paraId="5CB65590" w14:textId="77777777" w:rsidR="00FD1AC3" w:rsidRPr="00FD1AC3" w:rsidRDefault="00FD1AC3" w:rsidP="00FD1AC3">
            <w:pPr>
              <w:pStyle w:val="ListParagraph"/>
              <w:numPr>
                <w:ilvl w:val="0"/>
                <w:numId w:val="20"/>
              </w:numPr>
              <w:rPr>
                <w:rFonts w:asciiTheme="minorBidi" w:eastAsiaTheme="minorHAnsi" w:hAnsiTheme="minorBidi" w:cstheme="minorBidi"/>
                <w:color w:val="000000"/>
                <w:szCs w:val="20"/>
                <w:lang w:val="en-GB" w:eastAsia="en-GB" w:bidi="ar-SA"/>
              </w:rPr>
            </w:pPr>
            <w:r w:rsidRPr="00FD1AC3">
              <w:rPr>
                <w:rFonts w:asciiTheme="minorBidi" w:eastAsiaTheme="minorHAnsi" w:hAnsiTheme="minorBidi" w:cstheme="minorBidi"/>
                <w:color w:val="000000"/>
                <w:szCs w:val="20"/>
                <w:lang w:val="en-GB" w:eastAsia="en-GB" w:bidi="ar-SA"/>
              </w:rPr>
              <w:t xml:space="preserve">Exchange rate applied (in case of foreign currency </w:t>
            </w:r>
            <w:r w:rsidRPr="00FD1AC3">
              <w:rPr>
                <w:rFonts w:asciiTheme="minorBidi" w:eastAsiaTheme="minorHAnsi" w:hAnsiTheme="minorBidi" w:cstheme="minorBidi"/>
                <w:color w:val="000000"/>
                <w:szCs w:val="20"/>
                <w:lang w:val="en-GB" w:eastAsia="en-GB" w:bidi="ar-SA"/>
              </w:rPr>
              <w:lastRenderedPageBreak/>
              <w:t>invoices).</w:t>
            </w:r>
          </w:p>
          <w:p w14:paraId="59FD4F00" w14:textId="77777777" w:rsidR="00FD1AC3" w:rsidRPr="00FD1AC3" w:rsidRDefault="00FD1AC3" w:rsidP="00FD1AC3">
            <w:pPr>
              <w:pStyle w:val="ListParagraph"/>
              <w:numPr>
                <w:ilvl w:val="0"/>
                <w:numId w:val="20"/>
              </w:numPr>
              <w:rPr>
                <w:rFonts w:asciiTheme="minorBidi" w:eastAsiaTheme="minorHAnsi" w:hAnsiTheme="minorBidi" w:cstheme="minorBidi"/>
                <w:color w:val="000000"/>
                <w:szCs w:val="20"/>
                <w:lang w:val="en-GB" w:eastAsia="en-GB" w:bidi="ar-SA"/>
              </w:rPr>
            </w:pPr>
            <w:r w:rsidRPr="00FD1AC3">
              <w:rPr>
                <w:rFonts w:asciiTheme="minorBidi" w:eastAsiaTheme="minorHAnsi" w:hAnsiTheme="minorBidi" w:cstheme="minorBidi"/>
                <w:color w:val="000000"/>
                <w:szCs w:val="20"/>
                <w:lang w:val="en-GB" w:eastAsia="en-GB" w:bidi="ar-SA"/>
              </w:rPr>
              <w:t>Where a transaction is exempt from VAT, it should be clearly stated.</w:t>
            </w:r>
          </w:p>
          <w:p w14:paraId="65CC9D19" w14:textId="77777777" w:rsidR="00FD1AC3" w:rsidRDefault="00FD1AC3" w:rsidP="00FD1AC3">
            <w:pPr>
              <w:pStyle w:val="Default"/>
              <w:ind w:left="1080"/>
              <w:jc w:val="both"/>
              <w:rPr>
                <w:rFonts w:asciiTheme="minorBidi" w:hAnsiTheme="minorBidi" w:cstheme="minorBidi"/>
                <w:sz w:val="20"/>
                <w:szCs w:val="20"/>
              </w:rPr>
            </w:pPr>
          </w:p>
          <w:p w14:paraId="75B3A9B6" w14:textId="77777777" w:rsidR="00FD1AC3" w:rsidRPr="00FD1AC3" w:rsidRDefault="00FD1AC3" w:rsidP="00FD1AC3">
            <w:pPr>
              <w:pStyle w:val="Default"/>
              <w:ind w:left="1080"/>
              <w:jc w:val="both"/>
              <w:rPr>
                <w:rFonts w:asciiTheme="minorBidi" w:hAnsiTheme="minorBidi" w:cstheme="minorBidi"/>
                <w:i/>
                <w:iCs/>
                <w:sz w:val="20"/>
                <w:szCs w:val="20"/>
              </w:rPr>
            </w:pPr>
            <w:r w:rsidRPr="00FD1AC3">
              <w:rPr>
                <w:rFonts w:asciiTheme="minorBidi" w:hAnsiTheme="minorBidi" w:cstheme="minorBidi"/>
                <w:b/>
                <w:bCs/>
                <w:i/>
                <w:iCs/>
                <w:sz w:val="20"/>
                <w:szCs w:val="20"/>
              </w:rPr>
              <w:t>Note:</w:t>
            </w:r>
            <w:r w:rsidRPr="00FD1AC3">
              <w:rPr>
                <w:rFonts w:asciiTheme="minorBidi" w:hAnsiTheme="minorBidi" w:cstheme="minorBidi"/>
                <w:i/>
                <w:iCs/>
                <w:sz w:val="20"/>
                <w:szCs w:val="20"/>
              </w:rPr>
              <w:t xml:space="preserve"> simplified tax invoice is only acceptable where the consideration of the supply does not exceed BHD 500 (inclusive of VAT).</w:t>
            </w:r>
          </w:p>
          <w:p w14:paraId="08829EF6" w14:textId="77777777" w:rsidR="00FD1AC3" w:rsidRDefault="00FD1AC3" w:rsidP="00FD1AC3">
            <w:pPr>
              <w:pStyle w:val="ListParagraph"/>
              <w:widowControl/>
              <w:tabs>
                <w:tab w:val="left" w:pos="990"/>
              </w:tabs>
              <w:spacing w:after="200"/>
              <w:jc w:val="both"/>
              <w:rPr>
                <w:rFonts w:asciiTheme="minorBidi" w:hAnsiTheme="minorBidi" w:cstheme="minorBidi"/>
                <w:b/>
              </w:rPr>
            </w:pPr>
          </w:p>
          <w:p w14:paraId="1618EFF4" w14:textId="77777777" w:rsidR="00C6117A" w:rsidRPr="00FD1AC3" w:rsidRDefault="00FD1AC3" w:rsidP="00FD1AC3">
            <w:pPr>
              <w:pStyle w:val="ListParagraph"/>
              <w:widowControl/>
              <w:numPr>
                <w:ilvl w:val="0"/>
                <w:numId w:val="16"/>
              </w:numPr>
              <w:tabs>
                <w:tab w:val="left" w:pos="990"/>
              </w:tabs>
              <w:spacing w:after="200"/>
              <w:jc w:val="both"/>
              <w:rPr>
                <w:rFonts w:asciiTheme="minorBidi" w:hAnsiTheme="minorBidi" w:cstheme="minorBidi"/>
                <w:b/>
              </w:rPr>
            </w:pPr>
            <w:r>
              <w:rPr>
                <w:rFonts w:asciiTheme="minorBidi" w:hAnsiTheme="minorBidi" w:cstheme="minorBidi"/>
                <w:b/>
              </w:rPr>
              <w:t xml:space="preserve">Unregistered Vendor Purchases: </w:t>
            </w:r>
            <w:r>
              <w:rPr>
                <w:rFonts w:asciiTheme="minorBidi" w:hAnsiTheme="minorBidi" w:cstheme="minorBidi"/>
                <w:bCs/>
              </w:rPr>
              <w:t>those are the invoices issued any vendor/government authorities which are not registered with NBR as taxable person.</w:t>
            </w:r>
          </w:p>
          <w:p w14:paraId="55BA1A0A" w14:textId="77777777" w:rsidR="00FD1AC3" w:rsidRDefault="00FD1AC3" w:rsidP="00FD1AC3">
            <w:pPr>
              <w:pStyle w:val="ListParagraph"/>
              <w:widowControl/>
              <w:tabs>
                <w:tab w:val="left" w:pos="990"/>
              </w:tabs>
              <w:spacing w:after="200"/>
              <w:jc w:val="both"/>
              <w:rPr>
                <w:rFonts w:asciiTheme="minorBidi" w:hAnsiTheme="minorBidi" w:cstheme="minorBidi"/>
                <w:b/>
              </w:rPr>
            </w:pPr>
          </w:p>
          <w:p w14:paraId="5F85C686" w14:textId="77777777" w:rsidR="00FD1AC3" w:rsidRPr="00FD1AC3" w:rsidRDefault="00FD1AC3" w:rsidP="00FD1AC3">
            <w:pPr>
              <w:pStyle w:val="ListParagraph"/>
              <w:widowControl/>
              <w:numPr>
                <w:ilvl w:val="0"/>
                <w:numId w:val="16"/>
              </w:numPr>
              <w:tabs>
                <w:tab w:val="left" w:pos="990"/>
              </w:tabs>
              <w:spacing w:after="200"/>
              <w:jc w:val="both"/>
              <w:rPr>
                <w:rFonts w:asciiTheme="minorBidi" w:hAnsiTheme="minorBidi" w:cstheme="minorBidi"/>
                <w:b/>
              </w:rPr>
            </w:pPr>
            <w:r>
              <w:rPr>
                <w:rFonts w:asciiTheme="minorBidi" w:hAnsiTheme="minorBidi" w:cstheme="minorBidi"/>
                <w:b/>
              </w:rPr>
              <w:t xml:space="preserve">Zero Rated Purchases: </w:t>
            </w:r>
            <w:r>
              <w:rPr>
                <w:rFonts w:asciiTheme="minorBidi" w:hAnsiTheme="minorBidi" w:cstheme="minorBidi"/>
                <w:bCs/>
              </w:rPr>
              <w:t xml:space="preserve">those are the invoices issued by a taxable person, where the supply is </w:t>
            </w:r>
            <w:r w:rsidRPr="00FD1AC3">
              <w:rPr>
                <w:rFonts w:asciiTheme="minorBidi" w:hAnsiTheme="minorBidi" w:cstheme="minorBidi"/>
                <w:bCs/>
              </w:rPr>
              <w:t>taxable at the rate of 0%</w:t>
            </w:r>
            <w:r>
              <w:rPr>
                <w:rFonts w:asciiTheme="minorBidi" w:hAnsiTheme="minorBidi" w:cstheme="minorBidi"/>
                <w:bCs/>
              </w:rPr>
              <w:t>, this include the following:</w:t>
            </w:r>
          </w:p>
          <w:p w14:paraId="2A1DFB2B" w14:textId="77777777" w:rsidR="00FD1AC3" w:rsidRDefault="00FD1AC3" w:rsidP="00FD1AC3">
            <w:pPr>
              <w:pStyle w:val="ListParagraph"/>
              <w:widowControl/>
              <w:tabs>
                <w:tab w:val="left" w:pos="990"/>
              </w:tabs>
              <w:spacing w:after="200"/>
              <w:ind w:left="1080"/>
              <w:jc w:val="both"/>
              <w:rPr>
                <w:rFonts w:asciiTheme="minorBidi" w:hAnsiTheme="minorBidi" w:cstheme="minorBidi"/>
                <w:bCs/>
              </w:rPr>
            </w:pPr>
          </w:p>
          <w:p w14:paraId="5B395718" w14:textId="77777777" w:rsidR="00FD1AC3" w:rsidRDefault="00FD1AC3" w:rsidP="00FD1AC3">
            <w:pPr>
              <w:pStyle w:val="ListParagraph"/>
              <w:widowControl/>
              <w:numPr>
                <w:ilvl w:val="0"/>
                <w:numId w:val="22"/>
              </w:numPr>
              <w:tabs>
                <w:tab w:val="left" w:pos="990"/>
              </w:tabs>
              <w:spacing w:after="200"/>
              <w:jc w:val="both"/>
              <w:rPr>
                <w:rFonts w:asciiTheme="minorBidi" w:hAnsiTheme="minorBidi" w:cstheme="minorBidi"/>
                <w:bCs/>
              </w:rPr>
            </w:pPr>
            <w:r w:rsidRPr="00FD1AC3">
              <w:rPr>
                <w:rFonts w:asciiTheme="minorBidi" w:hAnsiTheme="minorBidi" w:cstheme="minorBidi"/>
                <w:bCs/>
              </w:rPr>
              <w:t>Domestic and International transportation</w:t>
            </w:r>
          </w:p>
          <w:p w14:paraId="41CF0F95" w14:textId="77777777" w:rsidR="00FD1AC3" w:rsidRDefault="00FD1AC3" w:rsidP="00FD1AC3">
            <w:pPr>
              <w:pStyle w:val="ListParagraph"/>
              <w:widowControl/>
              <w:numPr>
                <w:ilvl w:val="0"/>
                <w:numId w:val="22"/>
              </w:numPr>
              <w:tabs>
                <w:tab w:val="left" w:pos="990"/>
              </w:tabs>
              <w:spacing w:after="200"/>
              <w:jc w:val="both"/>
              <w:rPr>
                <w:rFonts w:asciiTheme="minorBidi" w:hAnsiTheme="minorBidi" w:cstheme="minorBidi"/>
                <w:bCs/>
              </w:rPr>
            </w:pPr>
            <w:r w:rsidRPr="00FD1AC3">
              <w:rPr>
                <w:rFonts w:asciiTheme="minorBidi" w:hAnsiTheme="minorBidi" w:cstheme="minorBidi"/>
                <w:bCs/>
              </w:rPr>
              <w:t>Basic food items</w:t>
            </w:r>
          </w:p>
          <w:p w14:paraId="3F959521" w14:textId="77777777" w:rsidR="00FD1AC3" w:rsidRDefault="00FD1AC3" w:rsidP="00FD1AC3">
            <w:pPr>
              <w:pStyle w:val="ListParagraph"/>
              <w:widowControl/>
              <w:numPr>
                <w:ilvl w:val="0"/>
                <w:numId w:val="22"/>
              </w:numPr>
              <w:tabs>
                <w:tab w:val="left" w:pos="990"/>
              </w:tabs>
              <w:spacing w:after="200"/>
              <w:jc w:val="both"/>
              <w:rPr>
                <w:rFonts w:asciiTheme="minorBidi" w:hAnsiTheme="minorBidi" w:cstheme="minorBidi"/>
                <w:bCs/>
              </w:rPr>
            </w:pPr>
            <w:r w:rsidRPr="00FD1AC3">
              <w:rPr>
                <w:rFonts w:asciiTheme="minorBidi" w:hAnsiTheme="minorBidi" w:cstheme="minorBidi"/>
                <w:bCs/>
              </w:rPr>
              <w:t>Healthcare services</w:t>
            </w:r>
            <w:r>
              <w:rPr>
                <w:rFonts w:asciiTheme="minorBidi" w:hAnsiTheme="minorBidi" w:cstheme="minorBidi"/>
                <w:bCs/>
              </w:rPr>
              <w:t xml:space="preserve">, </w:t>
            </w:r>
            <w:r w:rsidRPr="00FD1AC3">
              <w:rPr>
                <w:rFonts w:asciiTheme="minorBidi" w:hAnsiTheme="minorBidi" w:cstheme="minorBidi"/>
                <w:bCs/>
              </w:rPr>
              <w:t>Medicines and medical equipment</w:t>
            </w:r>
          </w:p>
          <w:p w14:paraId="6886F032" w14:textId="77777777" w:rsidR="00FD1AC3" w:rsidRDefault="00FD1AC3" w:rsidP="00FD1AC3">
            <w:pPr>
              <w:pStyle w:val="ListParagraph"/>
              <w:widowControl/>
              <w:numPr>
                <w:ilvl w:val="0"/>
                <w:numId w:val="22"/>
              </w:numPr>
              <w:tabs>
                <w:tab w:val="left" w:pos="990"/>
              </w:tabs>
              <w:spacing w:after="200"/>
              <w:jc w:val="both"/>
              <w:rPr>
                <w:rFonts w:asciiTheme="minorBidi" w:hAnsiTheme="minorBidi" w:cstheme="minorBidi"/>
                <w:bCs/>
              </w:rPr>
            </w:pPr>
            <w:r w:rsidRPr="00FD1AC3">
              <w:rPr>
                <w:rFonts w:asciiTheme="minorBidi" w:hAnsiTheme="minorBidi" w:cstheme="minorBidi"/>
                <w:bCs/>
              </w:rPr>
              <w:t>Educational services</w:t>
            </w:r>
          </w:p>
          <w:p w14:paraId="1BB9ACDF" w14:textId="77777777" w:rsidR="00FD1AC3" w:rsidRDefault="00FD1AC3" w:rsidP="00FD1AC3">
            <w:pPr>
              <w:pStyle w:val="ListParagraph"/>
              <w:widowControl/>
              <w:numPr>
                <w:ilvl w:val="0"/>
                <w:numId w:val="22"/>
              </w:numPr>
              <w:tabs>
                <w:tab w:val="left" w:pos="990"/>
              </w:tabs>
              <w:spacing w:after="200"/>
              <w:jc w:val="both"/>
              <w:rPr>
                <w:rFonts w:asciiTheme="minorBidi" w:hAnsiTheme="minorBidi" w:cstheme="minorBidi"/>
                <w:bCs/>
              </w:rPr>
            </w:pPr>
            <w:r w:rsidRPr="00FD1AC3">
              <w:rPr>
                <w:rFonts w:asciiTheme="minorBidi" w:hAnsiTheme="minorBidi" w:cstheme="minorBidi"/>
                <w:bCs/>
              </w:rPr>
              <w:t>Construction services for new buildings</w:t>
            </w:r>
          </w:p>
          <w:p w14:paraId="3D29A068" w14:textId="77777777" w:rsidR="00FD1AC3" w:rsidRDefault="00FD1AC3" w:rsidP="00FD1AC3">
            <w:pPr>
              <w:pStyle w:val="ListParagraph"/>
              <w:widowControl/>
              <w:numPr>
                <w:ilvl w:val="0"/>
                <w:numId w:val="22"/>
              </w:numPr>
              <w:tabs>
                <w:tab w:val="left" w:pos="990"/>
              </w:tabs>
              <w:spacing w:after="200"/>
              <w:jc w:val="both"/>
              <w:rPr>
                <w:rFonts w:asciiTheme="minorBidi" w:hAnsiTheme="minorBidi" w:cstheme="minorBidi"/>
                <w:bCs/>
              </w:rPr>
            </w:pPr>
            <w:r w:rsidRPr="00FD1AC3">
              <w:rPr>
                <w:rFonts w:asciiTheme="minorBidi" w:hAnsiTheme="minorBidi" w:cstheme="minorBidi"/>
                <w:bCs/>
              </w:rPr>
              <w:t>Domestic oil and gas</w:t>
            </w:r>
          </w:p>
          <w:p w14:paraId="00FB94DF" w14:textId="77777777" w:rsidR="00FD1AC3" w:rsidRDefault="00FD1AC3" w:rsidP="00FD1AC3">
            <w:pPr>
              <w:pStyle w:val="ListParagraph"/>
              <w:widowControl/>
              <w:tabs>
                <w:tab w:val="left" w:pos="990"/>
              </w:tabs>
              <w:spacing w:after="200"/>
              <w:ind w:left="1080"/>
              <w:jc w:val="both"/>
              <w:rPr>
                <w:rFonts w:asciiTheme="minorBidi" w:hAnsiTheme="minorBidi" w:cstheme="minorBidi"/>
                <w:bCs/>
              </w:rPr>
            </w:pPr>
          </w:p>
          <w:p w14:paraId="4E8ACF61" w14:textId="77777777" w:rsidR="00FD1AC3" w:rsidRPr="00532B48" w:rsidRDefault="00FD1AC3" w:rsidP="00FD1AC3">
            <w:pPr>
              <w:pStyle w:val="ListParagraph"/>
              <w:widowControl/>
              <w:tabs>
                <w:tab w:val="left" w:pos="990"/>
              </w:tabs>
              <w:spacing w:after="200"/>
              <w:ind w:left="706"/>
              <w:jc w:val="both"/>
              <w:rPr>
                <w:rFonts w:asciiTheme="minorBidi" w:hAnsiTheme="minorBidi" w:cstheme="minorBidi"/>
                <w:bCs/>
                <w:i/>
                <w:iCs/>
              </w:rPr>
            </w:pPr>
            <w:r w:rsidRPr="00532B48">
              <w:rPr>
                <w:rFonts w:asciiTheme="minorBidi" w:hAnsiTheme="minorBidi" w:cstheme="minorBidi"/>
                <w:b/>
                <w:i/>
                <w:iCs/>
              </w:rPr>
              <w:t>Note:</w:t>
            </w:r>
            <w:r w:rsidRPr="00532B48">
              <w:rPr>
                <w:rFonts w:asciiTheme="minorBidi" w:hAnsiTheme="minorBidi" w:cstheme="minorBidi"/>
                <w:bCs/>
                <w:i/>
                <w:iCs/>
              </w:rPr>
              <w:t xml:space="preserve"> the invoice should meet the tax invoice requirement</w:t>
            </w:r>
            <w:r w:rsidR="00532B48" w:rsidRPr="00532B48">
              <w:rPr>
                <w:rFonts w:asciiTheme="minorBidi" w:hAnsiTheme="minorBidi" w:cstheme="minorBidi"/>
                <w:bCs/>
                <w:i/>
                <w:iCs/>
              </w:rPr>
              <w:t>s mentioned above</w:t>
            </w:r>
            <w:r w:rsidRPr="00532B48">
              <w:rPr>
                <w:rFonts w:asciiTheme="minorBidi" w:hAnsiTheme="minorBidi" w:cstheme="minorBidi"/>
                <w:bCs/>
                <w:i/>
                <w:iCs/>
              </w:rPr>
              <w:t xml:space="preserve">, although the supply </w:t>
            </w:r>
            <w:r w:rsidR="00532B48" w:rsidRPr="00532B48">
              <w:rPr>
                <w:rFonts w:asciiTheme="minorBidi" w:hAnsiTheme="minorBidi" w:cstheme="minorBidi"/>
                <w:bCs/>
                <w:i/>
                <w:iCs/>
              </w:rPr>
              <w:t>is zero rated.</w:t>
            </w:r>
          </w:p>
          <w:p w14:paraId="3E42A810" w14:textId="77777777" w:rsidR="00532B48" w:rsidRDefault="00532B48" w:rsidP="00532B48">
            <w:pPr>
              <w:pStyle w:val="ListParagraph"/>
              <w:widowControl/>
              <w:tabs>
                <w:tab w:val="left" w:pos="990"/>
              </w:tabs>
              <w:spacing w:after="200"/>
              <w:jc w:val="both"/>
              <w:rPr>
                <w:rFonts w:asciiTheme="minorBidi" w:hAnsiTheme="minorBidi" w:cstheme="minorBidi"/>
                <w:bCs/>
              </w:rPr>
            </w:pPr>
          </w:p>
          <w:p w14:paraId="1E363B5E" w14:textId="77777777" w:rsidR="00FD1AC3" w:rsidRPr="00532B48" w:rsidRDefault="00532B48" w:rsidP="00532B48">
            <w:pPr>
              <w:pStyle w:val="ListParagraph"/>
              <w:widowControl/>
              <w:numPr>
                <w:ilvl w:val="0"/>
                <w:numId w:val="16"/>
              </w:numPr>
              <w:tabs>
                <w:tab w:val="left" w:pos="990"/>
              </w:tabs>
              <w:spacing w:after="200"/>
              <w:jc w:val="both"/>
              <w:rPr>
                <w:rFonts w:asciiTheme="minorBidi" w:hAnsiTheme="minorBidi" w:cstheme="minorBidi"/>
                <w:b/>
              </w:rPr>
            </w:pPr>
            <w:r w:rsidRPr="00532B48">
              <w:rPr>
                <w:rFonts w:asciiTheme="minorBidi" w:hAnsiTheme="minorBidi" w:cstheme="minorBidi"/>
                <w:b/>
              </w:rPr>
              <w:t xml:space="preserve">Exempt Purchases: </w:t>
            </w:r>
            <w:r w:rsidRPr="00532B48">
              <w:rPr>
                <w:rFonts w:asciiTheme="minorBidi" w:hAnsiTheme="minorBidi" w:cstheme="minorBidi"/>
                <w:bCs/>
              </w:rPr>
              <w:t>thos</w:t>
            </w:r>
            <w:r>
              <w:rPr>
                <w:rFonts w:asciiTheme="minorBidi" w:hAnsiTheme="minorBidi" w:cstheme="minorBidi"/>
                <w:bCs/>
              </w:rPr>
              <w:t xml:space="preserve">e are the invoices issued by a taxable person where the supply is </w:t>
            </w:r>
            <w:r w:rsidRPr="00532B48">
              <w:rPr>
                <w:rFonts w:asciiTheme="minorBidi" w:hAnsiTheme="minorBidi" w:cstheme="minorBidi"/>
                <w:bCs/>
              </w:rPr>
              <w:t>VAT exempt supplies</w:t>
            </w:r>
            <w:r>
              <w:rPr>
                <w:rFonts w:asciiTheme="minorBidi" w:hAnsiTheme="minorBidi" w:cstheme="minorBidi"/>
                <w:bCs/>
              </w:rPr>
              <w:t>. This include the following:</w:t>
            </w:r>
          </w:p>
          <w:p w14:paraId="2190388D" w14:textId="77777777" w:rsidR="00C6117A" w:rsidRDefault="00532B48" w:rsidP="00532B48">
            <w:pPr>
              <w:pStyle w:val="ListParagraph"/>
              <w:widowControl/>
              <w:numPr>
                <w:ilvl w:val="0"/>
                <w:numId w:val="23"/>
              </w:numPr>
              <w:tabs>
                <w:tab w:val="left" w:pos="990"/>
              </w:tabs>
              <w:spacing w:after="200"/>
              <w:jc w:val="both"/>
              <w:rPr>
                <w:rFonts w:asciiTheme="minorBidi" w:hAnsiTheme="minorBidi" w:cstheme="minorBidi"/>
                <w:bCs/>
              </w:rPr>
            </w:pPr>
            <w:r w:rsidRPr="00532B48">
              <w:rPr>
                <w:rFonts w:asciiTheme="minorBidi" w:hAnsiTheme="minorBidi" w:cstheme="minorBidi"/>
                <w:bCs/>
              </w:rPr>
              <w:t>Real estate supplies</w:t>
            </w:r>
          </w:p>
          <w:p w14:paraId="34D643ED" w14:textId="77777777" w:rsidR="00532B48" w:rsidRDefault="00532B48" w:rsidP="00532B48">
            <w:pPr>
              <w:pStyle w:val="ListParagraph"/>
              <w:widowControl/>
              <w:numPr>
                <w:ilvl w:val="0"/>
                <w:numId w:val="23"/>
              </w:numPr>
              <w:tabs>
                <w:tab w:val="left" w:pos="990"/>
              </w:tabs>
              <w:spacing w:after="200"/>
              <w:jc w:val="both"/>
              <w:rPr>
                <w:rFonts w:asciiTheme="minorBidi" w:hAnsiTheme="minorBidi" w:cstheme="minorBidi"/>
                <w:bCs/>
              </w:rPr>
            </w:pPr>
            <w:r w:rsidRPr="00532B48">
              <w:rPr>
                <w:rFonts w:asciiTheme="minorBidi" w:hAnsiTheme="minorBidi" w:cstheme="minorBidi"/>
                <w:bCs/>
              </w:rPr>
              <w:t>Financial services</w:t>
            </w:r>
          </w:p>
          <w:p w14:paraId="1AF8B89C" w14:textId="77777777" w:rsidR="0032220C" w:rsidRDefault="0032220C" w:rsidP="0032220C">
            <w:pPr>
              <w:pStyle w:val="ListParagraph"/>
              <w:widowControl/>
              <w:tabs>
                <w:tab w:val="left" w:pos="990"/>
              </w:tabs>
              <w:spacing w:after="200"/>
              <w:jc w:val="both"/>
              <w:rPr>
                <w:rFonts w:asciiTheme="minorBidi" w:hAnsiTheme="minorBidi" w:cstheme="minorBidi"/>
                <w:bCs/>
              </w:rPr>
            </w:pPr>
          </w:p>
          <w:p w14:paraId="52CF0686" w14:textId="77777777" w:rsidR="00253A47" w:rsidRPr="00253A47" w:rsidRDefault="0032220C" w:rsidP="0032220C">
            <w:pPr>
              <w:pStyle w:val="ListParagraph"/>
              <w:widowControl/>
              <w:numPr>
                <w:ilvl w:val="0"/>
                <w:numId w:val="16"/>
              </w:numPr>
              <w:tabs>
                <w:tab w:val="left" w:pos="990"/>
              </w:tabs>
              <w:spacing w:after="200"/>
              <w:jc w:val="both"/>
              <w:rPr>
                <w:rFonts w:asciiTheme="minorBidi" w:hAnsiTheme="minorBidi" w:cstheme="minorBidi"/>
                <w:bCs/>
              </w:rPr>
            </w:pPr>
            <w:r w:rsidRPr="0032220C">
              <w:rPr>
                <w:rFonts w:asciiTheme="minorBidi" w:hAnsiTheme="minorBidi" w:cstheme="minorBidi"/>
                <w:b/>
              </w:rPr>
              <w:t>Tax Credit Note:</w:t>
            </w:r>
            <w:r>
              <w:rPr>
                <w:rFonts w:asciiTheme="minorBidi" w:hAnsiTheme="minorBidi" w:cstheme="minorBidi"/>
                <w:bCs/>
              </w:rPr>
              <w:t xml:space="preserve"> those are the c</w:t>
            </w:r>
            <w:r w:rsidRPr="0032220C">
              <w:rPr>
                <w:rFonts w:asciiTheme="minorBidi" w:hAnsiTheme="minorBidi" w:cstheme="minorBidi"/>
                <w:bCs/>
              </w:rPr>
              <w:t xml:space="preserve">redit </w:t>
            </w:r>
            <w:r>
              <w:rPr>
                <w:rFonts w:asciiTheme="minorBidi" w:hAnsiTheme="minorBidi" w:cstheme="minorBidi"/>
                <w:bCs/>
              </w:rPr>
              <w:t>n</w:t>
            </w:r>
            <w:r w:rsidRPr="0032220C">
              <w:rPr>
                <w:rFonts w:asciiTheme="minorBidi" w:hAnsiTheme="minorBidi" w:cstheme="minorBidi"/>
                <w:bCs/>
              </w:rPr>
              <w:t>ote</w:t>
            </w:r>
            <w:r>
              <w:rPr>
                <w:rFonts w:asciiTheme="minorBidi" w:hAnsiTheme="minorBidi" w:cstheme="minorBidi"/>
                <w:bCs/>
              </w:rPr>
              <w:t>s issued by a taxable person</w:t>
            </w:r>
            <w:r w:rsidRPr="0032220C">
              <w:rPr>
                <w:rFonts w:asciiTheme="minorBidi" w:hAnsiTheme="minorBidi" w:cstheme="minorBidi"/>
                <w:bCs/>
              </w:rPr>
              <w:t xml:space="preserve"> with vat amount.</w:t>
            </w:r>
          </w:p>
          <w:p w14:paraId="6B3A11F4" w14:textId="77777777" w:rsidR="0032220C" w:rsidRDefault="0032220C" w:rsidP="0032220C">
            <w:pPr>
              <w:pStyle w:val="ListParagraph"/>
              <w:widowControl/>
              <w:tabs>
                <w:tab w:val="left" w:pos="990"/>
              </w:tabs>
              <w:spacing w:after="200"/>
              <w:jc w:val="both"/>
              <w:rPr>
                <w:rFonts w:asciiTheme="minorBidi" w:hAnsiTheme="minorBidi" w:cstheme="minorBidi"/>
                <w:bCs/>
              </w:rPr>
            </w:pPr>
          </w:p>
          <w:p w14:paraId="2DCF9E3A" w14:textId="77777777" w:rsidR="00532B48" w:rsidRDefault="00532B48" w:rsidP="00532B48">
            <w:pPr>
              <w:pStyle w:val="ListParagraph"/>
              <w:widowControl/>
              <w:numPr>
                <w:ilvl w:val="0"/>
                <w:numId w:val="16"/>
              </w:numPr>
              <w:tabs>
                <w:tab w:val="left" w:pos="990"/>
              </w:tabs>
              <w:spacing w:after="200"/>
              <w:jc w:val="both"/>
              <w:rPr>
                <w:rFonts w:asciiTheme="minorBidi" w:hAnsiTheme="minorBidi" w:cstheme="minorBidi"/>
                <w:bCs/>
              </w:rPr>
            </w:pPr>
            <w:r w:rsidRPr="0032220C">
              <w:rPr>
                <w:rFonts w:asciiTheme="minorBidi" w:hAnsiTheme="minorBidi" w:cstheme="minorBidi"/>
                <w:b/>
              </w:rPr>
              <w:t>Reverse Charge Invoice:</w:t>
            </w:r>
            <w:r w:rsidR="0032220C">
              <w:rPr>
                <w:rFonts w:asciiTheme="minorBidi" w:hAnsiTheme="minorBidi" w:cstheme="minorBidi"/>
                <w:bCs/>
              </w:rPr>
              <w:t xml:space="preserve"> those are the invoices issued by an oversees supplies where the supplies </w:t>
            </w:r>
            <w:proofErr w:type="gramStart"/>
            <w:r w:rsidR="0032220C">
              <w:rPr>
                <w:rFonts w:asciiTheme="minorBidi" w:hAnsiTheme="minorBidi" w:cstheme="minorBidi"/>
                <w:bCs/>
              </w:rPr>
              <w:t>is</w:t>
            </w:r>
            <w:proofErr w:type="gramEnd"/>
            <w:r w:rsidR="0032220C">
              <w:rPr>
                <w:rFonts w:asciiTheme="minorBidi" w:hAnsiTheme="minorBidi" w:cstheme="minorBidi"/>
                <w:bCs/>
              </w:rPr>
              <w:t xml:space="preserve"> taxable by nature. The VAT amount should be calculated and written on the invoice by country finance.</w:t>
            </w:r>
          </w:p>
          <w:p w14:paraId="10F5CFCB" w14:textId="77777777" w:rsidR="0032220C" w:rsidRPr="0032220C" w:rsidRDefault="0032220C" w:rsidP="0032220C">
            <w:pPr>
              <w:pStyle w:val="ListParagraph"/>
              <w:rPr>
                <w:rFonts w:asciiTheme="minorBidi" w:hAnsiTheme="minorBidi" w:cstheme="minorBidi"/>
                <w:bCs/>
              </w:rPr>
            </w:pPr>
            <w:r>
              <w:rPr>
                <w:rFonts w:asciiTheme="minorBidi" w:hAnsiTheme="minorBidi" w:cstheme="minorBidi"/>
                <w:bCs/>
              </w:rPr>
              <w:t>VAT amount should be calculated in FCY (in case of foreign currency invoices) and in LCY using the central bank exchange rate as of the invoice date.</w:t>
            </w:r>
          </w:p>
          <w:p w14:paraId="4131657B" w14:textId="77777777" w:rsidR="0032220C" w:rsidRDefault="0032220C" w:rsidP="0032220C">
            <w:pPr>
              <w:pStyle w:val="ListParagraph"/>
              <w:widowControl/>
              <w:tabs>
                <w:tab w:val="left" w:pos="990"/>
              </w:tabs>
              <w:spacing w:after="200"/>
              <w:jc w:val="both"/>
              <w:rPr>
                <w:rFonts w:asciiTheme="minorBidi" w:hAnsiTheme="minorBidi" w:cstheme="minorBidi"/>
                <w:bCs/>
              </w:rPr>
            </w:pPr>
          </w:p>
          <w:p w14:paraId="1F0EE525" w14:textId="77777777" w:rsidR="0032220C" w:rsidRPr="00532B48" w:rsidRDefault="0032220C" w:rsidP="0032220C">
            <w:pPr>
              <w:pStyle w:val="ListParagraph"/>
              <w:widowControl/>
              <w:numPr>
                <w:ilvl w:val="0"/>
                <w:numId w:val="16"/>
              </w:numPr>
              <w:tabs>
                <w:tab w:val="left" w:pos="990"/>
              </w:tabs>
              <w:spacing w:after="200"/>
              <w:jc w:val="both"/>
              <w:rPr>
                <w:rFonts w:asciiTheme="minorBidi" w:hAnsiTheme="minorBidi" w:cstheme="minorBidi"/>
                <w:bCs/>
              </w:rPr>
            </w:pPr>
            <w:r w:rsidRPr="0032220C">
              <w:rPr>
                <w:rFonts w:asciiTheme="minorBidi" w:hAnsiTheme="minorBidi" w:cstheme="minorBidi"/>
                <w:b/>
              </w:rPr>
              <w:t>GCC Tax Invoice:</w:t>
            </w:r>
            <w:r>
              <w:rPr>
                <w:rFonts w:asciiTheme="minorBidi" w:hAnsiTheme="minorBidi" w:cstheme="minorBidi"/>
                <w:bCs/>
              </w:rPr>
              <w:t xml:space="preserve"> </w:t>
            </w:r>
            <w:r w:rsidRPr="0032220C">
              <w:rPr>
                <w:rFonts w:asciiTheme="minorBidi" w:hAnsiTheme="minorBidi" w:cstheme="minorBidi"/>
                <w:bCs/>
              </w:rPr>
              <w:t xml:space="preserve">The supplier should be based out of GCC states. </w:t>
            </w:r>
            <w:r w:rsidRPr="0032220C">
              <w:rPr>
                <w:rFonts w:asciiTheme="minorBidi" w:hAnsiTheme="minorBidi" w:cstheme="minorBidi"/>
                <w:b/>
                <w:i/>
                <w:iCs/>
              </w:rPr>
              <w:t>(Currently not in use)</w:t>
            </w:r>
            <w:r>
              <w:rPr>
                <w:rFonts w:asciiTheme="minorBidi" w:hAnsiTheme="minorBidi" w:cstheme="minorBidi"/>
                <w:b/>
                <w:i/>
                <w:iCs/>
              </w:rPr>
              <w:t>.</w:t>
            </w:r>
          </w:p>
          <w:p w14:paraId="19797E88" w14:textId="77777777" w:rsidR="0032220C" w:rsidRDefault="0032220C" w:rsidP="0032220C">
            <w:pPr>
              <w:pStyle w:val="ListParagraph"/>
              <w:widowControl/>
              <w:tabs>
                <w:tab w:val="left" w:pos="990"/>
              </w:tabs>
              <w:spacing w:after="200"/>
              <w:jc w:val="both"/>
              <w:rPr>
                <w:rFonts w:asciiTheme="minorBidi" w:hAnsiTheme="minorBidi" w:cstheme="minorBidi"/>
                <w:b/>
              </w:rPr>
            </w:pPr>
          </w:p>
          <w:p w14:paraId="64F7E2D3" w14:textId="77777777" w:rsidR="00AE4901" w:rsidRPr="0032220C" w:rsidRDefault="0032220C" w:rsidP="0032220C">
            <w:pPr>
              <w:pStyle w:val="ListParagraph"/>
              <w:widowControl/>
              <w:numPr>
                <w:ilvl w:val="0"/>
                <w:numId w:val="16"/>
              </w:numPr>
              <w:tabs>
                <w:tab w:val="left" w:pos="990"/>
              </w:tabs>
              <w:spacing w:after="200"/>
              <w:jc w:val="both"/>
              <w:rPr>
                <w:rFonts w:asciiTheme="minorBidi" w:hAnsiTheme="minorBidi" w:cstheme="minorBidi"/>
                <w:b/>
              </w:rPr>
            </w:pPr>
            <w:r w:rsidRPr="0032220C">
              <w:rPr>
                <w:rFonts w:asciiTheme="minorBidi" w:hAnsiTheme="minorBidi" w:cstheme="minorBidi"/>
                <w:b/>
              </w:rPr>
              <w:t>Inter Business Unit Transfers</w:t>
            </w:r>
            <w:r>
              <w:rPr>
                <w:rFonts w:asciiTheme="minorBidi" w:hAnsiTheme="minorBidi" w:cstheme="minorBidi"/>
                <w:b/>
              </w:rPr>
              <w:t xml:space="preserve">: </w:t>
            </w:r>
            <w:r>
              <w:rPr>
                <w:rFonts w:asciiTheme="minorBidi" w:hAnsiTheme="minorBidi" w:cstheme="minorBidi"/>
                <w:bCs/>
              </w:rPr>
              <w:t>this is for interbranch transactions (CBRs).</w:t>
            </w:r>
          </w:p>
          <w:p w14:paraId="14C59411" w14:textId="77777777" w:rsidR="0032220C" w:rsidRPr="0032220C" w:rsidRDefault="0032220C" w:rsidP="0032220C">
            <w:pPr>
              <w:pStyle w:val="ListParagraph"/>
              <w:rPr>
                <w:rFonts w:asciiTheme="minorBidi" w:hAnsiTheme="minorBidi" w:cstheme="minorBidi"/>
                <w:b/>
              </w:rPr>
            </w:pPr>
          </w:p>
          <w:p w14:paraId="7ACE1ABA" w14:textId="77777777" w:rsidR="007702E1" w:rsidRPr="007702E1" w:rsidRDefault="0032220C" w:rsidP="0032220C">
            <w:pPr>
              <w:pStyle w:val="ListParagraph"/>
              <w:widowControl/>
              <w:numPr>
                <w:ilvl w:val="0"/>
                <w:numId w:val="16"/>
              </w:numPr>
              <w:tabs>
                <w:tab w:val="left" w:pos="990"/>
              </w:tabs>
              <w:spacing w:after="200"/>
              <w:jc w:val="both"/>
              <w:rPr>
                <w:rFonts w:asciiTheme="minorBidi" w:hAnsiTheme="minorBidi" w:cstheme="minorBidi"/>
                <w:b/>
              </w:rPr>
            </w:pPr>
            <w:r w:rsidRPr="0032220C">
              <w:rPr>
                <w:rFonts w:asciiTheme="minorBidi" w:hAnsiTheme="minorBidi" w:cstheme="minorBidi"/>
                <w:b/>
              </w:rPr>
              <w:t>Out of Scope</w:t>
            </w:r>
            <w:r>
              <w:rPr>
                <w:rFonts w:asciiTheme="minorBidi" w:hAnsiTheme="minorBidi" w:cstheme="minorBidi"/>
                <w:b/>
              </w:rPr>
              <w:t xml:space="preserve">: </w:t>
            </w:r>
            <w:r>
              <w:rPr>
                <w:rFonts w:asciiTheme="minorBidi" w:hAnsiTheme="minorBidi" w:cstheme="minorBidi"/>
                <w:bCs/>
              </w:rPr>
              <w:t>this will be mainly for</w:t>
            </w:r>
            <w:r w:rsidR="007702E1">
              <w:rPr>
                <w:rFonts w:asciiTheme="minorBidi" w:hAnsiTheme="minorBidi" w:cstheme="minorBidi"/>
                <w:bCs/>
              </w:rPr>
              <w:t xml:space="preserve"> the following:</w:t>
            </w:r>
          </w:p>
          <w:p w14:paraId="4FE44782" w14:textId="77777777" w:rsidR="0032220C" w:rsidRDefault="007702E1" w:rsidP="007702E1">
            <w:pPr>
              <w:pStyle w:val="ListParagraph"/>
              <w:widowControl/>
              <w:numPr>
                <w:ilvl w:val="0"/>
                <w:numId w:val="24"/>
              </w:numPr>
              <w:tabs>
                <w:tab w:val="left" w:pos="796"/>
              </w:tabs>
              <w:spacing w:after="200"/>
              <w:jc w:val="both"/>
              <w:rPr>
                <w:rFonts w:asciiTheme="minorBidi" w:hAnsiTheme="minorBidi" w:cstheme="minorBidi"/>
                <w:bCs/>
              </w:rPr>
            </w:pPr>
            <w:r>
              <w:rPr>
                <w:rFonts w:asciiTheme="minorBidi" w:hAnsiTheme="minorBidi" w:cstheme="minorBidi"/>
                <w:bCs/>
              </w:rPr>
              <w:t>I</w:t>
            </w:r>
            <w:r w:rsidR="0032220C">
              <w:rPr>
                <w:rFonts w:asciiTheme="minorBidi" w:hAnsiTheme="minorBidi" w:cstheme="minorBidi"/>
                <w:bCs/>
              </w:rPr>
              <w:t>nvoices where the supply is provided before 1</w:t>
            </w:r>
            <w:r w:rsidR="0032220C" w:rsidRPr="0032220C">
              <w:rPr>
                <w:rFonts w:asciiTheme="minorBidi" w:hAnsiTheme="minorBidi" w:cstheme="minorBidi"/>
                <w:bCs/>
                <w:vertAlign w:val="superscript"/>
              </w:rPr>
              <w:t>st</w:t>
            </w:r>
            <w:r w:rsidR="0032220C">
              <w:rPr>
                <w:rFonts w:asciiTheme="minorBidi" w:hAnsiTheme="minorBidi" w:cstheme="minorBidi"/>
                <w:bCs/>
              </w:rPr>
              <w:t xml:space="preserve"> Jan 2019. </w:t>
            </w:r>
          </w:p>
          <w:p w14:paraId="03981C79" w14:textId="77777777" w:rsidR="007702E1" w:rsidRDefault="007702E1" w:rsidP="007702E1">
            <w:pPr>
              <w:pStyle w:val="ListParagraph"/>
              <w:widowControl/>
              <w:numPr>
                <w:ilvl w:val="0"/>
                <w:numId w:val="24"/>
              </w:numPr>
              <w:tabs>
                <w:tab w:val="left" w:pos="886"/>
              </w:tabs>
              <w:spacing w:after="200"/>
              <w:jc w:val="both"/>
              <w:rPr>
                <w:rFonts w:asciiTheme="minorBidi" w:hAnsiTheme="minorBidi" w:cstheme="minorBidi"/>
                <w:bCs/>
              </w:rPr>
            </w:pPr>
            <w:r w:rsidRPr="007702E1">
              <w:rPr>
                <w:rFonts w:asciiTheme="minorBidi" w:hAnsiTheme="minorBidi" w:cstheme="minorBidi"/>
                <w:bCs/>
              </w:rPr>
              <w:t xml:space="preserve">Multi purposes voucher </w:t>
            </w:r>
            <w:r>
              <w:rPr>
                <w:rFonts w:asciiTheme="minorBidi" w:hAnsiTheme="minorBidi" w:cstheme="minorBidi"/>
                <w:bCs/>
              </w:rPr>
              <w:t>(MPV). As per section 4.6 of NBR guideline, t</w:t>
            </w:r>
            <w:r w:rsidRPr="007702E1">
              <w:rPr>
                <w:rFonts w:asciiTheme="minorBidi" w:hAnsiTheme="minorBidi" w:cstheme="minorBidi"/>
                <w:bCs/>
              </w:rPr>
              <w:t>he issue of an MPV and each subsequent transfer of that MPV for consideration is not a supply falling within the scope of VAT</w:t>
            </w:r>
            <w:r>
              <w:rPr>
                <w:rFonts w:asciiTheme="minorBidi" w:hAnsiTheme="minorBidi" w:cstheme="minorBidi"/>
                <w:bCs/>
              </w:rPr>
              <w:t>.</w:t>
            </w:r>
          </w:p>
          <w:p w14:paraId="7D89040D" w14:textId="77777777" w:rsidR="007702E1" w:rsidRDefault="007702E1" w:rsidP="007702E1">
            <w:pPr>
              <w:pStyle w:val="ListParagraph"/>
              <w:widowControl/>
              <w:tabs>
                <w:tab w:val="left" w:pos="886"/>
              </w:tabs>
              <w:spacing w:after="200"/>
              <w:jc w:val="both"/>
              <w:rPr>
                <w:rFonts w:asciiTheme="minorBidi" w:hAnsiTheme="minorBidi" w:cstheme="minorBidi"/>
                <w:b/>
              </w:rPr>
            </w:pPr>
          </w:p>
          <w:p w14:paraId="0C6D6C79" w14:textId="77777777" w:rsidR="007702E1" w:rsidRPr="007702E1" w:rsidRDefault="007702E1" w:rsidP="007702E1">
            <w:pPr>
              <w:pStyle w:val="ListParagraph"/>
              <w:widowControl/>
              <w:numPr>
                <w:ilvl w:val="0"/>
                <w:numId w:val="16"/>
              </w:numPr>
              <w:tabs>
                <w:tab w:val="left" w:pos="886"/>
              </w:tabs>
              <w:spacing w:after="200"/>
              <w:jc w:val="both"/>
              <w:rPr>
                <w:rFonts w:asciiTheme="minorBidi" w:hAnsiTheme="minorBidi" w:cstheme="minorBidi"/>
                <w:b/>
              </w:rPr>
            </w:pPr>
            <w:r w:rsidRPr="007702E1">
              <w:rPr>
                <w:rFonts w:asciiTheme="minorBidi" w:hAnsiTheme="minorBidi" w:cstheme="minorBidi"/>
                <w:b/>
              </w:rPr>
              <w:t>Other</w:t>
            </w:r>
            <w:r>
              <w:rPr>
                <w:rFonts w:asciiTheme="minorBidi" w:hAnsiTheme="minorBidi" w:cstheme="minorBidi"/>
                <w:b/>
              </w:rPr>
              <w:t xml:space="preserve">: </w:t>
            </w:r>
            <w:r>
              <w:rPr>
                <w:rFonts w:asciiTheme="minorBidi" w:hAnsiTheme="minorBidi" w:cstheme="minorBidi"/>
                <w:bCs/>
              </w:rPr>
              <w:t xml:space="preserve">currently only Electricity and Water Authority (EWA) bills are marked as Other, as EWA is registered as a taxable person but VAT is not being charged yet. </w:t>
            </w:r>
          </w:p>
          <w:p w14:paraId="5CE71A46" w14:textId="77777777" w:rsidR="00AE4901" w:rsidRPr="00AE4901" w:rsidRDefault="00AE4901" w:rsidP="00597799">
            <w:pPr>
              <w:widowControl/>
              <w:tabs>
                <w:tab w:val="left" w:pos="990"/>
              </w:tabs>
              <w:spacing w:after="200"/>
              <w:jc w:val="both"/>
              <w:rPr>
                <w:rFonts w:asciiTheme="minorBidi" w:hAnsiTheme="minorBidi" w:cstheme="minorBidi"/>
                <w:bCs/>
              </w:rPr>
            </w:pPr>
            <w:r>
              <w:rPr>
                <w:rFonts w:asciiTheme="minorBidi" w:hAnsiTheme="minorBidi" w:cstheme="minorBidi"/>
                <w:bCs/>
              </w:rPr>
              <w:lastRenderedPageBreak/>
              <w:t xml:space="preserve"> 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7D1BD" w14:textId="77777777" w:rsidR="0071330B" w:rsidRPr="00D158B2" w:rsidRDefault="0071330B" w:rsidP="00CD65D5">
            <w:pPr>
              <w:rPr>
                <w:rFonts w:ascii="Arial" w:hAnsi="Arial" w:cs="Arial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65FF1F" w14:textId="73C453EB" w:rsidR="0071330B" w:rsidRDefault="001D120F" w:rsidP="00904A07">
            <w:pPr>
              <w:pStyle w:val="Header"/>
              <w:rPr>
                <w:rFonts w:ascii="Arial" w:hAnsi="Arial" w:cs="Arial"/>
              </w:rPr>
            </w:pPr>
            <w:r>
              <w:rPr>
                <w:rFonts w:asciiTheme="minorBidi" w:hAnsiTheme="minorBidi" w:cstheme="minorBidi"/>
              </w:rPr>
              <w:t>Country Finance</w:t>
            </w:r>
            <w:r>
              <w:rPr>
                <w:rFonts w:ascii="Arial" w:hAnsi="Arial" w:cs="Arial"/>
              </w:rPr>
              <w:t xml:space="preserve"> </w:t>
            </w:r>
            <w:r w:rsidR="00AE4901">
              <w:rPr>
                <w:rFonts w:ascii="Arial" w:hAnsi="Arial" w:cs="Arial"/>
              </w:rPr>
              <w:t>/ payment requester</w:t>
            </w:r>
          </w:p>
        </w:tc>
      </w:tr>
      <w:tr w:rsidR="00CA2C83" w:rsidRPr="00D158B2" w14:paraId="79C5F90D" w14:textId="77777777">
        <w:trPr>
          <w:trHeight w:val="765"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078DC" w14:textId="77777777" w:rsidR="00CA2C83" w:rsidRPr="00D158B2" w:rsidRDefault="007702E1" w:rsidP="00CD65D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4</w:t>
            </w:r>
          </w:p>
        </w:tc>
        <w:tc>
          <w:tcPr>
            <w:tcW w:w="6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973B9" w14:textId="77777777" w:rsidR="00B37D8A" w:rsidRPr="00CD1278" w:rsidRDefault="00597799" w:rsidP="00597799">
            <w:pPr>
              <w:widowControl/>
              <w:tabs>
                <w:tab w:val="left" w:pos="990"/>
              </w:tabs>
              <w:spacing w:after="200"/>
              <w:jc w:val="both"/>
              <w:rPr>
                <w:rFonts w:asciiTheme="minorBidi" w:hAnsiTheme="minorBidi" w:cstheme="minorBidi"/>
                <w:b/>
                <w:u w:val="single"/>
              </w:rPr>
            </w:pPr>
            <w:r>
              <w:rPr>
                <w:rFonts w:asciiTheme="minorBidi" w:hAnsiTheme="minorBidi" w:cstheme="minorBidi"/>
                <w:b/>
                <w:u w:val="single"/>
              </w:rPr>
              <w:t xml:space="preserve">Manual </w:t>
            </w:r>
            <w:r w:rsidR="00B37D8A" w:rsidRPr="00CD1278">
              <w:rPr>
                <w:rFonts w:asciiTheme="minorBidi" w:hAnsiTheme="minorBidi" w:cstheme="minorBidi"/>
                <w:b/>
                <w:u w:val="single"/>
              </w:rPr>
              <w:t xml:space="preserve">invoices </w:t>
            </w:r>
            <w:r>
              <w:rPr>
                <w:rFonts w:asciiTheme="minorBidi" w:hAnsiTheme="minorBidi" w:cstheme="minorBidi"/>
                <w:b/>
                <w:u w:val="single"/>
              </w:rPr>
              <w:t>(non e-proc invoices)</w:t>
            </w:r>
          </w:p>
          <w:p w14:paraId="3AC97E50" w14:textId="77777777" w:rsidR="00F11E20" w:rsidRDefault="00F11E20" w:rsidP="00D76085">
            <w:pPr>
              <w:widowControl/>
              <w:tabs>
                <w:tab w:val="left" w:pos="990"/>
              </w:tabs>
              <w:spacing w:after="200"/>
              <w:jc w:val="both"/>
              <w:rPr>
                <w:rFonts w:asciiTheme="minorBidi" w:hAnsiTheme="minorBidi" w:cstheme="minorBidi"/>
              </w:rPr>
            </w:pPr>
            <w:r w:rsidRPr="00F11E20">
              <w:rPr>
                <w:rFonts w:asciiTheme="minorBidi" w:hAnsiTheme="minorBidi" w:cstheme="minorBidi"/>
              </w:rPr>
              <w:t xml:space="preserve">Invoices that do not go through the </w:t>
            </w:r>
            <w:r w:rsidR="00D76085">
              <w:rPr>
                <w:rFonts w:asciiTheme="minorBidi" w:hAnsiTheme="minorBidi" w:cstheme="minorBidi"/>
              </w:rPr>
              <w:t>PO</w:t>
            </w:r>
            <w:r w:rsidRPr="00F11E20">
              <w:rPr>
                <w:rFonts w:asciiTheme="minorBidi" w:hAnsiTheme="minorBidi" w:cstheme="minorBidi"/>
              </w:rPr>
              <w:t xml:space="preserve"> route are processed as a manual invoice</w:t>
            </w:r>
            <w:r>
              <w:rPr>
                <w:rFonts w:asciiTheme="minorBidi" w:hAnsiTheme="minorBidi" w:cstheme="minorBidi"/>
              </w:rPr>
              <w:t>.</w:t>
            </w:r>
          </w:p>
          <w:p w14:paraId="5EFF9183" w14:textId="77777777" w:rsidR="00826DE8" w:rsidRPr="00CD1278" w:rsidRDefault="003169B8" w:rsidP="00F11E20">
            <w:pPr>
              <w:widowControl/>
              <w:tabs>
                <w:tab w:val="left" w:pos="990"/>
              </w:tabs>
              <w:spacing w:after="20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In order to</w:t>
            </w:r>
            <w:r w:rsidR="00826DE8" w:rsidRPr="00CD1278">
              <w:rPr>
                <w:rFonts w:asciiTheme="minorBidi" w:hAnsiTheme="minorBidi" w:cstheme="minorBidi"/>
              </w:rPr>
              <w:t xml:space="preserve"> process any </w:t>
            </w:r>
            <w:r>
              <w:rPr>
                <w:rFonts w:asciiTheme="minorBidi" w:hAnsiTheme="minorBidi" w:cstheme="minorBidi"/>
              </w:rPr>
              <w:t>manual</w:t>
            </w:r>
            <w:r w:rsidR="00826DE8" w:rsidRPr="00CD1278">
              <w:rPr>
                <w:rFonts w:asciiTheme="minorBidi" w:hAnsiTheme="minorBidi" w:cstheme="minorBidi"/>
              </w:rPr>
              <w:t xml:space="preserve"> </w:t>
            </w:r>
            <w:r w:rsidR="00F11E20">
              <w:rPr>
                <w:rFonts w:asciiTheme="minorBidi" w:hAnsiTheme="minorBidi" w:cstheme="minorBidi"/>
              </w:rPr>
              <w:t>invoice</w:t>
            </w:r>
            <w:r>
              <w:rPr>
                <w:rFonts w:asciiTheme="minorBidi" w:hAnsiTheme="minorBidi" w:cstheme="minorBidi"/>
              </w:rPr>
              <w:t>,</w:t>
            </w:r>
            <w:r w:rsidR="00826DE8" w:rsidRPr="00CD1278">
              <w:rPr>
                <w:rFonts w:asciiTheme="minorBidi" w:hAnsiTheme="minorBidi" w:cstheme="minorBidi"/>
              </w:rPr>
              <w:t xml:space="preserve"> the </w:t>
            </w:r>
            <w:r w:rsidR="00F11E20">
              <w:rPr>
                <w:rFonts w:asciiTheme="minorBidi" w:hAnsiTheme="minorBidi" w:cstheme="minorBidi"/>
              </w:rPr>
              <w:t xml:space="preserve">requester </w:t>
            </w:r>
            <w:r w:rsidR="00826DE8" w:rsidRPr="00CD1278">
              <w:rPr>
                <w:rFonts w:asciiTheme="minorBidi" w:hAnsiTheme="minorBidi" w:cstheme="minorBidi"/>
              </w:rPr>
              <w:t>need</w:t>
            </w:r>
            <w:r w:rsidR="00597799">
              <w:rPr>
                <w:rFonts w:asciiTheme="minorBidi" w:hAnsiTheme="minorBidi" w:cstheme="minorBidi"/>
              </w:rPr>
              <w:t>s</w:t>
            </w:r>
            <w:r w:rsidR="00826DE8" w:rsidRPr="00CD1278">
              <w:rPr>
                <w:rFonts w:asciiTheme="minorBidi" w:hAnsiTheme="minorBidi" w:cstheme="minorBidi"/>
              </w:rPr>
              <w:t xml:space="preserve"> to:</w:t>
            </w:r>
          </w:p>
          <w:p w14:paraId="0D7E2F40" w14:textId="77777777" w:rsidR="00826DE8" w:rsidRPr="00CD1278" w:rsidRDefault="00597799" w:rsidP="00C61BDC">
            <w:pPr>
              <w:pStyle w:val="ListParagraph"/>
              <w:widowControl/>
              <w:numPr>
                <w:ilvl w:val="0"/>
                <w:numId w:val="6"/>
              </w:numPr>
              <w:tabs>
                <w:tab w:val="left" w:pos="990"/>
              </w:tabs>
              <w:spacing w:after="200"/>
              <w:jc w:val="both"/>
              <w:rPr>
                <w:rFonts w:asciiTheme="minorBidi" w:hAnsiTheme="minorBidi" w:cstheme="minorBidi"/>
                <w:szCs w:val="20"/>
              </w:rPr>
            </w:pPr>
            <w:r>
              <w:rPr>
                <w:rFonts w:asciiTheme="minorBidi" w:hAnsiTheme="minorBidi" w:cstheme="minorBidi"/>
                <w:szCs w:val="20"/>
              </w:rPr>
              <w:t xml:space="preserve">Provide an </w:t>
            </w:r>
            <w:r w:rsidR="00826DE8" w:rsidRPr="00CD1278">
              <w:rPr>
                <w:rFonts w:asciiTheme="minorBidi" w:hAnsiTheme="minorBidi" w:cstheme="minorBidi"/>
                <w:szCs w:val="20"/>
              </w:rPr>
              <w:t>Invoice</w:t>
            </w:r>
          </w:p>
          <w:p w14:paraId="3CE769DD" w14:textId="77777777" w:rsidR="003169B8" w:rsidRDefault="003169B8" w:rsidP="003169B8">
            <w:pPr>
              <w:pStyle w:val="ListParagraph"/>
              <w:widowControl/>
              <w:tabs>
                <w:tab w:val="left" w:pos="990"/>
              </w:tabs>
              <w:spacing w:after="200"/>
              <w:jc w:val="both"/>
              <w:rPr>
                <w:rFonts w:asciiTheme="minorBidi" w:hAnsiTheme="minorBidi" w:cstheme="minorBidi"/>
                <w:szCs w:val="20"/>
              </w:rPr>
            </w:pPr>
          </w:p>
          <w:p w14:paraId="14D5254B" w14:textId="77777777" w:rsidR="003169B8" w:rsidRDefault="00284473" w:rsidP="003169B8">
            <w:pPr>
              <w:pStyle w:val="ListParagraph"/>
              <w:widowControl/>
              <w:numPr>
                <w:ilvl w:val="0"/>
                <w:numId w:val="6"/>
              </w:numPr>
              <w:tabs>
                <w:tab w:val="left" w:pos="990"/>
              </w:tabs>
              <w:spacing w:after="200"/>
              <w:jc w:val="both"/>
              <w:rPr>
                <w:rFonts w:asciiTheme="minorBidi" w:hAnsiTheme="minorBidi" w:cstheme="minorBidi"/>
                <w:szCs w:val="20"/>
              </w:rPr>
            </w:pPr>
            <w:r>
              <w:rPr>
                <w:rFonts w:asciiTheme="minorBidi" w:hAnsiTheme="minorBidi" w:cstheme="minorBidi"/>
                <w:szCs w:val="20"/>
              </w:rPr>
              <w:t xml:space="preserve">Prepare </w:t>
            </w:r>
            <w:r w:rsidR="003169B8">
              <w:rPr>
                <w:rFonts w:asciiTheme="minorBidi" w:hAnsiTheme="minorBidi" w:cstheme="minorBidi"/>
                <w:szCs w:val="20"/>
              </w:rPr>
              <w:t xml:space="preserve">the </w:t>
            </w:r>
            <w:r w:rsidR="00597799">
              <w:rPr>
                <w:rFonts w:asciiTheme="minorBidi" w:hAnsiTheme="minorBidi" w:cstheme="minorBidi"/>
                <w:szCs w:val="20"/>
              </w:rPr>
              <w:t>n</w:t>
            </w:r>
            <w:r w:rsidR="00C4176E">
              <w:rPr>
                <w:rFonts w:asciiTheme="minorBidi" w:hAnsiTheme="minorBidi" w:cstheme="minorBidi"/>
                <w:szCs w:val="20"/>
              </w:rPr>
              <w:t>on</w:t>
            </w:r>
            <w:r w:rsidR="00826DE8" w:rsidRPr="00CD1278">
              <w:rPr>
                <w:rFonts w:asciiTheme="minorBidi" w:hAnsiTheme="minorBidi" w:cstheme="minorBidi"/>
                <w:szCs w:val="20"/>
              </w:rPr>
              <w:t xml:space="preserve"> e-proc memo which need</w:t>
            </w:r>
            <w:r w:rsidR="00597799">
              <w:rPr>
                <w:rFonts w:asciiTheme="minorBidi" w:hAnsiTheme="minorBidi" w:cstheme="minorBidi"/>
                <w:szCs w:val="20"/>
              </w:rPr>
              <w:t>s</w:t>
            </w:r>
            <w:r w:rsidR="00826DE8" w:rsidRPr="00CD1278">
              <w:rPr>
                <w:rFonts w:asciiTheme="minorBidi" w:hAnsiTheme="minorBidi" w:cstheme="minorBidi"/>
                <w:szCs w:val="20"/>
              </w:rPr>
              <w:t xml:space="preserve"> to be approved by the cost centre owner, </w:t>
            </w:r>
            <w:r w:rsidR="007F6663">
              <w:rPr>
                <w:rFonts w:asciiTheme="minorBidi" w:hAnsiTheme="minorBidi" w:cstheme="minorBidi"/>
                <w:szCs w:val="20"/>
              </w:rPr>
              <w:t>country supply chain manager</w:t>
            </w:r>
            <w:r w:rsidR="00826DE8" w:rsidRPr="00CD1278">
              <w:rPr>
                <w:rFonts w:asciiTheme="minorBidi" w:hAnsiTheme="minorBidi" w:cstheme="minorBidi"/>
                <w:szCs w:val="20"/>
              </w:rPr>
              <w:t xml:space="preserve"> and the CFO or his delegate</w:t>
            </w:r>
          </w:p>
          <w:p w14:paraId="50047833" w14:textId="77777777" w:rsidR="00826DE8" w:rsidRPr="003169B8" w:rsidRDefault="004B14D8" w:rsidP="003169B8">
            <w:pPr>
              <w:pStyle w:val="ListParagraph"/>
              <w:widowControl/>
              <w:tabs>
                <w:tab w:val="left" w:pos="990"/>
              </w:tabs>
              <w:spacing w:after="200"/>
              <w:jc w:val="both"/>
              <w:rPr>
                <w:rFonts w:asciiTheme="minorBidi" w:hAnsiTheme="minorBidi" w:cstheme="minorBidi"/>
                <w:i/>
                <w:iCs/>
                <w:szCs w:val="20"/>
              </w:rPr>
            </w:pPr>
            <w:r w:rsidRPr="003169B8">
              <w:rPr>
                <w:rFonts w:asciiTheme="minorBidi" w:hAnsiTheme="minorBidi" w:cstheme="minorBidi"/>
                <w:i/>
                <w:iCs/>
                <w:szCs w:val="20"/>
              </w:rPr>
              <w:t xml:space="preserve">Please refer </w:t>
            </w:r>
            <w:r w:rsidRPr="003169B8">
              <w:rPr>
                <w:rFonts w:asciiTheme="minorBidi" w:hAnsiTheme="minorBidi" w:cstheme="minorBidi"/>
                <w:bCs/>
                <w:i/>
                <w:iCs/>
                <w:szCs w:val="20"/>
              </w:rPr>
              <w:t xml:space="preserve">Annexure 1 for </w:t>
            </w:r>
            <w:r w:rsidR="00284473">
              <w:rPr>
                <w:rFonts w:asciiTheme="minorBidi" w:hAnsiTheme="minorBidi" w:cstheme="minorBidi"/>
                <w:bCs/>
                <w:i/>
                <w:iCs/>
                <w:szCs w:val="20"/>
              </w:rPr>
              <w:t xml:space="preserve">the </w:t>
            </w:r>
            <w:r w:rsidRPr="003169B8">
              <w:rPr>
                <w:rFonts w:asciiTheme="minorBidi" w:hAnsiTheme="minorBidi" w:cstheme="minorBidi"/>
                <w:bCs/>
                <w:i/>
                <w:iCs/>
                <w:szCs w:val="20"/>
              </w:rPr>
              <w:t>memo.</w:t>
            </w:r>
          </w:p>
          <w:p w14:paraId="56842114" w14:textId="77777777" w:rsidR="003169B8" w:rsidRDefault="003169B8" w:rsidP="00D76085">
            <w:pPr>
              <w:pStyle w:val="ListParagraph"/>
              <w:widowControl/>
              <w:tabs>
                <w:tab w:val="left" w:pos="990"/>
              </w:tabs>
              <w:spacing w:after="200"/>
              <w:jc w:val="both"/>
              <w:rPr>
                <w:rFonts w:asciiTheme="minorBidi" w:hAnsiTheme="minorBidi" w:cstheme="minorBidi"/>
                <w:szCs w:val="20"/>
              </w:rPr>
            </w:pPr>
          </w:p>
          <w:p w14:paraId="25F5F354" w14:textId="77777777" w:rsidR="004B14D8" w:rsidRPr="00CD1278" w:rsidRDefault="003169B8" w:rsidP="003169B8">
            <w:pPr>
              <w:pStyle w:val="ListParagraph"/>
              <w:widowControl/>
              <w:numPr>
                <w:ilvl w:val="0"/>
                <w:numId w:val="6"/>
              </w:numPr>
              <w:tabs>
                <w:tab w:val="left" w:pos="990"/>
              </w:tabs>
              <w:spacing w:after="200"/>
              <w:jc w:val="both"/>
              <w:rPr>
                <w:rFonts w:asciiTheme="minorBidi" w:hAnsiTheme="minorBidi" w:cstheme="minorBidi"/>
                <w:szCs w:val="20"/>
              </w:rPr>
            </w:pPr>
            <w:r>
              <w:rPr>
                <w:rFonts w:asciiTheme="minorBidi" w:hAnsiTheme="minorBidi" w:cstheme="minorBidi"/>
                <w:szCs w:val="20"/>
              </w:rPr>
              <w:t>Scan</w:t>
            </w:r>
            <w:r w:rsidR="00597799">
              <w:rPr>
                <w:rFonts w:asciiTheme="minorBidi" w:hAnsiTheme="minorBidi" w:cstheme="minorBidi"/>
                <w:szCs w:val="20"/>
              </w:rPr>
              <w:t xml:space="preserve"> </w:t>
            </w:r>
            <w:r>
              <w:rPr>
                <w:rFonts w:asciiTheme="minorBidi" w:hAnsiTheme="minorBidi" w:cstheme="minorBidi"/>
                <w:szCs w:val="20"/>
              </w:rPr>
              <w:t xml:space="preserve">the </w:t>
            </w:r>
            <w:proofErr w:type="gramStart"/>
            <w:r w:rsidR="00C4176E">
              <w:rPr>
                <w:rFonts w:asciiTheme="minorBidi" w:hAnsiTheme="minorBidi" w:cstheme="minorBidi"/>
                <w:szCs w:val="20"/>
              </w:rPr>
              <w:t>non e</w:t>
            </w:r>
            <w:proofErr w:type="gramEnd"/>
            <w:r w:rsidR="00C4176E">
              <w:rPr>
                <w:rFonts w:asciiTheme="minorBidi" w:hAnsiTheme="minorBidi" w:cstheme="minorBidi"/>
                <w:szCs w:val="20"/>
              </w:rPr>
              <w:t xml:space="preserve">-proc </w:t>
            </w:r>
            <w:r w:rsidR="00EC1DB8">
              <w:rPr>
                <w:rFonts w:asciiTheme="minorBidi" w:hAnsiTheme="minorBidi" w:cstheme="minorBidi"/>
                <w:szCs w:val="20"/>
              </w:rPr>
              <w:t xml:space="preserve">memo along with the </w:t>
            </w:r>
            <w:r w:rsidR="00C4176E">
              <w:rPr>
                <w:rFonts w:asciiTheme="minorBidi" w:hAnsiTheme="minorBidi" w:cstheme="minorBidi"/>
                <w:szCs w:val="20"/>
              </w:rPr>
              <w:t xml:space="preserve">invoice </w:t>
            </w:r>
            <w:r w:rsidR="00CF4082" w:rsidRPr="00CD1278">
              <w:rPr>
                <w:rFonts w:asciiTheme="minorBidi" w:hAnsiTheme="minorBidi" w:cstheme="minorBidi"/>
                <w:bCs/>
                <w:szCs w:val="20"/>
              </w:rPr>
              <w:t>to BH, APUeInvoice</w:t>
            </w:r>
            <w:r w:rsidR="007F6663">
              <w:rPr>
                <w:rFonts w:asciiTheme="minorBidi" w:hAnsiTheme="minorBidi" w:cstheme="minorBidi"/>
                <w:bCs/>
                <w:szCs w:val="20"/>
              </w:rPr>
              <w:t xml:space="preserve"> for processing</w:t>
            </w:r>
            <w:r w:rsidR="00EC1DB8">
              <w:rPr>
                <w:rFonts w:asciiTheme="minorBidi" w:hAnsiTheme="minorBidi" w:cstheme="minorBidi"/>
                <w:bCs/>
                <w:szCs w:val="20"/>
              </w:rPr>
              <w:t>.</w:t>
            </w:r>
          </w:p>
          <w:p w14:paraId="6784A90B" w14:textId="77777777" w:rsidR="003169B8" w:rsidRPr="003169B8" w:rsidRDefault="003169B8" w:rsidP="003169B8">
            <w:pPr>
              <w:pStyle w:val="ListParagraph"/>
              <w:widowControl/>
              <w:tabs>
                <w:tab w:val="left" w:pos="990"/>
              </w:tabs>
              <w:spacing w:after="200"/>
              <w:jc w:val="both"/>
              <w:rPr>
                <w:rFonts w:asciiTheme="minorBidi" w:hAnsiTheme="minorBidi" w:cstheme="minorBidi"/>
                <w:szCs w:val="20"/>
                <w:highlight w:val="yellow"/>
              </w:rPr>
            </w:pPr>
          </w:p>
          <w:p w14:paraId="6755E86E" w14:textId="77777777" w:rsidR="00C261A3" w:rsidRPr="00CD1278" w:rsidRDefault="00C261A3" w:rsidP="00C61BDC">
            <w:pPr>
              <w:widowControl/>
              <w:tabs>
                <w:tab w:val="left" w:pos="990"/>
              </w:tabs>
              <w:spacing w:after="200"/>
              <w:jc w:val="both"/>
              <w:rPr>
                <w:rFonts w:asciiTheme="minorBidi" w:hAnsiTheme="minorBidi" w:cstheme="minorBidi"/>
                <w:b/>
                <w:bCs/>
                <w:u w:val="single"/>
              </w:rPr>
            </w:pPr>
            <w:r w:rsidRPr="00CD1278">
              <w:rPr>
                <w:rFonts w:asciiTheme="minorBidi" w:hAnsiTheme="minorBidi" w:cstheme="minorBidi"/>
                <w:b/>
                <w:bCs/>
                <w:u w:val="single"/>
              </w:rPr>
              <w:t>Control checks:</w:t>
            </w:r>
          </w:p>
          <w:p w14:paraId="65C2B134" w14:textId="77777777" w:rsidR="00C261A3" w:rsidRPr="006829DE" w:rsidRDefault="00EC1DB8" w:rsidP="006829DE">
            <w:pPr>
              <w:pStyle w:val="ListParagraph"/>
              <w:widowControl/>
              <w:numPr>
                <w:ilvl w:val="0"/>
                <w:numId w:val="3"/>
              </w:numPr>
              <w:tabs>
                <w:tab w:val="left" w:pos="990"/>
              </w:tabs>
              <w:spacing w:after="200"/>
              <w:jc w:val="both"/>
              <w:rPr>
                <w:rFonts w:asciiTheme="minorBidi" w:hAnsiTheme="minorBidi" w:cstheme="minorBidi"/>
                <w:szCs w:val="20"/>
              </w:rPr>
            </w:pPr>
            <w:r>
              <w:rPr>
                <w:rFonts w:asciiTheme="minorBidi" w:hAnsiTheme="minorBidi" w:cstheme="minorBidi"/>
                <w:szCs w:val="20"/>
              </w:rPr>
              <w:t xml:space="preserve">Ensure that all </w:t>
            </w:r>
            <w:r w:rsidR="003169B8">
              <w:rPr>
                <w:rFonts w:asciiTheme="minorBidi" w:hAnsiTheme="minorBidi" w:cstheme="minorBidi"/>
                <w:szCs w:val="20"/>
              </w:rPr>
              <w:t xml:space="preserve">manual </w:t>
            </w:r>
            <w:r w:rsidR="006829DE">
              <w:rPr>
                <w:rFonts w:asciiTheme="minorBidi" w:hAnsiTheme="minorBidi" w:cstheme="minorBidi"/>
                <w:szCs w:val="20"/>
              </w:rPr>
              <w:t xml:space="preserve">invoices </w:t>
            </w:r>
            <w:r>
              <w:rPr>
                <w:rFonts w:asciiTheme="minorBidi" w:hAnsiTheme="minorBidi" w:cstheme="minorBidi"/>
                <w:szCs w:val="20"/>
              </w:rPr>
              <w:t>are approved by</w:t>
            </w:r>
            <w:r w:rsidR="003169B8">
              <w:rPr>
                <w:rFonts w:asciiTheme="minorBidi" w:hAnsiTheme="minorBidi" w:cstheme="minorBidi"/>
                <w:szCs w:val="20"/>
              </w:rPr>
              <w:t xml:space="preserve"> the cost </w:t>
            </w:r>
            <w:proofErr w:type="spellStart"/>
            <w:r w:rsidR="003169B8">
              <w:rPr>
                <w:rFonts w:asciiTheme="minorBidi" w:hAnsiTheme="minorBidi" w:cstheme="minorBidi"/>
                <w:szCs w:val="20"/>
              </w:rPr>
              <w:t>centre</w:t>
            </w:r>
            <w:proofErr w:type="spellEnd"/>
            <w:r w:rsidR="003169B8">
              <w:rPr>
                <w:rFonts w:asciiTheme="minorBidi" w:hAnsiTheme="minorBidi" w:cstheme="minorBidi"/>
                <w:szCs w:val="20"/>
              </w:rPr>
              <w:t xml:space="preserve"> owner,</w:t>
            </w:r>
            <w:r>
              <w:rPr>
                <w:rFonts w:asciiTheme="minorBidi" w:hAnsiTheme="minorBidi" w:cstheme="minorBidi"/>
                <w:szCs w:val="20"/>
              </w:rPr>
              <w:t xml:space="preserve"> </w:t>
            </w:r>
            <w:r w:rsidR="007F6663">
              <w:rPr>
                <w:rFonts w:asciiTheme="minorBidi" w:hAnsiTheme="minorBidi" w:cstheme="minorBidi"/>
                <w:szCs w:val="20"/>
              </w:rPr>
              <w:t>country supply chain manager</w:t>
            </w:r>
            <w:r w:rsidR="007F6663" w:rsidRPr="00CD1278">
              <w:rPr>
                <w:rFonts w:asciiTheme="minorBidi" w:hAnsiTheme="minorBidi" w:cstheme="minorBidi"/>
                <w:szCs w:val="20"/>
              </w:rPr>
              <w:t xml:space="preserve"> </w:t>
            </w:r>
            <w:r>
              <w:rPr>
                <w:rFonts w:asciiTheme="minorBidi" w:hAnsiTheme="minorBidi" w:cstheme="minorBidi"/>
                <w:szCs w:val="20"/>
              </w:rPr>
              <w:t>and the CFO or his delegates.</w:t>
            </w:r>
          </w:p>
          <w:p w14:paraId="791511A5" w14:textId="77777777" w:rsidR="003169B8" w:rsidRPr="00CD1278" w:rsidRDefault="003169B8" w:rsidP="003169B8">
            <w:pPr>
              <w:pStyle w:val="ListParagraph"/>
              <w:widowControl/>
              <w:tabs>
                <w:tab w:val="left" w:pos="990"/>
              </w:tabs>
              <w:spacing w:after="200"/>
              <w:jc w:val="both"/>
              <w:rPr>
                <w:rFonts w:asciiTheme="minorBidi" w:hAnsiTheme="minorBidi" w:cstheme="minorBidi"/>
                <w:bCs/>
                <w:szCs w:val="20"/>
              </w:rPr>
            </w:pPr>
          </w:p>
          <w:p w14:paraId="3852ED83" w14:textId="77777777" w:rsidR="00F62EDA" w:rsidRDefault="00904A07" w:rsidP="003169B8">
            <w:pPr>
              <w:pStyle w:val="ListParagraph"/>
              <w:widowControl/>
              <w:numPr>
                <w:ilvl w:val="0"/>
                <w:numId w:val="3"/>
              </w:numPr>
              <w:tabs>
                <w:tab w:val="left" w:pos="990"/>
              </w:tabs>
              <w:spacing w:after="200"/>
              <w:jc w:val="both"/>
              <w:rPr>
                <w:rFonts w:asciiTheme="minorBidi" w:hAnsiTheme="minorBidi" w:cstheme="minorBidi"/>
                <w:szCs w:val="20"/>
              </w:rPr>
            </w:pPr>
            <w:r>
              <w:rPr>
                <w:rFonts w:asciiTheme="minorBidi" w:hAnsiTheme="minorBidi" w:cstheme="minorBidi"/>
                <w:szCs w:val="20"/>
              </w:rPr>
              <w:t>Ensure that the p</w:t>
            </w:r>
            <w:r w:rsidR="003169B8" w:rsidRPr="00CD1278">
              <w:rPr>
                <w:rFonts w:asciiTheme="minorBidi" w:hAnsiTheme="minorBidi" w:cstheme="minorBidi"/>
                <w:szCs w:val="20"/>
              </w:rPr>
              <w:t>ayment</w:t>
            </w:r>
            <w:r w:rsidR="00F62EDA" w:rsidRPr="00CD1278">
              <w:rPr>
                <w:rFonts w:asciiTheme="minorBidi" w:hAnsiTheme="minorBidi" w:cstheme="minorBidi"/>
                <w:szCs w:val="20"/>
              </w:rPr>
              <w:t xml:space="preserve"> </w:t>
            </w:r>
            <w:r w:rsidR="003169B8">
              <w:rPr>
                <w:rFonts w:asciiTheme="minorBidi" w:hAnsiTheme="minorBidi" w:cstheme="minorBidi"/>
                <w:szCs w:val="20"/>
              </w:rPr>
              <w:t xml:space="preserve">is </w:t>
            </w:r>
            <w:r w:rsidR="00F62EDA" w:rsidRPr="00CD1278">
              <w:rPr>
                <w:rFonts w:asciiTheme="minorBidi" w:hAnsiTheme="minorBidi" w:cstheme="minorBidi"/>
                <w:szCs w:val="20"/>
              </w:rPr>
              <w:t>made to the vendor as appearing in the invoice</w:t>
            </w:r>
            <w:r w:rsidR="003169B8">
              <w:rPr>
                <w:rFonts w:asciiTheme="minorBidi" w:hAnsiTheme="minorBidi" w:cstheme="minorBidi"/>
                <w:szCs w:val="20"/>
              </w:rPr>
              <w:t>. Unless a clear instruction received from the vendor states something else.</w:t>
            </w:r>
          </w:p>
          <w:p w14:paraId="606E9D1E" w14:textId="77777777" w:rsidR="003169B8" w:rsidRPr="00CD1278" w:rsidRDefault="003169B8" w:rsidP="003169B8">
            <w:pPr>
              <w:pStyle w:val="ListParagraph"/>
              <w:widowControl/>
              <w:tabs>
                <w:tab w:val="left" w:pos="990"/>
              </w:tabs>
              <w:spacing w:after="200"/>
              <w:jc w:val="both"/>
              <w:rPr>
                <w:rFonts w:asciiTheme="minorBidi" w:hAnsiTheme="minorBidi" w:cstheme="minorBidi"/>
                <w:szCs w:val="20"/>
              </w:rPr>
            </w:pPr>
          </w:p>
          <w:p w14:paraId="0E8E82A2" w14:textId="77777777" w:rsidR="00F62EDA" w:rsidRPr="00CD1278" w:rsidRDefault="00EC1DB8" w:rsidP="00EC1DB8">
            <w:pPr>
              <w:pStyle w:val="ListParagraph"/>
              <w:widowControl/>
              <w:numPr>
                <w:ilvl w:val="0"/>
                <w:numId w:val="3"/>
              </w:numPr>
              <w:tabs>
                <w:tab w:val="left" w:pos="990"/>
              </w:tabs>
              <w:spacing w:after="200"/>
              <w:jc w:val="both"/>
              <w:rPr>
                <w:rFonts w:asciiTheme="minorBidi" w:hAnsiTheme="minorBidi" w:cstheme="minorBidi"/>
                <w:szCs w:val="20"/>
              </w:rPr>
            </w:pPr>
            <w:r>
              <w:rPr>
                <w:rFonts w:asciiTheme="minorBidi" w:hAnsiTheme="minorBidi" w:cstheme="minorBidi"/>
                <w:szCs w:val="20"/>
              </w:rPr>
              <w:t>Ensure that the invoice amount is within the approver</w:t>
            </w:r>
            <w:r w:rsidR="00DE22EC">
              <w:rPr>
                <w:rFonts w:asciiTheme="minorBidi" w:hAnsiTheme="minorBidi" w:cstheme="minorBidi"/>
                <w:szCs w:val="20"/>
              </w:rPr>
              <w:t xml:space="preserve"> DOA</w:t>
            </w:r>
            <w:r>
              <w:rPr>
                <w:rFonts w:asciiTheme="minorBidi" w:hAnsiTheme="minorBidi" w:cstheme="minorBidi"/>
                <w:szCs w:val="20"/>
              </w:rPr>
              <w:t xml:space="preserve"> limit as per GDAM. </w:t>
            </w:r>
            <w:r w:rsidR="00F62EDA" w:rsidRPr="00CD1278">
              <w:rPr>
                <w:rFonts w:asciiTheme="minorBidi" w:hAnsiTheme="minorBidi" w:cstheme="minorBidi"/>
                <w:szCs w:val="20"/>
              </w:rPr>
              <w:t>The only exception to th</w:t>
            </w:r>
            <w:r>
              <w:rPr>
                <w:rFonts w:asciiTheme="minorBidi" w:hAnsiTheme="minorBidi" w:cstheme="minorBidi"/>
                <w:szCs w:val="20"/>
              </w:rPr>
              <w:t>is</w:t>
            </w:r>
            <w:r w:rsidR="00F62EDA" w:rsidRPr="00CD1278">
              <w:rPr>
                <w:rFonts w:asciiTheme="minorBidi" w:hAnsiTheme="minorBidi" w:cstheme="minorBidi"/>
                <w:szCs w:val="20"/>
              </w:rPr>
              <w:t xml:space="preserve"> is GSAM legal and professional fees, which are not covered by GDAM.</w:t>
            </w:r>
          </w:p>
          <w:p w14:paraId="0C364890" w14:textId="77777777" w:rsidR="00F62EDA" w:rsidRPr="00CD1278" w:rsidRDefault="00F62EDA" w:rsidP="00C61BDC">
            <w:pPr>
              <w:pStyle w:val="ListParagraph"/>
              <w:widowControl/>
              <w:tabs>
                <w:tab w:val="left" w:pos="990"/>
              </w:tabs>
              <w:spacing w:after="200"/>
              <w:jc w:val="both"/>
              <w:rPr>
                <w:rFonts w:asciiTheme="minorBidi" w:hAnsiTheme="minorBidi" w:cstheme="minorBidi"/>
                <w:szCs w:val="20"/>
              </w:rPr>
            </w:pPr>
            <w:r w:rsidRPr="00CD1278">
              <w:rPr>
                <w:rFonts w:asciiTheme="minorBidi" w:hAnsiTheme="minorBidi" w:cstheme="minorBidi"/>
                <w:szCs w:val="20"/>
              </w:rPr>
              <w:t xml:space="preserve">This exception was confirmed by the “Group Corporate Secretariat”. </w:t>
            </w:r>
          </w:p>
          <w:p w14:paraId="198A6946" w14:textId="77777777" w:rsidR="00F62EDA" w:rsidRPr="00CD1278" w:rsidRDefault="00F62EDA" w:rsidP="00C61BDC">
            <w:pPr>
              <w:pStyle w:val="ListParagraph"/>
              <w:widowControl/>
              <w:tabs>
                <w:tab w:val="left" w:pos="990"/>
              </w:tabs>
              <w:spacing w:after="200"/>
              <w:jc w:val="both"/>
              <w:rPr>
                <w:rFonts w:asciiTheme="minorBidi" w:hAnsiTheme="minorBidi" w:cstheme="minorBidi"/>
                <w:szCs w:val="20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F5554E" w14:textId="77777777" w:rsidR="00CA2C83" w:rsidRPr="00D158B2" w:rsidRDefault="00CA2C83" w:rsidP="00CD65D5">
            <w:pPr>
              <w:rPr>
                <w:rFonts w:ascii="Arial" w:hAnsi="Arial" w:cs="Arial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677FC" w14:textId="04D7621F" w:rsidR="00CA2C83" w:rsidRPr="00D158B2" w:rsidRDefault="001D120F" w:rsidP="00904A07">
            <w:pPr>
              <w:pStyle w:val="Header"/>
              <w:rPr>
                <w:rFonts w:ascii="Arial" w:hAnsi="Arial" w:cs="Arial"/>
              </w:rPr>
            </w:pPr>
            <w:r>
              <w:rPr>
                <w:rFonts w:asciiTheme="minorBidi" w:hAnsiTheme="minorBidi" w:cstheme="minorBidi"/>
              </w:rPr>
              <w:t>Country Finance</w:t>
            </w:r>
            <w:r>
              <w:rPr>
                <w:rFonts w:ascii="Arial" w:hAnsi="Arial" w:cs="Arial"/>
              </w:rPr>
              <w:t xml:space="preserve"> </w:t>
            </w:r>
            <w:r w:rsidR="003169B8">
              <w:rPr>
                <w:rFonts w:ascii="Arial" w:hAnsi="Arial" w:cs="Arial"/>
              </w:rPr>
              <w:t xml:space="preserve">/ </w:t>
            </w:r>
            <w:r w:rsidR="00904A07">
              <w:rPr>
                <w:rFonts w:ascii="Arial" w:hAnsi="Arial" w:cs="Arial"/>
              </w:rPr>
              <w:t>payment requester</w:t>
            </w:r>
          </w:p>
        </w:tc>
      </w:tr>
      <w:tr w:rsidR="003169B8" w:rsidRPr="00D158B2" w14:paraId="19E8A738" w14:textId="77777777" w:rsidTr="002A70F2">
        <w:trPr>
          <w:trHeight w:val="765"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F06754" w14:textId="77777777" w:rsidR="003169B8" w:rsidRDefault="007702E1" w:rsidP="00CD65D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6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8C1E1" w14:textId="09FE60FD" w:rsidR="003169B8" w:rsidRPr="00CD1278" w:rsidRDefault="000B2096" w:rsidP="003169B8">
            <w:pPr>
              <w:widowControl/>
              <w:tabs>
                <w:tab w:val="left" w:pos="990"/>
              </w:tabs>
              <w:spacing w:after="200"/>
              <w:jc w:val="both"/>
              <w:rPr>
                <w:rFonts w:asciiTheme="minorBidi" w:hAnsiTheme="minorBidi" w:cstheme="minorBidi"/>
                <w:b/>
                <w:u w:val="single"/>
              </w:rPr>
            </w:pPr>
            <w:r>
              <w:rPr>
                <w:rFonts w:asciiTheme="minorBidi" w:hAnsiTheme="minorBidi" w:cstheme="minorBidi"/>
                <w:b/>
                <w:u w:val="single"/>
              </w:rPr>
              <w:t>I</w:t>
            </w:r>
            <w:r w:rsidR="003169B8">
              <w:rPr>
                <w:rFonts w:asciiTheme="minorBidi" w:hAnsiTheme="minorBidi" w:cstheme="minorBidi"/>
                <w:b/>
                <w:u w:val="single"/>
              </w:rPr>
              <w:t>n country payments</w:t>
            </w:r>
            <w:r>
              <w:rPr>
                <w:rFonts w:asciiTheme="minorBidi" w:hAnsiTheme="minorBidi" w:cstheme="minorBidi"/>
                <w:b/>
                <w:u w:val="single"/>
              </w:rPr>
              <w:t>:</w:t>
            </w:r>
          </w:p>
          <w:p w14:paraId="476E593B" w14:textId="0F05E904" w:rsidR="000B2096" w:rsidRDefault="00DC39D7" w:rsidP="003169B8">
            <w:pPr>
              <w:widowControl/>
              <w:tabs>
                <w:tab w:val="left" w:pos="990"/>
              </w:tabs>
              <w:spacing w:after="20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I</w:t>
            </w:r>
            <w:r w:rsidR="000B2096">
              <w:rPr>
                <w:rFonts w:asciiTheme="minorBidi" w:hAnsiTheme="minorBidi" w:cstheme="minorBidi"/>
              </w:rPr>
              <w:t xml:space="preserve">n country payments </w:t>
            </w:r>
            <w:r>
              <w:rPr>
                <w:rFonts w:asciiTheme="minorBidi" w:hAnsiTheme="minorBidi" w:cstheme="minorBidi"/>
              </w:rPr>
              <w:t xml:space="preserve">are considered as Manual payments and would be either One-off manual payments or </w:t>
            </w:r>
            <w:proofErr w:type="gramStart"/>
            <w:r>
              <w:rPr>
                <w:rFonts w:asciiTheme="minorBidi" w:hAnsiTheme="minorBidi" w:cstheme="minorBidi"/>
              </w:rPr>
              <w:t>Recurring</w:t>
            </w:r>
            <w:proofErr w:type="gramEnd"/>
            <w:r>
              <w:rPr>
                <w:rFonts w:asciiTheme="minorBidi" w:hAnsiTheme="minorBidi" w:cstheme="minorBidi"/>
              </w:rPr>
              <w:t xml:space="preserve"> m</w:t>
            </w:r>
            <w:r w:rsidR="000B2096">
              <w:rPr>
                <w:rFonts w:asciiTheme="minorBidi" w:hAnsiTheme="minorBidi" w:cstheme="minorBidi"/>
              </w:rPr>
              <w:t>anual payments</w:t>
            </w:r>
            <w:r>
              <w:rPr>
                <w:rFonts w:asciiTheme="minorBidi" w:hAnsiTheme="minorBidi" w:cstheme="minorBidi"/>
              </w:rPr>
              <w:t>.</w:t>
            </w:r>
          </w:p>
          <w:p w14:paraId="268BF2DC" w14:textId="196CFBC9" w:rsidR="000B2096" w:rsidRPr="000B2096" w:rsidRDefault="000B2096" w:rsidP="00F11E20">
            <w:pPr>
              <w:widowControl/>
              <w:tabs>
                <w:tab w:val="left" w:pos="990"/>
              </w:tabs>
              <w:spacing w:after="200"/>
              <w:jc w:val="both"/>
              <w:rPr>
                <w:rFonts w:asciiTheme="minorBidi" w:hAnsiTheme="minorBidi" w:cstheme="minorBidi"/>
                <w:b/>
                <w:bCs/>
                <w:u w:val="single"/>
              </w:rPr>
            </w:pPr>
            <w:r w:rsidRPr="000B2096">
              <w:rPr>
                <w:rFonts w:asciiTheme="minorBidi" w:hAnsiTheme="minorBidi" w:cstheme="minorBidi"/>
                <w:b/>
                <w:bCs/>
                <w:u w:val="single"/>
              </w:rPr>
              <w:t>Manual payments</w:t>
            </w:r>
          </w:p>
          <w:p w14:paraId="6B295BF7" w14:textId="2CBA140F" w:rsidR="000B2096" w:rsidRDefault="000B2096" w:rsidP="00F11E20">
            <w:pPr>
              <w:widowControl/>
              <w:tabs>
                <w:tab w:val="left" w:pos="990"/>
              </w:tabs>
              <w:spacing w:after="200"/>
              <w:jc w:val="both"/>
              <w:rPr>
                <w:rFonts w:asciiTheme="minorBidi" w:hAnsiTheme="minorBidi" w:cstheme="minorBidi"/>
              </w:rPr>
            </w:pPr>
            <w:r w:rsidRPr="00F11E20">
              <w:rPr>
                <w:rFonts w:asciiTheme="minorBidi" w:hAnsiTheme="minorBidi" w:cstheme="minorBidi"/>
              </w:rPr>
              <w:t>Manual Payments are defined as those items not paid via the standard invoice payment process and where implemented, not paid via PeopleSoft Accounts Payable (PSAP).</w:t>
            </w:r>
          </w:p>
          <w:p w14:paraId="664B537F" w14:textId="325FF6CD" w:rsidR="00F11E20" w:rsidRPr="00CD1278" w:rsidRDefault="00F11E20" w:rsidP="00F11E20">
            <w:pPr>
              <w:widowControl/>
              <w:tabs>
                <w:tab w:val="left" w:pos="990"/>
              </w:tabs>
              <w:spacing w:after="200"/>
              <w:jc w:val="both"/>
              <w:rPr>
                <w:rFonts w:asciiTheme="minorBidi" w:hAnsiTheme="minorBidi" w:cstheme="minorBidi"/>
              </w:rPr>
            </w:pPr>
            <w:proofErr w:type="gramStart"/>
            <w:r>
              <w:rPr>
                <w:rFonts w:asciiTheme="minorBidi" w:hAnsiTheme="minorBidi" w:cstheme="minorBidi"/>
              </w:rPr>
              <w:t>In order to</w:t>
            </w:r>
            <w:proofErr w:type="gramEnd"/>
            <w:r w:rsidRPr="00CD1278">
              <w:rPr>
                <w:rFonts w:asciiTheme="minorBidi" w:hAnsiTheme="minorBidi" w:cstheme="minorBidi"/>
              </w:rPr>
              <w:t xml:space="preserve"> process any </w:t>
            </w:r>
            <w:r>
              <w:rPr>
                <w:rFonts w:asciiTheme="minorBidi" w:hAnsiTheme="minorBidi" w:cstheme="minorBidi"/>
              </w:rPr>
              <w:t>manual</w:t>
            </w:r>
            <w:r w:rsidRPr="00CD1278">
              <w:rPr>
                <w:rFonts w:asciiTheme="minorBidi" w:hAnsiTheme="minorBidi" w:cstheme="minorBidi"/>
              </w:rPr>
              <w:t xml:space="preserve"> payment</w:t>
            </w:r>
            <w:r>
              <w:rPr>
                <w:rFonts w:asciiTheme="minorBidi" w:hAnsiTheme="minorBidi" w:cstheme="minorBidi"/>
              </w:rPr>
              <w:t>,</w:t>
            </w:r>
            <w:r w:rsidRPr="00CD1278">
              <w:rPr>
                <w:rFonts w:asciiTheme="minorBidi" w:hAnsiTheme="minorBidi" w:cstheme="minorBidi"/>
              </w:rPr>
              <w:t xml:space="preserve"> the </w:t>
            </w:r>
            <w:r>
              <w:rPr>
                <w:rFonts w:asciiTheme="minorBidi" w:hAnsiTheme="minorBidi" w:cstheme="minorBidi"/>
              </w:rPr>
              <w:t xml:space="preserve">requester </w:t>
            </w:r>
            <w:r w:rsidRPr="00CD1278">
              <w:rPr>
                <w:rFonts w:asciiTheme="minorBidi" w:hAnsiTheme="minorBidi" w:cstheme="minorBidi"/>
              </w:rPr>
              <w:t>need</w:t>
            </w:r>
            <w:r>
              <w:rPr>
                <w:rFonts w:asciiTheme="minorBidi" w:hAnsiTheme="minorBidi" w:cstheme="minorBidi"/>
              </w:rPr>
              <w:t>s</w:t>
            </w:r>
            <w:r w:rsidRPr="00CD1278">
              <w:rPr>
                <w:rFonts w:asciiTheme="minorBidi" w:hAnsiTheme="minorBidi" w:cstheme="minorBidi"/>
              </w:rPr>
              <w:t xml:space="preserve"> to:</w:t>
            </w:r>
          </w:p>
          <w:p w14:paraId="72CF176F" w14:textId="77777777" w:rsidR="003169B8" w:rsidRPr="00CD1278" w:rsidRDefault="003169B8" w:rsidP="0015096B">
            <w:pPr>
              <w:pStyle w:val="ListParagraph"/>
              <w:widowControl/>
              <w:numPr>
                <w:ilvl w:val="0"/>
                <w:numId w:val="6"/>
              </w:numPr>
              <w:tabs>
                <w:tab w:val="left" w:pos="990"/>
              </w:tabs>
              <w:spacing w:after="200"/>
              <w:jc w:val="both"/>
              <w:rPr>
                <w:rFonts w:asciiTheme="minorBidi" w:hAnsiTheme="minorBidi" w:cstheme="minorBidi"/>
                <w:szCs w:val="20"/>
              </w:rPr>
            </w:pPr>
            <w:r>
              <w:rPr>
                <w:rFonts w:asciiTheme="minorBidi" w:hAnsiTheme="minorBidi" w:cstheme="minorBidi"/>
                <w:szCs w:val="20"/>
              </w:rPr>
              <w:t xml:space="preserve">Provide an </w:t>
            </w:r>
            <w:r w:rsidRPr="00CD1278">
              <w:rPr>
                <w:rFonts w:asciiTheme="minorBidi" w:hAnsiTheme="minorBidi" w:cstheme="minorBidi"/>
                <w:szCs w:val="20"/>
              </w:rPr>
              <w:t>Invoice</w:t>
            </w:r>
          </w:p>
          <w:p w14:paraId="0DC2F789" w14:textId="77777777" w:rsidR="00F11E20" w:rsidRDefault="00F11E20" w:rsidP="00F11E20">
            <w:pPr>
              <w:pStyle w:val="ListParagraph"/>
              <w:widowControl/>
              <w:tabs>
                <w:tab w:val="left" w:pos="990"/>
              </w:tabs>
              <w:spacing w:after="200"/>
              <w:jc w:val="both"/>
              <w:rPr>
                <w:rFonts w:asciiTheme="minorBidi" w:hAnsiTheme="minorBidi" w:cstheme="minorBidi"/>
                <w:szCs w:val="20"/>
              </w:rPr>
            </w:pPr>
          </w:p>
          <w:p w14:paraId="0B9F0024" w14:textId="77777777" w:rsidR="00F11E20" w:rsidRDefault="003169B8" w:rsidP="0015096B">
            <w:pPr>
              <w:pStyle w:val="ListParagraph"/>
              <w:widowControl/>
              <w:numPr>
                <w:ilvl w:val="0"/>
                <w:numId w:val="6"/>
              </w:numPr>
              <w:tabs>
                <w:tab w:val="left" w:pos="990"/>
              </w:tabs>
              <w:spacing w:after="200"/>
              <w:jc w:val="both"/>
              <w:rPr>
                <w:rFonts w:asciiTheme="minorBidi" w:hAnsiTheme="minorBidi" w:cstheme="minorBidi"/>
                <w:szCs w:val="20"/>
              </w:rPr>
            </w:pPr>
            <w:r>
              <w:rPr>
                <w:rFonts w:asciiTheme="minorBidi" w:hAnsiTheme="minorBidi" w:cstheme="minorBidi"/>
                <w:szCs w:val="20"/>
              </w:rPr>
              <w:t xml:space="preserve">Provide </w:t>
            </w:r>
            <w:r w:rsidR="00F11E20">
              <w:rPr>
                <w:rFonts w:asciiTheme="minorBidi" w:hAnsiTheme="minorBidi" w:cstheme="minorBidi"/>
                <w:szCs w:val="20"/>
              </w:rPr>
              <w:t xml:space="preserve">the </w:t>
            </w:r>
            <w:r>
              <w:rPr>
                <w:rFonts w:asciiTheme="minorBidi" w:hAnsiTheme="minorBidi" w:cstheme="minorBidi"/>
                <w:szCs w:val="20"/>
              </w:rPr>
              <w:t>non</w:t>
            </w:r>
            <w:r w:rsidRPr="00CD1278">
              <w:rPr>
                <w:rFonts w:asciiTheme="minorBidi" w:hAnsiTheme="minorBidi" w:cstheme="minorBidi"/>
                <w:szCs w:val="20"/>
              </w:rPr>
              <w:t xml:space="preserve"> e-proc memo which need</w:t>
            </w:r>
            <w:r>
              <w:rPr>
                <w:rFonts w:asciiTheme="minorBidi" w:hAnsiTheme="minorBidi" w:cstheme="minorBidi"/>
                <w:szCs w:val="20"/>
              </w:rPr>
              <w:t>s</w:t>
            </w:r>
            <w:r w:rsidRPr="00CD1278">
              <w:rPr>
                <w:rFonts w:asciiTheme="minorBidi" w:hAnsiTheme="minorBidi" w:cstheme="minorBidi"/>
                <w:szCs w:val="20"/>
              </w:rPr>
              <w:t xml:space="preserve"> to be approved by the cost </w:t>
            </w:r>
            <w:proofErr w:type="spellStart"/>
            <w:r w:rsidRPr="00CD1278">
              <w:rPr>
                <w:rFonts w:asciiTheme="minorBidi" w:hAnsiTheme="minorBidi" w:cstheme="minorBidi"/>
                <w:szCs w:val="20"/>
              </w:rPr>
              <w:t>centre</w:t>
            </w:r>
            <w:proofErr w:type="spellEnd"/>
            <w:r w:rsidRPr="00CD1278">
              <w:rPr>
                <w:rFonts w:asciiTheme="minorBidi" w:hAnsiTheme="minorBidi" w:cstheme="minorBidi"/>
                <w:szCs w:val="20"/>
              </w:rPr>
              <w:t xml:space="preserve"> owner, </w:t>
            </w:r>
            <w:r w:rsidR="007F6663">
              <w:rPr>
                <w:rFonts w:asciiTheme="minorBidi" w:hAnsiTheme="minorBidi" w:cstheme="minorBidi"/>
                <w:szCs w:val="20"/>
              </w:rPr>
              <w:t>country supply chain manager</w:t>
            </w:r>
            <w:r w:rsidR="007F6663" w:rsidRPr="00CD1278">
              <w:rPr>
                <w:rFonts w:asciiTheme="minorBidi" w:hAnsiTheme="minorBidi" w:cstheme="minorBidi"/>
                <w:szCs w:val="20"/>
              </w:rPr>
              <w:t xml:space="preserve"> </w:t>
            </w:r>
            <w:r w:rsidRPr="00CD1278">
              <w:rPr>
                <w:rFonts w:asciiTheme="minorBidi" w:hAnsiTheme="minorBidi" w:cstheme="minorBidi"/>
                <w:szCs w:val="20"/>
              </w:rPr>
              <w:t>and the CFO or his delegate.</w:t>
            </w:r>
          </w:p>
          <w:p w14:paraId="6DD50F7C" w14:textId="77777777" w:rsidR="00F11E20" w:rsidRDefault="00F11E20" w:rsidP="00F11E20">
            <w:pPr>
              <w:pStyle w:val="ListParagraph"/>
              <w:widowControl/>
              <w:tabs>
                <w:tab w:val="left" w:pos="990"/>
              </w:tabs>
              <w:spacing w:after="200"/>
              <w:jc w:val="both"/>
              <w:rPr>
                <w:rFonts w:asciiTheme="minorBidi" w:hAnsiTheme="minorBidi" w:cstheme="minorBidi"/>
                <w:szCs w:val="20"/>
              </w:rPr>
            </w:pPr>
          </w:p>
          <w:p w14:paraId="21C000E9" w14:textId="6082DF52" w:rsidR="003169B8" w:rsidRPr="00F11E20" w:rsidRDefault="00F11E20" w:rsidP="0015096B">
            <w:pPr>
              <w:pStyle w:val="ListParagraph"/>
              <w:widowControl/>
              <w:numPr>
                <w:ilvl w:val="0"/>
                <w:numId w:val="6"/>
              </w:numPr>
              <w:tabs>
                <w:tab w:val="left" w:pos="990"/>
              </w:tabs>
              <w:spacing w:after="200"/>
              <w:jc w:val="both"/>
              <w:rPr>
                <w:rFonts w:asciiTheme="minorBidi" w:hAnsiTheme="minorBidi" w:cstheme="minorBidi"/>
                <w:szCs w:val="20"/>
              </w:rPr>
            </w:pPr>
            <w:r w:rsidRPr="00F11E20">
              <w:rPr>
                <w:rFonts w:asciiTheme="minorBidi" w:hAnsiTheme="minorBidi" w:cstheme="minorBidi"/>
                <w:bCs/>
                <w:szCs w:val="20"/>
              </w:rPr>
              <w:t xml:space="preserve">Since this is an </w:t>
            </w:r>
            <w:r w:rsidR="007F6663" w:rsidRPr="00F11E20">
              <w:rPr>
                <w:rFonts w:asciiTheme="minorBidi" w:hAnsiTheme="minorBidi" w:cstheme="minorBidi"/>
                <w:bCs/>
                <w:szCs w:val="20"/>
              </w:rPr>
              <w:t>in-country</w:t>
            </w:r>
            <w:r w:rsidRPr="00F11E20">
              <w:rPr>
                <w:rFonts w:asciiTheme="minorBidi" w:hAnsiTheme="minorBidi" w:cstheme="minorBidi"/>
                <w:bCs/>
                <w:szCs w:val="20"/>
              </w:rPr>
              <w:t xml:space="preserve"> payment, you need to p</w:t>
            </w:r>
            <w:r w:rsidR="003169B8" w:rsidRPr="00F11E20">
              <w:rPr>
                <w:rFonts w:asciiTheme="minorBidi" w:hAnsiTheme="minorBidi" w:cstheme="minorBidi"/>
                <w:bCs/>
                <w:szCs w:val="20"/>
              </w:rPr>
              <w:t>repare a</w:t>
            </w:r>
            <w:r w:rsidRPr="00F11E20">
              <w:rPr>
                <w:rFonts w:asciiTheme="minorBidi" w:hAnsiTheme="minorBidi" w:cstheme="minorBidi"/>
                <w:bCs/>
                <w:szCs w:val="20"/>
              </w:rPr>
              <w:t>n</w:t>
            </w:r>
            <w:r w:rsidR="003169B8" w:rsidRPr="00F11E20">
              <w:rPr>
                <w:rFonts w:asciiTheme="minorBidi" w:hAnsiTheme="minorBidi" w:cstheme="minorBidi"/>
                <w:bCs/>
                <w:szCs w:val="20"/>
              </w:rPr>
              <w:t xml:space="preserve"> </w:t>
            </w:r>
            <w:r w:rsidRPr="00F11E20">
              <w:rPr>
                <w:rFonts w:asciiTheme="minorBidi" w:hAnsiTheme="minorBidi" w:cstheme="minorBidi"/>
                <w:bCs/>
                <w:szCs w:val="20"/>
              </w:rPr>
              <w:t>O</w:t>
            </w:r>
            <w:r w:rsidR="003169B8" w:rsidRPr="00F11E20">
              <w:rPr>
                <w:rFonts w:asciiTheme="minorBidi" w:hAnsiTheme="minorBidi" w:cstheme="minorBidi"/>
                <w:bCs/>
                <w:szCs w:val="20"/>
              </w:rPr>
              <w:t xml:space="preserve">TT form for telex transfer (Annexure </w:t>
            </w:r>
            <w:r w:rsidR="00D2026A">
              <w:rPr>
                <w:rFonts w:asciiTheme="minorBidi" w:hAnsiTheme="minorBidi" w:cstheme="minorBidi"/>
                <w:bCs/>
                <w:szCs w:val="20"/>
              </w:rPr>
              <w:t>3</w:t>
            </w:r>
            <w:r w:rsidR="003169B8" w:rsidRPr="00F11E20">
              <w:rPr>
                <w:rFonts w:asciiTheme="minorBidi" w:hAnsiTheme="minorBidi" w:cstheme="minorBidi"/>
                <w:bCs/>
                <w:szCs w:val="20"/>
              </w:rPr>
              <w:t xml:space="preserve">) </w:t>
            </w:r>
            <w:r w:rsidR="003A66CF">
              <w:rPr>
                <w:rFonts w:asciiTheme="minorBidi" w:hAnsiTheme="minorBidi" w:cstheme="minorBidi"/>
                <w:bCs/>
                <w:szCs w:val="20"/>
              </w:rPr>
              <w:t>and</w:t>
            </w:r>
            <w:r w:rsidR="003169B8" w:rsidRPr="00F11E20">
              <w:rPr>
                <w:rFonts w:asciiTheme="minorBidi" w:hAnsiTheme="minorBidi" w:cstheme="minorBidi"/>
                <w:bCs/>
                <w:szCs w:val="20"/>
              </w:rPr>
              <w:t xml:space="preserve"> take the approved documents to Operations to print a cheque.</w:t>
            </w:r>
          </w:p>
          <w:p w14:paraId="5DEF9DAB" w14:textId="6CFAC78A" w:rsidR="00F11E20" w:rsidRDefault="00F11E20" w:rsidP="00F11E20">
            <w:pPr>
              <w:widowControl/>
              <w:tabs>
                <w:tab w:val="left" w:pos="990"/>
              </w:tabs>
              <w:spacing w:after="20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lastRenderedPageBreak/>
              <w:t xml:space="preserve">Manual payments are classified to </w:t>
            </w:r>
            <w:r w:rsidR="00056E9B">
              <w:rPr>
                <w:rFonts w:asciiTheme="minorBidi" w:hAnsiTheme="minorBidi" w:cstheme="minorBidi"/>
              </w:rPr>
              <w:t xml:space="preserve">either </w:t>
            </w:r>
            <w:r>
              <w:rPr>
                <w:rFonts w:asciiTheme="minorBidi" w:hAnsiTheme="minorBidi" w:cstheme="minorBidi"/>
              </w:rPr>
              <w:t xml:space="preserve">One-off Manual Payments </w:t>
            </w:r>
            <w:r w:rsidR="003A66CF">
              <w:rPr>
                <w:rFonts w:asciiTheme="minorBidi" w:hAnsiTheme="minorBidi" w:cstheme="minorBidi"/>
              </w:rPr>
              <w:t>or</w:t>
            </w:r>
            <w:r>
              <w:rPr>
                <w:rFonts w:asciiTheme="minorBidi" w:hAnsiTheme="minorBidi" w:cstheme="minorBidi"/>
              </w:rPr>
              <w:t xml:space="preserve"> Recurring Manual payments.</w:t>
            </w:r>
          </w:p>
          <w:p w14:paraId="1326A8FE" w14:textId="77777777" w:rsidR="00F11E20" w:rsidRPr="007F6663" w:rsidRDefault="00F11E20" w:rsidP="007F6663">
            <w:pPr>
              <w:widowControl/>
              <w:tabs>
                <w:tab w:val="left" w:pos="990"/>
              </w:tabs>
              <w:spacing w:after="200"/>
              <w:jc w:val="both"/>
              <w:rPr>
                <w:rFonts w:asciiTheme="minorBidi" w:hAnsiTheme="minorBidi" w:cstheme="minorBidi"/>
                <w:b/>
                <w:bCs/>
                <w:u w:val="single"/>
              </w:rPr>
            </w:pPr>
            <w:r w:rsidRPr="007F6663">
              <w:rPr>
                <w:rFonts w:asciiTheme="minorBidi" w:hAnsiTheme="minorBidi" w:cstheme="minorBidi"/>
                <w:b/>
                <w:bCs/>
                <w:u w:val="single"/>
              </w:rPr>
              <w:t>One-off manual payments</w:t>
            </w:r>
          </w:p>
          <w:p w14:paraId="4D2DD2F1" w14:textId="77777777" w:rsidR="00B8307F" w:rsidRPr="007F6663" w:rsidRDefault="00B8307F" w:rsidP="007F6663">
            <w:pPr>
              <w:widowControl/>
              <w:tabs>
                <w:tab w:val="left" w:pos="990"/>
              </w:tabs>
              <w:spacing w:after="200"/>
              <w:jc w:val="both"/>
              <w:rPr>
                <w:rFonts w:asciiTheme="minorBidi" w:hAnsiTheme="minorBidi" w:cstheme="minorBidi"/>
              </w:rPr>
            </w:pPr>
            <w:r w:rsidRPr="007F6663">
              <w:rPr>
                <w:rFonts w:asciiTheme="minorBidi" w:hAnsiTheme="minorBidi" w:cstheme="minorBidi"/>
              </w:rPr>
              <w:t xml:space="preserve">The following documents/approvals are required for </w:t>
            </w:r>
            <w:r w:rsidR="006829DE" w:rsidRPr="007F6663">
              <w:rPr>
                <w:rFonts w:asciiTheme="minorBidi" w:hAnsiTheme="minorBidi" w:cstheme="minorBidi"/>
              </w:rPr>
              <w:t xml:space="preserve">the </w:t>
            </w:r>
            <w:r w:rsidRPr="007F6663">
              <w:rPr>
                <w:rFonts w:asciiTheme="minorBidi" w:hAnsiTheme="minorBidi" w:cstheme="minorBidi"/>
              </w:rPr>
              <w:t>one-off payments.</w:t>
            </w:r>
          </w:p>
          <w:p w14:paraId="72024A01" w14:textId="77777777" w:rsidR="00B8307F" w:rsidRPr="00B8307F" w:rsidRDefault="00B8307F" w:rsidP="00B8307F">
            <w:pPr>
              <w:pStyle w:val="ListParagraph"/>
              <w:widowControl/>
              <w:tabs>
                <w:tab w:val="left" w:pos="990"/>
              </w:tabs>
              <w:spacing w:after="200"/>
              <w:jc w:val="both"/>
              <w:rPr>
                <w:rFonts w:asciiTheme="minorBidi" w:hAnsiTheme="minorBidi" w:cstheme="minorBidi"/>
              </w:rPr>
            </w:pPr>
          </w:p>
          <w:p w14:paraId="5CDDFC20" w14:textId="77777777" w:rsidR="00B8307F" w:rsidRPr="00B8307F" w:rsidRDefault="00B8307F" w:rsidP="0015096B">
            <w:pPr>
              <w:pStyle w:val="ListParagraph"/>
              <w:widowControl/>
              <w:numPr>
                <w:ilvl w:val="0"/>
                <w:numId w:val="6"/>
              </w:numPr>
              <w:tabs>
                <w:tab w:val="left" w:pos="972"/>
              </w:tabs>
              <w:spacing w:after="200"/>
              <w:jc w:val="both"/>
              <w:rPr>
                <w:rFonts w:asciiTheme="minorBidi" w:hAnsiTheme="minorBidi" w:cstheme="minorBidi"/>
              </w:rPr>
            </w:pPr>
            <w:r w:rsidRPr="00B8307F">
              <w:rPr>
                <w:rFonts w:asciiTheme="minorBidi" w:hAnsiTheme="minorBidi" w:cstheme="minorBidi"/>
              </w:rPr>
              <w:t>Evidence in the form of a statement of the nature of the expense to support that the request is a one-off payment, and not a recurring obligation</w:t>
            </w:r>
          </w:p>
          <w:p w14:paraId="4B1E49E4" w14:textId="77777777" w:rsidR="00B8307F" w:rsidRDefault="00B8307F" w:rsidP="00B8307F">
            <w:pPr>
              <w:pStyle w:val="ListParagraph"/>
              <w:widowControl/>
              <w:tabs>
                <w:tab w:val="left" w:pos="990"/>
              </w:tabs>
              <w:spacing w:after="200"/>
              <w:ind w:left="972"/>
              <w:jc w:val="both"/>
              <w:rPr>
                <w:rFonts w:asciiTheme="minorBidi" w:hAnsiTheme="minorBidi" w:cstheme="minorBidi"/>
              </w:rPr>
            </w:pPr>
          </w:p>
          <w:p w14:paraId="70AC4D06" w14:textId="7535E011" w:rsidR="00D2026A" w:rsidRPr="002A70F2" w:rsidRDefault="00D2026A" w:rsidP="002A70F2">
            <w:pPr>
              <w:pStyle w:val="ListParagraph"/>
              <w:widowControl/>
              <w:numPr>
                <w:ilvl w:val="0"/>
                <w:numId w:val="6"/>
              </w:numPr>
              <w:tabs>
                <w:tab w:val="left" w:pos="990"/>
              </w:tabs>
              <w:spacing w:after="200"/>
              <w:jc w:val="both"/>
              <w:rPr>
                <w:rFonts w:asciiTheme="minorBidi" w:hAnsiTheme="minorBidi" w:cstheme="minorBidi"/>
              </w:rPr>
            </w:pPr>
            <w:r w:rsidRPr="00D2026A">
              <w:rPr>
                <w:rFonts w:asciiTheme="minorBidi" w:hAnsiTheme="minorBidi" w:cstheme="minorBidi"/>
              </w:rPr>
              <w:t>Supplier number of the Vendor in PSAP vendor if applicable, else Screening confirmation to be attached</w:t>
            </w:r>
            <w:r w:rsidR="00A907BD">
              <w:rPr>
                <w:rFonts w:asciiTheme="minorBidi" w:hAnsiTheme="minorBidi" w:cstheme="minorBidi"/>
              </w:rPr>
              <w:t>, noting that the screening results are valid for 48 hours.</w:t>
            </w:r>
          </w:p>
          <w:p w14:paraId="1D13D425" w14:textId="77777777" w:rsidR="00D2026A" w:rsidRPr="00D2026A" w:rsidRDefault="00D2026A" w:rsidP="00D2026A">
            <w:pPr>
              <w:pStyle w:val="ListParagraph"/>
              <w:rPr>
                <w:rFonts w:asciiTheme="minorBidi" w:hAnsiTheme="minorBidi" w:cstheme="minorBidi"/>
              </w:rPr>
            </w:pPr>
          </w:p>
          <w:p w14:paraId="3DBA3E48" w14:textId="1AE33AE6" w:rsidR="00EB578D" w:rsidRDefault="00EB578D" w:rsidP="00EB578D">
            <w:pPr>
              <w:pStyle w:val="ListParagraph"/>
              <w:widowControl/>
              <w:numPr>
                <w:ilvl w:val="0"/>
                <w:numId w:val="6"/>
              </w:numPr>
              <w:tabs>
                <w:tab w:val="left" w:pos="990"/>
              </w:tabs>
              <w:spacing w:after="20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Obtain a</w:t>
            </w:r>
            <w:r w:rsidR="00B8307F" w:rsidRPr="00B8307F">
              <w:rPr>
                <w:rFonts w:asciiTheme="minorBidi" w:hAnsiTheme="minorBidi" w:cstheme="minorBidi"/>
              </w:rPr>
              <w:t xml:space="preserve">pproval </w:t>
            </w:r>
            <w:r w:rsidRPr="00EB578D">
              <w:rPr>
                <w:rFonts w:asciiTheme="minorBidi" w:hAnsiTheme="minorBidi" w:cstheme="minorBidi"/>
              </w:rPr>
              <w:t xml:space="preserve">from a Managing Director </w:t>
            </w:r>
            <w:r>
              <w:rPr>
                <w:rFonts w:asciiTheme="minorBidi" w:hAnsiTheme="minorBidi" w:cstheme="minorBidi"/>
              </w:rPr>
              <w:t xml:space="preserve">(MD) </w:t>
            </w:r>
            <w:r w:rsidRPr="00EB578D">
              <w:rPr>
                <w:rFonts w:asciiTheme="minorBidi" w:hAnsiTheme="minorBidi" w:cstheme="minorBidi"/>
              </w:rPr>
              <w:t xml:space="preserve">of the requesting Business function </w:t>
            </w:r>
            <w:r w:rsidR="002A734D">
              <w:rPr>
                <w:rFonts w:asciiTheme="minorBidi" w:hAnsiTheme="minorBidi" w:cstheme="minorBidi"/>
              </w:rPr>
              <w:t xml:space="preserve">(or CEO if no there is on </w:t>
            </w:r>
            <w:r>
              <w:rPr>
                <w:rFonts w:asciiTheme="minorBidi" w:hAnsiTheme="minorBidi" w:cstheme="minorBidi"/>
              </w:rPr>
              <w:t xml:space="preserve">MD </w:t>
            </w:r>
            <w:r w:rsidR="002A734D">
              <w:rPr>
                <w:rFonts w:asciiTheme="minorBidi" w:hAnsiTheme="minorBidi" w:cstheme="minorBidi"/>
              </w:rPr>
              <w:t xml:space="preserve">in country) </w:t>
            </w:r>
          </w:p>
          <w:p w14:paraId="2CF42C18" w14:textId="77777777" w:rsidR="00EB578D" w:rsidRPr="00EB578D" w:rsidRDefault="00EB578D" w:rsidP="00EB578D">
            <w:pPr>
              <w:pStyle w:val="ListParagraph"/>
              <w:rPr>
                <w:rFonts w:asciiTheme="minorBidi" w:hAnsiTheme="minorBidi" w:cstheme="minorBidi"/>
              </w:rPr>
            </w:pPr>
          </w:p>
          <w:p w14:paraId="1CBE57C0" w14:textId="78CFB6FF" w:rsidR="00B8307F" w:rsidRPr="00B8307F" w:rsidRDefault="00EB578D" w:rsidP="00EB578D">
            <w:pPr>
              <w:pStyle w:val="ListParagraph"/>
              <w:widowControl/>
              <w:numPr>
                <w:ilvl w:val="0"/>
                <w:numId w:val="6"/>
              </w:numPr>
              <w:tabs>
                <w:tab w:val="left" w:pos="990"/>
              </w:tabs>
              <w:spacing w:after="20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Obtain </w:t>
            </w:r>
            <w:r w:rsidR="00B8307F" w:rsidRPr="00B8307F">
              <w:rPr>
                <w:rFonts w:asciiTheme="minorBidi" w:hAnsiTheme="minorBidi" w:cstheme="minorBidi"/>
              </w:rPr>
              <w:t>CFO</w:t>
            </w:r>
            <w:r>
              <w:rPr>
                <w:rFonts w:asciiTheme="minorBidi" w:hAnsiTheme="minorBidi" w:cstheme="minorBidi"/>
              </w:rPr>
              <w:t xml:space="preserve"> approval</w:t>
            </w:r>
          </w:p>
          <w:p w14:paraId="4D391F17" w14:textId="77777777" w:rsidR="00B8307F" w:rsidRDefault="00B8307F" w:rsidP="00B8307F">
            <w:pPr>
              <w:pStyle w:val="ListParagraph"/>
              <w:widowControl/>
              <w:tabs>
                <w:tab w:val="left" w:pos="990"/>
              </w:tabs>
              <w:spacing w:after="200"/>
              <w:ind w:left="972"/>
              <w:jc w:val="both"/>
              <w:rPr>
                <w:rFonts w:asciiTheme="minorBidi" w:hAnsiTheme="minorBidi" w:cstheme="minorBidi"/>
              </w:rPr>
            </w:pPr>
          </w:p>
          <w:p w14:paraId="236A93FE" w14:textId="77777777" w:rsidR="00B8307F" w:rsidRPr="00B8307F" w:rsidRDefault="00B8307F" w:rsidP="0015096B">
            <w:pPr>
              <w:pStyle w:val="ListParagraph"/>
              <w:widowControl/>
              <w:numPr>
                <w:ilvl w:val="0"/>
                <w:numId w:val="6"/>
              </w:numPr>
              <w:tabs>
                <w:tab w:val="left" w:pos="990"/>
              </w:tabs>
              <w:spacing w:after="200"/>
              <w:jc w:val="both"/>
              <w:rPr>
                <w:rFonts w:asciiTheme="minorBidi" w:hAnsiTheme="minorBidi" w:cstheme="minorBidi"/>
              </w:rPr>
            </w:pPr>
            <w:r w:rsidRPr="00B8307F">
              <w:rPr>
                <w:rFonts w:asciiTheme="minorBidi" w:hAnsiTheme="minorBidi" w:cstheme="minorBidi"/>
              </w:rPr>
              <w:t>Approval document must indicate the account that needs to</w:t>
            </w:r>
            <w:r w:rsidR="007F6663">
              <w:rPr>
                <w:rFonts w:asciiTheme="minorBidi" w:hAnsiTheme="minorBidi" w:cstheme="minorBidi"/>
              </w:rPr>
              <w:t xml:space="preserve"> be</w:t>
            </w:r>
            <w:r w:rsidRPr="00B8307F">
              <w:rPr>
                <w:rFonts w:asciiTheme="minorBidi" w:hAnsiTheme="minorBidi" w:cstheme="minorBidi"/>
              </w:rPr>
              <w:t xml:space="preserve"> debited</w:t>
            </w:r>
          </w:p>
          <w:p w14:paraId="4ABC3A8F" w14:textId="77777777" w:rsidR="00B8307F" w:rsidRDefault="00B8307F" w:rsidP="00B8307F">
            <w:pPr>
              <w:pStyle w:val="ListParagraph"/>
              <w:widowControl/>
              <w:tabs>
                <w:tab w:val="left" w:pos="990"/>
              </w:tabs>
              <w:spacing w:after="200"/>
              <w:ind w:left="972"/>
              <w:jc w:val="both"/>
              <w:rPr>
                <w:rFonts w:asciiTheme="minorBidi" w:hAnsiTheme="minorBidi" w:cstheme="minorBidi"/>
              </w:rPr>
            </w:pPr>
          </w:p>
          <w:p w14:paraId="41662C22" w14:textId="77777777" w:rsidR="00B8307F" w:rsidRPr="007F6663" w:rsidRDefault="00B8307F" w:rsidP="007F6663">
            <w:pPr>
              <w:widowControl/>
              <w:tabs>
                <w:tab w:val="left" w:pos="990"/>
              </w:tabs>
              <w:spacing w:after="200"/>
              <w:jc w:val="both"/>
              <w:rPr>
                <w:rFonts w:asciiTheme="minorBidi" w:hAnsiTheme="minorBidi" w:cstheme="minorBidi"/>
                <w:b/>
                <w:bCs/>
                <w:u w:val="single"/>
              </w:rPr>
            </w:pPr>
            <w:r w:rsidRPr="007F6663">
              <w:rPr>
                <w:rFonts w:asciiTheme="minorBidi" w:hAnsiTheme="minorBidi" w:cstheme="minorBidi"/>
                <w:b/>
                <w:bCs/>
                <w:u w:val="single"/>
              </w:rPr>
              <w:t>Recurring manual payments</w:t>
            </w:r>
          </w:p>
          <w:p w14:paraId="07B7F862" w14:textId="77777777" w:rsidR="007F6663" w:rsidRDefault="00B8307F" w:rsidP="007F6663">
            <w:pPr>
              <w:widowControl/>
              <w:tabs>
                <w:tab w:val="left" w:pos="990"/>
              </w:tabs>
              <w:spacing w:after="200"/>
              <w:jc w:val="both"/>
              <w:rPr>
                <w:rFonts w:asciiTheme="minorBidi" w:hAnsiTheme="minorBidi" w:cstheme="minorBidi"/>
              </w:rPr>
            </w:pPr>
            <w:r w:rsidRPr="007F6663">
              <w:rPr>
                <w:rFonts w:asciiTheme="minorBidi" w:hAnsiTheme="minorBidi" w:cstheme="minorBidi"/>
              </w:rPr>
              <w:t>All recurring manual payments regardless of value or method of payment are considered manual payments.</w:t>
            </w:r>
          </w:p>
          <w:p w14:paraId="37C08DE3" w14:textId="77777777" w:rsidR="00904A07" w:rsidRPr="007F6663" w:rsidRDefault="00904A07" w:rsidP="007F6663">
            <w:pPr>
              <w:widowControl/>
              <w:tabs>
                <w:tab w:val="left" w:pos="990"/>
              </w:tabs>
              <w:spacing w:after="200"/>
              <w:jc w:val="both"/>
              <w:rPr>
                <w:rFonts w:asciiTheme="minorBidi" w:hAnsiTheme="minorBidi" w:cstheme="minorBidi"/>
              </w:rPr>
            </w:pPr>
            <w:r w:rsidRPr="007F6663">
              <w:rPr>
                <w:rFonts w:asciiTheme="minorBidi" w:hAnsiTheme="minorBidi" w:cstheme="minorBidi"/>
              </w:rPr>
              <w:t>Such recurring manual payments are only permitted where a written dispensation approved by the policy owner is held by the department that originates such payments.</w:t>
            </w:r>
          </w:p>
          <w:p w14:paraId="710FFF79" w14:textId="1346E93F" w:rsidR="00904A07" w:rsidRPr="007F6663" w:rsidRDefault="002A734D" w:rsidP="007F6663">
            <w:pPr>
              <w:widowControl/>
              <w:tabs>
                <w:tab w:val="left" w:pos="990"/>
              </w:tabs>
              <w:spacing w:after="20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Except for </w:t>
            </w:r>
            <w:r w:rsidR="00EB578D">
              <w:rPr>
                <w:rFonts w:asciiTheme="minorBidi" w:hAnsiTheme="minorBidi" w:cstheme="minorBidi"/>
              </w:rPr>
              <w:t>MD</w:t>
            </w:r>
            <w:r>
              <w:rPr>
                <w:rFonts w:asciiTheme="minorBidi" w:hAnsiTheme="minorBidi" w:cstheme="minorBidi"/>
              </w:rPr>
              <w:t xml:space="preserve"> (or CEO) approval, all </w:t>
            </w:r>
            <w:r w:rsidR="00DD704F" w:rsidRPr="007F6663">
              <w:rPr>
                <w:rFonts w:asciiTheme="minorBidi" w:hAnsiTheme="minorBidi" w:cstheme="minorBidi"/>
              </w:rPr>
              <w:t>the requirements mentioned above under one-off manual payments</w:t>
            </w:r>
            <w:r>
              <w:rPr>
                <w:rFonts w:asciiTheme="minorBidi" w:hAnsiTheme="minorBidi" w:cstheme="minorBidi"/>
              </w:rPr>
              <w:t xml:space="preserve"> need to be met.</w:t>
            </w:r>
            <w:r w:rsidR="00DD704F" w:rsidRPr="007F6663">
              <w:rPr>
                <w:rFonts w:asciiTheme="minorBidi" w:hAnsiTheme="minorBidi" w:cstheme="minorBidi"/>
              </w:rPr>
              <w:t xml:space="preserve"> </w:t>
            </w:r>
            <w:r>
              <w:rPr>
                <w:rFonts w:asciiTheme="minorBidi" w:hAnsiTheme="minorBidi" w:cstheme="minorBidi"/>
              </w:rPr>
              <w:t xml:space="preserve">Additionally, </w:t>
            </w:r>
            <w:r w:rsidR="00DD704F" w:rsidRPr="007F6663">
              <w:rPr>
                <w:rFonts w:asciiTheme="minorBidi" w:hAnsiTheme="minorBidi" w:cstheme="minorBidi"/>
              </w:rPr>
              <w:t>a dispensation must be in place for the recurring manual payments.</w:t>
            </w:r>
          </w:p>
          <w:p w14:paraId="0DC8C623" w14:textId="77777777" w:rsidR="00DD704F" w:rsidRDefault="006829DE" w:rsidP="006829DE">
            <w:pPr>
              <w:widowControl/>
              <w:tabs>
                <w:tab w:val="left" w:pos="990"/>
              </w:tabs>
              <w:spacing w:after="200"/>
              <w:jc w:val="both"/>
              <w:rPr>
                <w:rFonts w:asciiTheme="minorBidi" w:hAnsiTheme="minorBidi" w:cstheme="minorBidi"/>
                <w:bCs/>
              </w:rPr>
            </w:pPr>
            <w:r>
              <w:rPr>
                <w:rFonts w:asciiTheme="minorBidi" w:hAnsiTheme="minorBidi" w:cstheme="minorBidi"/>
                <w:bCs/>
              </w:rPr>
              <w:t xml:space="preserve">After any manual payment, </w:t>
            </w:r>
            <w:r w:rsidR="00DD704F">
              <w:rPr>
                <w:rFonts w:asciiTheme="minorBidi" w:hAnsiTheme="minorBidi" w:cstheme="minorBidi"/>
                <w:bCs/>
              </w:rPr>
              <w:t>you need to:</w:t>
            </w:r>
          </w:p>
          <w:p w14:paraId="7D0FEECC" w14:textId="7D3080AA" w:rsidR="00B54FCC" w:rsidRPr="00B54FCC" w:rsidRDefault="00B54FCC" w:rsidP="0015096B">
            <w:pPr>
              <w:pStyle w:val="ListParagraph"/>
              <w:widowControl/>
              <w:numPr>
                <w:ilvl w:val="0"/>
                <w:numId w:val="6"/>
              </w:numPr>
              <w:tabs>
                <w:tab w:val="left" w:pos="990"/>
              </w:tabs>
              <w:spacing w:after="20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  <w:bCs/>
              </w:rPr>
              <w:t xml:space="preserve">Record </w:t>
            </w:r>
            <w:r w:rsidR="00904A07" w:rsidRPr="00DD704F">
              <w:rPr>
                <w:rFonts w:asciiTheme="minorBidi" w:hAnsiTheme="minorBidi" w:cstheme="minorBidi"/>
                <w:bCs/>
              </w:rPr>
              <w:t>the</w:t>
            </w:r>
            <w:r w:rsidR="007438AC">
              <w:rPr>
                <w:rFonts w:asciiTheme="minorBidi" w:hAnsiTheme="minorBidi" w:cstheme="minorBidi"/>
                <w:bCs/>
              </w:rPr>
              <w:t xml:space="preserve"> manual payment</w:t>
            </w:r>
            <w:r w:rsidR="00904A07" w:rsidRPr="00DD704F">
              <w:rPr>
                <w:rFonts w:asciiTheme="minorBidi" w:hAnsiTheme="minorBidi" w:cstheme="minorBidi"/>
                <w:bCs/>
              </w:rPr>
              <w:t xml:space="preserve"> </w:t>
            </w:r>
            <w:r>
              <w:rPr>
                <w:rFonts w:asciiTheme="minorBidi" w:hAnsiTheme="minorBidi" w:cstheme="minorBidi"/>
                <w:bCs/>
              </w:rPr>
              <w:t xml:space="preserve">in </w:t>
            </w:r>
            <w:proofErr w:type="spellStart"/>
            <w:r>
              <w:rPr>
                <w:rFonts w:asciiTheme="minorBidi" w:hAnsiTheme="minorBidi" w:cstheme="minorBidi"/>
                <w:bCs/>
              </w:rPr>
              <w:t>eOPS</w:t>
            </w:r>
            <w:proofErr w:type="spellEnd"/>
            <w:r>
              <w:rPr>
                <w:rFonts w:asciiTheme="minorBidi" w:hAnsiTheme="minorBidi" w:cstheme="minorBidi"/>
                <w:bCs/>
              </w:rPr>
              <w:t xml:space="preserve"> </w:t>
            </w:r>
          </w:p>
          <w:p w14:paraId="3E296AE8" w14:textId="2F6BF9D9" w:rsidR="00B54FCC" w:rsidRDefault="00B54FCC" w:rsidP="00B54FCC">
            <w:pPr>
              <w:pStyle w:val="ListParagraph"/>
              <w:widowControl/>
              <w:tabs>
                <w:tab w:val="left" w:pos="990"/>
              </w:tabs>
              <w:spacing w:after="200"/>
              <w:jc w:val="both"/>
              <w:rPr>
                <w:rFonts w:asciiTheme="minorBidi" w:hAnsiTheme="minorBidi" w:cstheme="minorBidi"/>
              </w:rPr>
            </w:pPr>
            <w:hyperlink r:id="rId9" w:history="1">
              <w:r w:rsidRPr="00837DA3">
                <w:rPr>
                  <w:rStyle w:val="Hyperlink"/>
                  <w:rFonts w:asciiTheme="minorBidi" w:hAnsiTheme="minorBidi" w:cstheme="minorBidi"/>
                </w:rPr>
                <w:t>https://eopsvip05.hk.standardchartered.com:9443/eopssec/index.jsp</w:t>
              </w:r>
            </w:hyperlink>
          </w:p>
          <w:p w14:paraId="11E33568" w14:textId="77777777" w:rsidR="00B54FCC" w:rsidRPr="00B54FCC" w:rsidRDefault="00B54FCC" w:rsidP="00B54FCC">
            <w:pPr>
              <w:pStyle w:val="ListParagraph"/>
              <w:widowControl/>
              <w:tabs>
                <w:tab w:val="left" w:pos="990"/>
              </w:tabs>
              <w:spacing w:after="200"/>
              <w:jc w:val="both"/>
              <w:rPr>
                <w:rFonts w:asciiTheme="minorBidi" w:hAnsiTheme="minorBidi" w:cstheme="minorBidi"/>
              </w:rPr>
            </w:pPr>
          </w:p>
          <w:p w14:paraId="105BB3F8" w14:textId="5CA56209" w:rsidR="007438AC" w:rsidRPr="007438AC" w:rsidRDefault="007438AC" w:rsidP="00DD704F">
            <w:pPr>
              <w:pStyle w:val="ListParagraph"/>
              <w:widowControl/>
              <w:tabs>
                <w:tab w:val="left" w:pos="990"/>
              </w:tabs>
              <w:spacing w:after="200"/>
              <w:jc w:val="both"/>
              <w:rPr>
                <w:rFonts w:asciiTheme="minorBidi" w:hAnsiTheme="minorBidi" w:cstheme="minorBidi"/>
                <w:i/>
                <w:iCs/>
              </w:rPr>
            </w:pPr>
            <w:r w:rsidRPr="007438AC">
              <w:rPr>
                <w:rFonts w:asciiTheme="minorBidi" w:hAnsiTheme="minorBidi" w:cstheme="minorBidi"/>
                <w:b/>
                <w:bCs/>
                <w:i/>
                <w:iCs/>
              </w:rPr>
              <w:t>Note:</w:t>
            </w:r>
            <w:r w:rsidRPr="007438AC">
              <w:rPr>
                <w:rFonts w:asciiTheme="minorBidi" w:hAnsiTheme="minorBidi" w:cstheme="minorBidi"/>
                <w:i/>
                <w:iCs/>
              </w:rPr>
              <w:t xml:space="preserve"> on a quarterly</w:t>
            </w:r>
            <w:r w:rsidR="00B54FCC">
              <w:rPr>
                <w:rFonts w:asciiTheme="minorBidi" w:hAnsiTheme="minorBidi" w:cstheme="minorBidi"/>
                <w:i/>
                <w:iCs/>
              </w:rPr>
              <w:t xml:space="preserve"> basis</w:t>
            </w:r>
            <w:r w:rsidRPr="007438AC">
              <w:rPr>
                <w:rFonts w:asciiTheme="minorBidi" w:hAnsiTheme="minorBidi" w:cstheme="minorBidi"/>
                <w:i/>
                <w:iCs/>
              </w:rPr>
              <w:t xml:space="preserve"> the </w:t>
            </w:r>
            <w:r w:rsidR="00B54FCC">
              <w:rPr>
                <w:rFonts w:asciiTheme="minorBidi" w:hAnsiTheme="minorBidi" w:cstheme="minorBidi"/>
                <w:i/>
                <w:iCs/>
              </w:rPr>
              <w:t xml:space="preserve">CFO </w:t>
            </w:r>
            <w:r w:rsidRPr="007438AC">
              <w:rPr>
                <w:rFonts w:asciiTheme="minorBidi" w:hAnsiTheme="minorBidi" w:cstheme="minorBidi"/>
                <w:i/>
                <w:iCs/>
              </w:rPr>
              <w:t>log</w:t>
            </w:r>
            <w:r w:rsidR="00B54FCC">
              <w:rPr>
                <w:rFonts w:asciiTheme="minorBidi" w:hAnsiTheme="minorBidi" w:cstheme="minorBidi"/>
                <w:i/>
                <w:iCs/>
              </w:rPr>
              <w:t xml:space="preserve"> need to be retrieved from </w:t>
            </w:r>
            <w:proofErr w:type="spellStart"/>
            <w:r w:rsidR="00B54FCC">
              <w:rPr>
                <w:rFonts w:asciiTheme="minorBidi" w:hAnsiTheme="minorBidi" w:cstheme="minorBidi"/>
                <w:i/>
                <w:iCs/>
              </w:rPr>
              <w:t>eOPS</w:t>
            </w:r>
            <w:proofErr w:type="spellEnd"/>
            <w:r w:rsidR="00B54FCC">
              <w:rPr>
                <w:rFonts w:asciiTheme="minorBidi" w:hAnsiTheme="minorBidi" w:cstheme="minorBidi"/>
                <w:i/>
                <w:iCs/>
              </w:rPr>
              <w:t xml:space="preserve"> and approved by</w:t>
            </w:r>
            <w:r w:rsidRPr="007438AC">
              <w:rPr>
                <w:rFonts w:asciiTheme="minorBidi" w:hAnsiTheme="minorBidi" w:cstheme="minorBidi"/>
                <w:i/>
                <w:iCs/>
              </w:rPr>
              <w:t xml:space="preserve"> the CFO.</w:t>
            </w:r>
            <w:r w:rsidR="00B54FCC">
              <w:rPr>
                <w:rFonts w:asciiTheme="minorBidi" w:hAnsiTheme="minorBidi" w:cstheme="minorBidi"/>
                <w:i/>
                <w:iCs/>
              </w:rPr>
              <w:t xml:space="preserve"> This approval needs to </w:t>
            </w:r>
            <w:proofErr w:type="gramStart"/>
            <w:r w:rsidR="00B54FCC">
              <w:rPr>
                <w:rFonts w:asciiTheme="minorBidi" w:hAnsiTheme="minorBidi" w:cstheme="minorBidi"/>
                <w:i/>
                <w:iCs/>
              </w:rPr>
              <w:t>uploaded</w:t>
            </w:r>
            <w:proofErr w:type="gramEnd"/>
            <w:r w:rsidR="00B54FCC">
              <w:rPr>
                <w:rFonts w:asciiTheme="minorBidi" w:hAnsiTheme="minorBidi" w:cstheme="minorBidi"/>
                <w:i/>
                <w:iCs/>
              </w:rPr>
              <w:t xml:space="preserve"> in </w:t>
            </w:r>
            <w:proofErr w:type="spellStart"/>
            <w:r w:rsidR="00B54FCC">
              <w:rPr>
                <w:rFonts w:asciiTheme="minorBidi" w:hAnsiTheme="minorBidi" w:cstheme="minorBidi"/>
                <w:i/>
                <w:iCs/>
              </w:rPr>
              <w:t>eOPS</w:t>
            </w:r>
            <w:proofErr w:type="spellEnd"/>
            <w:r w:rsidR="00B54FCC">
              <w:rPr>
                <w:rFonts w:asciiTheme="minorBidi" w:hAnsiTheme="minorBidi" w:cstheme="minorBidi"/>
                <w:i/>
                <w:iCs/>
              </w:rPr>
              <w:t xml:space="preserve"> for the quarterly manual payments CST check.</w:t>
            </w:r>
          </w:p>
          <w:p w14:paraId="2913FDBF" w14:textId="77777777" w:rsidR="007438AC" w:rsidRDefault="007438AC" w:rsidP="00DD704F">
            <w:pPr>
              <w:pStyle w:val="ListParagraph"/>
              <w:widowControl/>
              <w:tabs>
                <w:tab w:val="left" w:pos="990"/>
              </w:tabs>
              <w:spacing w:after="200"/>
              <w:jc w:val="both"/>
              <w:rPr>
                <w:rFonts w:asciiTheme="minorBidi" w:hAnsiTheme="minorBidi" w:cstheme="minorBidi"/>
              </w:rPr>
            </w:pPr>
          </w:p>
          <w:p w14:paraId="7EFA5B41" w14:textId="2E5573A8" w:rsidR="00DD704F" w:rsidRDefault="00DD704F" w:rsidP="0015096B">
            <w:pPr>
              <w:pStyle w:val="ListParagraph"/>
              <w:widowControl/>
              <w:numPr>
                <w:ilvl w:val="0"/>
                <w:numId w:val="6"/>
              </w:numPr>
              <w:tabs>
                <w:tab w:val="left" w:pos="990"/>
              </w:tabs>
              <w:spacing w:after="20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Mark the invoice as PAID and send it </w:t>
            </w:r>
            <w:r w:rsidR="00B54FCC">
              <w:rPr>
                <w:rFonts w:asciiTheme="minorBidi" w:hAnsiTheme="minorBidi" w:cstheme="minorBidi"/>
              </w:rPr>
              <w:t xml:space="preserve">to </w:t>
            </w:r>
            <w:r>
              <w:rPr>
                <w:rFonts w:asciiTheme="minorBidi" w:hAnsiTheme="minorBidi" w:cstheme="minorBidi"/>
              </w:rPr>
              <w:t>the APU team in</w:t>
            </w:r>
            <w:r w:rsidR="001D120F">
              <w:rPr>
                <w:rFonts w:asciiTheme="minorBidi" w:hAnsiTheme="minorBidi" w:cstheme="minorBidi"/>
              </w:rPr>
              <w:t xml:space="preserve"> GBS (</w:t>
            </w:r>
            <w:r w:rsidR="007438AC">
              <w:rPr>
                <w:rFonts w:asciiTheme="minorBidi" w:hAnsiTheme="minorBidi" w:cstheme="minorBidi"/>
              </w:rPr>
              <w:t>Bangalore</w:t>
            </w:r>
            <w:r w:rsidR="001D120F">
              <w:rPr>
                <w:rFonts w:asciiTheme="minorBidi" w:hAnsiTheme="minorBidi" w:cstheme="minorBidi"/>
              </w:rPr>
              <w:t>/Chennai)</w:t>
            </w:r>
            <w:r w:rsidR="007438AC">
              <w:rPr>
                <w:rFonts w:asciiTheme="minorBidi" w:hAnsiTheme="minorBidi" w:cstheme="minorBidi"/>
              </w:rPr>
              <w:t xml:space="preserve"> </w:t>
            </w:r>
            <w:r w:rsidRPr="00DD704F">
              <w:rPr>
                <w:rFonts w:asciiTheme="minorBidi" w:hAnsiTheme="minorBidi" w:cstheme="minorBidi"/>
              </w:rPr>
              <w:t>for recording purposes in PeopleSoft Accounts Payable</w:t>
            </w:r>
            <w:r w:rsidR="002A70F2">
              <w:rPr>
                <w:rFonts w:asciiTheme="minorBidi" w:hAnsiTheme="minorBidi" w:cstheme="minorBidi"/>
              </w:rPr>
              <w:t xml:space="preserve"> and posting the entry in the GL.</w:t>
            </w:r>
          </w:p>
          <w:p w14:paraId="66968586" w14:textId="77777777" w:rsidR="00B54FCC" w:rsidRDefault="00B54FCC" w:rsidP="00B54FCC">
            <w:pPr>
              <w:pStyle w:val="ListParagraph"/>
              <w:widowControl/>
              <w:tabs>
                <w:tab w:val="left" w:pos="990"/>
              </w:tabs>
              <w:spacing w:after="200"/>
              <w:jc w:val="both"/>
              <w:rPr>
                <w:rFonts w:asciiTheme="minorBidi" w:hAnsiTheme="minorBidi" w:cstheme="minorBidi"/>
              </w:rPr>
            </w:pPr>
          </w:p>
          <w:p w14:paraId="182CF88E" w14:textId="346A2191" w:rsidR="00B54FCC" w:rsidRPr="00DD704F" w:rsidRDefault="00B54FCC" w:rsidP="00B54FCC">
            <w:pPr>
              <w:pStyle w:val="ListParagraph"/>
              <w:widowControl/>
              <w:tabs>
                <w:tab w:val="left" w:pos="990"/>
              </w:tabs>
              <w:spacing w:after="20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AP standard memo needs to be used. Refer </w:t>
            </w:r>
            <w:r w:rsidRPr="00B54FCC">
              <w:rPr>
                <w:rFonts w:asciiTheme="minorBidi" w:hAnsiTheme="minorBidi" w:cstheme="minorBidi"/>
              </w:rPr>
              <w:t>Annexure 4</w:t>
            </w:r>
            <w:r>
              <w:rPr>
                <w:rFonts w:asciiTheme="minorBidi" w:hAnsiTheme="minorBidi" w:cstheme="minorBidi"/>
              </w:rPr>
              <w:t xml:space="preserve"> </w:t>
            </w:r>
          </w:p>
          <w:p w14:paraId="658BC8C4" w14:textId="77777777" w:rsidR="002A70F2" w:rsidRDefault="003169B8" w:rsidP="00904A07">
            <w:pPr>
              <w:widowControl/>
              <w:tabs>
                <w:tab w:val="left" w:pos="990"/>
              </w:tabs>
              <w:spacing w:after="200"/>
              <w:jc w:val="both"/>
              <w:rPr>
                <w:rFonts w:asciiTheme="minorBidi" w:hAnsiTheme="minorBidi" w:cstheme="minorBidi"/>
              </w:rPr>
            </w:pPr>
            <w:r w:rsidRPr="00904A07">
              <w:rPr>
                <w:rFonts w:asciiTheme="minorBidi" w:hAnsiTheme="minorBidi" w:cstheme="minorBidi"/>
              </w:rPr>
              <w:t xml:space="preserve">Please note that all </w:t>
            </w:r>
            <w:r w:rsidR="00904A07" w:rsidRPr="00904A07">
              <w:rPr>
                <w:rFonts w:asciiTheme="minorBidi" w:hAnsiTheme="minorBidi" w:cstheme="minorBidi"/>
              </w:rPr>
              <w:t>manual</w:t>
            </w:r>
            <w:r w:rsidRPr="00904A07">
              <w:rPr>
                <w:rFonts w:asciiTheme="minorBidi" w:hAnsiTheme="minorBidi" w:cstheme="minorBidi"/>
              </w:rPr>
              <w:t xml:space="preserve"> payments will be paid through the payment suspense account.</w:t>
            </w:r>
          </w:p>
          <w:p w14:paraId="3C70E11D" w14:textId="77777777" w:rsidR="00DD68EC" w:rsidRDefault="00DD68EC" w:rsidP="00B54FCC">
            <w:pPr>
              <w:widowControl/>
              <w:tabs>
                <w:tab w:val="left" w:pos="990"/>
              </w:tabs>
              <w:spacing w:after="200"/>
              <w:jc w:val="both"/>
              <w:rPr>
                <w:rFonts w:asciiTheme="minorBidi" w:hAnsiTheme="minorBidi" w:cstheme="minorBidi"/>
              </w:rPr>
            </w:pPr>
          </w:p>
          <w:p w14:paraId="23E95110" w14:textId="77777777" w:rsidR="00DD68EC" w:rsidRDefault="00DD68EC" w:rsidP="00B54FCC">
            <w:pPr>
              <w:widowControl/>
              <w:tabs>
                <w:tab w:val="left" w:pos="990"/>
              </w:tabs>
              <w:spacing w:after="200"/>
              <w:jc w:val="both"/>
              <w:rPr>
                <w:rFonts w:asciiTheme="minorBidi" w:hAnsiTheme="minorBidi" w:cstheme="minorBidi"/>
              </w:rPr>
            </w:pPr>
          </w:p>
          <w:p w14:paraId="4B49D24C" w14:textId="48D79859" w:rsidR="00B54FCC" w:rsidRPr="00904A07" w:rsidRDefault="00B54FCC" w:rsidP="00B54FCC">
            <w:pPr>
              <w:widowControl/>
              <w:tabs>
                <w:tab w:val="left" w:pos="990"/>
              </w:tabs>
              <w:spacing w:after="200"/>
              <w:jc w:val="both"/>
              <w:rPr>
                <w:rFonts w:asciiTheme="minorBidi" w:hAnsiTheme="minorBidi" w:cstheme="minorBidi"/>
              </w:rPr>
            </w:pPr>
            <w:r w:rsidRPr="00904A07">
              <w:rPr>
                <w:rFonts w:asciiTheme="minorBidi" w:hAnsiTheme="minorBidi" w:cstheme="minorBidi"/>
              </w:rPr>
              <w:lastRenderedPageBreak/>
              <w:t>Below are the ebbs payment suspense accounts:</w:t>
            </w:r>
          </w:p>
          <w:tbl>
            <w:tblPr>
              <w:tblW w:w="4007" w:type="dxa"/>
              <w:tblLayout w:type="fixed"/>
              <w:tblLook w:val="04A0" w:firstRow="1" w:lastRow="0" w:firstColumn="1" w:lastColumn="0" w:noHBand="0" w:noVBand="1"/>
            </w:tblPr>
            <w:tblGrid>
              <w:gridCol w:w="733"/>
              <w:gridCol w:w="1280"/>
              <w:gridCol w:w="1994"/>
            </w:tblGrid>
            <w:tr w:rsidR="00B54FCC" w:rsidRPr="00904A07" w14:paraId="224DCDF9" w14:textId="77777777" w:rsidTr="000E440D">
              <w:trPr>
                <w:trHeight w:val="300"/>
              </w:trPr>
              <w:tc>
                <w:tcPr>
                  <w:tcW w:w="73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A159B14" w14:textId="77777777" w:rsidR="00B54FCC" w:rsidRPr="00904A07" w:rsidRDefault="00B54FCC" w:rsidP="00B54FCC">
                  <w:pPr>
                    <w:widowControl/>
                    <w:jc w:val="both"/>
                    <w:rPr>
                      <w:rFonts w:asciiTheme="minorBidi" w:hAnsiTheme="minorBidi" w:cstheme="minorBidi"/>
                      <w:b/>
                      <w:bCs/>
                      <w:color w:val="000000"/>
                      <w:lang w:val="en-GB" w:eastAsia="en-GB" w:bidi="ar-SA"/>
                    </w:rPr>
                  </w:pPr>
                  <w:r w:rsidRPr="00904A07">
                    <w:rPr>
                      <w:rFonts w:asciiTheme="minorBidi" w:hAnsiTheme="minorBidi" w:cstheme="minorBidi"/>
                      <w:b/>
                      <w:bCs/>
                      <w:color w:val="000000"/>
                      <w:lang w:val="en-GB" w:eastAsia="en-GB" w:bidi="ar-SA"/>
                    </w:rPr>
                    <w:t>BU</w:t>
                  </w:r>
                </w:p>
              </w:tc>
              <w:tc>
                <w:tcPr>
                  <w:tcW w:w="128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9EB3691" w14:textId="77777777" w:rsidR="00B54FCC" w:rsidRPr="00904A07" w:rsidRDefault="00B54FCC" w:rsidP="00B54FCC">
                  <w:pPr>
                    <w:widowControl/>
                    <w:jc w:val="both"/>
                    <w:rPr>
                      <w:rFonts w:asciiTheme="minorBidi" w:hAnsiTheme="minorBidi" w:cstheme="minorBidi"/>
                      <w:b/>
                      <w:bCs/>
                      <w:color w:val="000000"/>
                      <w:lang w:val="en-GB" w:eastAsia="en-GB" w:bidi="ar-SA"/>
                    </w:rPr>
                  </w:pPr>
                  <w:r w:rsidRPr="00904A07">
                    <w:rPr>
                      <w:rFonts w:asciiTheme="minorBidi" w:hAnsiTheme="minorBidi" w:cstheme="minorBidi"/>
                      <w:b/>
                      <w:bCs/>
                      <w:color w:val="000000"/>
                      <w:lang w:val="en-GB" w:eastAsia="en-GB" w:bidi="ar-SA"/>
                    </w:rPr>
                    <w:t>CCY</w:t>
                  </w:r>
                </w:p>
              </w:tc>
              <w:tc>
                <w:tcPr>
                  <w:tcW w:w="199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F992C86" w14:textId="77777777" w:rsidR="00B54FCC" w:rsidRPr="00904A07" w:rsidRDefault="00B54FCC" w:rsidP="00B54FCC">
                  <w:pPr>
                    <w:widowControl/>
                    <w:jc w:val="both"/>
                    <w:rPr>
                      <w:rFonts w:asciiTheme="minorBidi" w:hAnsiTheme="minorBidi" w:cstheme="minorBidi"/>
                      <w:b/>
                      <w:bCs/>
                      <w:color w:val="000000"/>
                      <w:lang w:val="en-GB" w:eastAsia="en-GB" w:bidi="ar-SA"/>
                    </w:rPr>
                  </w:pPr>
                  <w:r w:rsidRPr="00904A07">
                    <w:rPr>
                      <w:rFonts w:asciiTheme="minorBidi" w:hAnsiTheme="minorBidi" w:cstheme="minorBidi"/>
                      <w:b/>
                      <w:bCs/>
                      <w:color w:val="000000"/>
                      <w:lang w:val="en-GB" w:eastAsia="en-GB" w:bidi="ar-SA"/>
                    </w:rPr>
                    <w:t>Ebbs Account No</w:t>
                  </w:r>
                </w:p>
              </w:tc>
            </w:tr>
            <w:tr w:rsidR="00B54FCC" w:rsidRPr="00904A07" w14:paraId="290BC0B2" w14:textId="77777777" w:rsidTr="000E440D">
              <w:trPr>
                <w:trHeight w:val="300"/>
              </w:trPr>
              <w:tc>
                <w:tcPr>
                  <w:tcW w:w="733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DE39344" w14:textId="77777777" w:rsidR="00B54FCC" w:rsidRPr="00904A07" w:rsidRDefault="00B54FCC" w:rsidP="00B54FCC">
                  <w:pPr>
                    <w:widowControl/>
                    <w:jc w:val="both"/>
                    <w:rPr>
                      <w:rFonts w:asciiTheme="minorBidi" w:hAnsiTheme="minorBidi" w:cstheme="minorBidi"/>
                      <w:color w:val="000000"/>
                      <w:lang w:val="en-GB" w:eastAsia="en-GB" w:bidi="ar-SA"/>
                    </w:rPr>
                  </w:pPr>
                  <w:r w:rsidRPr="00904A07">
                    <w:rPr>
                      <w:rFonts w:asciiTheme="minorBidi" w:hAnsiTheme="minorBidi" w:cstheme="minorBidi"/>
                      <w:color w:val="000000"/>
                      <w:lang w:val="en-GB" w:eastAsia="en-GB" w:bidi="ar-SA"/>
                    </w:rPr>
                    <w:t>DBU</w:t>
                  </w:r>
                </w:p>
              </w:tc>
              <w:tc>
                <w:tcPr>
                  <w:tcW w:w="12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E9547F5" w14:textId="77777777" w:rsidR="00B54FCC" w:rsidRPr="00904A07" w:rsidRDefault="00B54FCC" w:rsidP="00B54FCC">
                  <w:pPr>
                    <w:widowControl/>
                    <w:jc w:val="both"/>
                    <w:rPr>
                      <w:rFonts w:asciiTheme="minorBidi" w:hAnsiTheme="minorBidi" w:cstheme="minorBidi"/>
                      <w:color w:val="000000"/>
                      <w:lang w:val="en-GB" w:eastAsia="en-GB" w:bidi="ar-SA"/>
                    </w:rPr>
                  </w:pPr>
                  <w:r w:rsidRPr="00904A07">
                    <w:rPr>
                      <w:rFonts w:asciiTheme="minorBidi" w:hAnsiTheme="minorBidi" w:cstheme="minorBidi"/>
                      <w:color w:val="000000"/>
                      <w:lang w:val="en-GB" w:eastAsia="en-GB" w:bidi="ar-SA"/>
                    </w:rPr>
                    <w:t>BHD</w:t>
                  </w:r>
                </w:p>
              </w:tc>
              <w:tc>
                <w:tcPr>
                  <w:tcW w:w="199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FF65AF1" w14:textId="77777777" w:rsidR="00B54FCC" w:rsidRPr="00904A07" w:rsidRDefault="00B54FCC" w:rsidP="00B54FCC">
                  <w:pPr>
                    <w:widowControl/>
                    <w:jc w:val="both"/>
                    <w:rPr>
                      <w:rFonts w:asciiTheme="minorBidi" w:hAnsiTheme="minorBidi" w:cstheme="minorBidi"/>
                      <w:color w:val="000000"/>
                      <w:lang w:val="en-GB" w:eastAsia="en-GB" w:bidi="ar-SA"/>
                    </w:rPr>
                  </w:pPr>
                  <w:r w:rsidRPr="00904A07">
                    <w:rPr>
                      <w:rFonts w:asciiTheme="minorBidi" w:hAnsiTheme="minorBidi" w:cstheme="minorBidi"/>
                      <w:color w:val="000000"/>
                      <w:lang w:val="en-GB" w:eastAsia="en-GB" w:bidi="ar-SA"/>
                    </w:rPr>
                    <w:t>09-0906743-50</w:t>
                  </w:r>
                </w:p>
              </w:tc>
            </w:tr>
            <w:tr w:rsidR="00B54FCC" w:rsidRPr="00CD1278" w14:paraId="267F1994" w14:textId="77777777" w:rsidTr="000E440D">
              <w:trPr>
                <w:trHeight w:val="300"/>
              </w:trPr>
              <w:tc>
                <w:tcPr>
                  <w:tcW w:w="733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2EC2AEE" w14:textId="77777777" w:rsidR="00B54FCC" w:rsidRPr="00904A07" w:rsidRDefault="00B54FCC" w:rsidP="00B54FCC">
                  <w:pPr>
                    <w:widowControl/>
                    <w:jc w:val="both"/>
                    <w:rPr>
                      <w:rFonts w:asciiTheme="minorBidi" w:hAnsiTheme="minorBidi" w:cstheme="minorBidi"/>
                      <w:color w:val="000000"/>
                      <w:lang w:val="en-GB" w:eastAsia="en-GB" w:bidi="ar-SA"/>
                    </w:rPr>
                  </w:pPr>
                  <w:r>
                    <w:rPr>
                      <w:rFonts w:asciiTheme="minorBidi" w:hAnsiTheme="minorBidi" w:cstheme="minorBidi"/>
                      <w:color w:val="000000"/>
                      <w:lang w:val="en-GB" w:eastAsia="en-GB" w:bidi="ar-SA"/>
                    </w:rPr>
                    <w:t>D</w:t>
                  </w:r>
                  <w:r w:rsidRPr="00904A07">
                    <w:rPr>
                      <w:rFonts w:asciiTheme="minorBidi" w:hAnsiTheme="minorBidi" w:cstheme="minorBidi"/>
                      <w:color w:val="000000"/>
                      <w:lang w:val="en-GB" w:eastAsia="en-GB" w:bidi="ar-SA"/>
                    </w:rPr>
                    <w:t>BU</w:t>
                  </w:r>
                </w:p>
              </w:tc>
              <w:tc>
                <w:tcPr>
                  <w:tcW w:w="12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937C420" w14:textId="77777777" w:rsidR="00B54FCC" w:rsidRPr="00904A07" w:rsidRDefault="00B54FCC" w:rsidP="00B54FCC">
                  <w:pPr>
                    <w:widowControl/>
                    <w:jc w:val="both"/>
                    <w:rPr>
                      <w:rFonts w:asciiTheme="minorBidi" w:hAnsiTheme="minorBidi" w:cstheme="minorBidi"/>
                      <w:color w:val="000000"/>
                      <w:lang w:val="en-GB" w:eastAsia="en-GB" w:bidi="ar-SA"/>
                    </w:rPr>
                  </w:pPr>
                  <w:r w:rsidRPr="00904A07">
                    <w:rPr>
                      <w:rFonts w:asciiTheme="minorBidi" w:hAnsiTheme="minorBidi" w:cstheme="minorBidi"/>
                      <w:color w:val="000000"/>
                      <w:lang w:val="en-GB" w:eastAsia="en-GB" w:bidi="ar-SA"/>
                    </w:rPr>
                    <w:t>USD</w:t>
                  </w:r>
                </w:p>
              </w:tc>
              <w:tc>
                <w:tcPr>
                  <w:tcW w:w="199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B6BED65" w14:textId="77777777" w:rsidR="00B54FCC" w:rsidRPr="00CD1278" w:rsidRDefault="00B54FCC" w:rsidP="00B54FCC">
                  <w:pPr>
                    <w:widowControl/>
                    <w:jc w:val="both"/>
                    <w:rPr>
                      <w:rFonts w:asciiTheme="minorBidi" w:hAnsiTheme="minorBidi" w:cstheme="minorBidi"/>
                      <w:color w:val="000000"/>
                      <w:lang w:val="en-GB" w:eastAsia="en-GB" w:bidi="ar-SA"/>
                    </w:rPr>
                  </w:pPr>
                  <w:r w:rsidRPr="00904A07">
                    <w:rPr>
                      <w:rFonts w:asciiTheme="minorBidi" w:hAnsiTheme="minorBidi" w:cstheme="minorBidi"/>
                      <w:color w:val="000000"/>
                      <w:lang w:val="en-GB" w:eastAsia="en-GB" w:bidi="ar-SA"/>
                    </w:rPr>
                    <w:t>09-0906743-5</w:t>
                  </w:r>
                  <w:r>
                    <w:rPr>
                      <w:rFonts w:asciiTheme="minorBidi" w:hAnsiTheme="minorBidi" w:cstheme="minorBidi"/>
                      <w:color w:val="000000"/>
                      <w:lang w:val="en-GB" w:eastAsia="en-GB" w:bidi="ar-SA"/>
                    </w:rPr>
                    <w:t>0</w:t>
                  </w:r>
                </w:p>
              </w:tc>
            </w:tr>
          </w:tbl>
          <w:p w14:paraId="1073F34F" w14:textId="77777777" w:rsidR="00B54FCC" w:rsidRDefault="00B54FCC" w:rsidP="00904A07">
            <w:pPr>
              <w:widowControl/>
              <w:tabs>
                <w:tab w:val="left" w:pos="990"/>
              </w:tabs>
              <w:spacing w:after="200"/>
              <w:jc w:val="both"/>
              <w:rPr>
                <w:rFonts w:asciiTheme="minorBidi" w:hAnsiTheme="minorBidi" w:cstheme="minorBidi"/>
              </w:rPr>
            </w:pPr>
          </w:p>
          <w:p w14:paraId="3EA206A8" w14:textId="692197A2" w:rsidR="002A70F2" w:rsidRDefault="002A70F2" w:rsidP="00904A07">
            <w:pPr>
              <w:widowControl/>
              <w:tabs>
                <w:tab w:val="left" w:pos="990"/>
              </w:tabs>
              <w:spacing w:after="20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Since AP team will be posting the GL entry, the below entry needs to be posted </w:t>
            </w:r>
            <w:r w:rsidR="00B54FCC">
              <w:rPr>
                <w:rFonts w:asciiTheme="minorBidi" w:hAnsiTheme="minorBidi" w:cstheme="minorBidi"/>
              </w:rPr>
              <w:t>in ebbs by</w:t>
            </w:r>
            <w:r>
              <w:rPr>
                <w:rFonts w:asciiTheme="minorBidi" w:hAnsiTheme="minorBidi" w:cstheme="minorBidi"/>
              </w:rPr>
              <w:t xml:space="preserve"> country to clear the Payment Suspense Account.</w:t>
            </w:r>
          </w:p>
          <w:p w14:paraId="68E633BF" w14:textId="77777777" w:rsidR="002A70F2" w:rsidRDefault="002A70F2" w:rsidP="00904A07">
            <w:pPr>
              <w:widowControl/>
              <w:tabs>
                <w:tab w:val="left" w:pos="990"/>
              </w:tabs>
              <w:spacing w:after="200"/>
              <w:jc w:val="both"/>
              <w:rPr>
                <w:rFonts w:asciiTheme="minorBidi" w:hAnsiTheme="minorBidi" w:cstheme="minorBidi"/>
              </w:rPr>
            </w:pPr>
            <w:r>
              <w:rPr>
                <w:noProof/>
              </w:rPr>
              <w:drawing>
                <wp:inline distT="0" distB="0" distL="0" distR="0" wp14:anchorId="30050B35" wp14:editId="4C8BADBB">
                  <wp:extent cx="3863340" cy="452755"/>
                  <wp:effectExtent l="0" t="0" r="3810" b="444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3340" cy="452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DED1B0" w14:textId="77777777" w:rsidR="00B54FCC" w:rsidRDefault="00B54FCC" w:rsidP="003169B8">
            <w:pPr>
              <w:widowControl/>
              <w:tabs>
                <w:tab w:val="left" w:pos="990"/>
              </w:tabs>
              <w:spacing w:after="200"/>
              <w:jc w:val="both"/>
              <w:rPr>
                <w:rFonts w:asciiTheme="minorBidi" w:hAnsiTheme="minorBidi" w:cstheme="minorBidi"/>
                <w:b/>
                <w:bCs/>
                <w:u w:val="single"/>
              </w:rPr>
            </w:pPr>
          </w:p>
          <w:p w14:paraId="6A91FF9E" w14:textId="48C31A90" w:rsidR="003169B8" w:rsidRPr="00CD1278" w:rsidRDefault="003169B8" w:rsidP="003169B8">
            <w:pPr>
              <w:widowControl/>
              <w:tabs>
                <w:tab w:val="left" w:pos="990"/>
              </w:tabs>
              <w:spacing w:after="200"/>
              <w:jc w:val="both"/>
              <w:rPr>
                <w:rFonts w:asciiTheme="minorBidi" w:hAnsiTheme="minorBidi" w:cstheme="minorBidi"/>
                <w:b/>
                <w:bCs/>
                <w:u w:val="single"/>
              </w:rPr>
            </w:pPr>
            <w:r w:rsidRPr="00CD1278">
              <w:rPr>
                <w:rFonts w:asciiTheme="minorBidi" w:hAnsiTheme="minorBidi" w:cstheme="minorBidi"/>
                <w:b/>
                <w:bCs/>
                <w:u w:val="single"/>
              </w:rPr>
              <w:t>Control checks:</w:t>
            </w:r>
          </w:p>
          <w:p w14:paraId="7E082DFB" w14:textId="73A19419" w:rsidR="00904A07" w:rsidRDefault="003169B8" w:rsidP="0015096B">
            <w:pPr>
              <w:pStyle w:val="ListParagraph"/>
              <w:widowControl/>
              <w:numPr>
                <w:ilvl w:val="0"/>
                <w:numId w:val="6"/>
              </w:numPr>
              <w:tabs>
                <w:tab w:val="left" w:pos="990"/>
              </w:tabs>
              <w:spacing w:after="200"/>
              <w:jc w:val="both"/>
              <w:rPr>
                <w:rFonts w:asciiTheme="minorBidi" w:hAnsiTheme="minorBidi" w:cstheme="minorBidi"/>
                <w:szCs w:val="20"/>
              </w:rPr>
            </w:pPr>
            <w:r>
              <w:rPr>
                <w:rFonts w:asciiTheme="minorBidi" w:hAnsiTheme="minorBidi" w:cstheme="minorBidi"/>
                <w:szCs w:val="20"/>
              </w:rPr>
              <w:t xml:space="preserve">Ensure that all </w:t>
            </w:r>
            <w:r w:rsidRPr="00904A07">
              <w:rPr>
                <w:rFonts w:asciiTheme="minorBidi" w:hAnsiTheme="minorBidi" w:cstheme="minorBidi"/>
                <w:szCs w:val="20"/>
              </w:rPr>
              <w:t>manual payments</w:t>
            </w:r>
            <w:r>
              <w:rPr>
                <w:rFonts w:asciiTheme="minorBidi" w:hAnsiTheme="minorBidi" w:cstheme="minorBidi"/>
                <w:szCs w:val="20"/>
              </w:rPr>
              <w:t xml:space="preserve"> are approved by </w:t>
            </w:r>
            <w:r w:rsidR="00904A07">
              <w:rPr>
                <w:rFonts w:asciiTheme="minorBidi" w:hAnsiTheme="minorBidi" w:cstheme="minorBidi"/>
                <w:szCs w:val="20"/>
              </w:rPr>
              <w:t xml:space="preserve">the cost </w:t>
            </w:r>
            <w:proofErr w:type="spellStart"/>
            <w:r w:rsidR="00904A07">
              <w:rPr>
                <w:rFonts w:asciiTheme="minorBidi" w:hAnsiTheme="minorBidi" w:cstheme="minorBidi"/>
                <w:szCs w:val="20"/>
              </w:rPr>
              <w:t>centre</w:t>
            </w:r>
            <w:proofErr w:type="spellEnd"/>
            <w:r w:rsidR="00904A07">
              <w:rPr>
                <w:rFonts w:asciiTheme="minorBidi" w:hAnsiTheme="minorBidi" w:cstheme="minorBidi"/>
                <w:szCs w:val="20"/>
              </w:rPr>
              <w:t xml:space="preserve"> owner </w:t>
            </w:r>
            <w:r>
              <w:rPr>
                <w:rFonts w:asciiTheme="minorBidi" w:hAnsiTheme="minorBidi" w:cstheme="minorBidi"/>
                <w:szCs w:val="20"/>
              </w:rPr>
              <w:t>and the CFO or his delegates.</w:t>
            </w:r>
          </w:p>
          <w:p w14:paraId="1AD8F15E" w14:textId="77777777" w:rsidR="00904A07" w:rsidRDefault="00904A07" w:rsidP="00904A07">
            <w:pPr>
              <w:pStyle w:val="ListParagraph"/>
              <w:widowControl/>
              <w:tabs>
                <w:tab w:val="left" w:pos="990"/>
              </w:tabs>
              <w:spacing w:after="200"/>
              <w:jc w:val="both"/>
              <w:rPr>
                <w:rFonts w:asciiTheme="minorBidi" w:hAnsiTheme="minorBidi" w:cstheme="minorBidi"/>
                <w:szCs w:val="20"/>
              </w:rPr>
            </w:pPr>
          </w:p>
          <w:p w14:paraId="0FB06E4E" w14:textId="77777777" w:rsidR="00904A07" w:rsidRDefault="00904A07" w:rsidP="0015096B">
            <w:pPr>
              <w:pStyle w:val="ListParagraph"/>
              <w:widowControl/>
              <w:numPr>
                <w:ilvl w:val="0"/>
                <w:numId w:val="6"/>
              </w:numPr>
              <w:tabs>
                <w:tab w:val="left" w:pos="990"/>
              </w:tabs>
              <w:spacing w:after="200"/>
              <w:jc w:val="both"/>
              <w:rPr>
                <w:rFonts w:asciiTheme="minorBidi" w:hAnsiTheme="minorBidi" w:cstheme="minorBidi"/>
                <w:szCs w:val="20"/>
              </w:rPr>
            </w:pPr>
            <w:r>
              <w:rPr>
                <w:rFonts w:asciiTheme="minorBidi" w:hAnsiTheme="minorBidi" w:cstheme="minorBidi"/>
                <w:szCs w:val="20"/>
              </w:rPr>
              <w:t>Ensure that dispensation is in place for all recurring payments.</w:t>
            </w:r>
          </w:p>
          <w:p w14:paraId="7E8460ED" w14:textId="77777777" w:rsidR="00904A07" w:rsidRDefault="00904A07" w:rsidP="00904A07">
            <w:pPr>
              <w:pStyle w:val="ListParagraph"/>
              <w:widowControl/>
              <w:tabs>
                <w:tab w:val="left" w:pos="990"/>
              </w:tabs>
              <w:spacing w:after="200"/>
              <w:jc w:val="both"/>
              <w:rPr>
                <w:rFonts w:asciiTheme="minorBidi" w:hAnsiTheme="minorBidi" w:cstheme="minorBidi"/>
                <w:szCs w:val="20"/>
              </w:rPr>
            </w:pPr>
          </w:p>
          <w:p w14:paraId="378765F3" w14:textId="2EE1CFE8" w:rsidR="002A70F2" w:rsidRDefault="002A70F2" w:rsidP="0015096B">
            <w:pPr>
              <w:pStyle w:val="ListParagraph"/>
              <w:widowControl/>
              <w:numPr>
                <w:ilvl w:val="0"/>
                <w:numId w:val="6"/>
              </w:numPr>
              <w:tabs>
                <w:tab w:val="left" w:pos="990"/>
              </w:tabs>
              <w:spacing w:after="200"/>
              <w:jc w:val="both"/>
              <w:rPr>
                <w:rFonts w:asciiTheme="minorBidi" w:hAnsiTheme="minorBidi" w:cstheme="minorBidi"/>
                <w:szCs w:val="20"/>
              </w:rPr>
            </w:pPr>
            <w:r>
              <w:rPr>
                <w:rFonts w:asciiTheme="minorBidi" w:hAnsiTheme="minorBidi" w:cstheme="minorBidi"/>
                <w:szCs w:val="20"/>
              </w:rPr>
              <w:t>Ensure that the vendor is on-boarded. Or screening is performed if not on-boarded.</w:t>
            </w:r>
          </w:p>
          <w:p w14:paraId="01977375" w14:textId="77777777" w:rsidR="00A907BD" w:rsidRPr="00A907BD" w:rsidRDefault="00A907BD" w:rsidP="00A907BD">
            <w:pPr>
              <w:pStyle w:val="ListParagraph"/>
              <w:rPr>
                <w:rFonts w:asciiTheme="minorBidi" w:hAnsiTheme="minorBidi" w:cstheme="minorBidi"/>
                <w:szCs w:val="20"/>
              </w:rPr>
            </w:pPr>
          </w:p>
          <w:p w14:paraId="27F1C821" w14:textId="7F53E6BE" w:rsidR="00A907BD" w:rsidRDefault="00A907BD" w:rsidP="0015096B">
            <w:pPr>
              <w:pStyle w:val="ListParagraph"/>
              <w:widowControl/>
              <w:numPr>
                <w:ilvl w:val="0"/>
                <w:numId w:val="6"/>
              </w:numPr>
              <w:tabs>
                <w:tab w:val="left" w:pos="990"/>
              </w:tabs>
              <w:spacing w:after="200"/>
              <w:jc w:val="both"/>
              <w:rPr>
                <w:rFonts w:asciiTheme="minorBidi" w:hAnsiTheme="minorBidi" w:cstheme="minorBidi"/>
                <w:szCs w:val="20"/>
              </w:rPr>
            </w:pPr>
            <w:r>
              <w:rPr>
                <w:rFonts w:asciiTheme="minorBidi" w:hAnsiTheme="minorBidi" w:cstheme="minorBidi"/>
                <w:szCs w:val="20"/>
              </w:rPr>
              <w:t>Ensure that the payment is executed within 48 hours of the screening result.</w:t>
            </w:r>
          </w:p>
          <w:p w14:paraId="605EECDF" w14:textId="77777777" w:rsidR="002A70F2" w:rsidRDefault="002A70F2" w:rsidP="002A70F2">
            <w:pPr>
              <w:pStyle w:val="ListParagraph"/>
              <w:widowControl/>
              <w:tabs>
                <w:tab w:val="left" w:pos="990"/>
              </w:tabs>
              <w:spacing w:after="200"/>
              <w:jc w:val="both"/>
              <w:rPr>
                <w:rFonts w:asciiTheme="minorBidi" w:hAnsiTheme="minorBidi" w:cstheme="minorBidi"/>
                <w:szCs w:val="20"/>
              </w:rPr>
            </w:pPr>
          </w:p>
          <w:p w14:paraId="34B21FCC" w14:textId="77777777" w:rsidR="00904A07" w:rsidRDefault="00904A07" w:rsidP="0015096B">
            <w:pPr>
              <w:pStyle w:val="ListParagraph"/>
              <w:widowControl/>
              <w:numPr>
                <w:ilvl w:val="0"/>
                <w:numId w:val="6"/>
              </w:numPr>
              <w:tabs>
                <w:tab w:val="left" w:pos="990"/>
              </w:tabs>
              <w:spacing w:after="200"/>
              <w:jc w:val="both"/>
              <w:rPr>
                <w:rFonts w:asciiTheme="minorBidi" w:hAnsiTheme="minorBidi" w:cstheme="minorBidi"/>
                <w:szCs w:val="20"/>
              </w:rPr>
            </w:pPr>
            <w:r>
              <w:rPr>
                <w:rFonts w:asciiTheme="minorBidi" w:hAnsiTheme="minorBidi" w:cstheme="minorBidi"/>
                <w:szCs w:val="20"/>
              </w:rPr>
              <w:t>Ensure that the p</w:t>
            </w:r>
            <w:r w:rsidRPr="00904A07">
              <w:rPr>
                <w:rFonts w:asciiTheme="minorBidi" w:hAnsiTheme="minorBidi" w:cstheme="minorBidi"/>
                <w:szCs w:val="20"/>
              </w:rPr>
              <w:t>ayment is made to the vendor as appearing in the invoice. Unless a clear instruction received from the vendor states something else.</w:t>
            </w:r>
          </w:p>
          <w:p w14:paraId="307AA775" w14:textId="77777777" w:rsidR="00904A07" w:rsidRPr="00904A07" w:rsidRDefault="00904A07" w:rsidP="00904A07">
            <w:pPr>
              <w:pStyle w:val="ListParagraph"/>
              <w:rPr>
                <w:rFonts w:asciiTheme="minorBidi" w:hAnsiTheme="minorBidi" w:cstheme="minorBidi"/>
                <w:szCs w:val="20"/>
              </w:rPr>
            </w:pPr>
          </w:p>
          <w:p w14:paraId="6C76FEE1" w14:textId="10E69719" w:rsidR="003169B8" w:rsidRPr="00904A07" w:rsidRDefault="003169B8" w:rsidP="0015096B">
            <w:pPr>
              <w:pStyle w:val="ListParagraph"/>
              <w:widowControl/>
              <w:numPr>
                <w:ilvl w:val="0"/>
                <w:numId w:val="6"/>
              </w:numPr>
              <w:tabs>
                <w:tab w:val="left" w:pos="990"/>
              </w:tabs>
              <w:spacing w:after="200"/>
              <w:jc w:val="both"/>
              <w:rPr>
                <w:rFonts w:asciiTheme="minorBidi" w:hAnsiTheme="minorBidi" w:cstheme="minorBidi"/>
                <w:szCs w:val="20"/>
              </w:rPr>
            </w:pPr>
            <w:r w:rsidRPr="00904A07">
              <w:rPr>
                <w:rFonts w:asciiTheme="minorBidi" w:hAnsiTheme="minorBidi" w:cstheme="minorBidi"/>
                <w:szCs w:val="20"/>
              </w:rPr>
              <w:t xml:space="preserve">Ensure that the invoice amount is within the approver limit as per GDAM. The only exception to this is GSAM legal and professional fees, </w:t>
            </w:r>
            <w:r w:rsidR="00A907BD">
              <w:rPr>
                <w:rFonts w:asciiTheme="minorBidi" w:hAnsiTheme="minorBidi" w:cstheme="minorBidi"/>
                <w:szCs w:val="20"/>
              </w:rPr>
              <w:t xml:space="preserve">and Tax/VAT payments </w:t>
            </w:r>
            <w:r w:rsidRPr="00904A07">
              <w:rPr>
                <w:rFonts w:asciiTheme="minorBidi" w:hAnsiTheme="minorBidi" w:cstheme="minorBidi"/>
                <w:szCs w:val="20"/>
              </w:rPr>
              <w:t>which are not covered by GDAM.</w:t>
            </w:r>
          </w:p>
          <w:p w14:paraId="2C1CF39A" w14:textId="77777777" w:rsidR="003169B8" w:rsidRPr="00904A07" w:rsidRDefault="003169B8" w:rsidP="00904A07">
            <w:pPr>
              <w:pStyle w:val="ListParagraph"/>
              <w:widowControl/>
              <w:tabs>
                <w:tab w:val="left" w:pos="990"/>
              </w:tabs>
              <w:spacing w:after="200"/>
              <w:jc w:val="both"/>
              <w:rPr>
                <w:rFonts w:asciiTheme="minorBidi" w:hAnsiTheme="minorBidi" w:cstheme="minorBidi"/>
                <w:szCs w:val="20"/>
              </w:rPr>
            </w:pPr>
            <w:r w:rsidRPr="00CD1278">
              <w:rPr>
                <w:rFonts w:asciiTheme="minorBidi" w:hAnsiTheme="minorBidi" w:cstheme="minorBidi"/>
                <w:szCs w:val="20"/>
              </w:rPr>
              <w:t xml:space="preserve">This exception was confirmed by the “Group Corporate Secretariat”. 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A2A24" w14:textId="77777777" w:rsidR="003169B8" w:rsidRPr="00D158B2" w:rsidRDefault="003169B8" w:rsidP="00CD65D5">
            <w:pPr>
              <w:rPr>
                <w:rFonts w:ascii="Arial" w:hAnsi="Arial" w:cs="Arial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FA70F" w14:textId="7BC9975B" w:rsidR="003169B8" w:rsidRDefault="001D120F" w:rsidP="00B37D8A">
            <w:pPr>
              <w:pStyle w:val="Header"/>
              <w:rPr>
                <w:rFonts w:ascii="Arial" w:hAnsi="Arial" w:cs="Arial"/>
              </w:rPr>
            </w:pPr>
            <w:r>
              <w:rPr>
                <w:rFonts w:asciiTheme="minorBidi" w:hAnsiTheme="minorBidi" w:cstheme="minorBidi"/>
              </w:rPr>
              <w:t>Country Finance</w:t>
            </w:r>
            <w:r>
              <w:rPr>
                <w:rFonts w:ascii="Arial" w:hAnsi="Arial" w:cs="Arial"/>
              </w:rPr>
              <w:t xml:space="preserve"> </w:t>
            </w:r>
            <w:r w:rsidR="00904A07">
              <w:rPr>
                <w:rFonts w:ascii="Arial" w:hAnsi="Arial" w:cs="Arial"/>
              </w:rPr>
              <w:t>/ payment requester</w:t>
            </w:r>
          </w:p>
        </w:tc>
      </w:tr>
      <w:tr w:rsidR="003169B8" w:rsidRPr="00D158B2" w14:paraId="11C9727A" w14:textId="77777777" w:rsidTr="000E2840">
        <w:trPr>
          <w:trHeight w:val="765"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3CEBD" w14:textId="77777777" w:rsidR="003169B8" w:rsidRDefault="007702E1" w:rsidP="00CD65D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6</w:t>
            </w:r>
          </w:p>
        </w:tc>
        <w:tc>
          <w:tcPr>
            <w:tcW w:w="6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ECF66" w14:textId="77777777" w:rsidR="003169B8" w:rsidRDefault="003169B8" w:rsidP="005C3E0A">
            <w:pPr>
              <w:jc w:val="both"/>
              <w:rPr>
                <w:rFonts w:ascii="Arial" w:hAnsi="Arial" w:cs="Arial"/>
                <w:b/>
                <w:u w:val="single"/>
              </w:rPr>
            </w:pPr>
            <w:r w:rsidRPr="00F62EDA">
              <w:rPr>
                <w:rFonts w:ascii="Arial" w:hAnsi="Arial" w:cs="Arial"/>
                <w:b/>
                <w:u w:val="single"/>
              </w:rPr>
              <w:t>Cross Border Recharges (CBR)</w:t>
            </w:r>
          </w:p>
          <w:p w14:paraId="7267525F" w14:textId="2EBC2DF8" w:rsidR="003169B8" w:rsidRDefault="003169B8" w:rsidP="00EF0F90">
            <w:pPr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The CBR payments are managed centrally in </w:t>
            </w:r>
            <w:r w:rsidR="001D120F">
              <w:rPr>
                <w:rFonts w:ascii="Arial" w:hAnsi="Arial" w:cs="Arial"/>
                <w:bCs/>
              </w:rPr>
              <w:t>GBS)</w:t>
            </w:r>
            <w:r w:rsidR="00DC39D7">
              <w:rPr>
                <w:rFonts w:ascii="Arial" w:hAnsi="Arial" w:cs="Arial"/>
                <w:bCs/>
              </w:rPr>
              <w:t xml:space="preserve"> </w:t>
            </w:r>
            <w:r w:rsidR="001D120F">
              <w:rPr>
                <w:rFonts w:ascii="Arial" w:hAnsi="Arial" w:cs="Arial"/>
                <w:bCs/>
              </w:rPr>
              <w:t xml:space="preserve">Bangalore / </w:t>
            </w:r>
            <w:r>
              <w:rPr>
                <w:rFonts w:ascii="Arial" w:hAnsi="Arial" w:cs="Arial"/>
                <w:bCs/>
              </w:rPr>
              <w:t>Chennai</w:t>
            </w:r>
            <w:r w:rsidR="001D120F">
              <w:rPr>
                <w:rFonts w:ascii="Arial" w:hAnsi="Arial" w:cs="Arial"/>
                <w:bCs/>
              </w:rPr>
              <w:t>)</w:t>
            </w:r>
            <w:r>
              <w:rPr>
                <w:rFonts w:ascii="Arial" w:hAnsi="Arial" w:cs="Arial"/>
                <w:bCs/>
              </w:rPr>
              <w:t xml:space="preserve"> by</w:t>
            </w:r>
            <w:r w:rsidRPr="00F62EDA">
              <w:rPr>
                <w:rFonts w:ascii="Arial" w:hAnsi="Arial" w:cs="Arial"/>
                <w:bCs/>
              </w:rPr>
              <w:t xml:space="preserve"> APU CBR</w:t>
            </w:r>
            <w:r>
              <w:rPr>
                <w:rFonts w:ascii="Arial" w:hAnsi="Arial" w:cs="Arial"/>
                <w:bCs/>
              </w:rPr>
              <w:t xml:space="preserve"> team.</w:t>
            </w:r>
          </w:p>
          <w:p w14:paraId="389036AE" w14:textId="37DC11F0" w:rsidR="003169B8" w:rsidRPr="00BA4F6C" w:rsidRDefault="003169B8" w:rsidP="00BA4F6C">
            <w:pPr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E9252" w14:textId="77777777" w:rsidR="003169B8" w:rsidRPr="00D158B2" w:rsidRDefault="003169B8" w:rsidP="00CD65D5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016D9" w14:textId="12FE4D07" w:rsidR="003169B8" w:rsidRPr="00D158B2" w:rsidRDefault="001D120F" w:rsidP="00F62EDA">
            <w:pPr>
              <w:pStyle w:val="Header"/>
              <w:rPr>
                <w:rFonts w:ascii="Arial" w:hAnsi="Arial" w:cs="Arial"/>
              </w:rPr>
            </w:pPr>
            <w:r>
              <w:rPr>
                <w:rFonts w:asciiTheme="minorBidi" w:hAnsiTheme="minorBidi" w:cstheme="minorBidi"/>
              </w:rPr>
              <w:t>Country Finance</w:t>
            </w:r>
          </w:p>
        </w:tc>
      </w:tr>
      <w:tr w:rsidR="003169B8" w:rsidRPr="00D158B2" w14:paraId="5B419B8A" w14:textId="77777777">
        <w:trPr>
          <w:trHeight w:val="765"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97EAB" w14:textId="77777777" w:rsidR="003169B8" w:rsidRDefault="00056E9B" w:rsidP="00CD65D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</w:tc>
        <w:tc>
          <w:tcPr>
            <w:tcW w:w="6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D69D8" w14:textId="77777777" w:rsidR="003169B8" w:rsidRDefault="003169B8" w:rsidP="000E6545">
            <w:pPr>
              <w:widowControl/>
              <w:suppressAutoHyphens/>
              <w:jc w:val="both"/>
              <w:outlineLvl w:val="0"/>
              <w:rPr>
                <w:rFonts w:ascii="Arial" w:hAnsi="Arial" w:cs="Arial"/>
                <w:b/>
                <w:bCs/>
                <w:u w:val="single"/>
              </w:rPr>
            </w:pPr>
            <w:r w:rsidRPr="000B3AB2">
              <w:rPr>
                <w:rFonts w:ascii="Arial" w:hAnsi="Arial" w:cs="Arial"/>
                <w:b/>
                <w:bCs/>
                <w:u w:val="single"/>
              </w:rPr>
              <w:t>Clearing payment suspense account</w:t>
            </w:r>
          </w:p>
          <w:p w14:paraId="0D9269E6" w14:textId="74F7DE96" w:rsidR="003169B8" w:rsidRDefault="003169B8" w:rsidP="00E13EBA">
            <w:pPr>
              <w:widowControl/>
              <w:suppressAutoHyphens/>
              <w:jc w:val="both"/>
              <w:outlineLvl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As mentioned above</w:t>
            </w:r>
            <w:r w:rsidR="00E13EBA">
              <w:rPr>
                <w:rFonts w:ascii="Arial" w:hAnsi="Arial" w:cs="Arial"/>
              </w:rPr>
              <w:t>,</w:t>
            </w:r>
            <w:r>
              <w:rPr>
                <w:rFonts w:ascii="Arial" w:hAnsi="Arial" w:cs="Arial"/>
              </w:rPr>
              <w:t xml:space="preserve"> payment suspense account should be mainly used for all in-country vendor payments. Please note that there might be other transactions hit the payment suspense account also, for example CBR funds received</w:t>
            </w:r>
            <w:r w:rsidR="00DC39D7">
              <w:rPr>
                <w:rFonts w:ascii="Arial" w:hAnsi="Arial" w:cs="Arial"/>
              </w:rPr>
              <w:t>, income from The Benefit Company</w:t>
            </w:r>
            <w:r>
              <w:rPr>
                <w:rFonts w:ascii="Arial" w:hAnsi="Arial" w:cs="Arial"/>
              </w:rPr>
              <w:t>, UK VAT refund … etc.</w:t>
            </w:r>
          </w:p>
          <w:p w14:paraId="44F55BA5" w14:textId="77777777" w:rsidR="003169B8" w:rsidRDefault="003169B8" w:rsidP="000E6545">
            <w:pPr>
              <w:widowControl/>
              <w:suppressAutoHyphens/>
              <w:jc w:val="both"/>
              <w:outlineLvl w:val="0"/>
              <w:rPr>
                <w:rFonts w:ascii="Arial" w:hAnsi="Arial" w:cs="Arial"/>
              </w:rPr>
            </w:pPr>
          </w:p>
          <w:p w14:paraId="13C9A089" w14:textId="77777777" w:rsidR="003169B8" w:rsidRDefault="003169B8" w:rsidP="000E6545">
            <w:pPr>
              <w:widowControl/>
              <w:suppressAutoHyphens/>
              <w:jc w:val="both"/>
              <w:outlineLvl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Please follow the following process to clear the balance in the GL:</w:t>
            </w:r>
          </w:p>
          <w:p w14:paraId="39206835" w14:textId="77777777" w:rsidR="003169B8" w:rsidRDefault="003169B8" w:rsidP="001471BC">
            <w:pPr>
              <w:pStyle w:val="ListParagraph"/>
              <w:widowControl/>
              <w:suppressAutoHyphens/>
              <w:jc w:val="both"/>
              <w:outlineLvl w:val="0"/>
              <w:rPr>
                <w:rFonts w:ascii="Arial" w:hAnsi="Arial" w:cs="Arial"/>
              </w:rPr>
            </w:pPr>
          </w:p>
          <w:p w14:paraId="2B4A9B30" w14:textId="61398B85" w:rsidR="003169B8" w:rsidRDefault="003169B8" w:rsidP="00E128A3">
            <w:pPr>
              <w:pStyle w:val="ListParagraph"/>
              <w:widowControl/>
              <w:numPr>
                <w:ilvl w:val="0"/>
                <w:numId w:val="8"/>
              </w:numPr>
              <w:suppressAutoHyphens/>
              <w:jc w:val="both"/>
              <w:outlineLvl w:val="0"/>
              <w:rPr>
                <w:rFonts w:ascii="Arial" w:hAnsi="Arial" w:cs="Arial"/>
              </w:rPr>
            </w:pPr>
            <w:r w:rsidRPr="001471BC">
              <w:rPr>
                <w:rFonts w:ascii="Arial" w:hAnsi="Arial" w:cs="Arial"/>
              </w:rPr>
              <w:t xml:space="preserve">Take an extract of the PSGL account </w:t>
            </w:r>
            <w:r>
              <w:rPr>
                <w:rFonts w:ascii="Arial" w:hAnsi="Arial" w:cs="Arial"/>
              </w:rPr>
              <w:t>number</w:t>
            </w:r>
            <w:r w:rsidRPr="001471BC">
              <w:rPr>
                <w:rFonts w:ascii="Arial" w:hAnsi="Arial" w:cs="Arial"/>
              </w:rPr>
              <w:t xml:space="preserve"> </w:t>
            </w:r>
            <w:r w:rsidR="00DC39D7">
              <w:rPr>
                <w:rFonts w:ascii="Arial" w:hAnsi="Arial" w:cs="Arial"/>
              </w:rPr>
              <w:t>140-</w:t>
            </w:r>
            <w:r w:rsidRPr="001471BC">
              <w:rPr>
                <w:rFonts w:ascii="Arial" w:hAnsi="Arial" w:cs="Arial"/>
              </w:rPr>
              <w:t>288843-</w:t>
            </w:r>
            <w:r>
              <w:rPr>
                <w:rFonts w:ascii="Arial" w:hAnsi="Arial" w:cs="Arial"/>
              </w:rPr>
              <w:t>8</w:t>
            </w:r>
            <w:r w:rsidRPr="001471BC">
              <w:rPr>
                <w:rFonts w:ascii="Arial" w:hAnsi="Arial" w:cs="Arial"/>
              </w:rPr>
              <w:t>00 for the period required.</w:t>
            </w:r>
            <w:r>
              <w:rPr>
                <w:rFonts w:ascii="Arial" w:hAnsi="Arial" w:cs="Arial"/>
              </w:rPr>
              <w:t xml:space="preserve"> And reconcile it to the trial balance account (YTD balance of 288843)</w:t>
            </w:r>
          </w:p>
          <w:p w14:paraId="6830436C" w14:textId="654C3BF9" w:rsidR="003169B8" w:rsidRPr="00142CEE" w:rsidRDefault="003169B8" w:rsidP="00142CEE">
            <w:pPr>
              <w:pStyle w:val="ListParagraph"/>
              <w:widowControl/>
              <w:numPr>
                <w:ilvl w:val="0"/>
                <w:numId w:val="8"/>
              </w:numPr>
              <w:suppressAutoHyphens/>
              <w:jc w:val="both"/>
              <w:outlineLvl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</w:t>
            </w:r>
            <w:r w:rsidRPr="001471BC">
              <w:rPr>
                <w:rFonts w:ascii="Arial" w:hAnsi="Arial" w:cs="Arial"/>
              </w:rPr>
              <w:t>xtract</w:t>
            </w:r>
            <w:r>
              <w:rPr>
                <w:rFonts w:ascii="Arial" w:hAnsi="Arial" w:cs="Arial"/>
              </w:rPr>
              <w:t xml:space="preserve"> a transaction archival from </w:t>
            </w:r>
            <w:r w:rsidRPr="001471BC">
              <w:rPr>
                <w:rFonts w:ascii="Arial" w:hAnsi="Arial" w:cs="Arial"/>
              </w:rPr>
              <w:t xml:space="preserve">the </w:t>
            </w:r>
            <w:proofErr w:type="spellStart"/>
            <w:r w:rsidRPr="001471BC">
              <w:rPr>
                <w:rFonts w:ascii="Arial" w:hAnsi="Arial" w:cs="Arial"/>
              </w:rPr>
              <w:t>eBB</w:t>
            </w:r>
            <w:r w:rsidR="00DC39D7">
              <w:rPr>
                <w:rFonts w:ascii="Arial" w:hAnsi="Arial" w:cs="Arial"/>
              </w:rPr>
              <w:t>S</w:t>
            </w:r>
            <w:proofErr w:type="spellEnd"/>
            <w:r>
              <w:rPr>
                <w:rFonts w:ascii="Arial" w:hAnsi="Arial" w:cs="Arial"/>
              </w:rPr>
              <w:t xml:space="preserve"> for the payment suspense </w:t>
            </w:r>
            <w:r w:rsidRPr="001471BC">
              <w:rPr>
                <w:rFonts w:ascii="Arial" w:hAnsi="Arial" w:cs="Arial"/>
              </w:rPr>
              <w:t xml:space="preserve">account </w:t>
            </w:r>
            <w:r>
              <w:rPr>
                <w:rFonts w:ascii="Arial" w:hAnsi="Arial" w:cs="Arial"/>
              </w:rPr>
              <w:t>(</w:t>
            </w:r>
            <w:r w:rsidR="00DC39D7">
              <w:rPr>
                <w:rFonts w:ascii="Arial" w:hAnsi="Arial" w:cs="Arial"/>
              </w:rPr>
              <w:t xml:space="preserve">BHD/USD </w:t>
            </w:r>
            <w:r w:rsidRPr="001471BC">
              <w:rPr>
                <w:rFonts w:ascii="Arial" w:hAnsi="Arial" w:cs="Arial"/>
              </w:rPr>
              <w:t>09-0906743-50</w:t>
            </w:r>
            <w:r>
              <w:rPr>
                <w:rFonts w:ascii="Arial" w:hAnsi="Arial" w:cs="Arial"/>
              </w:rPr>
              <w:t>)</w:t>
            </w:r>
            <w:r w:rsidRPr="001471BC">
              <w:rPr>
                <w:rFonts w:ascii="Arial" w:hAnsi="Arial" w:cs="Arial"/>
              </w:rPr>
              <w:t xml:space="preserve"> for the period required. </w:t>
            </w:r>
          </w:p>
          <w:p w14:paraId="1E976EE9" w14:textId="77777777" w:rsidR="003169B8" w:rsidRDefault="003169B8" w:rsidP="00E128A3">
            <w:pPr>
              <w:pStyle w:val="ListParagraph"/>
              <w:widowControl/>
              <w:numPr>
                <w:ilvl w:val="0"/>
                <w:numId w:val="8"/>
              </w:numPr>
              <w:suppressAutoHyphens/>
              <w:jc w:val="both"/>
              <w:outlineLvl w:val="0"/>
              <w:rPr>
                <w:rFonts w:ascii="Arial" w:hAnsi="Arial" w:cs="Arial"/>
              </w:rPr>
            </w:pPr>
            <w:r w:rsidRPr="001471BC">
              <w:rPr>
                <w:rFonts w:ascii="Arial" w:hAnsi="Arial" w:cs="Arial"/>
              </w:rPr>
              <w:t>Then check and compare if the same amounts are showing in both the extracts</w:t>
            </w:r>
          </w:p>
          <w:p w14:paraId="3286B0F8" w14:textId="77777777" w:rsidR="003169B8" w:rsidRPr="001471BC" w:rsidRDefault="003169B8" w:rsidP="00142CEE">
            <w:pPr>
              <w:pStyle w:val="ListParagraph"/>
              <w:widowControl/>
              <w:numPr>
                <w:ilvl w:val="0"/>
                <w:numId w:val="8"/>
              </w:numPr>
              <w:suppressAutoHyphens/>
              <w:jc w:val="both"/>
              <w:outlineLvl w:val="0"/>
              <w:rPr>
                <w:rFonts w:ascii="Arial" w:hAnsi="Arial" w:cs="Arial"/>
              </w:rPr>
            </w:pPr>
            <w:r w:rsidRPr="001471BC">
              <w:rPr>
                <w:rFonts w:ascii="Arial" w:hAnsi="Arial" w:cs="Arial"/>
              </w:rPr>
              <w:lastRenderedPageBreak/>
              <w:t xml:space="preserve">If the amounts are the same in both extracts, then a PSGL entry </w:t>
            </w:r>
            <w:r>
              <w:rPr>
                <w:rFonts w:ascii="Arial" w:hAnsi="Arial" w:cs="Arial"/>
              </w:rPr>
              <w:t xml:space="preserve">need to be posted </w:t>
            </w:r>
            <w:r w:rsidRPr="001471BC">
              <w:rPr>
                <w:rFonts w:ascii="Arial" w:hAnsi="Arial" w:cs="Arial"/>
              </w:rPr>
              <w:t xml:space="preserve">to move the </w:t>
            </w:r>
            <w:r>
              <w:rPr>
                <w:rFonts w:ascii="Arial" w:hAnsi="Arial" w:cs="Arial"/>
              </w:rPr>
              <w:t xml:space="preserve">balances </w:t>
            </w:r>
            <w:r w:rsidRPr="001471BC">
              <w:rPr>
                <w:rFonts w:ascii="Arial" w:hAnsi="Arial" w:cs="Arial"/>
              </w:rPr>
              <w:t>from payment suspense to the respective cost centres and GL account.</w:t>
            </w:r>
          </w:p>
          <w:p w14:paraId="743FE924" w14:textId="77777777" w:rsidR="003169B8" w:rsidRDefault="003169B8" w:rsidP="00142CEE">
            <w:pPr>
              <w:pStyle w:val="ListParagraph"/>
              <w:widowControl/>
              <w:suppressAutoHyphens/>
              <w:jc w:val="both"/>
              <w:outlineLvl w:val="0"/>
              <w:rPr>
                <w:rFonts w:ascii="Arial" w:hAnsi="Arial" w:cs="Arial"/>
              </w:rPr>
            </w:pPr>
          </w:p>
          <w:p w14:paraId="52DFFC1E" w14:textId="77777777" w:rsidR="00AE2FA0" w:rsidRDefault="00AE2FA0" w:rsidP="00AE2FA0">
            <w:pPr>
              <w:widowControl/>
              <w:suppressAutoHyphens/>
              <w:jc w:val="both"/>
              <w:outlineLvl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All items in the payment suspense accounts should be cleared in the same month and any aged items should be escalated as per the below escalation grid:</w:t>
            </w:r>
          </w:p>
          <w:p w14:paraId="75D7F66B" w14:textId="77777777" w:rsidR="00AE2FA0" w:rsidRDefault="00AE2FA0" w:rsidP="00AE2FA0">
            <w:pPr>
              <w:widowControl/>
              <w:suppressAutoHyphens/>
              <w:jc w:val="both"/>
              <w:outlineLvl w:val="0"/>
              <w:rPr>
                <w:rFonts w:ascii="Arial" w:hAnsi="Arial" w:cs="Arial"/>
              </w:rPr>
            </w:pPr>
          </w:p>
          <w:p w14:paraId="791559CF" w14:textId="77777777" w:rsidR="00AE2FA0" w:rsidRPr="00AE2FA0" w:rsidRDefault="00AE2FA0" w:rsidP="00AE2FA0">
            <w:pPr>
              <w:widowControl/>
              <w:suppressAutoHyphens/>
              <w:jc w:val="both"/>
              <w:outlineLvl w:val="0"/>
              <w:rPr>
                <w:rFonts w:ascii="Arial" w:hAnsi="Arial" w:cs="Arial"/>
              </w:rPr>
            </w:pPr>
            <w:r>
              <w:object w:dxaOrig="11690" w:dyaOrig="4910" w14:anchorId="2594CD5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303.95pt;height:127.4pt" o:ole="">
                  <v:imagedata r:id="rId11" o:title=""/>
                </v:shape>
                <o:OLEObject Type="Embed" ProgID="PBrush" ShapeID="_x0000_i1025" DrawAspect="Content" ObjectID="_1825751978" r:id="rId12"/>
              </w:object>
            </w:r>
          </w:p>
          <w:p w14:paraId="43234C9D" w14:textId="77777777" w:rsidR="00AE2FA0" w:rsidRDefault="00AE2FA0" w:rsidP="00AE2FA0">
            <w:pPr>
              <w:widowControl/>
              <w:suppressAutoHyphens/>
              <w:jc w:val="both"/>
              <w:outlineLvl w:val="0"/>
              <w:rPr>
                <w:rFonts w:ascii="Arial" w:hAnsi="Arial" w:cs="Arial"/>
              </w:rPr>
            </w:pPr>
          </w:p>
          <w:p w14:paraId="3C3F0AF6" w14:textId="77777777" w:rsidR="00AE2FA0" w:rsidRPr="00AE2FA0" w:rsidRDefault="00AE2FA0" w:rsidP="00AE2FA0">
            <w:pPr>
              <w:widowControl/>
              <w:suppressAutoHyphens/>
              <w:jc w:val="both"/>
              <w:outlineLvl w:val="0"/>
              <w:rPr>
                <w:rFonts w:ascii="Arial" w:hAnsi="Arial" w:cs="Arial"/>
              </w:rPr>
            </w:pPr>
            <w:r>
              <w:object w:dxaOrig="8120" w:dyaOrig="6040" w14:anchorId="58966210">
                <v:shape id="_x0000_i1026" type="#_x0000_t75" style="width:304.1pt;height:225.9pt" o:ole="">
                  <v:imagedata r:id="rId13" o:title=""/>
                </v:shape>
                <o:OLEObject Type="Embed" ProgID="PBrush" ShapeID="_x0000_i1026" DrawAspect="Content" ObjectID="_1825751979" r:id="rId14"/>
              </w:object>
            </w:r>
          </w:p>
          <w:p w14:paraId="599456BB" w14:textId="77777777" w:rsidR="00AE2FA0" w:rsidRDefault="00AE2FA0" w:rsidP="00AE2FA0">
            <w:pPr>
              <w:widowControl/>
              <w:suppressAutoHyphens/>
              <w:jc w:val="both"/>
              <w:outlineLvl w:val="0"/>
              <w:rPr>
                <w:rFonts w:ascii="Arial" w:hAnsi="Arial" w:cs="Arial"/>
              </w:rPr>
            </w:pPr>
          </w:p>
          <w:p w14:paraId="2AD03C32" w14:textId="77777777" w:rsidR="00AE2FA0" w:rsidRDefault="00AE2FA0" w:rsidP="00AE2FA0">
            <w:pPr>
              <w:widowControl/>
              <w:suppressAutoHyphens/>
              <w:jc w:val="both"/>
              <w:outlineLvl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Aging of the items are calculated as follows:</w:t>
            </w:r>
          </w:p>
          <w:p w14:paraId="11A21219" w14:textId="77777777" w:rsidR="00AE2FA0" w:rsidRDefault="00AE2FA0" w:rsidP="00AE2FA0">
            <w:pPr>
              <w:widowControl/>
              <w:suppressAutoHyphens/>
              <w:jc w:val="both"/>
              <w:outlineLvl w:val="0"/>
              <w:rPr>
                <w:rFonts w:ascii="Arial" w:hAnsi="Arial" w:cs="Arial"/>
              </w:rPr>
            </w:pPr>
          </w:p>
          <w:p w14:paraId="119D0AF2" w14:textId="77777777" w:rsidR="00AE2FA0" w:rsidRPr="00AE2FA0" w:rsidRDefault="00AE2FA0" w:rsidP="00AE2FA0">
            <w:pPr>
              <w:widowControl/>
              <w:suppressAutoHyphens/>
              <w:jc w:val="both"/>
              <w:outlineLvl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Aging = Current Date – Vale Date – Life Span</w:t>
            </w:r>
          </w:p>
          <w:p w14:paraId="50B9B2CA" w14:textId="77777777" w:rsidR="003169B8" w:rsidRPr="003B53C3" w:rsidRDefault="003169B8" w:rsidP="001471BC">
            <w:pPr>
              <w:widowControl/>
              <w:tabs>
                <w:tab w:val="left" w:pos="990"/>
              </w:tabs>
              <w:spacing w:after="200"/>
              <w:jc w:val="both"/>
              <w:rPr>
                <w:rFonts w:asciiTheme="minorBidi" w:hAnsiTheme="minorBidi" w:cstheme="minorBidi"/>
                <w:b/>
                <w:bCs/>
                <w:u w:val="single"/>
              </w:rPr>
            </w:pPr>
            <w:r w:rsidRPr="003B53C3">
              <w:rPr>
                <w:rFonts w:asciiTheme="minorBidi" w:hAnsiTheme="minorBidi" w:cstheme="minorBidi"/>
                <w:b/>
                <w:bCs/>
                <w:u w:val="single"/>
              </w:rPr>
              <w:t>Control checks:</w:t>
            </w:r>
          </w:p>
          <w:p w14:paraId="7F0CD728" w14:textId="77777777" w:rsidR="003169B8" w:rsidRDefault="003169B8" w:rsidP="00E128A3">
            <w:pPr>
              <w:pStyle w:val="ListParagraph"/>
              <w:widowControl/>
              <w:numPr>
                <w:ilvl w:val="0"/>
                <w:numId w:val="9"/>
              </w:numPr>
              <w:suppressAutoHyphens/>
              <w:jc w:val="both"/>
              <w:outlineLvl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GL extract is reconciled to the ebbs extract</w:t>
            </w:r>
          </w:p>
          <w:p w14:paraId="2AA70953" w14:textId="77777777" w:rsidR="003169B8" w:rsidRDefault="003169B8" w:rsidP="00E128A3">
            <w:pPr>
              <w:pStyle w:val="ListParagraph"/>
              <w:widowControl/>
              <w:numPr>
                <w:ilvl w:val="0"/>
                <w:numId w:val="9"/>
              </w:numPr>
              <w:suppressAutoHyphens/>
              <w:jc w:val="both"/>
              <w:outlineLvl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The payments were properly approved</w:t>
            </w:r>
          </w:p>
          <w:p w14:paraId="651D8F4A" w14:textId="77777777" w:rsidR="003169B8" w:rsidRPr="001471BC" w:rsidRDefault="003169B8" w:rsidP="00E128A3">
            <w:pPr>
              <w:pStyle w:val="ListParagraph"/>
              <w:widowControl/>
              <w:numPr>
                <w:ilvl w:val="0"/>
                <w:numId w:val="9"/>
              </w:numPr>
              <w:suppressAutoHyphens/>
              <w:jc w:val="both"/>
              <w:outlineLvl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Ensure that you have the correct PSGL chart fields to clear the balances</w:t>
            </w:r>
          </w:p>
          <w:p w14:paraId="3A0EF76E" w14:textId="77777777" w:rsidR="003169B8" w:rsidRPr="000B3AB2" w:rsidRDefault="003169B8" w:rsidP="000E6545">
            <w:pPr>
              <w:widowControl/>
              <w:suppressAutoHyphens/>
              <w:jc w:val="both"/>
              <w:outlineLvl w:val="0"/>
              <w:rPr>
                <w:rFonts w:ascii="Arial" w:hAnsi="Arial" w:cs="Arial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36FFDD" w14:textId="77777777" w:rsidR="003169B8" w:rsidRPr="00D158B2" w:rsidRDefault="003169B8" w:rsidP="00CF4A86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2B75F" w14:textId="141E515B" w:rsidR="003169B8" w:rsidRPr="00D158B2" w:rsidRDefault="001D120F" w:rsidP="00A41ADA">
            <w:pPr>
              <w:pStyle w:val="Header"/>
              <w:rPr>
                <w:rFonts w:ascii="Arial" w:hAnsi="Arial" w:cs="Arial"/>
              </w:rPr>
            </w:pPr>
            <w:r>
              <w:rPr>
                <w:rFonts w:asciiTheme="minorBidi" w:hAnsiTheme="minorBidi" w:cstheme="minorBidi"/>
              </w:rPr>
              <w:t>Country Finance</w:t>
            </w:r>
          </w:p>
        </w:tc>
      </w:tr>
      <w:tr w:rsidR="003169B8" w:rsidRPr="00D158B2" w14:paraId="6767189E" w14:textId="77777777">
        <w:trPr>
          <w:trHeight w:val="765"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8E9C6" w14:textId="77777777" w:rsidR="003169B8" w:rsidRDefault="007702E1" w:rsidP="00CD65D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</w:p>
        </w:tc>
        <w:tc>
          <w:tcPr>
            <w:tcW w:w="6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D5FAB" w14:textId="77777777" w:rsidR="003169B8" w:rsidRDefault="003169B8" w:rsidP="004D616B">
            <w:pPr>
              <w:widowControl/>
              <w:suppressAutoHyphens/>
              <w:jc w:val="both"/>
              <w:outlineLvl w:val="0"/>
              <w:rPr>
                <w:rFonts w:ascii="Arial" w:hAnsi="Arial" w:cs="Arial"/>
              </w:rPr>
            </w:pPr>
          </w:p>
          <w:p w14:paraId="1DBBFE03" w14:textId="77777777" w:rsidR="003169B8" w:rsidRDefault="003169B8" w:rsidP="00E13EBA">
            <w:pPr>
              <w:pStyle w:val="ListParagraph"/>
              <w:widowControl/>
              <w:numPr>
                <w:ilvl w:val="0"/>
                <w:numId w:val="2"/>
              </w:numPr>
              <w:suppressAutoHyphens/>
              <w:ind w:left="522"/>
              <w:jc w:val="both"/>
              <w:outlineLvl w:val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P</w:t>
            </w:r>
            <w:r w:rsidRPr="007211CA">
              <w:rPr>
                <w:rFonts w:ascii="Arial" w:hAnsi="Arial" w:cs="Arial"/>
                <w:b/>
                <w:bCs/>
              </w:rPr>
              <w:t>repare</w:t>
            </w:r>
            <w:r>
              <w:rPr>
                <w:rFonts w:ascii="Arial" w:hAnsi="Arial" w:cs="Arial"/>
                <w:b/>
                <w:bCs/>
              </w:rPr>
              <w:t>r</w:t>
            </w:r>
            <w:r w:rsidRPr="007211CA">
              <w:rPr>
                <w:rFonts w:ascii="Arial" w:hAnsi="Arial" w:cs="Arial"/>
                <w:b/>
                <w:bCs/>
              </w:rPr>
              <w:t>:</w:t>
            </w:r>
            <w:r w:rsidRPr="007211CA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 xml:space="preserve">Finance </w:t>
            </w:r>
            <w:r w:rsidR="00A93862">
              <w:rPr>
                <w:rFonts w:ascii="Arial" w:hAnsi="Arial" w:cs="Arial"/>
              </w:rPr>
              <w:t>Manager</w:t>
            </w:r>
          </w:p>
          <w:p w14:paraId="500C793A" w14:textId="77777777" w:rsidR="003169B8" w:rsidRDefault="003169B8" w:rsidP="004D616B">
            <w:pPr>
              <w:pStyle w:val="ListParagraph"/>
              <w:widowControl/>
              <w:suppressAutoHyphens/>
              <w:ind w:left="522"/>
              <w:jc w:val="both"/>
              <w:outlineLvl w:val="0"/>
              <w:rPr>
                <w:rFonts w:ascii="Arial" w:hAnsi="Arial" w:cs="Arial"/>
              </w:rPr>
            </w:pPr>
          </w:p>
          <w:p w14:paraId="0993927F" w14:textId="19620475" w:rsidR="003169B8" w:rsidRDefault="003169B8" w:rsidP="00E128A3">
            <w:pPr>
              <w:pStyle w:val="ListParagraph"/>
              <w:widowControl/>
              <w:numPr>
                <w:ilvl w:val="0"/>
                <w:numId w:val="2"/>
              </w:numPr>
              <w:suppressAutoHyphens/>
              <w:ind w:left="522"/>
              <w:jc w:val="both"/>
              <w:outlineLvl w:val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Covered for preparer:</w:t>
            </w:r>
            <w:r>
              <w:rPr>
                <w:rFonts w:ascii="Arial" w:hAnsi="Arial" w:cs="Arial"/>
              </w:rPr>
              <w:t xml:space="preserve"> Finance </w:t>
            </w:r>
            <w:r w:rsidR="00E9325F">
              <w:rPr>
                <w:rFonts w:ascii="Arial" w:hAnsi="Arial" w:cs="Arial"/>
              </w:rPr>
              <w:t>Manager</w:t>
            </w:r>
          </w:p>
          <w:p w14:paraId="7D67BF3D" w14:textId="77777777" w:rsidR="003169B8" w:rsidRPr="007211CA" w:rsidRDefault="003169B8" w:rsidP="004D616B">
            <w:pPr>
              <w:pStyle w:val="ListParagraph"/>
              <w:widowControl/>
              <w:suppressAutoHyphens/>
              <w:ind w:left="522"/>
              <w:jc w:val="both"/>
              <w:outlineLvl w:val="0"/>
              <w:rPr>
                <w:rFonts w:ascii="Arial" w:hAnsi="Arial" w:cs="Arial"/>
              </w:rPr>
            </w:pPr>
          </w:p>
          <w:p w14:paraId="102094B4" w14:textId="77777777" w:rsidR="003169B8" w:rsidRDefault="003169B8" w:rsidP="00E128A3">
            <w:pPr>
              <w:pStyle w:val="ListParagraph"/>
              <w:widowControl/>
              <w:numPr>
                <w:ilvl w:val="0"/>
                <w:numId w:val="2"/>
              </w:numPr>
              <w:suppressAutoHyphens/>
              <w:ind w:left="522"/>
              <w:jc w:val="both"/>
              <w:outlineLvl w:val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Approver :</w:t>
            </w:r>
            <w:r>
              <w:rPr>
                <w:rFonts w:ascii="Arial" w:hAnsi="Arial" w:cs="Arial"/>
              </w:rPr>
              <w:t xml:space="preserve"> CFO</w:t>
            </w:r>
          </w:p>
          <w:p w14:paraId="4CF57583" w14:textId="77777777" w:rsidR="003169B8" w:rsidRPr="007211CA" w:rsidRDefault="003169B8" w:rsidP="004D616B">
            <w:pPr>
              <w:pStyle w:val="ListParagraph"/>
              <w:widowControl/>
              <w:suppressAutoHyphens/>
              <w:ind w:left="522"/>
              <w:jc w:val="both"/>
              <w:outlineLvl w:val="0"/>
              <w:rPr>
                <w:rFonts w:ascii="Arial" w:hAnsi="Arial" w:cs="Arial"/>
              </w:rPr>
            </w:pPr>
          </w:p>
          <w:p w14:paraId="7FA9FE4C" w14:textId="77777777" w:rsidR="003169B8" w:rsidRDefault="003169B8" w:rsidP="00E128A3">
            <w:pPr>
              <w:pStyle w:val="ListParagraph"/>
              <w:widowControl/>
              <w:numPr>
                <w:ilvl w:val="0"/>
                <w:numId w:val="2"/>
              </w:numPr>
              <w:suppressAutoHyphens/>
              <w:ind w:left="522"/>
              <w:jc w:val="both"/>
              <w:outlineLvl w:val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Covered for approver: </w:t>
            </w:r>
            <w:r>
              <w:rPr>
                <w:rFonts w:ascii="Arial" w:hAnsi="Arial" w:cs="Arial"/>
              </w:rPr>
              <w:t xml:space="preserve">Finance </w:t>
            </w:r>
            <w:r w:rsidR="00A93862">
              <w:rPr>
                <w:rFonts w:ascii="Arial" w:hAnsi="Arial" w:cs="Arial"/>
              </w:rPr>
              <w:t xml:space="preserve">Senior </w:t>
            </w:r>
            <w:r>
              <w:rPr>
                <w:rFonts w:ascii="Arial" w:hAnsi="Arial" w:cs="Arial"/>
              </w:rPr>
              <w:t>Manager</w:t>
            </w:r>
          </w:p>
          <w:p w14:paraId="378DB667" w14:textId="77777777" w:rsidR="003169B8" w:rsidRPr="00B23ACA" w:rsidRDefault="003169B8" w:rsidP="00B23ACA">
            <w:pPr>
              <w:widowControl/>
              <w:suppressAutoHyphens/>
              <w:jc w:val="both"/>
              <w:outlineLvl w:val="0"/>
              <w:rPr>
                <w:rFonts w:ascii="Arial" w:hAnsi="Arial" w:cs="Arial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9B4C95" w14:textId="77777777" w:rsidR="003169B8" w:rsidRPr="00D158B2" w:rsidRDefault="003169B8" w:rsidP="00CF4A86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D5CEB1" w14:textId="77777777" w:rsidR="003169B8" w:rsidRDefault="003169B8" w:rsidP="00CF4A86">
            <w:pPr>
              <w:pStyle w:val="Head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N/A</w:t>
            </w:r>
          </w:p>
        </w:tc>
      </w:tr>
    </w:tbl>
    <w:p w14:paraId="792847B4" w14:textId="77777777" w:rsidR="00CA2C83" w:rsidRPr="00D158B2" w:rsidRDefault="00CA2C83">
      <w:pPr>
        <w:rPr>
          <w:rFonts w:ascii="Arial" w:hAnsi="Arial" w:cs="Arial"/>
        </w:rPr>
      </w:pPr>
    </w:p>
    <w:tbl>
      <w:tblPr>
        <w:tblW w:w="7830" w:type="dxa"/>
        <w:tblInd w:w="-342" w:type="dxa"/>
        <w:tblBorders>
          <w:top w:val="threeDEmboss" w:sz="6" w:space="0" w:color="auto"/>
          <w:left w:val="threeDEmboss" w:sz="6" w:space="0" w:color="auto"/>
          <w:bottom w:val="threeDEmboss" w:sz="6" w:space="0" w:color="auto"/>
          <w:right w:val="threeDEmboss" w:sz="6" w:space="0" w:color="auto"/>
          <w:insideH w:val="threeDEmboss" w:sz="6" w:space="0" w:color="auto"/>
          <w:insideV w:val="threeDEmboss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790"/>
        <w:gridCol w:w="5040"/>
      </w:tblGrid>
      <w:tr w:rsidR="00CA2C83" w:rsidRPr="00D158B2" w14:paraId="15576694" w14:textId="77777777" w:rsidTr="005444C0">
        <w:trPr>
          <w:trHeight w:val="765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3AA39" w14:textId="77777777" w:rsidR="00CA2C83" w:rsidRPr="00D158B2" w:rsidRDefault="00CA2C83" w:rsidP="00F05BBD">
            <w:pPr>
              <w:rPr>
                <w:rFonts w:ascii="Arial" w:hAnsi="Arial" w:cs="Arial"/>
                <w:b/>
              </w:rPr>
            </w:pPr>
            <w:r w:rsidRPr="00D158B2">
              <w:rPr>
                <w:rFonts w:ascii="Arial" w:hAnsi="Arial" w:cs="Arial"/>
                <w:b/>
              </w:rPr>
              <w:lastRenderedPageBreak/>
              <w:t xml:space="preserve">Annexure 1 - 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B5FA7D" w14:textId="4712D8AB" w:rsidR="00CA2C83" w:rsidRPr="00D158B2" w:rsidRDefault="00AA0473" w:rsidP="004F4FF2">
            <w:pPr>
              <w:pStyle w:val="Header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object w:dxaOrig="1539" w:dyaOrig="997" w14:anchorId="6CD55678">
                <v:shape id="_x0000_i1027" type="#_x0000_t75" style="width:76.95pt;height:49.85pt" o:ole="">
                  <v:imagedata r:id="rId15" o:title=""/>
                </v:shape>
                <o:OLEObject Type="Embed" ProgID="Excel.SheetBinaryMacroEnabled.12" ShapeID="_x0000_i1027" DrawAspect="Icon" ObjectID="_1825751980" r:id="rId16"/>
              </w:object>
            </w:r>
          </w:p>
        </w:tc>
      </w:tr>
      <w:tr w:rsidR="00CA2C83" w:rsidRPr="00D158B2" w14:paraId="059D6E07" w14:textId="77777777" w:rsidTr="005444C0">
        <w:trPr>
          <w:trHeight w:val="765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6F516" w14:textId="77777777" w:rsidR="00CA2C83" w:rsidRPr="00D158B2" w:rsidRDefault="00CA2C83" w:rsidP="00F05BBD">
            <w:pPr>
              <w:rPr>
                <w:rFonts w:ascii="Arial" w:hAnsi="Arial" w:cs="Arial"/>
                <w:b/>
              </w:rPr>
            </w:pPr>
            <w:r w:rsidRPr="00D158B2">
              <w:rPr>
                <w:rFonts w:ascii="Arial" w:hAnsi="Arial" w:cs="Arial"/>
                <w:b/>
              </w:rPr>
              <w:t>Annexure 2 -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5251D" w14:textId="3F8394DD" w:rsidR="00CA2C83" w:rsidRPr="00D158B2" w:rsidRDefault="00142CEE" w:rsidP="00031F70">
            <w:pPr>
              <w:pStyle w:val="Header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</w:t>
            </w:r>
            <w:r w:rsidR="00B746FD">
              <w:object w:dxaOrig="1508" w:dyaOrig="984" w14:anchorId="3B9ADFAC">
                <v:shape id="_x0000_i1028" type="#_x0000_t75" style="width:75.5pt;height:49pt" o:ole="">
                  <v:imagedata r:id="rId17" o:title=""/>
                </v:shape>
                <o:OLEObject Type="Embed" ProgID="AcroExch.Document.DC" ShapeID="_x0000_i1028" DrawAspect="Icon" ObjectID="_1825751981" r:id="rId18"/>
              </w:object>
            </w:r>
          </w:p>
        </w:tc>
      </w:tr>
      <w:tr w:rsidR="00CA2C83" w:rsidRPr="00D158B2" w14:paraId="15C55C1C" w14:textId="77777777" w:rsidTr="005444C0">
        <w:trPr>
          <w:trHeight w:val="765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92C7A2" w14:textId="77777777" w:rsidR="00CA2C83" w:rsidRPr="00D158B2" w:rsidRDefault="00CA2C83" w:rsidP="00F05BBD">
            <w:pPr>
              <w:rPr>
                <w:rFonts w:ascii="Arial" w:hAnsi="Arial" w:cs="Arial"/>
                <w:b/>
              </w:rPr>
            </w:pPr>
            <w:r w:rsidRPr="00D158B2">
              <w:rPr>
                <w:rFonts w:ascii="Arial" w:hAnsi="Arial" w:cs="Arial"/>
                <w:b/>
              </w:rPr>
              <w:t>Annexure 3 -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013119" w14:textId="4F1E2F26" w:rsidR="00CA2C83" w:rsidRPr="00D158B2" w:rsidRDefault="00B746FD" w:rsidP="004F4FF2">
            <w:pPr>
              <w:pStyle w:val="Header"/>
              <w:jc w:val="both"/>
              <w:rPr>
                <w:rFonts w:ascii="Arial" w:hAnsi="Arial" w:cs="Arial"/>
              </w:rPr>
            </w:pPr>
            <w:r>
              <w:object w:dxaOrig="1508" w:dyaOrig="984" w14:anchorId="68458C24">
                <v:shape id="_x0000_i1029" type="#_x0000_t75" style="width:75.5pt;height:49pt" o:ole="">
                  <v:imagedata r:id="rId19" o:title=""/>
                </v:shape>
                <o:OLEObject Type="Embed" ProgID="AcroExch.Document.DC" ShapeID="_x0000_i1029" DrawAspect="Icon" ObjectID="_1825751982" r:id="rId20"/>
              </w:object>
            </w:r>
          </w:p>
        </w:tc>
      </w:tr>
      <w:tr w:rsidR="00CA2C83" w:rsidRPr="00D158B2" w14:paraId="5C1F8EA5" w14:textId="77777777" w:rsidTr="005444C0">
        <w:trPr>
          <w:trHeight w:val="765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B5159" w14:textId="77777777" w:rsidR="00CA2C83" w:rsidRPr="00D158B2" w:rsidRDefault="00CA2C83" w:rsidP="00F05BBD">
            <w:pPr>
              <w:rPr>
                <w:rFonts w:ascii="Arial" w:hAnsi="Arial" w:cs="Arial"/>
                <w:b/>
              </w:rPr>
            </w:pPr>
            <w:r w:rsidRPr="00D158B2">
              <w:rPr>
                <w:rFonts w:ascii="Arial" w:hAnsi="Arial" w:cs="Arial"/>
                <w:b/>
              </w:rPr>
              <w:t>Annexure 4 -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C9F7E" w14:textId="3A92A75A" w:rsidR="00CA2C83" w:rsidRPr="00D158B2" w:rsidRDefault="00B54FCC" w:rsidP="004F4FF2">
            <w:pPr>
              <w:pStyle w:val="Header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object w:dxaOrig="1539" w:dyaOrig="997" w14:anchorId="0A55F611">
                <v:shape id="_x0000_i1030" type="#_x0000_t75" style="width:76.95pt;height:49.85pt" o:ole="">
                  <v:imagedata r:id="rId21" o:title=""/>
                </v:shape>
                <o:OLEObject Type="Embed" ProgID="Excel.SheetMacroEnabled.12" ShapeID="_x0000_i1030" DrawAspect="Icon" ObjectID="_1825751983" r:id="rId22"/>
              </w:object>
            </w:r>
          </w:p>
        </w:tc>
      </w:tr>
      <w:tr w:rsidR="00CA2C83" w:rsidRPr="00D158B2" w14:paraId="36E7680F" w14:textId="77777777" w:rsidTr="005444C0">
        <w:trPr>
          <w:trHeight w:val="765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B04308" w14:textId="77777777" w:rsidR="00CA2C83" w:rsidRPr="00D158B2" w:rsidRDefault="00CA2C83" w:rsidP="00F05BBD">
            <w:pPr>
              <w:rPr>
                <w:rFonts w:ascii="Arial" w:hAnsi="Arial" w:cs="Arial"/>
                <w:b/>
              </w:rPr>
            </w:pPr>
            <w:r w:rsidRPr="00D158B2">
              <w:rPr>
                <w:rFonts w:ascii="Arial" w:hAnsi="Arial" w:cs="Arial"/>
                <w:b/>
              </w:rPr>
              <w:t>Annexure 5 -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863BF" w14:textId="77777777" w:rsidR="00CA2C83" w:rsidRPr="00D158B2" w:rsidRDefault="00CA2C83" w:rsidP="004F4FF2">
            <w:pPr>
              <w:pStyle w:val="Header"/>
              <w:jc w:val="both"/>
              <w:rPr>
                <w:rFonts w:ascii="Arial" w:hAnsi="Arial" w:cs="Arial"/>
              </w:rPr>
            </w:pPr>
          </w:p>
        </w:tc>
      </w:tr>
    </w:tbl>
    <w:p w14:paraId="668FE0D6" w14:textId="77777777" w:rsidR="00CA2C83" w:rsidRPr="00D158B2" w:rsidRDefault="00CA2C83">
      <w:pPr>
        <w:rPr>
          <w:rFonts w:ascii="Arial" w:hAnsi="Arial" w:cs="Arial"/>
        </w:rPr>
      </w:pPr>
    </w:p>
    <w:p w14:paraId="38B16655" w14:textId="77777777" w:rsidR="00CA2C83" w:rsidRPr="00D158B2" w:rsidRDefault="00CA2C83">
      <w:pPr>
        <w:rPr>
          <w:rFonts w:ascii="Arial" w:hAnsi="Arial" w:cs="Arial"/>
        </w:rPr>
      </w:pPr>
    </w:p>
    <w:tbl>
      <w:tblPr>
        <w:tblW w:w="10890" w:type="dxa"/>
        <w:tblInd w:w="-342" w:type="dxa"/>
        <w:tblBorders>
          <w:top w:val="threeDEmboss" w:sz="6" w:space="0" w:color="auto"/>
          <w:left w:val="threeDEmboss" w:sz="6" w:space="0" w:color="auto"/>
          <w:bottom w:val="threeDEmboss" w:sz="6" w:space="0" w:color="auto"/>
          <w:right w:val="threeDEmboss" w:sz="6" w:space="0" w:color="auto"/>
          <w:insideH w:val="threeDEmboss" w:sz="6" w:space="0" w:color="auto"/>
          <w:insideV w:val="threeDEmboss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00"/>
        <w:gridCol w:w="3060"/>
        <w:gridCol w:w="1890"/>
        <w:gridCol w:w="2340"/>
      </w:tblGrid>
      <w:tr w:rsidR="00CA2C83" w:rsidRPr="00D158B2" w14:paraId="55EAF5E6" w14:textId="77777777">
        <w:trPr>
          <w:trHeight w:val="315"/>
        </w:trPr>
        <w:tc>
          <w:tcPr>
            <w:tcW w:w="36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C0C0C0"/>
          </w:tcPr>
          <w:p w14:paraId="08AF96A3" w14:textId="77777777" w:rsidR="00CA2C83" w:rsidRPr="00D158B2" w:rsidRDefault="00CA2C83" w:rsidP="007164B4">
            <w:pPr>
              <w:rPr>
                <w:rFonts w:ascii="Arial" w:hAnsi="Arial" w:cs="Arial"/>
                <w:b/>
              </w:rPr>
            </w:pPr>
            <w:r w:rsidRPr="00D158B2">
              <w:rPr>
                <w:rFonts w:ascii="Arial" w:hAnsi="Arial" w:cs="Arial"/>
                <w:b/>
              </w:rPr>
              <w:t>Delegation of Authority, if any applicable to the process:</w:t>
            </w:r>
          </w:p>
        </w:tc>
        <w:tc>
          <w:tcPr>
            <w:tcW w:w="7290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33290D4" w14:textId="77777777" w:rsidR="00CA2C83" w:rsidRPr="00D158B2" w:rsidRDefault="00142CEE" w:rsidP="00E31053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NA</w:t>
            </w:r>
          </w:p>
        </w:tc>
      </w:tr>
      <w:tr w:rsidR="00CA2C83" w:rsidRPr="00D158B2" w14:paraId="3F3BDA27" w14:textId="77777777">
        <w:trPr>
          <w:trHeight w:val="342"/>
        </w:trPr>
        <w:tc>
          <w:tcPr>
            <w:tcW w:w="3600" w:type="dxa"/>
            <w:tcBorders>
              <w:left w:val="single" w:sz="4" w:space="0" w:color="auto"/>
              <w:right w:val="single" w:sz="4" w:space="0" w:color="auto"/>
            </w:tcBorders>
            <w:shd w:val="clear" w:color="auto" w:fill="C0C0C0"/>
          </w:tcPr>
          <w:p w14:paraId="31E84D13" w14:textId="77777777" w:rsidR="00CA2C83" w:rsidRPr="00D158B2" w:rsidRDefault="00CA2C83" w:rsidP="00800355">
            <w:pPr>
              <w:outlineLvl w:val="0"/>
              <w:rPr>
                <w:rFonts w:ascii="Arial" w:hAnsi="Arial" w:cs="Arial"/>
                <w:b/>
              </w:rPr>
            </w:pPr>
            <w:bookmarkStart w:id="19" w:name="_Toc294080421"/>
            <w:r w:rsidRPr="00D158B2">
              <w:rPr>
                <w:rFonts w:ascii="Arial" w:hAnsi="Arial" w:cs="Arial"/>
                <w:b/>
              </w:rPr>
              <w:t>Control Check Points for ensuring compliance:</w:t>
            </w:r>
            <w:bookmarkEnd w:id="19"/>
          </w:p>
        </w:tc>
        <w:tc>
          <w:tcPr>
            <w:tcW w:w="7290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1A78C" w14:textId="77777777" w:rsidR="00CA2C83" w:rsidRDefault="004B14D8" w:rsidP="00E31053">
            <w:pPr>
              <w:rPr>
                <w:rFonts w:ascii="Arial" w:hAnsi="Arial" w:cs="Arial"/>
                <w:b/>
                <w:bCs/>
                <w:u w:val="single"/>
              </w:rPr>
            </w:pPr>
            <w:r>
              <w:rPr>
                <w:rFonts w:ascii="Arial" w:hAnsi="Arial" w:cs="Arial"/>
                <w:b/>
                <w:bCs/>
                <w:u w:val="single"/>
              </w:rPr>
              <w:t>Control</w:t>
            </w:r>
            <w:r w:rsidR="00CF4082">
              <w:rPr>
                <w:rFonts w:ascii="Arial" w:hAnsi="Arial" w:cs="Arial"/>
                <w:b/>
                <w:bCs/>
                <w:u w:val="single"/>
              </w:rPr>
              <w:t xml:space="preserve"> Checks</w:t>
            </w:r>
            <w:r w:rsidR="00CE29C7" w:rsidRPr="00CE29C7">
              <w:rPr>
                <w:rFonts w:ascii="Arial" w:hAnsi="Arial" w:cs="Arial"/>
                <w:b/>
                <w:bCs/>
                <w:u w:val="single"/>
              </w:rPr>
              <w:t>:</w:t>
            </w:r>
          </w:p>
          <w:p w14:paraId="66E570EF" w14:textId="77777777" w:rsidR="00CF4082" w:rsidRPr="00C261A3" w:rsidRDefault="00CF4082" w:rsidP="00142CEE">
            <w:pPr>
              <w:pStyle w:val="ListParagraph"/>
              <w:widowControl/>
              <w:numPr>
                <w:ilvl w:val="0"/>
                <w:numId w:val="10"/>
              </w:numPr>
              <w:tabs>
                <w:tab w:val="left" w:pos="990"/>
              </w:tabs>
              <w:spacing w:after="200"/>
              <w:jc w:val="both"/>
              <w:rPr>
                <w:rFonts w:asciiTheme="minorBidi" w:hAnsiTheme="minorBidi" w:cstheme="minorBidi"/>
              </w:rPr>
            </w:pPr>
            <w:r w:rsidRPr="00C261A3">
              <w:rPr>
                <w:rFonts w:asciiTheme="minorBidi" w:hAnsiTheme="minorBidi" w:cstheme="minorBidi"/>
              </w:rPr>
              <w:t xml:space="preserve">Approval from </w:t>
            </w:r>
            <w:r w:rsidR="002A734D">
              <w:rPr>
                <w:rFonts w:asciiTheme="minorBidi" w:hAnsiTheme="minorBidi" w:cstheme="minorBidi"/>
              </w:rPr>
              <w:t>country supply chain manager</w:t>
            </w:r>
            <w:r>
              <w:rPr>
                <w:rFonts w:asciiTheme="minorBidi" w:hAnsiTheme="minorBidi" w:cstheme="minorBidi"/>
              </w:rPr>
              <w:t xml:space="preserve"> (if required)</w:t>
            </w:r>
            <w:r w:rsidRPr="00C261A3">
              <w:rPr>
                <w:rFonts w:asciiTheme="minorBidi" w:hAnsiTheme="minorBidi" w:cstheme="minorBidi"/>
              </w:rPr>
              <w:t xml:space="preserve"> to process the </w:t>
            </w:r>
            <w:r w:rsidR="00142CEE">
              <w:rPr>
                <w:rFonts w:asciiTheme="minorBidi" w:hAnsiTheme="minorBidi" w:cstheme="minorBidi"/>
              </w:rPr>
              <w:t>non</w:t>
            </w:r>
            <w:r w:rsidRPr="00C261A3">
              <w:rPr>
                <w:rFonts w:asciiTheme="minorBidi" w:hAnsiTheme="minorBidi" w:cstheme="minorBidi"/>
              </w:rPr>
              <w:t xml:space="preserve"> e-Procurement</w:t>
            </w:r>
            <w:r w:rsidR="00142CEE">
              <w:rPr>
                <w:rFonts w:asciiTheme="minorBidi" w:hAnsiTheme="minorBidi" w:cstheme="minorBidi"/>
              </w:rPr>
              <w:t xml:space="preserve"> payments</w:t>
            </w:r>
            <w:r w:rsidRPr="00C261A3">
              <w:rPr>
                <w:rFonts w:asciiTheme="minorBidi" w:hAnsiTheme="minorBidi" w:cstheme="minorBidi"/>
              </w:rPr>
              <w:t xml:space="preserve">. </w:t>
            </w:r>
          </w:p>
          <w:p w14:paraId="0B2A812E" w14:textId="77777777" w:rsidR="00CF4082" w:rsidRPr="00C261A3" w:rsidRDefault="00CF4082" w:rsidP="00E128A3">
            <w:pPr>
              <w:pStyle w:val="ListParagraph"/>
              <w:widowControl/>
              <w:numPr>
                <w:ilvl w:val="0"/>
                <w:numId w:val="10"/>
              </w:numPr>
              <w:tabs>
                <w:tab w:val="left" w:pos="990"/>
              </w:tabs>
              <w:spacing w:after="200"/>
              <w:jc w:val="both"/>
              <w:rPr>
                <w:rFonts w:asciiTheme="minorBidi" w:hAnsiTheme="minorBidi" w:cstheme="minorBidi"/>
              </w:rPr>
            </w:pPr>
            <w:r w:rsidRPr="00C261A3">
              <w:rPr>
                <w:rFonts w:asciiTheme="minorBidi" w:hAnsiTheme="minorBidi" w:cstheme="minorBidi"/>
              </w:rPr>
              <w:t xml:space="preserve">Approval from the cost centre owner / line manager. As per the </w:t>
            </w:r>
            <w:r>
              <w:rPr>
                <w:rFonts w:asciiTheme="minorBidi" w:hAnsiTheme="minorBidi" w:cstheme="minorBidi"/>
              </w:rPr>
              <w:t xml:space="preserve">latest </w:t>
            </w:r>
            <w:r w:rsidRPr="00C261A3">
              <w:rPr>
                <w:rFonts w:asciiTheme="minorBidi" w:hAnsiTheme="minorBidi" w:cstheme="minorBidi"/>
              </w:rPr>
              <w:t>group delegation of authority DOA</w:t>
            </w:r>
          </w:p>
          <w:p w14:paraId="78AA7AF4" w14:textId="77777777" w:rsidR="006E63AE" w:rsidRPr="000E2840" w:rsidRDefault="00CF4082" w:rsidP="00E128A3">
            <w:pPr>
              <w:pStyle w:val="ListParagraph"/>
              <w:widowControl/>
              <w:numPr>
                <w:ilvl w:val="0"/>
                <w:numId w:val="10"/>
              </w:numPr>
              <w:tabs>
                <w:tab w:val="left" w:pos="990"/>
              </w:tabs>
              <w:spacing w:after="200"/>
              <w:jc w:val="both"/>
              <w:rPr>
                <w:rFonts w:ascii="Arial" w:hAnsi="Arial" w:cs="Arial"/>
              </w:rPr>
            </w:pPr>
            <w:r w:rsidRPr="00C261A3">
              <w:rPr>
                <w:rFonts w:asciiTheme="minorBidi" w:hAnsiTheme="minorBidi" w:cstheme="minorBidi"/>
              </w:rPr>
              <w:t>CFO’s approval or delegate</w:t>
            </w:r>
            <w:r w:rsidR="00142CEE">
              <w:rPr>
                <w:rFonts w:asciiTheme="minorBidi" w:hAnsiTheme="minorBidi" w:cstheme="minorBidi"/>
              </w:rPr>
              <w:t xml:space="preserve"> </w:t>
            </w:r>
            <w:r w:rsidR="00142CEE" w:rsidRPr="00C261A3">
              <w:rPr>
                <w:rFonts w:asciiTheme="minorBidi" w:hAnsiTheme="minorBidi" w:cstheme="minorBidi"/>
              </w:rPr>
              <w:t xml:space="preserve">to process the </w:t>
            </w:r>
            <w:r w:rsidR="00142CEE">
              <w:rPr>
                <w:rFonts w:asciiTheme="minorBidi" w:hAnsiTheme="minorBidi" w:cstheme="minorBidi"/>
              </w:rPr>
              <w:t>non</w:t>
            </w:r>
            <w:r w:rsidR="00142CEE" w:rsidRPr="00C261A3">
              <w:rPr>
                <w:rFonts w:asciiTheme="minorBidi" w:hAnsiTheme="minorBidi" w:cstheme="minorBidi"/>
              </w:rPr>
              <w:t xml:space="preserve"> e-Procurement</w:t>
            </w:r>
            <w:r w:rsidR="00142CEE">
              <w:rPr>
                <w:rFonts w:asciiTheme="minorBidi" w:hAnsiTheme="minorBidi" w:cstheme="minorBidi"/>
              </w:rPr>
              <w:t xml:space="preserve"> payments</w:t>
            </w:r>
          </w:p>
        </w:tc>
      </w:tr>
      <w:tr w:rsidR="00CA2C83" w:rsidRPr="00D158B2" w14:paraId="634B7C56" w14:textId="77777777">
        <w:trPr>
          <w:trHeight w:val="342"/>
        </w:trPr>
        <w:tc>
          <w:tcPr>
            <w:tcW w:w="3600" w:type="dxa"/>
            <w:tcBorders>
              <w:left w:val="single" w:sz="4" w:space="0" w:color="auto"/>
              <w:right w:val="single" w:sz="4" w:space="0" w:color="auto"/>
            </w:tcBorders>
            <w:shd w:val="clear" w:color="auto" w:fill="C0C0C0"/>
          </w:tcPr>
          <w:p w14:paraId="762CD937" w14:textId="77777777" w:rsidR="00CA2C83" w:rsidRPr="00D158B2" w:rsidRDefault="00CA2C83" w:rsidP="00945A8F">
            <w:pPr>
              <w:outlineLvl w:val="0"/>
              <w:rPr>
                <w:rFonts w:ascii="Arial" w:hAnsi="Arial" w:cs="Arial"/>
                <w:b/>
              </w:rPr>
            </w:pPr>
            <w:bookmarkStart w:id="20" w:name="_Toc294080422"/>
            <w:r w:rsidRPr="00D158B2">
              <w:rPr>
                <w:rFonts w:ascii="Arial" w:hAnsi="Arial" w:cs="Arial"/>
                <w:b/>
              </w:rPr>
              <w:t>Details of reports, if any pertaining to the process:</w:t>
            </w:r>
            <w:bookmarkEnd w:id="20"/>
          </w:p>
        </w:tc>
        <w:tc>
          <w:tcPr>
            <w:tcW w:w="7290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960506" w14:textId="77777777" w:rsidR="00CA2C83" w:rsidRPr="00D158B2" w:rsidRDefault="00CA2C83" w:rsidP="00E31053">
            <w:pPr>
              <w:jc w:val="both"/>
              <w:rPr>
                <w:rFonts w:ascii="Arial" w:hAnsi="Arial" w:cs="Arial"/>
                <w:bCs/>
              </w:rPr>
            </w:pPr>
          </w:p>
        </w:tc>
      </w:tr>
      <w:tr w:rsidR="00CA2C83" w:rsidRPr="00D158B2" w14:paraId="0E1684F1" w14:textId="77777777">
        <w:trPr>
          <w:trHeight w:val="342"/>
        </w:trPr>
        <w:tc>
          <w:tcPr>
            <w:tcW w:w="3600" w:type="dxa"/>
            <w:tcBorders>
              <w:left w:val="single" w:sz="4" w:space="0" w:color="auto"/>
              <w:right w:val="single" w:sz="4" w:space="0" w:color="auto"/>
            </w:tcBorders>
            <w:shd w:val="clear" w:color="auto" w:fill="C0C0C0"/>
          </w:tcPr>
          <w:p w14:paraId="61EDE22E" w14:textId="77777777" w:rsidR="00CA2C83" w:rsidRPr="00D158B2" w:rsidRDefault="00CA2C83" w:rsidP="00800355">
            <w:pPr>
              <w:outlineLvl w:val="0"/>
              <w:rPr>
                <w:rFonts w:ascii="Arial" w:hAnsi="Arial" w:cs="Arial"/>
                <w:b/>
              </w:rPr>
            </w:pPr>
            <w:bookmarkStart w:id="21" w:name="_Toc294080423"/>
            <w:r w:rsidRPr="00D158B2">
              <w:rPr>
                <w:rFonts w:ascii="Arial" w:hAnsi="Arial" w:cs="Arial"/>
                <w:b/>
              </w:rPr>
              <w:t>Exception Handling and Escalation:</w:t>
            </w:r>
            <w:bookmarkEnd w:id="21"/>
          </w:p>
        </w:tc>
        <w:tc>
          <w:tcPr>
            <w:tcW w:w="7290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AF0F9" w14:textId="77777777" w:rsidR="00CA2C83" w:rsidRDefault="0069744C" w:rsidP="00E128A3">
            <w:pPr>
              <w:jc w:val="both"/>
              <w:rPr>
                <w:rFonts w:ascii="Arial" w:hAnsi="Arial" w:cs="Arial"/>
                <w:bCs/>
              </w:rPr>
            </w:pPr>
            <w:r w:rsidRPr="00782EB1">
              <w:rPr>
                <w:rFonts w:ascii="Arial" w:hAnsi="Arial" w:cs="Arial"/>
                <w:bCs/>
              </w:rPr>
              <w:t xml:space="preserve">Escalation to the CFO must be undertaken if there </w:t>
            </w:r>
            <w:r w:rsidR="00F91180" w:rsidRPr="00782EB1">
              <w:rPr>
                <w:rFonts w:ascii="Arial" w:hAnsi="Arial" w:cs="Arial"/>
                <w:bCs/>
              </w:rPr>
              <w:t>is</w:t>
            </w:r>
            <w:r w:rsidRPr="00782EB1">
              <w:rPr>
                <w:rFonts w:ascii="Arial" w:hAnsi="Arial" w:cs="Arial"/>
                <w:bCs/>
              </w:rPr>
              <w:t xml:space="preserve"> any</w:t>
            </w:r>
            <w:r w:rsidR="00CF4082">
              <w:rPr>
                <w:rFonts w:ascii="Arial" w:hAnsi="Arial" w:cs="Arial"/>
                <w:bCs/>
              </w:rPr>
              <w:t xml:space="preserve"> payment request which is not in line with the </w:t>
            </w:r>
            <w:r w:rsidR="002A734D">
              <w:rPr>
                <w:rFonts w:ascii="Arial" w:hAnsi="Arial" w:cs="Arial"/>
                <w:bCs/>
              </w:rPr>
              <w:t xml:space="preserve">Group Business Expenditure Standards </w:t>
            </w:r>
            <w:r w:rsidR="00CF4082">
              <w:rPr>
                <w:rFonts w:ascii="Arial" w:hAnsi="Arial" w:cs="Arial"/>
                <w:bCs/>
              </w:rPr>
              <w:t xml:space="preserve">and </w:t>
            </w:r>
            <w:r w:rsidR="00E128A3">
              <w:rPr>
                <w:rFonts w:ascii="Arial" w:hAnsi="Arial" w:cs="Arial"/>
                <w:bCs/>
              </w:rPr>
              <w:t>when there is a doubt of fraud or bribery.</w:t>
            </w:r>
          </w:p>
          <w:p w14:paraId="04CB80BD" w14:textId="77777777" w:rsidR="00E128A3" w:rsidRPr="00D158B2" w:rsidRDefault="00E128A3" w:rsidP="00E128A3">
            <w:pPr>
              <w:jc w:val="both"/>
              <w:rPr>
                <w:rFonts w:ascii="Arial" w:hAnsi="Arial" w:cs="Arial"/>
                <w:bCs/>
              </w:rPr>
            </w:pPr>
          </w:p>
        </w:tc>
      </w:tr>
      <w:tr w:rsidR="00CA2C83" w:rsidRPr="00D158B2" w14:paraId="6482705E" w14:textId="77777777">
        <w:trPr>
          <w:trHeight w:val="342"/>
        </w:trPr>
        <w:tc>
          <w:tcPr>
            <w:tcW w:w="3600" w:type="dxa"/>
            <w:tcBorders>
              <w:left w:val="single" w:sz="4" w:space="0" w:color="auto"/>
              <w:right w:val="single" w:sz="4" w:space="0" w:color="auto"/>
            </w:tcBorders>
            <w:shd w:val="clear" w:color="auto" w:fill="C0C0C0"/>
          </w:tcPr>
          <w:p w14:paraId="10F6C076" w14:textId="77777777" w:rsidR="00CA2C83" w:rsidRPr="00D158B2" w:rsidRDefault="00CA2C83" w:rsidP="00800355">
            <w:pPr>
              <w:outlineLvl w:val="0"/>
              <w:rPr>
                <w:rFonts w:ascii="Arial" w:hAnsi="Arial" w:cs="Arial"/>
                <w:b/>
              </w:rPr>
            </w:pPr>
            <w:bookmarkStart w:id="22" w:name="_Toc294080424"/>
            <w:r w:rsidRPr="00D158B2">
              <w:rPr>
                <w:rFonts w:ascii="Arial" w:hAnsi="Arial" w:cs="Arial"/>
                <w:b/>
              </w:rPr>
              <w:t>Record Retention:</w:t>
            </w:r>
            <w:bookmarkEnd w:id="22"/>
          </w:p>
        </w:tc>
        <w:tc>
          <w:tcPr>
            <w:tcW w:w="7290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2171A" w14:textId="77777777" w:rsidR="0069744C" w:rsidRPr="00782EB1" w:rsidRDefault="0069744C" w:rsidP="00E128A3">
            <w:pPr>
              <w:suppressAutoHyphens/>
              <w:jc w:val="both"/>
              <w:rPr>
                <w:rFonts w:ascii="Arial" w:hAnsi="Arial" w:cs="Arial"/>
              </w:rPr>
            </w:pPr>
            <w:r w:rsidRPr="00782EB1">
              <w:rPr>
                <w:rFonts w:ascii="Arial" w:hAnsi="Arial" w:cs="Arial"/>
              </w:rPr>
              <w:t xml:space="preserve">Proper documentation of the </w:t>
            </w:r>
            <w:r w:rsidR="00E128A3">
              <w:rPr>
                <w:rFonts w:ascii="Arial" w:hAnsi="Arial" w:cs="Arial"/>
              </w:rPr>
              <w:t>invoices, the out of e</w:t>
            </w:r>
            <w:r w:rsidR="00F91180">
              <w:rPr>
                <w:rFonts w:ascii="Arial" w:hAnsi="Arial" w:cs="Arial"/>
              </w:rPr>
              <w:t>-</w:t>
            </w:r>
            <w:r w:rsidR="00E128A3">
              <w:rPr>
                <w:rFonts w:ascii="Arial" w:hAnsi="Arial" w:cs="Arial"/>
              </w:rPr>
              <w:t xml:space="preserve">Proc memo and email approvals </w:t>
            </w:r>
            <w:r w:rsidRPr="00782EB1">
              <w:rPr>
                <w:rFonts w:ascii="Arial" w:hAnsi="Arial" w:cs="Arial"/>
              </w:rPr>
              <w:t>ha</w:t>
            </w:r>
            <w:r w:rsidR="00E128A3">
              <w:rPr>
                <w:rFonts w:ascii="Arial" w:hAnsi="Arial" w:cs="Arial"/>
              </w:rPr>
              <w:t>ve</w:t>
            </w:r>
            <w:r w:rsidRPr="00782EB1">
              <w:rPr>
                <w:rFonts w:ascii="Arial" w:hAnsi="Arial" w:cs="Arial"/>
              </w:rPr>
              <w:t xml:space="preserve"> to be kept on file for audit and future use purposes.</w:t>
            </w:r>
          </w:p>
          <w:p w14:paraId="337D2F0A" w14:textId="77777777" w:rsidR="00CA2C83" w:rsidRPr="00D158B2" w:rsidRDefault="00CA2C83" w:rsidP="000E6545">
            <w:pPr>
              <w:rPr>
                <w:rFonts w:ascii="Arial" w:hAnsi="Arial" w:cs="Arial"/>
                <w:bCs/>
              </w:rPr>
            </w:pPr>
          </w:p>
        </w:tc>
      </w:tr>
      <w:tr w:rsidR="00CA2C83" w:rsidRPr="00D158B2" w14:paraId="480D3E0D" w14:textId="77777777">
        <w:trPr>
          <w:trHeight w:val="342"/>
        </w:trPr>
        <w:tc>
          <w:tcPr>
            <w:tcW w:w="360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14:paraId="7B1DA8E7" w14:textId="77777777" w:rsidR="00CA2C83" w:rsidRPr="00D158B2" w:rsidRDefault="00CA2C83" w:rsidP="00465C5D">
            <w:pPr>
              <w:outlineLvl w:val="0"/>
              <w:rPr>
                <w:rFonts w:ascii="Arial" w:hAnsi="Arial" w:cs="Arial"/>
                <w:b/>
              </w:rPr>
            </w:pPr>
            <w:bookmarkStart w:id="23" w:name="_Toc294080425"/>
            <w:r w:rsidRPr="00D158B2">
              <w:rPr>
                <w:rFonts w:ascii="Arial" w:hAnsi="Arial" w:cs="Arial"/>
                <w:b/>
              </w:rPr>
              <w:t>Quality Assurance Checks:</w:t>
            </w:r>
            <w:bookmarkEnd w:id="23"/>
          </w:p>
        </w:tc>
        <w:tc>
          <w:tcPr>
            <w:tcW w:w="306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58F31" w14:textId="77777777" w:rsidR="00CA2C83" w:rsidRPr="00D158B2" w:rsidRDefault="00E128A3" w:rsidP="00F91180">
            <w:pPr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All kind of payments should be processed in line with the group expenditure</w:t>
            </w:r>
            <w:r w:rsidR="00F91180">
              <w:rPr>
                <w:rFonts w:ascii="Arial" w:hAnsi="Arial" w:cs="Arial"/>
                <w:bCs/>
              </w:rPr>
              <w:t xml:space="preserve"> and travel </w:t>
            </w:r>
            <w:r>
              <w:rPr>
                <w:rFonts w:ascii="Arial" w:hAnsi="Arial" w:cs="Arial"/>
                <w:bCs/>
              </w:rPr>
              <w:t>policy</w:t>
            </w:r>
            <w:r w:rsidR="00F91180">
              <w:rPr>
                <w:rFonts w:ascii="Arial" w:hAnsi="Arial" w:cs="Arial"/>
                <w:bCs/>
              </w:rPr>
              <w:t xml:space="preserve"> and procedures</w:t>
            </w:r>
            <w:r>
              <w:rPr>
                <w:rFonts w:ascii="Arial" w:hAnsi="Arial" w:cs="Arial"/>
                <w:bCs/>
              </w:rPr>
              <w:t>.</w:t>
            </w:r>
          </w:p>
        </w:tc>
        <w:tc>
          <w:tcPr>
            <w:tcW w:w="189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14:paraId="70B32C94" w14:textId="77777777" w:rsidR="00CA2C83" w:rsidRPr="00D158B2" w:rsidRDefault="00CA2C83" w:rsidP="00465C5D">
            <w:pPr>
              <w:outlineLvl w:val="0"/>
              <w:rPr>
                <w:rFonts w:ascii="Arial" w:hAnsi="Arial" w:cs="Arial"/>
                <w:b/>
              </w:rPr>
            </w:pPr>
            <w:bookmarkStart w:id="24" w:name="_Toc294080426"/>
            <w:r w:rsidRPr="00D158B2">
              <w:rPr>
                <w:rFonts w:ascii="Arial" w:hAnsi="Arial" w:cs="Arial"/>
                <w:b/>
              </w:rPr>
              <w:t>Performed By:</w:t>
            </w:r>
            <w:bookmarkEnd w:id="24"/>
          </w:p>
        </w:tc>
        <w:tc>
          <w:tcPr>
            <w:tcW w:w="234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22B8B" w14:textId="77777777" w:rsidR="00CA2C83" w:rsidRPr="00D158B2" w:rsidRDefault="00860665" w:rsidP="006B73A8">
            <w:pPr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</w:rPr>
              <w:t>CFO or his delegate.</w:t>
            </w:r>
          </w:p>
        </w:tc>
      </w:tr>
    </w:tbl>
    <w:p w14:paraId="3F12484C" w14:textId="77777777" w:rsidR="00A93862" w:rsidRDefault="00A93862" w:rsidP="00800355">
      <w:pPr>
        <w:pStyle w:val="BodyTextIndent"/>
        <w:ind w:left="-450" w:firstLine="0"/>
        <w:outlineLvl w:val="0"/>
        <w:rPr>
          <w:rFonts w:cs="Arial"/>
          <w:b/>
          <w:bCs/>
          <w:color w:val="auto"/>
          <w:u w:val="single"/>
        </w:rPr>
      </w:pPr>
    </w:p>
    <w:p w14:paraId="3B6C61B4" w14:textId="77777777" w:rsidR="00A93862" w:rsidRDefault="00A93862">
      <w:pPr>
        <w:widowControl/>
        <w:rPr>
          <w:rFonts w:ascii="Arial" w:hAnsi="Arial" w:cs="Arial"/>
          <w:b/>
          <w:bCs/>
          <w:u w:val="single"/>
        </w:rPr>
      </w:pPr>
      <w:r>
        <w:rPr>
          <w:rFonts w:cs="Arial"/>
          <w:b/>
          <w:bCs/>
          <w:u w:val="single"/>
        </w:rPr>
        <w:br w:type="page"/>
      </w:r>
    </w:p>
    <w:p w14:paraId="47ED04EA" w14:textId="77777777" w:rsidR="00CA2C83" w:rsidRPr="00D158B2" w:rsidRDefault="00CA2C83" w:rsidP="00800355">
      <w:pPr>
        <w:pStyle w:val="BodyTextIndent"/>
        <w:ind w:left="-450" w:firstLine="0"/>
        <w:outlineLvl w:val="0"/>
        <w:rPr>
          <w:rFonts w:cs="Arial"/>
          <w:b/>
          <w:bCs/>
          <w:color w:val="auto"/>
          <w:u w:val="single"/>
        </w:rPr>
      </w:pPr>
    </w:p>
    <w:p w14:paraId="6AE26CA2" w14:textId="77777777" w:rsidR="00CA2C83" w:rsidRPr="00D158B2" w:rsidRDefault="00CA2C83" w:rsidP="00800355">
      <w:pPr>
        <w:pStyle w:val="BodyTextIndent"/>
        <w:ind w:left="-450" w:firstLine="0"/>
        <w:outlineLvl w:val="0"/>
        <w:rPr>
          <w:rFonts w:cs="Arial"/>
          <w:b/>
          <w:bCs/>
          <w:color w:val="auto"/>
          <w:u w:val="single"/>
        </w:rPr>
      </w:pPr>
      <w:bookmarkStart w:id="25" w:name="_Toc294080427"/>
      <w:r w:rsidRPr="00D158B2">
        <w:rPr>
          <w:rFonts w:cs="Arial"/>
          <w:b/>
          <w:bCs/>
          <w:color w:val="auto"/>
          <w:u w:val="single"/>
        </w:rPr>
        <w:t>Prepared by:</w:t>
      </w:r>
      <w:bookmarkEnd w:id="25"/>
      <w:r w:rsidRPr="00D158B2">
        <w:rPr>
          <w:rFonts w:cs="Arial"/>
          <w:b/>
          <w:bCs/>
          <w:color w:val="auto"/>
          <w:u w:val="single"/>
        </w:rPr>
        <w:t xml:space="preserve"> </w:t>
      </w:r>
    </w:p>
    <w:tbl>
      <w:tblPr>
        <w:tblW w:w="10890" w:type="dxa"/>
        <w:tblInd w:w="-34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510"/>
        <w:gridCol w:w="3420"/>
        <w:gridCol w:w="2250"/>
        <w:gridCol w:w="1710"/>
      </w:tblGrid>
      <w:tr w:rsidR="00CA2C83" w:rsidRPr="00D158B2" w14:paraId="2F2BD72B" w14:textId="77777777">
        <w:trPr>
          <w:trHeight w:val="408"/>
        </w:trPr>
        <w:tc>
          <w:tcPr>
            <w:tcW w:w="3510" w:type="dxa"/>
            <w:tcBorders>
              <w:bottom w:val="single" w:sz="4" w:space="0" w:color="auto"/>
            </w:tcBorders>
            <w:shd w:val="clear" w:color="auto" w:fill="C0C0C0"/>
            <w:vAlign w:val="center"/>
          </w:tcPr>
          <w:p w14:paraId="0B6E64B6" w14:textId="77777777" w:rsidR="00CA2C83" w:rsidRPr="00D158B2" w:rsidRDefault="00CA2C83" w:rsidP="00834B07">
            <w:pPr>
              <w:jc w:val="center"/>
              <w:rPr>
                <w:rFonts w:ascii="Arial" w:hAnsi="Arial" w:cs="Arial"/>
                <w:b/>
              </w:rPr>
            </w:pPr>
            <w:r w:rsidRPr="00D158B2">
              <w:rPr>
                <w:rFonts w:ascii="Arial" w:hAnsi="Arial" w:cs="Arial"/>
                <w:b/>
              </w:rPr>
              <w:t>NAME</w:t>
            </w:r>
          </w:p>
        </w:tc>
        <w:tc>
          <w:tcPr>
            <w:tcW w:w="3420" w:type="dxa"/>
            <w:tcBorders>
              <w:bottom w:val="single" w:sz="4" w:space="0" w:color="auto"/>
            </w:tcBorders>
            <w:shd w:val="clear" w:color="auto" w:fill="C0C0C0"/>
            <w:vAlign w:val="center"/>
          </w:tcPr>
          <w:p w14:paraId="251A5649" w14:textId="77777777" w:rsidR="00CA2C83" w:rsidRPr="00D158B2" w:rsidRDefault="00CA2C83" w:rsidP="00834B07">
            <w:pPr>
              <w:jc w:val="center"/>
              <w:rPr>
                <w:rFonts w:ascii="Arial" w:hAnsi="Arial" w:cs="Arial"/>
                <w:b/>
              </w:rPr>
            </w:pPr>
            <w:r w:rsidRPr="00D158B2">
              <w:rPr>
                <w:rFonts w:ascii="Arial" w:hAnsi="Arial" w:cs="Arial"/>
                <w:b/>
              </w:rPr>
              <w:t>DESIGNATION</w:t>
            </w:r>
          </w:p>
        </w:tc>
        <w:tc>
          <w:tcPr>
            <w:tcW w:w="2250" w:type="dxa"/>
            <w:tcBorders>
              <w:bottom w:val="single" w:sz="4" w:space="0" w:color="auto"/>
            </w:tcBorders>
            <w:shd w:val="clear" w:color="auto" w:fill="C0C0C0"/>
            <w:vAlign w:val="center"/>
          </w:tcPr>
          <w:p w14:paraId="7E6D02E3" w14:textId="77777777" w:rsidR="00CA2C83" w:rsidRPr="00D158B2" w:rsidRDefault="00CA2C83" w:rsidP="00834B07">
            <w:pPr>
              <w:jc w:val="center"/>
              <w:rPr>
                <w:rFonts w:ascii="Arial" w:hAnsi="Arial" w:cs="Arial"/>
                <w:b/>
              </w:rPr>
            </w:pPr>
            <w:r w:rsidRPr="00D158B2">
              <w:rPr>
                <w:rFonts w:ascii="Arial" w:hAnsi="Arial" w:cs="Arial"/>
                <w:b/>
              </w:rPr>
              <w:t>SIGNATURE</w:t>
            </w:r>
          </w:p>
        </w:tc>
        <w:tc>
          <w:tcPr>
            <w:tcW w:w="1710" w:type="dxa"/>
            <w:tcBorders>
              <w:bottom w:val="single" w:sz="4" w:space="0" w:color="auto"/>
            </w:tcBorders>
            <w:shd w:val="clear" w:color="auto" w:fill="C0C0C0"/>
            <w:vAlign w:val="center"/>
          </w:tcPr>
          <w:p w14:paraId="3714AC89" w14:textId="77777777" w:rsidR="00CA2C83" w:rsidRPr="00D158B2" w:rsidRDefault="00CA2C83" w:rsidP="00834B07">
            <w:pPr>
              <w:jc w:val="center"/>
              <w:rPr>
                <w:rFonts w:ascii="Arial" w:hAnsi="Arial" w:cs="Arial"/>
                <w:b/>
              </w:rPr>
            </w:pPr>
            <w:r w:rsidRPr="00D158B2">
              <w:rPr>
                <w:rFonts w:ascii="Arial" w:hAnsi="Arial" w:cs="Arial"/>
                <w:b/>
              </w:rPr>
              <w:t>DATE</w:t>
            </w:r>
          </w:p>
        </w:tc>
      </w:tr>
      <w:tr w:rsidR="00CA2C83" w:rsidRPr="00D158B2" w14:paraId="29643479" w14:textId="77777777">
        <w:trPr>
          <w:trHeight w:val="561"/>
        </w:trPr>
        <w:tc>
          <w:tcPr>
            <w:tcW w:w="3510" w:type="dxa"/>
            <w:tcBorders>
              <w:top w:val="single" w:sz="4" w:space="0" w:color="auto"/>
              <w:bottom w:val="single" w:sz="4" w:space="0" w:color="auto"/>
            </w:tcBorders>
          </w:tcPr>
          <w:p w14:paraId="3FEA4677" w14:textId="77777777" w:rsidR="00CA2C83" w:rsidRPr="00D158B2" w:rsidRDefault="00570610" w:rsidP="00570610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Ali Abdulkarim</w:t>
            </w:r>
          </w:p>
        </w:tc>
        <w:tc>
          <w:tcPr>
            <w:tcW w:w="3420" w:type="dxa"/>
            <w:tcBorders>
              <w:top w:val="single" w:sz="4" w:space="0" w:color="auto"/>
              <w:bottom w:val="single" w:sz="4" w:space="0" w:color="auto"/>
            </w:tcBorders>
          </w:tcPr>
          <w:p w14:paraId="199E25C4" w14:textId="77777777" w:rsidR="00CA2C83" w:rsidRPr="00D158B2" w:rsidRDefault="00E128A3" w:rsidP="00F91180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Finance </w:t>
            </w:r>
            <w:r w:rsidR="00A93862">
              <w:rPr>
                <w:rFonts w:ascii="Arial" w:hAnsi="Arial" w:cs="Arial"/>
              </w:rPr>
              <w:t>Manager</w:t>
            </w:r>
          </w:p>
        </w:tc>
        <w:tc>
          <w:tcPr>
            <w:tcW w:w="2250" w:type="dxa"/>
            <w:tcBorders>
              <w:top w:val="single" w:sz="4" w:space="0" w:color="auto"/>
              <w:bottom w:val="single" w:sz="4" w:space="0" w:color="auto"/>
            </w:tcBorders>
          </w:tcPr>
          <w:p w14:paraId="631B7E35" w14:textId="77777777" w:rsidR="00CA2C83" w:rsidRPr="00D158B2" w:rsidRDefault="00CA2C83" w:rsidP="00834B07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C5A553" w14:textId="1443A301" w:rsidR="00CA2C83" w:rsidRPr="00D158B2" w:rsidRDefault="00BA4F6C" w:rsidP="00F91180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Nov</w:t>
            </w:r>
            <w:r w:rsidR="0069744C">
              <w:rPr>
                <w:rFonts w:ascii="Arial" w:hAnsi="Arial" w:cs="Arial"/>
              </w:rPr>
              <w:t xml:space="preserve"> </w:t>
            </w:r>
            <w:r w:rsidR="00DD68EC">
              <w:rPr>
                <w:rFonts w:ascii="Arial" w:hAnsi="Arial" w:cs="Arial"/>
              </w:rPr>
              <w:t>2025</w:t>
            </w:r>
          </w:p>
        </w:tc>
      </w:tr>
    </w:tbl>
    <w:p w14:paraId="043DDF33" w14:textId="77777777" w:rsidR="00F91180" w:rsidRDefault="00F91180">
      <w:pPr>
        <w:widowControl/>
        <w:rPr>
          <w:rFonts w:ascii="Arial" w:hAnsi="Arial" w:cs="Arial"/>
          <w:b/>
          <w:bCs/>
          <w:u w:val="single"/>
        </w:rPr>
      </w:pPr>
      <w:bookmarkStart w:id="26" w:name="_Toc294080428"/>
    </w:p>
    <w:p w14:paraId="54A867D1" w14:textId="77777777" w:rsidR="00CA2C83" w:rsidRPr="00D158B2" w:rsidRDefault="00CA2C83" w:rsidP="00127972">
      <w:pPr>
        <w:pStyle w:val="BodyTextIndent"/>
        <w:ind w:left="-450" w:firstLine="0"/>
        <w:outlineLvl w:val="0"/>
        <w:rPr>
          <w:rFonts w:cs="Arial"/>
          <w:b/>
          <w:bCs/>
          <w:color w:val="auto"/>
        </w:rPr>
      </w:pPr>
      <w:r w:rsidRPr="00D158B2">
        <w:rPr>
          <w:rFonts w:cs="Arial"/>
          <w:b/>
          <w:bCs/>
          <w:color w:val="auto"/>
          <w:u w:val="single"/>
        </w:rPr>
        <w:t>Reviewed by:</w:t>
      </w:r>
      <w:bookmarkEnd w:id="26"/>
      <w:r w:rsidRPr="00D158B2">
        <w:rPr>
          <w:rFonts w:cs="Arial"/>
          <w:b/>
          <w:bCs/>
          <w:color w:val="auto"/>
          <w:u w:val="single"/>
        </w:rPr>
        <w:t xml:space="preserve"> </w:t>
      </w:r>
    </w:p>
    <w:tbl>
      <w:tblPr>
        <w:tblW w:w="5161" w:type="pct"/>
        <w:tblInd w:w="-34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3434"/>
        <w:gridCol w:w="3344"/>
        <w:gridCol w:w="2203"/>
        <w:gridCol w:w="1764"/>
      </w:tblGrid>
      <w:tr w:rsidR="00CA2C83" w:rsidRPr="00D158B2" w14:paraId="5809A1EE" w14:textId="77777777" w:rsidTr="00E128A3">
        <w:tc>
          <w:tcPr>
            <w:tcW w:w="1598" w:type="pct"/>
            <w:tcBorders>
              <w:bottom w:val="single" w:sz="4" w:space="0" w:color="auto"/>
            </w:tcBorders>
            <w:shd w:val="clear" w:color="auto" w:fill="C0C0C0"/>
            <w:vAlign w:val="center"/>
          </w:tcPr>
          <w:p w14:paraId="5BA390EB" w14:textId="77777777" w:rsidR="00CA2C83" w:rsidRPr="00D158B2" w:rsidRDefault="00CA2C83" w:rsidP="00834B07">
            <w:pPr>
              <w:jc w:val="center"/>
              <w:rPr>
                <w:rFonts w:ascii="Arial" w:hAnsi="Arial" w:cs="Arial"/>
                <w:b/>
              </w:rPr>
            </w:pPr>
            <w:r w:rsidRPr="00D158B2">
              <w:rPr>
                <w:rFonts w:ascii="Arial" w:hAnsi="Arial" w:cs="Arial"/>
                <w:b/>
              </w:rPr>
              <w:t>NAME</w:t>
            </w:r>
          </w:p>
        </w:tc>
        <w:tc>
          <w:tcPr>
            <w:tcW w:w="1556" w:type="pct"/>
            <w:tcBorders>
              <w:bottom w:val="single" w:sz="4" w:space="0" w:color="auto"/>
            </w:tcBorders>
            <w:shd w:val="clear" w:color="auto" w:fill="C0C0C0"/>
            <w:vAlign w:val="center"/>
          </w:tcPr>
          <w:p w14:paraId="2CFB78F7" w14:textId="77777777" w:rsidR="00CA2C83" w:rsidRPr="00D158B2" w:rsidRDefault="00CA2C83" w:rsidP="00834B07">
            <w:pPr>
              <w:jc w:val="center"/>
              <w:rPr>
                <w:rFonts w:ascii="Arial" w:hAnsi="Arial" w:cs="Arial"/>
                <w:b/>
              </w:rPr>
            </w:pPr>
            <w:r w:rsidRPr="00D158B2">
              <w:rPr>
                <w:rFonts w:ascii="Arial" w:hAnsi="Arial" w:cs="Arial"/>
                <w:b/>
              </w:rPr>
              <w:t>DESIGNATION</w:t>
            </w:r>
          </w:p>
        </w:tc>
        <w:tc>
          <w:tcPr>
            <w:tcW w:w="1025" w:type="pct"/>
            <w:tcBorders>
              <w:bottom w:val="single" w:sz="4" w:space="0" w:color="auto"/>
            </w:tcBorders>
            <w:shd w:val="clear" w:color="auto" w:fill="C0C0C0"/>
            <w:vAlign w:val="center"/>
          </w:tcPr>
          <w:p w14:paraId="465C5D4B" w14:textId="77777777" w:rsidR="00CA2C83" w:rsidRPr="00D158B2" w:rsidRDefault="00CA2C83" w:rsidP="00834B07">
            <w:pPr>
              <w:jc w:val="center"/>
              <w:rPr>
                <w:rFonts w:ascii="Arial" w:hAnsi="Arial" w:cs="Arial"/>
                <w:b/>
              </w:rPr>
            </w:pPr>
            <w:r w:rsidRPr="00D158B2">
              <w:rPr>
                <w:rFonts w:ascii="Arial" w:hAnsi="Arial" w:cs="Arial"/>
                <w:b/>
              </w:rPr>
              <w:t>SIGNATURE</w:t>
            </w:r>
          </w:p>
        </w:tc>
        <w:tc>
          <w:tcPr>
            <w:tcW w:w="821" w:type="pct"/>
            <w:tcBorders>
              <w:bottom w:val="single" w:sz="4" w:space="0" w:color="auto"/>
            </w:tcBorders>
            <w:shd w:val="clear" w:color="auto" w:fill="C0C0C0"/>
            <w:vAlign w:val="center"/>
          </w:tcPr>
          <w:p w14:paraId="6073DD9C" w14:textId="77777777" w:rsidR="00CA2C83" w:rsidRPr="00D158B2" w:rsidRDefault="00CA2C83" w:rsidP="00834B07">
            <w:pPr>
              <w:jc w:val="center"/>
              <w:rPr>
                <w:rFonts w:ascii="Arial" w:hAnsi="Arial" w:cs="Arial"/>
                <w:b/>
              </w:rPr>
            </w:pPr>
            <w:r w:rsidRPr="00D158B2">
              <w:rPr>
                <w:rFonts w:ascii="Arial" w:hAnsi="Arial" w:cs="Arial"/>
                <w:b/>
              </w:rPr>
              <w:t>DATE</w:t>
            </w:r>
          </w:p>
        </w:tc>
      </w:tr>
      <w:tr w:rsidR="00E128A3" w:rsidRPr="00D158B2" w14:paraId="52F7054C" w14:textId="77777777" w:rsidTr="00E128A3">
        <w:trPr>
          <w:trHeight w:val="561"/>
        </w:trPr>
        <w:tc>
          <w:tcPr>
            <w:tcW w:w="1598" w:type="pct"/>
            <w:tcBorders>
              <w:top w:val="single" w:sz="4" w:space="0" w:color="auto"/>
              <w:bottom w:val="single" w:sz="4" w:space="0" w:color="auto"/>
            </w:tcBorders>
          </w:tcPr>
          <w:p w14:paraId="049615C2" w14:textId="77777777" w:rsidR="00E128A3" w:rsidRPr="00D158B2" w:rsidRDefault="00E128A3" w:rsidP="00570610">
            <w:pPr>
              <w:jc w:val="both"/>
              <w:rPr>
                <w:rFonts w:ascii="Arial" w:hAnsi="Arial" w:cs="Arial"/>
              </w:rPr>
            </w:pPr>
            <w:r w:rsidRPr="00E128A3">
              <w:rPr>
                <w:rFonts w:ascii="Arial" w:hAnsi="Arial" w:cs="Arial"/>
              </w:rPr>
              <w:t>Sai Venkata Ramana</w:t>
            </w:r>
            <w:r>
              <w:rPr>
                <w:rFonts w:ascii="Arial" w:hAnsi="Arial" w:cs="Arial"/>
              </w:rPr>
              <w:t xml:space="preserve"> </w:t>
            </w:r>
            <w:r w:rsidRPr="00E128A3">
              <w:rPr>
                <w:rFonts w:ascii="Arial" w:hAnsi="Arial" w:cs="Arial"/>
              </w:rPr>
              <w:t>Redla</w:t>
            </w:r>
          </w:p>
        </w:tc>
        <w:tc>
          <w:tcPr>
            <w:tcW w:w="1556" w:type="pct"/>
            <w:tcBorders>
              <w:top w:val="single" w:sz="4" w:space="0" w:color="auto"/>
              <w:bottom w:val="single" w:sz="4" w:space="0" w:color="auto"/>
            </w:tcBorders>
          </w:tcPr>
          <w:p w14:paraId="0CCD7558" w14:textId="77777777" w:rsidR="00E128A3" w:rsidRPr="00D158B2" w:rsidRDefault="00E128A3" w:rsidP="005B70C1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Finance </w:t>
            </w:r>
            <w:r w:rsidR="00A93862">
              <w:rPr>
                <w:rFonts w:ascii="Arial" w:hAnsi="Arial" w:cs="Arial"/>
              </w:rPr>
              <w:t xml:space="preserve">Senior </w:t>
            </w:r>
            <w:r>
              <w:rPr>
                <w:rFonts w:ascii="Arial" w:hAnsi="Arial" w:cs="Arial"/>
              </w:rPr>
              <w:t>Manager</w:t>
            </w:r>
          </w:p>
        </w:tc>
        <w:tc>
          <w:tcPr>
            <w:tcW w:w="1025" w:type="pct"/>
            <w:tcBorders>
              <w:top w:val="single" w:sz="4" w:space="0" w:color="auto"/>
              <w:bottom w:val="single" w:sz="4" w:space="0" w:color="auto"/>
            </w:tcBorders>
          </w:tcPr>
          <w:p w14:paraId="411B577B" w14:textId="77777777" w:rsidR="00E128A3" w:rsidRPr="00D158B2" w:rsidRDefault="00E128A3" w:rsidP="00834B07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821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7F175" w14:textId="2FA79ED2" w:rsidR="00E128A3" w:rsidRPr="00D158B2" w:rsidRDefault="00BA4F6C" w:rsidP="00F91180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Nov</w:t>
            </w:r>
            <w:r w:rsidR="00E128A3">
              <w:rPr>
                <w:rFonts w:ascii="Arial" w:hAnsi="Arial" w:cs="Arial"/>
              </w:rPr>
              <w:t xml:space="preserve"> </w:t>
            </w:r>
            <w:r w:rsidR="00DD68EC">
              <w:rPr>
                <w:rFonts w:ascii="Arial" w:hAnsi="Arial" w:cs="Arial"/>
              </w:rPr>
              <w:t>2025</w:t>
            </w:r>
          </w:p>
        </w:tc>
      </w:tr>
    </w:tbl>
    <w:p w14:paraId="69930EBF" w14:textId="77777777" w:rsidR="00142CEE" w:rsidRDefault="00142CEE">
      <w:pPr>
        <w:widowControl/>
        <w:rPr>
          <w:rFonts w:ascii="Arial" w:hAnsi="Arial" w:cs="Arial"/>
          <w:b/>
          <w:bCs/>
        </w:rPr>
      </w:pPr>
    </w:p>
    <w:p w14:paraId="49A9A2EE" w14:textId="77777777" w:rsidR="00CA2C83" w:rsidRPr="00D158B2" w:rsidRDefault="00CA2C83" w:rsidP="00127972">
      <w:pPr>
        <w:pStyle w:val="BodyTextIndent"/>
        <w:ind w:left="-450" w:firstLine="0"/>
        <w:outlineLvl w:val="0"/>
        <w:rPr>
          <w:rFonts w:cs="Arial"/>
          <w:b/>
          <w:bCs/>
          <w:color w:val="auto"/>
          <w:u w:val="single"/>
        </w:rPr>
      </w:pPr>
      <w:bookmarkStart w:id="27" w:name="_Toc294080429"/>
      <w:r w:rsidRPr="00D158B2">
        <w:rPr>
          <w:rFonts w:cs="Arial"/>
          <w:b/>
          <w:bCs/>
          <w:color w:val="auto"/>
          <w:u w:val="single"/>
        </w:rPr>
        <w:t>Approved by:</w:t>
      </w:r>
      <w:bookmarkEnd w:id="27"/>
      <w:r w:rsidRPr="00D158B2">
        <w:rPr>
          <w:rFonts w:cs="Arial"/>
          <w:b/>
          <w:bCs/>
          <w:color w:val="auto"/>
          <w:u w:val="single"/>
        </w:rPr>
        <w:t xml:space="preserve"> </w:t>
      </w:r>
    </w:p>
    <w:tbl>
      <w:tblPr>
        <w:tblW w:w="10890" w:type="dxa"/>
        <w:tblInd w:w="-34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510"/>
        <w:gridCol w:w="3420"/>
        <w:gridCol w:w="2250"/>
        <w:gridCol w:w="1710"/>
      </w:tblGrid>
      <w:tr w:rsidR="00CA2C83" w:rsidRPr="00D158B2" w14:paraId="3C2679F1" w14:textId="77777777" w:rsidTr="00E128A3">
        <w:tc>
          <w:tcPr>
            <w:tcW w:w="3510" w:type="dxa"/>
            <w:tcBorders>
              <w:bottom w:val="single" w:sz="4" w:space="0" w:color="auto"/>
            </w:tcBorders>
            <w:shd w:val="clear" w:color="auto" w:fill="C0C0C0"/>
            <w:vAlign w:val="center"/>
          </w:tcPr>
          <w:p w14:paraId="0BDC73BC" w14:textId="77777777" w:rsidR="00CA2C83" w:rsidRPr="00D158B2" w:rsidRDefault="00CA2C83" w:rsidP="00776286">
            <w:pPr>
              <w:jc w:val="center"/>
              <w:rPr>
                <w:rFonts w:ascii="Arial" w:hAnsi="Arial" w:cs="Arial"/>
                <w:b/>
              </w:rPr>
            </w:pPr>
          </w:p>
          <w:p w14:paraId="23509CA9" w14:textId="77777777" w:rsidR="00CA2C83" w:rsidRPr="00D158B2" w:rsidRDefault="00CA2C83" w:rsidP="00776286">
            <w:pPr>
              <w:jc w:val="center"/>
              <w:rPr>
                <w:rFonts w:ascii="Arial" w:hAnsi="Arial" w:cs="Arial"/>
                <w:b/>
              </w:rPr>
            </w:pPr>
            <w:r w:rsidRPr="00D158B2">
              <w:rPr>
                <w:rFonts w:ascii="Arial" w:hAnsi="Arial" w:cs="Arial"/>
                <w:b/>
              </w:rPr>
              <w:t>NAME</w:t>
            </w:r>
          </w:p>
          <w:p w14:paraId="6696BD0F" w14:textId="77777777" w:rsidR="00CA2C83" w:rsidRPr="00D158B2" w:rsidRDefault="00CA2C83" w:rsidP="00776286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420" w:type="dxa"/>
            <w:tcBorders>
              <w:bottom w:val="single" w:sz="4" w:space="0" w:color="auto"/>
            </w:tcBorders>
            <w:shd w:val="clear" w:color="auto" w:fill="C0C0C0"/>
            <w:vAlign w:val="center"/>
          </w:tcPr>
          <w:p w14:paraId="3FDFD518" w14:textId="77777777" w:rsidR="00CA2C83" w:rsidRPr="00D158B2" w:rsidRDefault="00CA2C83" w:rsidP="00776286">
            <w:pPr>
              <w:jc w:val="center"/>
              <w:rPr>
                <w:rFonts w:ascii="Arial" w:hAnsi="Arial" w:cs="Arial"/>
                <w:b/>
              </w:rPr>
            </w:pPr>
            <w:r w:rsidRPr="00D158B2">
              <w:rPr>
                <w:rFonts w:ascii="Arial" w:hAnsi="Arial" w:cs="Arial"/>
                <w:b/>
              </w:rPr>
              <w:t>DESIGNATION</w:t>
            </w:r>
          </w:p>
        </w:tc>
        <w:tc>
          <w:tcPr>
            <w:tcW w:w="2250" w:type="dxa"/>
            <w:tcBorders>
              <w:bottom w:val="single" w:sz="4" w:space="0" w:color="auto"/>
            </w:tcBorders>
            <w:shd w:val="clear" w:color="auto" w:fill="C0C0C0"/>
            <w:vAlign w:val="center"/>
          </w:tcPr>
          <w:p w14:paraId="08FEE219" w14:textId="77777777" w:rsidR="00CA2C83" w:rsidRPr="00D158B2" w:rsidRDefault="00CA2C83" w:rsidP="00776286">
            <w:pPr>
              <w:jc w:val="center"/>
              <w:rPr>
                <w:rFonts w:ascii="Arial" w:hAnsi="Arial" w:cs="Arial"/>
                <w:b/>
              </w:rPr>
            </w:pPr>
            <w:r w:rsidRPr="00D158B2">
              <w:rPr>
                <w:rFonts w:ascii="Arial" w:hAnsi="Arial" w:cs="Arial"/>
                <w:b/>
              </w:rPr>
              <w:t>SIGNATURE</w:t>
            </w:r>
          </w:p>
        </w:tc>
        <w:tc>
          <w:tcPr>
            <w:tcW w:w="1710" w:type="dxa"/>
            <w:tcBorders>
              <w:bottom w:val="single" w:sz="4" w:space="0" w:color="auto"/>
            </w:tcBorders>
            <w:shd w:val="clear" w:color="auto" w:fill="C0C0C0"/>
            <w:vAlign w:val="center"/>
          </w:tcPr>
          <w:p w14:paraId="35348D88" w14:textId="77777777" w:rsidR="00CA2C83" w:rsidRPr="00D158B2" w:rsidRDefault="00CA2C83" w:rsidP="00776286">
            <w:pPr>
              <w:jc w:val="center"/>
              <w:rPr>
                <w:rFonts w:ascii="Arial" w:hAnsi="Arial" w:cs="Arial"/>
                <w:b/>
              </w:rPr>
            </w:pPr>
            <w:r w:rsidRPr="00D158B2">
              <w:rPr>
                <w:rFonts w:ascii="Arial" w:hAnsi="Arial" w:cs="Arial"/>
                <w:b/>
              </w:rPr>
              <w:t>DATE</w:t>
            </w:r>
          </w:p>
        </w:tc>
      </w:tr>
      <w:tr w:rsidR="00E128A3" w:rsidRPr="00D158B2" w14:paraId="4A81B438" w14:textId="77777777" w:rsidTr="00E128A3">
        <w:trPr>
          <w:trHeight w:val="561"/>
        </w:trPr>
        <w:tc>
          <w:tcPr>
            <w:tcW w:w="3510" w:type="dxa"/>
            <w:tcBorders>
              <w:top w:val="single" w:sz="4" w:space="0" w:color="auto"/>
              <w:bottom w:val="single" w:sz="4" w:space="0" w:color="auto"/>
            </w:tcBorders>
          </w:tcPr>
          <w:p w14:paraId="2B20DCBB" w14:textId="77777777" w:rsidR="00E128A3" w:rsidRPr="00D158B2" w:rsidRDefault="00E128A3" w:rsidP="005B70C1">
            <w:pPr>
              <w:jc w:val="both"/>
              <w:rPr>
                <w:rFonts w:ascii="Arial" w:hAnsi="Arial" w:cs="Arial"/>
              </w:rPr>
            </w:pPr>
            <w:r w:rsidRPr="00E128A3">
              <w:rPr>
                <w:rFonts w:ascii="Arial" w:hAnsi="Arial" w:cs="Arial"/>
              </w:rPr>
              <w:t>Sai Venkata Ramana</w:t>
            </w:r>
            <w:r>
              <w:rPr>
                <w:rFonts w:ascii="Arial" w:hAnsi="Arial" w:cs="Arial"/>
              </w:rPr>
              <w:t xml:space="preserve"> </w:t>
            </w:r>
            <w:r w:rsidRPr="00E128A3">
              <w:rPr>
                <w:rFonts w:ascii="Arial" w:hAnsi="Arial" w:cs="Arial"/>
              </w:rPr>
              <w:t>Redla</w:t>
            </w:r>
          </w:p>
        </w:tc>
        <w:tc>
          <w:tcPr>
            <w:tcW w:w="3420" w:type="dxa"/>
            <w:tcBorders>
              <w:top w:val="single" w:sz="4" w:space="0" w:color="auto"/>
              <w:bottom w:val="single" w:sz="4" w:space="0" w:color="auto"/>
            </w:tcBorders>
          </w:tcPr>
          <w:p w14:paraId="26C0C508" w14:textId="77777777" w:rsidR="00E128A3" w:rsidRPr="00D158B2" w:rsidRDefault="00E128A3" w:rsidP="005B70C1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Finance </w:t>
            </w:r>
            <w:r w:rsidR="00A93862">
              <w:rPr>
                <w:rFonts w:ascii="Arial" w:hAnsi="Arial" w:cs="Arial"/>
              </w:rPr>
              <w:t xml:space="preserve">Senior </w:t>
            </w:r>
            <w:r>
              <w:rPr>
                <w:rFonts w:ascii="Arial" w:hAnsi="Arial" w:cs="Arial"/>
              </w:rPr>
              <w:t>Manager</w:t>
            </w:r>
          </w:p>
        </w:tc>
        <w:tc>
          <w:tcPr>
            <w:tcW w:w="2250" w:type="dxa"/>
            <w:tcBorders>
              <w:top w:val="single" w:sz="4" w:space="0" w:color="auto"/>
              <w:bottom w:val="single" w:sz="4" w:space="0" w:color="auto"/>
            </w:tcBorders>
          </w:tcPr>
          <w:p w14:paraId="4C53883E" w14:textId="77777777" w:rsidR="00E128A3" w:rsidRPr="00D158B2" w:rsidRDefault="00E128A3" w:rsidP="005B70C1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E7F2D" w14:textId="6C59F01F" w:rsidR="00E128A3" w:rsidRPr="00D158B2" w:rsidRDefault="00BA4F6C" w:rsidP="00F91180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Nov</w:t>
            </w:r>
            <w:r w:rsidR="00E9325F">
              <w:rPr>
                <w:rFonts w:ascii="Arial" w:hAnsi="Arial" w:cs="Arial"/>
              </w:rPr>
              <w:t xml:space="preserve"> </w:t>
            </w:r>
            <w:r w:rsidR="00DD68EC">
              <w:rPr>
                <w:rFonts w:ascii="Arial" w:hAnsi="Arial" w:cs="Arial"/>
              </w:rPr>
              <w:t>2025</w:t>
            </w:r>
          </w:p>
        </w:tc>
      </w:tr>
    </w:tbl>
    <w:p w14:paraId="6CEB9E22" w14:textId="77777777" w:rsidR="008246E5" w:rsidRDefault="008246E5">
      <w:pPr>
        <w:widowControl/>
        <w:rPr>
          <w:rFonts w:ascii="Arial" w:hAnsi="Arial" w:cs="Arial"/>
          <w:b/>
          <w:bCs/>
          <w:u w:val="single"/>
        </w:rPr>
      </w:pPr>
      <w:bookmarkStart w:id="28" w:name="_Toc45708461"/>
      <w:bookmarkStart w:id="29" w:name="_Toc45946391"/>
      <w:bookmarkStart w:id="30" w:name="_Toc46114712"/>
      <w:bookmarkStart w:id="31" w:name="_Toc46133206"/>
      <w:bookmarkStart w:id="32" w:name="_Toc46140324"/>
      <w:bookmarkStart w:id="33" w:name="_Toc46201875"/>
      <w:bookmarkStart w:id="34" w:name="_Toc46560690"/>
      <w:bookmarkStart w:id="35" w:name="_Toc78770207"/>
      <w:bookmarkStart w:id="36" w:name="_Toc294080430"/>
    </w:p>
    <w:p w14:paraId="261E7DBB" w14:textId="77777777" w:rsidR="00CA2C83" w:rsidRPr="00D158B2" w:rsidRDefault="00CA2C83" w:rsidP="00443704">
      <w:pPr>
        <w:pStyle w:val="Heading1"/>
        <w:ind w:left="-450"/>
        <w:jc w:val="left"/>
        <w:rPr>
          <w:rFonts w:ascii="Arial" w:hAnsi="Arial" w:cs="Arial"/>
          <w:u w:val="single"/>
        </w:rPr>
      </w:pPr>
      <w:r w:rsidRPr="00D158B2">
        <w:rPr>
          <w:rFonts w:ascii="Arial" w:hAnsi="Arial" w:cs="Arial"/>
          <w:u w:val="single"/>
        </w:rPr>
        <w:t>Revision History</w:t>
      </w:r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</w:p>
    <w:p w14:paraId="7ACA40AD" w14:textId="77777777" w:rsidR="00CA2C83" w:rsidRPr="00D158B2" w:rsidRDefault="00CA2C83" w:rsidP="005A6EC6">
      <w:pPr>
        <w:pStyle w:val="Header"/>
        <w:tabs>
          <w:tab w:val="clear" w:pos="4153"/>
          <w:tab w:val="clear" w:pos="8306"/>
        </w:tabs>
        <w:rPr>
          <w:rFonts w:ascii="Arial" w:hAnsi="Arial" w:cs="Arial"/>
        </w:rPr>
      </w:pPr>
    </w:p>
    <w:tbl>
      <w:tblPr>
        <w:tblW w:w="10890" w:type="dxa"/>
        <w:tblInd w:w="-342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990"/>
        <w:gridCol w:w="1260"/>
        <w:gridCol w:w="3870"/>
        <w:gridCol w:w="1800"/>
        <w:gridCol w:w="1440"/>
        <w:gridCol w:w="1530"/>
      </w:tblGrid>
      <w:tr w:rsidR="00CA2C83" w:rsidRPr="00D158B2" w14:paraId="582CD1C4" w14:textId="77777777" w:rsidTr="00074D42">
        <w:trPr>
          <w:cantSplit/>
          <w:tblHeader/>
        </w:trPr>
        <w:tc>
          <w:tcPr>
            <w:tcW w:w="990" w:type="dxa"/>
            <w:shd w:val="pct25" w:color="auto" w:fill="FFFFFF"/>
          </w:tcPr>
          <w:p w14:paraId="3C203392" w14:textId="77777777" w:rsidR="00CA2C83" w:rsidRPr="00D158B2" w:rsidRDefault="00CA2C83" w:rsidP="00D02098">
            <w:pPr>
              <w:ind w:right="29"/>
              <w:jc w:val="center"/>
              <w:rPr>
                <w:rFonts w:ascii="Arial" w:hAnsi="Arial" w:cs="Arial"/>
                <w:b/>
              </w:rPr>
            </w:pPr>
            <w:r w:rsidRPr="00D158B2">
              <w:rPr>
                <w:rFonts w:ascii="Arial" w:hAnsi="Arial" w:cs="Arial"/>
                <w:b/>
              </w:rPr>
              <w:t>Version</w:t>
            </w:r>
          </w:p>
        </w:tc>
        <w:tc>
          <w:tcPr>
            <w:tcW w:w="1260" w:type="dxa"/>
            <w:shd w:val="pct25" w:color="auto" w:fill="FFFFFF"/>
          </w:tcPr>
          <w:p w14:paraId="3A67324B" w14:textId="77777777" w:rsidR="00CA2C83" w:rsidRPr="00D158B2" w:rsidRDefault="00CA2C83" w:rsidP="00D02098">
            <w:pPr>
              <w:ind w:right="29"/>
              <w:jc w:val="center"/>
              <w:rPr>
                <w:rFonts w:ascii="Arial" w:hAnsi="Arial" w:cs="Arial"/>
                <w:b/>
              </w:rPr>
            </w:pPr>
            <w:r w:rsidRPr="00D158B2">
              <w:rPr>
                <w:rFonts w:ascii="Arial" w:hAnsi="Arial" w:cs="Arial"/>
                <w:b/>
              </w:rPr>
              <w:t>Date</w:t>
            </w:r>
          </w:p>
        </w:tc>
        <w:tc>
          <w:tcPr>
            <w:tcW w:w="3870" w:type="dxa"/>
            <w:shd w:val="pct25" w:color="auto" w:fill="FFFFFF"/>
          </w:tcPr>
          <w:p w14:paraId="24014150" w14:textId="77777777" w:rsidR="00CA2C83" w:rsidRPr="00D158B2" w:rsidRDefault="00CA2C83" w:rsidP="00D02098">
            <w:pPr>
              <w:ind w:right="29"/>
              <w:jc w:val="center"/>
              <w:rPr>
                <w:rFonts w:ascii="Arial" w:hAnsi="Arial" w:cs="Arial"/>
                <w:b/>
              </w:rPr>
            </w:pPr>
            <w:r w:rsidRPr="00D158B2">
              <w:rPr>
                <w:rFonts w:ascii="Arial" w:hAnsi="Arial" w:cs="Arial"/>
                <w:b/>
              </w:rPr>
              <w:t xml:space="preserve">Reason </w:t>
            </w:r>
          </w:p>
        </w:tc>
        <w:tc>
          <w:tcPr>
            <w:tcW w:w="1800" w:type="dxa"/>
            <w:shd w:val="pct25" w:color="auto" w:fill="FFFFFF"/>
          </w:tcPr>
          <w:p w14:paraId="5F335A46" w14:textId="77777777" w:rsidR="00CA2C83" w:rsidRPr="00D158B2" w:rsidRDefault="00CA2C83" w:rsidP="00D02098">
            <w:pPr>
              <w:ind w:right="29"/>
              <w:rPr>
                <w:rFonts w:ascii="Arial" w:hAnsi="Arial" w:cs="Arial"/>
                <w:b/>
              </w:rPr>
            </w:pPr>
            <w:r w:rsidRPr="00D158B2">
              <w:rPr>
                <w:rFonts w:ascii="Arial" w:hAnsi="Arial" w:cs="Arial"/>
                <w:b/>
              </w:rPr>
              <w:t>Initiator</w:t>
            </w:r>
          </w:p>
        </w:tc>
        <w:tc>
          <w:tcPr>
            <w:tcW w:w="1440" w:type="dxa"/>
            <w:shd w:val="pct25" w:color="auto" w:fill="FFFFFF"/>
          </w:tcPr>
          <w:p w14:paraId="501B22D2" w14:textId="77777777" w:rsidR="00CA2C83" w:rsidRPr="00D158B2" w:rsidRDefault="00CA2C83" w:rsidP="00465C5D">
            <w:pPr>
              <w:ind w:right="29"/>
              <w:rPr>
                <w:rFonts w:ascii="Arial" w:hAnsi="Arial" w:cs="Arial"/>
                <w:b/>
              </w:rPr>
            </w:pPr>
            <w:r w:rsidRPr="00D158B2">
              <w:rPr>
                <w:rFonts w:ascii="Arial" w:hAnsi="Arial" w:cs="Arial"/>
                <w:b/>
              </w:rPr>
              <w:t>Approver</w:t>
            </w:r>
          </w:p>
        </w:tc>
        <w:tc>
          <w:tcPr>
            <w:tcW w:w="1530" w:type="dxa"/>
            <w:shd w:val="pct25" w:color="auto" w:fill="FFFFFF"/>
          </w:tcPr>
          <w:p w14:paraId="3C13A1A4" w14:textId="77777777" w:rsidR="00CA2C83" w:rsidRPr="00D158B2" w:rsidRDefault="00CA2C83" w:rsidP="00D02098">
            <w:pPr>
              <w:ind w:right="29"/>
              <w:rPr>
                <w:rFonts w:ascii="Arial" w:hAnsi="Arial" w:cs="Arial"/>
                <w:b/>
              </w:rPr>
            </w:pPr>
            <w:r w:rsidRPr="00D158B2">
              <w:rPr>
                <w:rFonts w:ascii="Arial" w:hAnsi="Arial" w:cs="Arial"/>
                <w:b/>
              </w:rPr>
              <w:t>Comments</w:t>
            </w:r>
          </w:p>
        </w:tc>
      </w:tr>
      <w:tr w:rsidR="00DD68EC" w:rsidRPr="00D158B2" w14:paraId="56BEA1AE" w14:textId="77777777" w:rsidTr="001200F6">
        <w:trPr>
          <w:cantSplit/>
        </w:trPr>
        <w:tc>
          <w:tcPr>
            <w:tcW w:w="990" w:type="dxa"/>
          </w:tcPr>
          <w:p w14:paraId="7F0793FF" w14:textId="77777777" w:rsidR="00DD68EC" w:rsidRDefault="00DD68EC" w:rsidP="001200F6">
            <w:pPr>
              <w:tabs>
                <w:tab w:val="left" w:pos="230"/>
                <w:tab w:val="center" w:pos="372"/>
              </w:tabs>
              <w:ind w:right="29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11</w:t>
            </w:r>
          </w:p>
        </w:tc>
        <w:tc>
          <w:tcPr>
            <w:tcW w:w="1260" w:type="dxa"/>
          </w:tcPr>
          <w:p w14:paraId="60C5A33B" w14:textId="3578F1F0" w:rsidR="00DD68EC" w:rsidRDefault="00DD68EC" w:rsidP="001200F6">
            <w:pPr>
              <w:ind w:right="29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Nov </w:t>
            </w:r>
            <w:r>
              <w:rPr>
                <w:rFonts w:ascii="Arial" w:hAnsi="Arial" w:cs="Arial"/>
              </w:rPr>
              <w:t>2025</w:t>
            </w:r>
          </w:p>
        </w:tc>
        <w:tc>
          <w:tcPr>
            <w:tcW w:w="3870" w:type="dxa"/>
          </w:tcPr>
          <w:p w14:paraId="1914098B" w14:textId="77777777" w:rsidR="00DD68EC" w:rsidRDefault="00DD68EC" w:rsidP="001200F6">
            <w:pPr>
              <w:ind w:right="29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Annual review</w:t>
            </w:r>
          </w:p>
        </w:tc>
        <w:tc>
          <w:tcPr>
            <w:tcW w:w="1800" w:type="dxa"/>
          </w:tcPr>
          <w:p w14:paraId="30BEDDAF" w14:textId="77777777" w:rsidR="00DD68EC" w:rsidRPr="005B70C1" w:rsidRDefault="00DD68EC" w:rsidP="001200F6">
            <w:pPr>
              <w:ind w:right="29"/>
              <w:jc w:val="center"/>
              <w:rPr>
                <w:rFonts w:ascii="Arial" w:hAnsi="Arial" w:cs="Arial"/>
              </w:rPr>
            </w:pPr>
            <w:r w:rsidRPr="005B70C1">
              <w:rPr>
                <w:rFonts w:ascii="Arial" w:hAnsi="Arial" w:cs="Arial"/>
              </w:rPr>
              <w:t>Ali Abdulkarim</w:t>
            </w:r>
          </w:p>
        </w:tc>
        <w:tc>
          <w:tcPr>
            <w:tcW w:w="1440" w:type="dxa"/>
          </w:tcPr>
          <w:p w14:paraId="254B414B" w14:textId="77777777" w:rsidR="00DD68EC" w:rsidRPr="005B70C1" w:rsidRDefault="00DD68EC" w:rsidP="001200F6">
            <w:pPr>
              <w:ind w:right="29"/>
              <w:jc w:val="center"/>
              <w:rPr>
                <w:rFonts w:ascii="Arial" w:hAnsi="Arial" w:cs="Arial"/>
              </w:rPr>
            </w:pPr>
            <w:r w:rsidRPr="005B70C1">
              <w:rPr>
                <w:rFonts w:ascii="Arial" w:hAnsi="Arial" w:cs="Arial"/>
              </w:rPr>
              <w:t>Sai Venkata Ramana Redla</w:t>
            </w:r>
          </w:p>
        </w:tc>
        <w:tc>
          <w:tcPr>
            <w:tcW w:w="1530" w:type="dxa"/>
          </w:tcPr>
          <w:p w14:paraId="53148EFF" w14:textId="77777777" w:rsidR="00DD68EC" w:rsidRPr="00D158B2" w:rsidRDefault="00DD68EC" w:rsidP="001200F6">
            <w:pPr>
              <w:ind w:right="29"/>
              <w:rPr>
                <w:rFonts w:ascii="Arial" w:hAnsi="Arial" w:cs="Arial"/>
              </w:rPr>
            </w:pPr>
          </w:p>
        </w:tc>
      </w:tr>
      <w:tr w:rsidR="00BA4F6C" w:rsidRPr="00D158B2" w14:paraId="5F5BD043" w14:textId="77777777" w:rsidTr="00EC5F52">
        <w:trPr>
          <w:cantSplit/>
        </w:trPr>
        <w:tc>
          <w:tcPr>
            <w:tcW w:w="990" w:type="dxa"/>
          </w:tcPr>
          <w:p w14:paraId="45CB0D18" w14:textId="5FF4E094" w:rsidR="00BA4F6C" w:rsidRDefault="00BA4F6C" w:rsidP="00BA4F6C">
            <w:pPr>
              <w:tabs>
                <w:tab w:val="left" w:pos="230"/>
                <w:tab w:val="center" w:pos="372"/>
              </w:tabs>
              <w:ind w:right="29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11</w:t>
            </w:r>
          </w:p>
        </w:tc>
        <w:tc>
          <w:tcPr>
            <w:tcW w:w="1260" w:type="dxa"/>
          </w:tcPr>
          <w:p w14:paraId="19C219BB" w14:textId="392798BD" w:rsidR="00BA4F6C" w:rsidRDefault="00BA4F6C" w:rsidP="00EC5F52">
            <w:pPr>
              <w:ind w:right="29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Nov 2024</w:t>
            </w:r>
          </w:p>
        </w:tc>
        <w:tc>
          <w:tcPr>
            <w:tcW w:w="3870" w:type="dxa"/>
          </w:tcPr>
          <w:p w14:paraId="4661C8DD" w14:textId="77777777" w:rsidR="00BA4F6C" w:rsidRDefault="00BA4F6C" w:rsidP="00EC5F52">
            <w:pPr>
              <w:ind w:right="29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Annual review</w:t>
            </w:r>
          </w:p>
        </w:tc>
        <w:tc>
          <w:tcPr>
            <w:tcW w:w="1800" w:type="dxa"/>
          </w:tcPr>
          <w:p w14:paraId="3063AD63" w14:textId="77777777" w:rsidR="00BA4F6C" w:rsidRPr="005B70C1" w:rsidRDefault="00BA4F6C" w:rsidP="00EC5F52">
            <w:pPr>
              <w:ind w:right="29"/>
              <w:jc w:val="center"/>
              <w:rPr>
                <w:rFonts w:ascii="Arial" w:hAnsi="Arial" w:cs="Arial"/>
              </w:rPr>
            </w:pPr>
            <w:r w:rsidRPr="005B70C1">
              <w:rPr>
                <w:rFonts w:ascii="Arial" w:hAnsi="Arial" w:cs="Arial"/>
              </w:rPr>
              <w:t>Ali Abdulkarim</w:t>
            </w:r>
          </w:p>
        </w:tc>
        <w:tc>
          <w:tcPr>
            <w:tcW w:w="1440" w:type="dxa"/>
          </w:tcPr>
          <w:p w14:paraId="7AFF8667" w14:textId="77777777" w:rsidR="00BA4F6C" w:rsidRPr="005B70C1" w:rsidRDefault="00BA4F6C" w:rsidP="00EC5F52">
            <w:pPr>
              <w:ind w:right="29"/>
              <w:jc w:val="center"/>
              <w:rPr>
                <w:rFonts w:ascii="Arial" w:hAnsi="Arial" w:cs="Arial"/>
              </w:rPr>
            </w:pPr>
            <w:r w:rsidRPr="005B70C1">
              <w:rPr>
                <w:rFonts w:ascii="Arial" w:hAnsi="Arial" w:cs="Arial"/>
              </w:rPr>
              <w:t>Sai Venkata Ramana Redla</w:t>
            </w:r>
          </w:p>
        </w:tc>
        <w:tc>
          <w:tcPr>
            <w:tcW w:w="1530" w:type="dxa"/>
          </w:tcPr>
          <w:p w14:paraId="37D41CA6" w14:textId="77777777" w:rsidR="00BA4F6C" w:rsidRPr="00D158B2" w:rsidRDefault="00BA4F6C" w:rsidP="00EC5F52">
            <w:pPr>
              <w:ind w:right="29"/>
              <w:rPr>
                <w:rFonts w:ascii="Arial" w:hAnsi="Arial" w:cs="Arial"/>
              </w:rPr>
            </w:pPr>
          </w:p>
        </w:tc>
      </w:tr>
      <w:tr w:rsidR="00E9325F" w:rsidRPr="00D158B2" w14:paraId="60E97FCE" w14:textId="77777777" w:rsidTr="000E440D">
        <w:trPr>
          <w:cantSplit/>
        </w:trPr>
        <w:tc>
          <w:tcPr>
            <w:tcW w:w="990" w:type="dxa"/>
          </w:tcPr>
          <w:p w14:paraId="162E641D" w14:textId="3A6A946F" w:rsidR="00E9325F" w:rsidRDefault="00E9325F" w:rsidP="000E440D">
            <w:pPr>
              <w:ind w:right="29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</w:p>
        </w:tc>
        <w:tc>
          <w:tcPr>
            <w:tcW w:w="1260" w:type="dxa"/>
          </w:tcPr>
          <w:p w14:paraId="0CC3699B" w14:textId="127F7C62" w:rsidR="00E9325F" w:rsidRDefault="00E9325F" w:rsidP="000E440D">
            <w:pPr>
              <w:ind w:right="29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June 2023</w:t>
            </w:r>
          </w:p>
        </w:tc>
        <w:tc>
          <w:tcPr>
            <w:tcW w:w="3870" w:type="dxa"/>
          </w:tcPr>
          <w:p w14:paraId="3FB71435" w14:textId="60823B23" w:rsidR="00E9325F" w:rsidRDefault="00E9325F" w:rsidP="000E440D">
            <w:pPr>
              <w:ind w:right="29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Annual review</w:t>
            </w:r>
          </w:p>
        </w:tc>
        <w:tc>
          <w:tcPr>
            <w:tcW w:w="1800" w:type="dxa"/>
          </w:tcPr>
          <w:p w14:paraId="6D8F183B" w14:textId="77777777" w:rsidR="00E9325F" w:rsidRPr="005B70C1" w:rsidRDefault="00E9325F" w:rsidP="000E440D">
            <w:pPr>
              <w:ind w:right="29"/>
              <w:jc w:val="center"/>
              <w:rPr>
                <w:rFonts w:ascii="Arial" w:hAnsi="Arial" w:cs="Arial"/>
              </w:rPr>
            </w:pPr>
            <w:r w:rsidRPr="005B70C1">
              <w:rPr>
                <w:rFonts w:ascii="Arial" w:hAnsi="Arial" w:cs="Arial"/>
              </w:rPr>
              <w:t>Ali Abdulkarim</w:t>
            </w:r>
          </w:p>
        </w:tc>
        <w:tc>
          <w:tcPr>
            <w:tcW w:w="1440" w:type="dxa"/>
          </w:tcPr>
          <w:p w14:paraId="25A18D9D" w14:textId="77777777" w:rsidR="00E9325F" w:rsidRPr="005B70C1" w:rsidRDefault="00E9325F" w:rsidP="000E440D">
            <w:pPr>
              <w:ind w:right="29"/>
              <w:jc w:val="center"/>
              <w:rPr>
                <w:rFonts w:ascii="Arial" w:hAnsi="Arial" w:cs="Arial"/>
              </w:rPr>
            </w:pPr>
            <w:r w:rsidRPr="005B70C1">
              <w:rPr>
                <w:rFonts w:ascii="Arial" w:hAnsi="Arial" w:cs="Arial"/>
              </w:rPr>
              <w:t>Sai Venkata Ramana Redla</w:t>
            </w:r>
          </w:p>
        </w:tc>
        <w:tc>
          <w:tcPr>
            <w:tcW w:w="1530" w:type="dxa"/>
          </w:tcPr>
          <w:p w14:paraId="41C29561" w14:textId="77777777" w:rsidR="00E9325F" w:rsidRPr="00D158B2" w:rsidRDefault="00E9325F" w:rsidP="000E440D">
            <w:pPr>
              <w:ind w:right="29"/>
              <w:rPr>
                <w:rFonts w:ascii="Arial" w:hAnsi="Arial" w:cs="Arial"/>
              </w:rPr>
            </w:pPr>
          </w:p>
        </w:tc>
      </w:tr>
      <w:tr w:rsidR="00074D42" w:rsidRPr="00D158B2" w14:paraId="194EDAD0" w14:textId="77777777" w:rsidTr="00074D42">
        <w:trPr>
          <w:cantSplit/>
        </w:trPr>
        <w:tc>
          <w:tcPr>
            <w:tcW w:w="990" w:type="dxa"/>
          </w:tcPr>
          <w:p w14:paraId="429702C5" w14:textId="3D040F7D" w:rsidR="00074D42" w:rsidRDefault="00074D42" w:rsidP="00376473">
            <w:pPr>
              <w:ind w:right="29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</w:p>
        </w:tc>
        <w:tc>
          <w:tcPr>
            <w:tcW w:w="1260" w:type="dxa"/>
          </w:tcPr>
          <w:p w14:paraId="36520FBE" w14:textId="3D377929" w:rsidR="00074D42" w:rsidRDefault="00074D42" w:rsidP="00376473">
            <w:pPr>
              <w:ind w:right="29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Oct 2021</w:t>
            </w:r>
          </w:p>
        </w:tc>
        <w:tc>
          <w:tcPr>
            <w:tcW w:w="3870" w:type="dxa"/>
          </w:tcPr>
          <w:p w14:paraId="0532B89B" w14:textId="6EB0BE64" w:rsidR="00074D42" w:rsidRDefault="00074D42" w:rsidP="00376473">
            <w:pPr>
              <w:ind w:right="29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Update the DOI with the POP requirements and the new OTT form</w:t>
            </w:r>
          </w:p>
        </w:tc>
        <w:tc>
          <w:tcPr>
            <w:tcW w:w="1800" w:type="dxa"/>
          </w:tcPr>
          <w:p w14:paraId="05E0B7DA" w14:textId="77777777" w:rsidR="00074D42" w:rsidRPr="005B70C1" w:rsidRDefault="00074D42" w:rsidP="00376473">
            <w:pPr>
              <w:ind w:right="29"/>
              <w:jc w:val="center"/>
              <w:rPr>
                <w:rFonts w:ascii="Arial" w:hAnsi="Arial" w:cs="Arial"/>
              </w:rPr>
            </w:pPr>
            <w:r w:rsidRPr="005B70C1">
              <w:rPr>
                <w:rFonts w:ascii="Arial" w:hAnsi="Arial" w:cs="Arial"/>
              </w:rPr>
              <w:t>Ali Abdulkarim</w:t>
            </w:r>
          </w:p>
        </w:tc>
        <w:tc>
          <w:tcPr>
            <w:tcW w:w="1440" w:type="dxa"/>
          </w:tcPr>
          <w:p w14:paraId="18F9D9C0" w14:textId="77777777" w:rsidR="00074D42" w:rsidRPr="005B70C1" w:rsidRDefault="00074D42" w:rsidP="00376473">
            <w:pPr>
              <w:ind w:right="29"/>
              <w:jc w:val="center"/>
              <w:rPr>
                <w:rFonts w:ascii="Arial" w:hAnsi="Arial" w:cs="Arial"/>
              </w:rPr>
            </w:pPr>
            <w:r w:rsidRPr="005B70C1">
              <w:rPr>
                <w:rFonts w:ascii="Arial" w:hAnsi="Arial" w:cs="Arial"/>
              </w:rPr>
              <w:t>Sai Venkata Ramana Redla</w:t>
            </w:r>
          </w:p>
        </w:tc>
        <w:tc>
          <w:tcPr>
            <w:tcW w:w="1530" w:type="dxa"/>
          </w:tcPr>
          <w:p w14:paraId="44234D07" w14:textId="77777777" w:rsidR="00074D42" w:rsidRPr="00D158B2" w:rsidRDefault="00074D42" w:rsidP="00376473">
            <w:pPr>
              <w:ind w:right="29"/>
              <w:rPr>
                <w:rFonts w:ascii="Arial" w:hAnsi="Arial" w:cs="Arial"/>
              </w:rPr>
            </w:pPr>
          </w:p>
        </w:tc>
      </w:tr>
      <w:tr w:rsidR="00382117" w:rsidRPr="00D158B2" w14:paraId="3EBA02F3" w14:textId="77777777" w:rsidTr="00074D42">
        <w:trPr>
          <w:cantSplit/>
        </w:trPr>
        <w:tc>
          <w:tcPr>
            <w:tcW w:w="990" w:type="dxa"/>
          </w:tcPr>
          <w:p w14:paraId="0A41B9DF" w14:textId="5E386F32" w:rsidR="00382117" w:rsidRDefault="00382117" w:rsidP="00376473">
            <w:pPr>
              <w:ind w:right="29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  <w:tc>
          <w:tcPr>
            <w:tcW w:w="1260" w:type="dxa"/>
          </w:tcPr>
          <w:p w14:paraId="168454EA" w14:textId="70BC8935" w:rsidR="00382117" w:rsidRDefault="00382117" w:rsidP="00376473">
            <w:pPr>
              <w:ind w:right="29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June 2021</w:t>
            </w:r>
          </w:p>
        </w:tc>
        <w:tc>
          <w:tcPr>
            <w:tcW w:w="3870" w:type="dxa"/>
          </w:tcPr>
          <w:p w14:paraId="6DBA519F" w14:textId="77777777" w:rsidR="00382117" w:rsidRDefault="00382117" w:rsidP="00376473">
            <w:pPr>
              <w:ind w:right="29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Annual review</w:t>
            </w:r>
          </w:p>
        </w:tc>
        <w:tc>
          <w:tcPr>
            <w:tcW w:w="1800" w:type="dxa"/>
          </w:tcPr>
          <w:p w14:paraId="1FDA3EF1" w14:textId="77777777" w:rsidR="00382117" w:rsidRPr="005B70C1" w:rsidRDefault="00382117" w:rsidP="00376473">
            <w:pPr>
              <w:ind w:right="29"/>
              <w:jc w:val="center"/>
              <w:rPr>
                <w:rFonts w:ascii="Arial" w:hAnsi="Arial" w:cs="Arial"/>
              </w:rPr>
            </w:pPr>
            <w:r w:rsidRPr="005B70C1">
              <w:rPr>
                <w:rFonts w:ascii="Arial" w:hAnsi="Arial" w:cs="Arial"/>
              </w:rPr>
              <w:t>Ali Abdulkarim</w:t>
            </w:r>
          </w:p>
        </w:tc>
        <w:tc>
          <w:tcPr>
            <w:tcW w:w="1440" w:type="dxa"/>
          </w:tcPr>
          <w:p w14:paraId="12AD78E6" w14:textId="77777777" w:rsidR="00382117" w:rsidRPr="005B70C1" w:rsidRDefault="00382117" w:rsidP="00376473">
            <w:pPr>
              <w:ind w:right="29"/>
              <w:jc w:val="center"/>
              <w:rPr>
                <w:rFonts w:ascii="Arial" w:hAnsi="Arial" w:cs="Arial"/>
              </w:rPr>
            </w:pPr>
            <w:r w:rsidRPr="005B70C1">
              <w:rPr>
                <w:rFonts w:ascii="Arial" w:hAnsi="Arial" w:cs="Arial"/>
              </w:rPr>
              <w:t>Sai Venkata Ramana Redla</w:t>
            </w:r>
          </w:p>
        </w:tc>
        <w:tc>
          <w:tcPr>
            <w:tcW w:w="1530" w:type="dxa"/>
          </w:tcPr>
          <w:p w14:paraId="2403BEC3" w14:textId="77777777" w:rsidR="00382117" w:rsidRPr="00D158B2" w:rsidRDefault="00382117" w:rsidP="00376473">
            <w:pPr>
              <w:ind w:right="29"/>
              <w:rPr>
                <w:rFonts w:ascii="Arial" w:hAnsi="Arial" w:cs="Arial"/>
              </w:rPr>
            </w:pPr>
          </w:p>
        </w:tc>
      </w:tr>
      <w:tr w:rsidR="00A93862" w:rsidRPr="00D158B2" w14:paraId="569D81C2" w14:textId="77777777" w:rsidTr="00074D42">
        <w:trPr>
          <w:cantSplit/>
        </w:trPr>
        <w:tc>
          <w:tcPr>
            <w:tcW w:w="990" w:type="dxa"/>
          </w:tcPr>
          <w:p w14:paraId="4A782717" w14:textId="77777777" w:rsidR="00A93862" w:rsidRDefault="00A93862" w:rsidP="00A93862">
            <w:pPr>
              <w:ind w:right="29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</w:tc>
        <w:tc>
          <w:tcPr>
            <w:tcW w:w="1260" w:type="dxa"/>
          </w:tcPr>
          <w:p w14:paraId="7E8083DB" w14:textId="77777777" w:rsidR="00A93862" w:rsidRDefault="00A93862" w:rsidP="00A93862">
            <w:pPr>
              <w:ind w:right="29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June 2020</w:t>
            </w:r>
          </w:p>
        </w:tc>
        <w:tc>
          <w:tcPr>
            <w:tcW w:w="3870" w:type="dxa"/>
          </w:tcPr>
          <w:p w14:paraId="234F54FB" w14:textId="77777777" w:rsidR="00A93862" w:rsidRDefault="00A93862" w:rsidP="00A93862">
            <w:pPr>
              <w:ind w:right="29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Annual review</w:t>
            </w:r>
          </w:p>
        </w:tc>
        <w:tc>
          <w:tcPr>
            <w:tcW w:w="1800" w:type="dxa"/>
          </w:tcPr>
          <w:p w14:paraId="357BF4BB" w14:textId="77777777" w:rsidR="00A93862" w:rsidRPr="005B70C1" w:rsidRDefault="00A93862" w:rsidP="00A93862">
            <w:pPr>
              <w:ind w:right="29"/>
              <w:jc w:val="center"/>
              <w:rPr>
                <w:rFonts w:ascii="Arial" w:hAnsi="Arial" w:cs="Arial"/>
              </w:rPr>
            </w:pPr>
            <w:r w:rsidRPr="005B70C1">
              <w:rPr>
                <w:rFonts w:ascii="Arial" w:hAnsi="Arial" w:cs="Arial"/>
              </w:rPr>
              <w:t>Ali Abdulkarim</w:t>
            </w:r>
          </w:p>
        </w:tc>
        <w:tc>
          <w:tcPr>
            <w:tcW w:w="1440" w:type="dxa"/>
          </w:tcPr>
          <w:p w14:paraId="6F6871B6" w14:textId="77777777" w:rsidR="00A93862" w:rsidRPr="005B70C1" w:rsidRDefault="00A93862" w:rsidP="00A93862">
            <w:pPr>
              <w:ind w:right="29"/>
              <w:jc w:val="center"/>
              <w:rPr>
                <w:rFonts w:ascii="Arial" w:hAnsi="Arial" w:cs="Arial"/>
              </w:rPr>
            </w:pPr>
            <w:r w:rsidRPr="005B70C1">
              <w:rPr>
                <w:rFonts w:ascii="Arial" w:hAnsi="Arial" w:cs="Arial"/>
              </w:rPr>
              <w:t>Sai Venkata Ramana Redla</w:t>
            </w:r>
          </w:p>
        </w:tc>
        <w:tc>
          <w:tcPr>
            <w:tcW w:w="1530" w:type="dxa"/>
          </w:tcPr>
          <w:p w14:paraId="14DF53C6" w14:textId="77777777" w:rsidR="00A93862" w:rsidRPr="00D158B2" w:rsidRDefault="00A93862" w:rsidP="00A93862">
            <w:pPr>
              <w:ind w:right="29"/>
              <w:rPr>
                <w:rFonts w:ascii="Arial" w:hAnsi="Arial" w:cs="Arial"/>
              </w:rPr>
            </w:pPr>
          </w:p>
        </w:tc>
      </w:tr>
      <w:tr w:rsidR="00A93862" w:rsidRPr="00D158B2" w14:paraId="22B815DB" w14:textId="77777777" w:rsidTr="00074D42">
        <w:trPr>
          <w:cantSplit/>
        </w:trPr>
        <w:tc>
          <w:tcPr>
            <w:tcW w:w="990" w:type="dxa"/>
          </w:tcPr>
          <w:p w14:paraId="7387DD78" w14:textId="77777777" w:rsidR="00A93862" w:rsidRDefault="00A93862" w:rsidP="00A93862">
            <w:pPr>
              <w:ind w:right="29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1260" w:type="dxa"/>
          </w:tcPr>
          <w:p w14:paraId="3E48374F" w14:textId="77777777" w:rsidR="00A93862" w:rsidRDefault="00A93862" w:rsidP="00A93862">
            <w:pPr>
              <w:ind w:right="29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June 2019</w:t>
            </w:r>
          </w:p>
        </w:tc>
        <w:tc>
          <w:tcPr>
            <w:tcW w:w="3870" w:type="dxa"/>
          </w:tcPr>
          <w:p w14:paraId="737EAF22" w14:textId="77777777" w:rsidR="00A93862" w:rsidRDefault="00A93862" w:rsidP="00A93862">
            <w:pPr>
              <w:ind w:right="29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Annual review and alignment with the updates on the Group Business Expenditure Standards</w:t>
            </w:r>
          </w:p>
        </w:tc>
        <w:tc>
          <w:tcPr>
            <w:tcW w:w="1800" w:type="dxa"/>
          </w:tcPr>
          <w:p w14:paraId="5E119898" w14:textId="77777777" w:rsidR="00A93862" w:rsidRPr="005B70C1" w:rsidRDefault="00A93862" w:rsidP="00A93862">
            <w:pPr>
              <w:ind w:right="29"/>
              <w:jc w:val="center"/>
              <w:rPr>
                <w:rFonts w:ascii="Arial" w:hAnsi="Arial" w:cs="Arial"/>
              </w:rPr>
            </w:pPr>
            <w:r w:rsidRPr="005B70C1">
              <w:rPr>
                <w:rFonts w:ascii="Arial" w:hAnsi="Arial" w:cs="Arial"/>
              </w:rPr>
              <w:t>Ali Abdulkarim</w:t>
            </w:r>
          </w:p>
        </w:tc>
        <w:tc>
          <w:tcPr>
            <w:tcW w:w="1440" w:type="dxa"/>
          </w:tcPr>
          <w:p w14:paraId="6417F920" w14:textId="77777777" w:rsidR="00A93862" w:rsidRPr="005B70C1" w:rsidRDefault="00A93862" w:rsidP="00A93862">
            <w:pPr>
              <w:ind w:right="29"/>
              <w:jc w:val="center"/>
              <w:rPr>
                <w:rFonts w:ascii="Arial" w:hAnsi="Arial" w:cs="Arial"/>
              </w:rPr>
            </w:pPr>
            <w:r w:rsidRPr="005B70C1">
              <w:rPr>
                <w:rFonts w:ascii="Arial" w:hAnsi="Arial" w:cs="Arial"/>
              </w:rPr>
              <w:t>Sai Venkata Ramana Redla</w:t>
            </w:r>
          </w:p>
        </w:tc>
        <w:tc>
          <w:tcPr>
            <w:tcW w:w="1530" w:type="dxa"/>
          </w:tcPr>
          <w:p w14:paraId="06BD2EC6" w14:textId="77777777" w:rsidR="00A93862" w:rsidRPr="00D158B2" w:rsidRDefault="00A93862" w:rsidP="00A93862">
            <w:pPr>
              <w:ind w:right="29"/>
              <w:rPr>
                <w:rFonts w:ascii="Arial" w:hAnsi="Arial" w:cs="Arial"/>
              </w:rPr>
            </w:pPr>
          </w:p>
        </w:tc>
      </w:tr>
      <w:tr w:rsidR="00A93862" w:rsidRPr="00D158B2" w14:paraId="0E497E5F" w14:textId="77777777" w:rsidTr="00074D42">
        <w:trPr>
          <w:cantSplit/>
        </w:trPr>
        <w:tc>
          <w:tcPr>
            <w:tcW w:w="990" w:type="dxa"/>
          </w:tcPr>
          <w:p w14:paraId="0B2B47AE" w14:textId="77777777" w:rsidR="00A93862" w:rsidRDefault="00A93862" w:rsidP="00A93862">
            <w:pPr>
              <w:ind w:right="29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1260" w:type="dxa"/>
          </w:tcPr>
          <w:p w14:paraId="16699EE0" w14:textId="77777777" w:rsidR="00A93862" w:rsidRDefault="00A93862" w:rsidP="00A93862">
            <w:pPr>
              <w:ind w:right="29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June 2018</w:t>
            </w:r>
          </w:p>
        </w:tc>
        <w:tc>
          <w:tcPr>
            <w:tcW w:w="3870" w:type="dxa"/>
          </w:tcPr>
          <w:p w14:paraId="6D00C7D8" w14:textId="77777777" w:rsidR="00A93862" w:rsidRDefault="00A93862" w:rsidP="00A93862">
            <w:pPr>
              <w:ind w:right="29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Annual review and alignment with the updates on the group expenditure policy and procedures</w:t>
            </w:r>
          </w:p>
        </w:tc>
        <w:tc>
          <w:tcPr>
            <w:tcW w:w="1800" w:type="dxa"/>
          </w:tcPr>
          <w:p w14:paraId="51FFACD1" w14:textId="77777777" w:rsidR="00A93862" w:rsidRPr="005B70C1" w:rsidRDefault="00A93862" w:rsidP="00A93862">
            <w:pPr>
              <w:ind w:right="29"/>
              <w:jc w:val="center"/>
              <w:rPr>
                <w:rFonts w:ascii="Arial" w:hAnsi="Arial" w:cs="Arial"/>
              </w:rPr>
            </w:pPr>
            <w:r w:rsidRPr="005B70C1">
              <w:rPr>
                <w:rFonts w:ascii="Arial" w:hAnsi="Arial" w:cs="Arial"/>
              </w:rPr>
              <w:t>Ali Abdulkarim</w:t>
            </w:r>
          </w:p>
        </w:tc>
        <w:tc>
          <w:tcPr>
            <w:tcW w:w="1440" w:type="dxa"/>
          </w:tcPr>
          <w:p w14:paraId="5895B7CC" w14:textId="77777777" w:rsidR="00A93862" w:rsidRPr="005B70C1" w:rsidRDefault="00A93862" w:rsidP="00A93862">
            <w:pPr>
              <w:ind w:right="29"/>
              <w:jc w:val="center"/>
              <w:rPr>
                <w:rFonts w:ascii="Arial" w:hAnsi="Arial" w:cs="Arial"/>
              </w:rPr>
            </w:pPr>
            <w:r w:rsidRPr="005B70C1">
              <w:rPr>
                <w:rFonts w:ascii="Arial" w:hAnsi="Arial" w:cs="Arial"/>
              </w:rPr>
              <w:t>Sai Venkata Ramana Redla</w:t>
            </w:r>
          </w:p>
        </w:tc>
        <w:tc>
          <w:tcPr>
            <w:tcW w:w="1530" w:type="dxa"/>
          </w:tcPr>
          <w:p w14:paraId="02B90034" w14:textId="77777777" w:rsidR="00A93862" w:rsidRPr="00D158B2" w:rsidRDefault="00A93862" w:rsidP="00A93862">
            <w:pPr>
              <w:ind w:right="29"/>
              <w:rPr>
                <w:rFonts w:ascii="Arial" w:hAnsi="Arial" w:cs="Arial"/>
              </w:rPr>
            </w:pPr>
          </w:p>
        </w:tc>
      </w:tr>
      <w:tr w:rsidR="00A93862" w:rsidRPr="00D158B2" w14:paraId="46E51999" w14:textId="77777777" w:rsidTr="00074D42">
        <w:trPr>
          <w:cantSplit/>
        </w:trPr>
        <w:tc>
          <w:tcPr>
            <w:tcW w:w="990" w:type="dxa"/>
          </w:tcPr>
          <w:p w14:paraId="3481ADD3" w14:textId="77777777" w:rsidR="00A93862" w:rsidRDefault="00A93862" w:rsidP="00A93862">
            <w:pPr>
              <w:ind w:right="29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1260" w:type="dxa"/>
          </w:tcPr>
          <w:p w14:paraId="6DF641AE" w14:textId="77777777" w:rsidR="00A93862" w:rsidRDefault="00A93862" w:rsidP="00A93862">
            <w:pPr>
              <w:ind w:right="29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June 2017</w:t>
            </w:r>
          </w:p>
        </w:tc>
        <w:tc>
          <w:tcPr>
            <w:tcW w:w="3870" w:type="dxa"/>
          </w:tcPr>
          <w:p w14:paraId="1B429BBC" w14:textId="77777777" w:rsidR="00A93862" w:rsidRDefault="00A93862" w:rsidP="00A93862">
            <w:pPr>
              <w:ind w:right="29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Annual review and alignment with the updates on the group expenditure policy and procedures</w:t>
            </w:r>
          </w:p>
        </w:tc>
        <w:tc>
          <w:tcPr>
            <w:tcW w:w="1800" w:type="dxa"/>
          </w:tcPr>
          <w:p w14:paraId="655D47F2" w14:textId="77777777" w:rsidR="00A93862" w:rsidRPr="005B70C1" w:rsidRDefault="00A93862" w:rsidP="00A93862">
            <w:pPr>
              <w:ind w:right="29"/>
              <w:jc w:val="center"/>
              <w:rPr>
                <w:rFonts w:ascii="Arial" w:hAnsi="Arial" w:cs="Arial"/>
              </w:rPr>
            </w:pPr>
            <w:r w:rsidRPr="005B70C1">
              <w:rPr>
                <w:rFonts w:ascii="Arial" w:hAnsi="Arial" w:cs="Arial"/>
              </w:rPr>
              <w:t>Ali Abdulkarim</w:t>
            </w:r>
          </w:p>
        </w:tc>
        <w:tc>
          <w:tcPr>
            <w:tcW w:w="1440" w:type="dxa"/>
          </w:tcPr>
          <w:p w14:paraId="469E0826" w14:textId="77777777" w:rsidR="00A93862" w:rsidRPr="005B70C1" w:rsidRDefault="00A93862" w:rsidP="00A93862">
            <w:pPr>
              <w:ind w:right="29"/>
              <w:jc w:val="center"/>
              <w:rPr>
                <w:rFonts w:ascii="Arial" w:hAnsi="Arial" w:cs="Arial"/>
              </w:rPr>
            </w:pPr>
            <w:r w:rsidRPr="005B70C1">
              <w:rPr>
                <w:rFonts w:ascii="Arial" w:hAnsi="Arial" w:cs="Arial"/>
              </w:rPr>
              <w:t>Sai Venkata Ramana Redla</w:t>
            </w:r>
          </w:p>
        </w:tc>
        <w:tc>
          <w:tcPr>
            <w:tcW w:w="1530" w:type="dxa"/>
          </w:tcPr>
          <w:p w14:paraId="37AB6F99" w14:textId="77777777" w:rsidR="00A93862" w:rsidRPr="00D158B2" w:rsidRDefault="00A93862" w:rsidP="00A93862">
            <w:pPr>
              <w:ind w:right="29"/>
              <w:rPr>
                <w:rFonts w:ascii="Arial" w:hAnsi="Arial" w:cs="Arial"/>
              </w:rPr>
            </w:pPr>
          </w:p>
        </w:tc>
      </w:tr>
      <w:tr w:rsidR="00A93862" w:rsidRPr="00D158B2" w14:paraId="26363E1D" w14:textId="77777777" w:rsidTr="00074D42">
        <w:trPr>
          <w:cantSplit/>
        </w:trPr>
        <w:tc>
          <w:tcPr>
            <w:tcW w:w="990" w:type="dxa"/>
          </w:tcPr>
          <w:p w14:paraId="5E13D454" w14:textId="77777777" w:rsidR="00A93862" w:rsidRDefault="00A93862" w:rsidP="00A93862">
            <w:pPr>
              <w:ind w:right="29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260" w:type="dxa"/>
          </w:tcPr>
          <w:p w14:paraId="39C57AE0" w14:textId="77777777" w:rsidR="00A93862" w:rsidRPr="005B70C1" w:rsidRDefault="00A93862" w:rsidP="00A93862">
            <w:pPr>
              <w:ind w:right="29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June 2016</w:t>
            </w:r>
          </w:p>
        </w:tc>
        <w:tc>
          <w:tcPr>
            <w:tcW w:w="3870" w:type="dxa"/>
          </w:tcPr>
          <w:p w14:paraId="6807AD7A" w14:textId="77777777" w:rsidR="00A93862" w:rsidRDefault="00A93862" w:rsidP="00A93862">
            <w:pPr>
              <w:ind w:right="29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Annual review and alignment with the new group expenditure policy and procedures</w:t>
            </w:r>
          </w:p>
        </w:tc>
        <w:tc>
          <w:tcPr>
            <w:tcW w:w="1800" w:type="dxa"/>
          </w:tcPr>
          <w:p w14:paraId="099713D0" w14:textId="77777777" w:rsidR="00A93862" w:rsidRPr="005B70C1" w:rsidRDefault="00A93862" w:rsidP="00A93862">
            <w:pPr>
              <w:ind w:right="29"/>
              <w:jc w:val="center"/>
              <w:rPr>
                <w:rFonts w:ascii="Arial" w:hAnsi="Arial" w:cs="Arial"/>
              </w:rPr>
            </w:pPr>
            <w:r w:rsidRPr="005B70C1">
              <w:rPr>
                <w:rFonts w:ascii="Arial" w:hAnsi="Arial" w:cs="Arial"/>
              </w:rPr>
              <w:t>Ali Abdulkarim</w:t>
            </w:r>
          </w:p>
        </w:tc>
        <w:tc>
          <w:tcPr>
            <w:tcW w:w="1440" w:type="dxa"/>
          </w:tcPr>
          <w:p w14:paraId="03DFDB06" w14:textId="77777777" w:rsidR="00A93862" w:rsidRPr="005B70C1" w:rsidRDefault="00A93862" w:rsidP="00A93862">
            <w:pPr>
              <w:ind w:right="29"/>
              <w:jc w:val="center"/>
              <w:rPr>
                <w:rFonts w:ascii="Arial" w:hAnsi="Arial" w:cs="Arial"/>
              </w:rPr>
            </w:pPr>
            <w:r w:rsidRPr="005B70C1">
              <w:rPr>
                <w:rFonts w:ascii="Arial" w:hAnsi="Arial" w:cs="Arial"/>
              </w:rPr>
              <w:t>Sai Venkata Ramana Redla</w:t>
            </w:r>
          </w:p>
        </w:tc>
        <w:tc>
          <w:tcPr>
            <w:tcW w:w="1530" w:type="dxa"/>
          </w:tcPr>
          <w:p w14:paraId="3DE21B18" w14:textId="77777777" w:rsidR="00A93862" w:rsidRPr="00D158B2" w:rsidRDefault="00A93862" w:rsidP="00A93862">
            <w:pPr>
              <w:ind w:right="29"/>
              <w:rPr>
                <w:rFonts w:ascii="Arial" w:hAnsi="Arial" w:cs="Arial"/>
              </w:rPr>
            </w:pPr>
          </w:p>
        </w:tc>
      </w:tr>
      <w:tr w:rsidR="00A93862" w:rsidRPr="00D158B2" w14:paraId="6C4D9CBF" w14:textId="77777777" w:rsidTr="00074D42">
        <w:trPr>
          <w:cantSplit/>
        </w:trPr>
        <w:tc>
          <w:tcPr>
            <w:tcW w:w="990" w:type="dxa"/>
          </w:tcPr>
          <w:p w14:paraId="09F9A293" w14:textId="77777777" w:rsidR="00A93862" w:rsidRPr="005B70C1" w:rsidRDefault="00A93862" w:rsidP="00A93862">
            <w:pPr>
              <w:ind w:right="29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1260" w:type="dxa"/>
          </w:tcPr>
          <w:p w14:paraId="48DE922E" w14:textId="77777777" w:rsidR="00A93862" w:rsidRPr="005B70C1" w:rsidRDefault="00A93862" w:rsidP="00A93862">
            <w:pPr>
              <w:ind w:right="29"/>
              <w:rPr>
                <w:rFonts w:ascii="Arial" w:hAnsi="Arial" w:cs="Arial"/>
              </w:rPr>
            </w:pPr>
            <w:r w:rsidRPr="005B70C1">
              <w:rPr>
                <w:rFonts w:ascii="Arial" w:hAnsi="Arial" w:cs="Arial"/>
              </w:rPr>
              <w:t>May 201</w:t>
            </w:r>
            <w:r>
              <w:rPr>
                <w:rFonts w:ascii="Arial" w:hAnsi="Arial" w:cs="Arial"/>
              </w:rPr>
              <w:t>5</w:t>
            </w:r>
          </w:p>
        </w:tc>
        <w:tc>
          <w:tcPr>
            <w:tcW w:w="3870" w:type="dxa"/>
          </w:tcPr>
          <w:p w14:paraId="1D9AD211" w14:textId="77777777" w:rsidR="00A93862" w:rsidRPr="00D158B2" w:rsidRDefault="00A93862" w:rsidP="00A93862">
            <w:pPr>
              <w:ind w:right="29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Annual review</w:t>
            </w:r>
          </w:p>
        </w:tc>
        <w:tc>
          <w:tcPr>
            <w:tcW w:w="1800" w:type="dxa"/>
          </w:tcPr>
          <w:p w14:paraId="5779AA78" w14:textId="77777777" w:rsidR="00A93862" w:rsidRPr="005B70C1" w:rsidRDefault="00A93862" w:rsidP="00A93862">
            <w:pPr>
              <w:ind w:right="29"/>
              <w:jc w:val="center"/>
              <w:rPr>
                <w:rFonts w:ascii="Arial" w:hAnsi="Arial" w:cs="Arial"/>
              </w:rPr>
            </w:pPr>
            <w:r w:rsidRPr="005B70C1">
              <w:rPr>
                <w:rFonts w:ascii="Arial" w:hAnsi="Arial" w:cs="Arial"/>
              </w:rPr>
              <w:t>Ali Abdulkarim</w:t>
            </w:r>
          </w:p>
        </w:tc>
        <w:tc>
          <w:tcPr>
            <w:tcW w:w="1440" w:type="dxa"/>
          </w:tcPr>
          <w:p w14:paraId="718DA4B1" w14:textId="77777777" w:rsidR="00A93862" w:rsidRPr="005B70C1" w:rsidRDefault="00A93862" w:rsidP="00A93862">
            <w:pPr>
              <w:ind w:right="29"/>
              <w:jc w:val="center"/>
              <w:rPr>
                <w:rFonts w:ascii="Arial" w:hAnsi="Arial" w:cs="Arial"/>
              </w:rPr>
            </w:pPr>
            <w:r w:rsidRPr="005B70C1">
              <w:rPr>
                <w:rFonts w:ascii="Arial" w:hAnsi="Arial" w:cs="Arial"/>
              </w:rPr>
              <w:t>Sai Venkata Ramana Redla</w:t>
            </w:r>
          </w:p>
        </w:tc>
        <w:tc>
          <w:tcPr>
            <w:tcW w:w="1530" w:type="dxa"/>
          </w:tcPr>
          <w:p w14:paraId="61F4181B" w14:textId="77777777" w:rsidR="00A93862" w:rsidRPr="00D158B2" w:rsidRDefault="00A93862" w:rsidP="00A93862">
            <w:pPr>
              <w:ind w:right="29"/>
              <w:rPr>
                <w:rFonts w:ascii="Arial" w:hAnsi="Arial" w:cs="Arial"/>
              </w:rPr>
            </w:pPr>
          </w:p>
        </w:tc>
      </w:tr>
      <w:tr w:rsidR="00A93862" w:rsidRPr="00D158B2" w14:paraId="2BA87813" w14:textId="77777777" w:rsidTr="00074D42">
        <w:trPr>
          <w:cantSplit/>
        </w:trPr>
        <w:tc>
          <w:tcPr>
            <w:tcW w:w="990" w:type="dxa"/>
          </w:tcPr>
          <w:p w14:paraId="78833C86" w14:textId="77777777" w:rsidR="00A93862" w:rsidRPr="005B70C1" w:rsidRDefault="00A93862" w:rsidP="00A93862">
            <w:pPr>
              <w:ind w:right="29"/>
              <w:jc w:val="center"/>
              <w:rPr>
                <w:rFonts w:ascii="Arial" w:hAnsi="Arial" w:cs="Arial"/>
              </w:rPr>
            </w:pPr>
            <w:r w:rsidRPr="005B70C1">
              <w:rPr>
                <w:rFonts w:ascii="Arial" w:hAnsi="Arial" w:cs="Arial"/>
              </w:rPr>
              <w:t>1</w:t>
            </w:r>
          </w:p>
        </w:tc>
        <w:tc>
          <w:tcPr>
            <w:tcW w:w="1260" w:type="dxa"/>
          </w:tcPr>
          <w:p w14:paraId="5DB5EBAC" w14:textId="77777777" w:rsidR="00A93862" w:rsidRPr="005B70C1" w:rsidRDefault="00A93862" w:rsidP="00A93862">
            <w:pPr>
              <w:ind w:right="29"/>
              <w:rPr>
                <w:rFonts w:ascii="Arial" w:hAnsi="Arial" w:cs="Arial"/>
              </w:rPr>
            </w:pPr>
            <w:r w:rsidRPr="005B70C1">
              <w:rPr>
                <w:rFonts w:ascii="Arial" w:hAnsi="Arial" w:cs="Arial"/>
              </w:rPr>
              <w:t>May 2014</w:t>
            </w:r>
          </w:p>
        </w:tc>
        <w:tc>
          <w:tcPr>
            <w:tcW w:w="3870" w:type="dxa"/>
          </w:tcPr>
          <w:p w14:paraId="271EFD3A" w14:textId="77777777" w:rsidR="00A93862" w:rsidRPr="005B70C1" w:rsidRDefault="00A93862" w:rsidP="00A93862">
            <w:pPr>
              <w:ind w:right="29"/>
              <w:rPr>
                <w:rFonts w:ascii="Arial" w:hAnsi="Arial" w:cs="Arial"/>
              </w:rPr>
            </w:pPr>
            <w:r w:rsidRPr="005B70C1">
              <w:rPr>
                <w:rFonts w:ascii="Arial" w:hAnsi="Arial" w:cs="Arial"/>
              </w:rPr>
              <w:t>First Draft</w:t>
            </w:r>
          </w:p>
        </w:tc>
        <w:tc>
          <w:tcPr>
            <w:tcW w:w="1800" w:type="dxa"/>
          </w:tcPr>
          <w:p w14:paraId="6AE56871" w14:textId="77777777" w:rsidR="00A93862" w:rsidRPr="005B70C1" w:rsidRDefault="00A93862" w:rsidP="00A93862">
            <w:pPr>
              <w:ind w:right="29"/>
              <w:jc w:val="center"/>
              <w:rPr>
                <w:rFonts w:ascii="Arial" w:hAnsi="Arial" w:cs="Arial"/>
              </w:rPr>
            </w:pPr>
            <w:r w:rsidRPr="005B70C1">
              <w:rPr>
                <w:rFonts w:ascii="Arial" w:hAnsi="Arial" w:cs="Arial"/>
              </w:rPr>
              <w:t>Ali Abdulkarim</w:t>
            </w:r>
          </w:p>
        </w:tc>
        <w:tc>
          <w:tcPr>
            <w:tcW w:w="1440" w:type="dxa"/>
          </w:tcPr>
          <w:p w14:paraId="7DE4B71A" w14:textId="77777777" w:rsidR="00A93862" w:rsidRPr="005B70C1" w:rsidRDefault="00A93862" w:rsidP="00A93862">
            <w:pPr>
              <w:ind w:right="29"/>
              <w:jc w:val="center"/>
              <w:rPr>
                <w:rFonts w:ascii="Arial" w:hAnsi="Arial" w:cs="Arial"/>
              </w:rPr>
            </w:pPr>
            <w:r w:rsidRPr="005B70C1">
              <w:rPr>
                <w:rFonts w:ascii="Arial" w:hAnsi="Arial" w:cs="Arial"/>
              </w:rPr>
              <w:t>Sai Venkata Ramana Redla</w:t>
            </w:r>
          </w:p>
        </w:tc>
        <w:tc>
          <w:tcPr>
            <w:tcW w:w="1530" w:type="dxa"/>
          </w:tcPr>
          <w:p w14:paraId="4A514A9E" w14:textId="77777777" w:rsidR="00A93862" w:rsidRPr="00D158B2" w:rsidRDefault="00A93862" w:rsidP="00A93862">
            <w:pPr>
              <w:ind w:right="29"/>
              <w:rPr>
                <w:rFonts w:ascii="Arial" w:hAnsi="Arial" w:cs="Arial"/>
              </w:rPr>
            </w:pPr>
          </w:p>
        </w:tc>
      </w:tr>
    </w:tbl>
    <w:p w14:paraId="79134139" w14:textId="77777777" w:rsidR="00CA2C83" w:rsidRPr="00D158B2" w:rsidRDefault="00CA2C83" w:rsidP="00800355">
      <w:pPr>
        <w:jc w:val="both"/>
        <w:outlineLvl w:val="0"/>
        <w:rPr>
          <w:rFonts w:ascii="Arial" w:hAnsi="Arial" w:cs="Arial"/>
        </w:rPr>
      </w:pPr>
    </w:p>
    <w:p w14:paraId="163DBA4A" w14:textId="77777777" w:rsidR="00DD68EC" w:rsidRDefault="00DD68EC">
      <w:pPr>
        <w:widowControl/>
        <w:rPr>
          <w:rFonts w:ascii="Arial" w:hAnsi="Arial" w:cs="Arial"/>
          <w:b/>
          <w:bCs/>
          <w:u w:val="single"/>
        </w:rPr>
      </w:pPr>
      <w:bookmarkStart w:id="37" w:name="_Toc294080431"/>
      <w:r>
        <w:rPr>
          <w:rFonts w:ascii="Arial" w:hAnsi="Arial" w:cs="Arial"/>
          <w:b/>
          <w:bCs/>
          <w:u w:val="single"/>
        </w:rPr>
        <w:br w:type="page"/>
      </w:r>
    </w:p>
    <w:p w14:paraId="72BA1D1E" w14:textId="515DCAE6" w:rsidR="00CA2C83" w:rsidRPr="00D158B2" w:rsidRDefault="00CA2C83" w:rsidP="00127972">
      <w:pPr>
        <w:ind w:left="-450"/>
        <w:jc w:val="both"/>
        <w:outlineLvl w:val="0"/>
        <w:rPr>
          <w:rFonts w:ascii="Arial" w:hAnsi="Arial" w:cs="Arial"/>
          <w:b/>
          <w:bCs/>
        </w:rPr>
      </w:pPr>
      <w:r w:rsidRPr="00D158B2">
        <w:rPr>
          <w:rFonts w:ascii="Arial" w:hAnsi="Arial" w:cs="Arial"/>
          <w:b/>
          <w:bCs/>
          <w:u w:val="single"/>
        </w:rPr>
        <w:lastRenderedPageBreak/>
        <w:t>Distribution List:</w:t>
      </w:r>
      <w:bookmarkEnd w:id="37"/>
    </w:p>
    <w:tbl>
      <w:tblPr>
        <w:tblW w:w="0" w:type="auto"/>
        <w:tblInd w:w="-3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78"/>
        <w:gridCol w:w="4976"/>
        <w:gridCol w:w="4904"/>
      </w:tblGrid>
      <w:tr w:rsidR="00CA2C83" w:rsidRPr="00D158B2" w14:paraId="311737E1" w14:textId="77777777" w:rsidTr="00A01CAB">
        <w:tc>
          <w:tcPr>
            <w:tcW w:w="886" w:type="dxa"/>
            <w:shd w:val="clear" w:color="auto" w:fill="C0C0C0"/>
          </w:tcPr>
          <w:p w14:paraId="68FBFA03" w14:textId="77777777" w:rsidR="00CA2C83" w:rsidRPr="00D158B2" w:rsidRDefault="00CA2C83" w:rsidP="00A01CAB">
            <w:pPr>
              <w:widowControl/>
              <w:jc w:val="both"/>
              <w:rPr>
                <w:rFonts w:ascii="Arial" w:hAnsi="Arial" w:cs="Arial"/>
                <w:b/>
              </w:rPr>
            </w:pPr>
            <w:r w:rsidRPr="00D158B2">
              <w:rPr>
                <w:rFonts w:ascii="Arial" w:hAnsi="Arial" w:cs="Arial"/>
                <w:b/>
                <w:bCs/>
              </w:rPr>
              <w:t>S. No.</w:t>
            </w:r>
          </w:p>
        </w:tc>
        <w:tc>
          <w:tcPr>
            <w:tcW w:w="5071" w:type="dxa"/>
            <w:shd w:val="clear" w:color="auto" w:fill="C0C0C0"/>
          </w:tcPr>
          <w:p w14:paraId="25B33782" w14:textId="77777777" w:rsidR="00CA2C83" w:rsidRPr="00D158B2" w:rsidRDefault="00CA2C83" w:rsidP="00A01CAB">
            <w:pPr>
              <w:widowControl/>
              <w:jc w:val="both"/>
              <w:rPr>
                <w:rFonts w:ascii="Arial" w:hAnsi="Arial" w:cs="Arial"/>
                <w:b/>
              </w:rPr>
            </w:pPr>
            <w:r w:rsidRPr="00D158B2">
              <w:rPr>
                <w:rFonts w:ascii="Arial" w:hAnsi="Arial" w:cs="Arial"/>
                <w:b/>
              </w:rPr>
              <w:t>Designation</w:t>
            </w:r>
          </w:p>
        </w:tc>
        <w:tc>
          <w:tcPr>
            <w:tcW w:w="5027" w:type="dxa"/>
            <w:shd w:val="clear" w:color="auto" w:fill="C0C0C0"/>
          </w:tcPr>
          <w:p w14:paraId="676537B6" w14:textId="77777777" w:rsidR="00CA2C83" w:rsidRPr="00D158B2" w:rsidRDefault="00CA2C83" w:rsidP="00A01CAB">
            <w:pPr>
              <w:widowControl/>
              <w:jc w:val="both"/>
              <w:rPr>
                <w:rFonts w:ascii="Arial" w:hAnsi="Arial" w:cs="Arial"/>
                <w:b/>
              </w:rPr>
            </w:pPr>
          </w:p>
        </w:tc>
      </w:tr>
      <w:tr w:rsidR="00CA2C83" w:rsidRPr="00D158B2" w14:paraId="4FAEA026" w14:textId="77777777" w:rsidTr="00A01CAB">
        <w:tc>
          <w:tcPr>
            <w:tcW w:w="886" w:type="dxa"/>
          </w:tcPr>
          <w:p w14:paraId="62C788C1" w14:textId="77777777" w:rsidR="00CA2C83" w:rsidRPr="00D158B2" w:rsidRDefault="00CA2C83" w:rsidP="00A01CAB">
            <w:pPr>
              <w:widowControl/>
              <w:jc w:val="center"/>
              <w:rPr>
                <w:rFonts w:ascii="Arial" w:hAnsi="Arial" w:cs="Arial"/>
              </w:rPr>
            </w:pPr>
            <w:r w:rsidRPr="00D158B2">
              <w:rPr>
                <w:rFonts w:ascii="Arial" w:hAnsi="Arial" w:cs="Arial"/>
              </w:rPr>
              <w:t>1</w:t>
            </w:r>
          </w:p>
        </w:tc>
        <w:tc>
          <w:tcPr>
            <w:tcW w:w="5071" w:type="dxa"/>
          </w:tcPr>
          <w:p w14:paraId="1BD64209" w14:textId="77777777" w:rsidR="00CA2C83" w:rsidRPr="00D158B2" w:rsidRDefault="00E128A3" w:rsidP="006E63AE">
            <w:pPr>
              <w:widowControl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N/A</w:t>
            </w:r>
          </w:p>
        </w:tc>
        <w:tc>
          <w:tcPr>
            <w:tcW w:w="5027" w:type="dxa"/>
            <w:vMerge w:val="restart"/>
          </w:tcPr>
          <w:p w14:paraId="05B018A8" w14:textId="77777777" w:rsidR="00CA2C83" w:rsidRPr="00D158B2" w:rsidRDefault="00CA2C83" w:rsidP="00A01CAB">
            <w:pPr>
              <w:widowControl/>
              <w:jc w:val="both"/>
              <w:rPr>
                <w:rFonts w:ascii="Arial" w:hAnsi="Arial" w:cs="Arial"/>
              </w:rPr>
            </w:pPr>
          </w:p>
        </w:tc>
      </w:tr>
      <w:tr w:rsidR="00CA2C83" w:rsidRPr="00D158B2" w14:paraId="1293CE58" w14:textId="77777777" w:rsidTr="00A01CAB">
        <w:tc>
          <w:tcPr>
            <w:tcW w:w="886" w:type="dxa"/>
          </w:tcPr>
          <w:p w14:paraId="7942B7B4" w14:textId="77777777" w:rsidR="00CA2C83" w:rsidRPr="00D158B2" w:rsidRDefault="00CA2C83" w:rsidP="00A01CAB">
            <w:pPr>
              <w:widowControl/>
              <w:jc w:val="center"/>
              <w:rPr>
                <w:rFonts w:ascii="Arial" w:hAnsi="Arial" w:cs="Arial"/>
              </w:rPr>
            </w:pPr>
            <w:r w:rsidRPr="00D158B2">
              <w:rPr>
                <w:rFonts w:ascii="Arial" w:hAnsi="Arial" w:cs="Arial"/>
              </w:rPr>
              <w:t>2</w:t>
            </w:r>
          </w:p>
        </w:tc>
        <w:tc>
          <w:tcPr>
            <w:tcW w:w="5071" w:type="dxa"/>
          </w:tcPr>
          <w:p w14:paraId="0F8E75CC" w14:textId="77777777" w:rsidR="00CA2C83" w:rsidRPr="00D158B2" w:rsidRDefault="00CA2C83" w:rsidP="00A01CAB">
            <w:pPr>
              <w:widowControl/>
              <w:jc w:val="both"/>
              <w:rPr>
                <w:rFonts w:ascii="Arial" w:hAnsi="Arial" w:cs="Arial"/>
              </w:rPr>
            </w:pPr>
          </w:p>
        </w:tc>
        <w:tc>
          <w:tcPr>
            <w:tcW w:w="5027" w:type="dxa"/>
            <w:vMerge/>
          </w:tcPr>
          <w:p w14:paraId="6749BAE5" w14:textId="77777777" w:rsidR="00CA2C83" w:rsidRPr="00D158B2" w:rsidRDefault="00CA2C83" w:rsidP="00A01CAB">
            <w:pPr>
              <w:widowControl/>
              <w:jc w:val="both"/>
              <w:rPr>
                <w:rFonts w:ascii="Arial" w:hAnsi="Arial" w:cs="Arial"/>
              </w:rPr>
            </w:pPr>
          </w:p>
        </w:tc>
      </w:tr>
      <w:tr w:rsidR="00CA2C83" w:rsidRPr="00D158B2" w14:paraId="1C223078" w14:textId="77777777" w:rsidTr="00A01CAB">
        <w:tc>
          <w:tcPr>
            <w:tcW w:w="886" w:type="dxa"/>
          </w:tcPr>
          <w:p w14:paraId="4B5FAFB4" w14:textId="77777777" w:rsidR="00CA2C83" w:rsidRPr="00D158B2" w:rsidRDefault="00CA2C83" w:rsidP="00A01CAB">
            <w:pPr>
              <w:widowControl/>
              <w:jc w:val="center"/>
              <w:rPr>
                <w:rFonts w:ascii="Arial" w:hAnsi="Arial" w:cs="Arial"/>
              </w:rPr>
            </w:pPr>
            <w:r w:rsidRPr="00D158B2">
              <w:rPr>
                <w:rFonts w:ascii="Arial" w:hAnsi="Arial" w:cs="Arial"/>
              </w:rPr>
              <w:t>3</w:t>
            </w:r>
          </w:p>
        </w:tc>
        <w:tc>
          <w:tcPr>
            <w:tcW w:w="5071" w:type="dxa"/>
          </w:tcPr>
          <w:p w14:paraId="30E46CE6" w14:textId="77777777" w:rsidR="00CA2C83" w:rsidRPr="00D158B2" w:rsidRDefault="00CA2C83" w:rsidP="00A01CAB">
            <w:pPr>
              <w:widowControl/>
              <w:jc w:val="both"/>
              <w:rPr>
                <w:rFonts w:ascii="Arial" w:hAnsi="Arial" w:cs="Arial"/>
              </w:rPr>
            </w:pPr>
          </w:p>
        </w:tc>
        <w:tc>
          <w:tcPr>
            <w:tcW w:w="5027" w:type="dxa"/>
            <w:vMerge/>
          </w:tcPr>
          <w:p w14:paraId="46328B98" w14:textId="77777777" w:rsidR="00CA2C83" w:rsidRPr="00D158B2" w:rsidRDefault="00CA2C83" w:rsidP="00A01CAB">
            <w:pPr>
              <w:widowControl/>
              <w:jc w:val="both"/>
              <w:rPr>
                <w:rFonts w:ascii="Arial" w:hAnsi="Arial" w:cs="Arial"/>
              </w:rPr>
            </w:pPr>
          </w:p>
        </w:tc>
      </w:tr>
      <w:tr w:rsidR="00CA2C83" w:rsidRPr="00D158B2" w14:paraId="700EC1C0" w14:textId="77777777" w:rsidTr="00A01CAB">
        <w:tc>
          <w:tcPr>
            <w:tcW w:w="886" w:type="dxa"/>
          </w:tcPr>
          <w:p w14:paraId="66AA34CC" w14:textId="77777777" w:rsidR="00CA2C83" w:rsidRPr="00D158B2" w:rsidRDefault="00CA2C83" w:rsidP="00A01CAB">
            <w:pPr>
              <w:widowControl/>
              <w:jc w:val="center"/>
              <w:rPr>
                <w:rFonts w:ascii="Arial" w:hAnsi="Arial" w:cs="Arial"/>
              </w:rPr>
            </w:pPr>
            <w:r w:rsidRPr="00D158B2">
              <w:rPr>
                <w:rFonts w:ascii="Arial" w:hAnsi="Arial" w:cs="Arial"/>
              </w:rPr>
              <w:t>4</w:t>
            </w:r>
          </w:p>
        </w:tc>
        <w:tc>
          <w:tcPr>
            <w:tcW w:w="5071" w:type="dxa"/>
          </w:tcPr>
          <w:p w14:paraId="2AB861B5" w14:textId="77777777" w:rsidR="00CA2C83" w:rsidRPr="00D158B2" w:rsidRDefault="00CA2C83" w:rsidP="00A01CAB">
            <w:pPr>
              <w:widowControl/>
              <w:jc w:val="both"/>
              <w:rPr>
                <w:rFonts w:ascii="Arial" w:hAnsi="Arial" w:cs="Arial"/>
              </w:rPr>
            </w:pPr>
          </w:p>
        </w:tc>
        <w:tc>
          <w:tcPr>
            <w:tcW w:w="5027" w:type="dxa"/>
            <w:vMerge/>
          </w:tcPr>
          <w:p w14:paraId="7E89304C" w14:textId="77777777" w:rsidR="00CA2C83" w:rsidRPr="00D158B2" w:rsidRDefault="00CA2C83" w:rsidP="00A01CAB">
            <w:pPr>
              <w:widowControl/>
              <w:jc w:val="both"/>
              <w:rPr>
                <w:rFonts w:ascii="Arial" w:hAnsi="Arial" w:cs="Arial"/>
              </w:rPr>
            </w:pPr>
          </w:p>
        </w:tc>
      </w:tr>
    </w:tbl>
    <w:p w14:paraId="012BE38E" w14:textId="77777777" w:rsidR="00570610" w:rsidRDefault="00570610" w:rsidP="004D4593">
      <w:pPr>
        <w:widowControl/>
        <w:jc w:val="both"/>
        <w:rPr>
          <w:rFonts w:ascii="Arial" w:hAnsi="Arial" w:cs="Arial"/>
        </w:rPr>
      </w:pPr>
    </w:p>
    <w:p w14:paraId="0BC57B5B" w14:textId="77777777" w:rsidR="000544D6" w:rsidRPr="000544D6" w:rsidRDefault="00C951F0" w:rsidP="00C951F0">
      <w:pPr>
        <w:widowControl/>
        <w:suppressAutoHyphens/>
        <w:jc w:val="both"/>
        <w:outlineLvl w:val="0"/>
      </w:pPr>
      <w:r w:rsidRPr="000544D6">
        <w:t xml:space="preserve"> </w:t>
      </w:r>
    </w:p>
    <w:sectPr w:rsidR="000544D6" w:rsidRPr="000544D6" w:rsidSect="0086699C">
      <w:headerReference w:type="even" r:id="rId23"/>
      <w:headerReference w:type="default" r:id="rId24"/>
      <w:footerReference w:type="default" r:id="rId25"/>
      <w:headerReference w:type="first" r:id="rId26"/>
      <w:endnotePr>
        <w:numFmt w:val="decimal"/>
      </w:endnotePr>
      <w:type w:val="oddPage"/>
      <w:pgSz w:w="11909" w:h="16834" w:code="9"/>
      <w:pgMar w:top="720" w:right="475" w:bottom="720" w:left="1008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746B09" w14:textId="77777777" w:rsidR="002F5279" w:rsidRDefault="002F5279">
      <w:r>
        <w:separator/>
      </w:r>
    </w:p>
  </w:endnote>
  <w:endnote w:type="continuationSeparator" w:id="0">
    <w:p w14:paraId="3813C8D1" w14:textId="77777777" w:rsidR="002F5279" w:rsidRDefault="002F52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6693A2" w14:textId="77777777" w:rsidR="002F5279" w:rsidRPr="00F05BBD" w:rsidRDefault="002F5279" w:rsidP="00EE68A6">
    <w:pPr>
      <w:pStyle w:val="Footer"/>
      <w:tabs>
        <w:tab w:val="clear" w:pos="8640"/>
        <w:tab w:val="left" w:pos="-450"/>
        <w:tab w:val="right" w:pos="10260"/>
      </w:tabs>
      <w:ind w:left="-450"/>
      <w:rPr>
        <w:rStyle w:val="PageNumber"/>
        <w:rFonts w:ascii="Arial" w:hAnsi="Arial" w:cs="Arial"/>
        <w:b/>
      </w:rPr>
    </w:pPr>
    <w:r>
      <w:rPr>
        <w:rFonts w:ascii="Arial" w:hAnsi="Arial" w:cs="Arial"/>
        <w:b/>
        <w:sz w:val="20"/>
      </w:rPr>
      <w:tab/>
    </w:r>
    <w:r w:rsidRPr="00F05BBD">
      <w:rPr>
        <w:rFonts w:ascii="Arial" w:hAnsi="Arial" w:cs="Arial"/>
        <w:b/>
        <w:sz w:val="20"/>
      </w:rPr>
      <w:t xml:space="preserve">Page </w:t>
    </w:r>
    <w:r w:rsidRPr="00F05BBD">
      <w:rPr>
        <w:rStyle w:val="PageNumber"/>
        <w:rFonts w:ascii="Arial" w:hAnsi="Arial" w:cs="Arial"/>
        <w:b/>
      </w:rPr>
      <w:fldChar w:fldCharType="begin"/>
    </w:r>
    <w:r w:rsidRPr="00F05BBD">
      <w:rPr>
        <w:rStyle w:val="PageNumber"/>
        <w:rFonts w:ascii="Arial" w:hAnsi="Arial" w:cs="Arial"/>
        <w:b/>
      </w:rPr>
      <w:instrText xml:space="preserve"> PAGE </w:instrText>
    </w:r>
    <w:r w:rsidRPr="00F05BBD">
      <w:rPr>
        <w:rStyle w:val="PageNumber"/>
        <w:rFonts w:ascii="Arial" w:hAnsi="Arial" w:cs="Arial"/>
        <w:b/>
      </w:rPr>
      <w:fldChar w:fldCharType="separate"/>
    </w:r>
    <w:r>
      <w:rPr>
        <w:rStyle w:val="PageNumber"/>
        <w:rFonts w:ascii="Arial" w:hAnsi="Arial" w:cs="Arial"/>
        <w:b/>
        <w:noProof/>
      </w:rPr>
      <w:t>9</w:t>
    </w:r>
    <w:r w:rsidRPr="00F05BBD">
      <w:rPr>
        <w:rStyle w:val="PageNumber"/>
        <w:rFonts w:ascii="Arial" w:hAnsi="Arial" w:cs="Arial"/>
        <w:b/>
      </w:rPr>
      <w:fldChar w:fldCharType="end"/>
    </w:r>
    <w:r w:rsidRPr="00F05BBD">
      <w:rPr>
        <w:rStyle w:val="PageNumber"/>
        <w:rFonts w:ascii="Arial" w:hAnsi="Arial" w:cs="Arial"/>
        <w:b/>
      </w:rPr>
      <w:t xml:space="preserve"> of </w:t>
    </w:r>
    <w:r w:rsidRPr="00F05BBD">
      <w:rPr>
        <w:rStyle w:val="PageNumber"/>
        <w:rFonts w:ascii="Arial" w:hAnsi="Arial" w:cs="Arial"/>
        <w:b/>
      </w:rPr>
      <w:fldChar w:fldCharType="begin"/>
    </w:r>
    <w:r w:rsidRPr="00F05BBD">
      <w:rPr>
        <w:rStyle w:val="PageNumber"/>
        <w:rFonts w:ascii="Arial" w:hAnsi="Arial" w:cs="Arial"/>
        <w:b/>
      </w:rPr>
      <w:instrText xml:space="preserve"> NUMPAGES </w:instrText>
    </w:r>
    <w:r w:rsidRPr="00F05BBD">
      <w:rPr>
        <w:rStyle w:val="PageNumber"/>
        <w:rFonts w:ascii="Arial" w:hAnsi="Arial" w:cs="Arial"/>
        <w:b/>
      </w:rPr>
      <w:fldChar w:fldCharType="separate"/>
    </w:r>
    <w:r>
      <w:rPr>
        <w:rStyle w:val="PageNumber"/>
        <w:rFonts w:ascii="Arial" w:hAnsi="Arial" w:cs="Arial"/>
        <w:b/>
        <w:noProof/>
      </w:rPr>
      <w:t>9</w:t>
    </w:r>
    <w:r w:rsidRPr="00F05BBD">
      <w:rPr>
        <w:rStyle w:val="PageNumber"/>
        <w:rFonts w:ascii="Arial" w:hAnsi="Arial" w:cs="Arial"/>
        <w:b/>
      </w:rPr>
      <w:fldChar w:fldCharType="end"/>
    </w:r>
    <w:r w:rsidRPr="00F05BBD">
      <w:rPr>
        <w:rStyle w:val="PageNumber"/>
        <w:rFonts w:ascii="Arial" w:hAnsi="Arial" w:cs="Arial"/>
        <w:b/>
      </w:rPr>
      <w:t xml:space="preserve"> </w:t>
    </w:r>
    <w:r w:rsidRPr="00F05BBD">
      <w:rPr>
        <w:rStyle w:val="PageNumber"/>
        <w:rFonts w:ascii="Arial" w:hAnsi="Arial" w:cs="Arial"/>
        <w:b/>
      </w:rPr>
      <w:tab/>
      <w:t xml:space="preserve">Version </w:t>
    </w:r>
    <w:r>
      <w:rPr>
        <w:rStyle w:val="PageNumber"/>
        <w:rFonts w:ascii="Arial" w:hAnsi="Arial" w:cs="Arial" w:hint="cs"/>
        <w:b/>
        <w:rtl/>
        <w:lang w:bidi="ar-BH"/>
      </w:rPr>
      <w:t>7</w:t>
    </w:r>
    <w:r w:rsidRPr="00F05BBD">
      <w:rPr>
        <w:rStyle w:val="PageNumber"/>
        <w:rFonts w:ascii="Arial" w:hAnsi="Arial" w:cs="Arial"/>
        <w:b/>
      </w:rPr>
      <w:t>.0</w:t>
    </w:r>
  </w:p>
  <w:p w14:paraId="203AA165" w14:textId="77777777" w:rsidR="002F5279" w:rsidRPr="00F05BBD" w:rsidRDefault="002F5279" w:rsidP="005C3E0A">
    <w:pPr>
      <w:pStyle w:val="Footer"/>
      <w:tabs>
        <w:tab w:val="clear" w:pos="8640"/>
        <w:tab w:val="left" w:pos="-450"/>
        <w:tab w:val="right" w:pos="10260"/>
      </w:tabs>
      <w:ind w:left="-450"/>
      <w:rPr>
        <w:rFonts w:ascii="Arial" w:hAnsi="Arial" w:cs="Arial"/>
        <w:sz w:val="20"/>
      </w:rPr>
    </w:pPr>
    <w:r w:rsidRPr="00F05BBD">
      <w:rPr>
        <w:rStyle w:val="PageNumber"/>
        <w:rFonts w:ascii="Arial" w:hAnsi="Arial" w:cs="Arial"/>
        <w:b/>
        <w:color w:val="FF00FF"/>
      </w:rPr>
      <w:tab/>
    </w:r>
    <w:r w:rsidRPr="00F05BBD">
      <w:rPr>
        <w:rStyle w:val="PageNumber"/>
        <w:rFonts w:ascii="Arial" w:hAnsi="Arial" w:cs="Arial"/>
        <w:b/>
        <w:color w:val="FF00FF"/>
      </w:rPr>
      <w:tab/>
    </w:r>
    <w:r>
      <w:rPr>
        <w:rStyle w:val="PageNumber"/>
        <w:rFonts w:ascii="Arial" w:hAnsi="Arial" w:cs="Arial"/>
        <w:b/>
        <w:color w:val="FF00FF"/>
      </w:rPr>
      <w:t>May, 2014</w:t>
    </w:r>
  </w:p>
  <w:p w14:paraId="044E569E" w14:textId="77777777" w:rsidR="002F5279" w:rsidRDefault="002F5279" w:rsidP="0086699C">
    <w:pPr>
      <w:ind w:left="-45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A6BE71" w14:textId="77777777" w:rsidR="002F5279" w:rsidRDefault="002F5279">
      <w:r>
        <w:separator/>
      </w:r>
    </w:p>
  </w:footnote>
  <w:footnote w:type="continuationSeparator" w:id="0">
    <w:p w14:paraId="6BECFAF6" w14:textId="77777777" w:rsidR="002F5279" w:rsidRDefault="002F52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9F99AF" w14:textId="5EB3F883" w:rsidR="002F5279" w:rsidRDefault="003E57C7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951AB55" wp14:editId="69C652F7">
              <wp:simplePos x="635" y="635"/>
              <wp:positionH relativeFrom="leftMargin">
                <wp:align>left</wp:align>
              </wp:positionH>
              <wp:positionV relativeFrom="paragraph">
                <wp:posOffset>635</wp:posOffset>
              </wp:positionV>
              <wp:extent cx="443865" cy="443865"/>
              <wp:effectExtent l="0" t="0" r="5715" b="1905"/>
              <wp:wrapSquare wrapText="bothSides"/>
              <wp:docPr id="5" name="Text Box 5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B4FD6E" w14:textId="756B4C36" w:rsidR="003E57C7" w:rsidRPr="003E57C7" w:rsidRDefault="003E57C7">
                          <w:pPr>
                            <w:rPr>
                              <w:rFonts w:ascii="Arial" w:eastAsia="Arial" w:hAnsi="Arial" w:cs="Arial"/>
                              <w:noProof/>
                              <w:color w:val="0078D7"/>
                              <w:sz w:val="18"/>
                              <w:szCs w:val="18"/>
                            </w:rPr>
                          </w:pPr>
                          <w:r w:rsidRPr="003E57C7">
                            <w:rPr>
                              <w:rFonts w:ascii="Arial" w:eastAsia="Arial" w:hAnsi="Arial" w:cs="Arial"/>
                              <w:noProof/>
                              <w:color w:val="0078D7"/>
                              <w:sz w:val="18"/>
                              <w:szCs w:val="18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19050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51AB55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alt="INTERNAL" style="position:absolute;margin-left:0;margin-top:.05pt;width:34.95pt;height:34.95pt;z-index:251659264;visibility:visible;mso-wrap-style:none;mso-wrap-distance-left:0;mso-wrap-distance-top:0;mso-wrap-distance-right:0;mso-wrap-distance-bottom:0;mso-position-horizontal:left;mso-position-horizontal-relative:left-margin-area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" filled="f" stroked="f">
              <v:textbox style="mso-fit-shape-to-text:t" inset="15pt,0,0,0">
                <w:txbxContent>
                  <w:p w14:paraId="77B4FD6E" w14:textId="756B4C36" w:rsidR="003E57C7" w:rsidRPr="003E57C7" w:rsidRDefault="003E57C7">
                    <w:pPr>
                      <w:rPr>
                        <w:rFonts w:ascii="Arial" w:eastAsia="Arial" w:hAnsi="Arial" w:cs="Arial"/>
                        <w:noProof/>
                        <w:color w:val="0078D7"/>
                        <w:sz w:val="18"/>
                        <w:szCs w:val="18"/>
                      </w:rPr>
                    </w:pPr>
                    <w:r w:rsidRPr="003E57C7">
                      <w:rPr>
                        <w:rFonts w:ascii="Arial" w:eastAsia="Arial" w:hAnsi="Arial" w:cs="Arial"/>
                        <w:noProof/>
                        <w:color w:val="0078D7"/>
                        <w:sz w:val="18"/>
                        <w:szCs w:val="18"/>
                      </w:rPr>
                      <w:t>INTERNAL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391B97" w14:textId="0934535E" w:rsidR="002F5279" w:rsidRDefault="003E57C7" w:rsidP="0086699C">
    <w:pPr>
      <w:pStyle w:val="Header"/>
      <w:tabs>
        <w:tab w:val="clear" w:pos="4153"/>
        <w:tab w:val="clear" w:pos="8306"/>
        <w:tab w:val="right" w:pos="10080"/>
      </w:tabs>
      <w:ind w:left="-360"/>
    </w:pPr>
    <w:r>
      <w:rPr>
        <w:rFonts w:ascii="Arial" w:hAnsi="Arial"/>
        <w:b/>
        <w:bCs/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76EFFE9" wp14:editId="6376C9B6">
              <wp:simplePos x="638175" y="457200"/>
              <wp:positionH relativeFrom="leftMargin">
                <wp:align>left</wp:align>
              </wp:positionH>
              <wp:positionV relativeFrom="paragraph">
                <wp:posOffset>635</wp:posOffset>
              </wp:positionV>
              <wp:extent cx="443865" cy="443865"/>
              <wp:effectExtent l="0" t="0" r="5715" b="1905"/>
              <wp:wrapSquare wrapText="bothSides"/>
              <wp:docPr id="6" name="Text Box 6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C04D818" w14:textId="30E2C099" w:rsidR="003E57C7" w:rsidRPr="003E57C7" w:rsidRDefault="003E57C7">
                          <w:pPr>
                            <w:rPr>
                              <w:rFonts w:ascii="Arial" w:eastAsia="Arial" w:hAnsi="Arial" w:cs="Arial"/>
                              <w:noProof/>
                              <w:color w:val="0078D7"/>
                              <w:sz w:val="18"/>
                              <w:szCs w:val="18"/>
                            </w:rPr>
                          </w:pPr>
                          <w:r w:rsidRPr="003E57C7">
                            <w:rPr>
                              <w:rFonts w:ascii="Arial" w:eastAsia="Arial" w:hAnsi="Arial" w:cs="Arial"/>
                              <w:noProof/>
                              <w:color w:val="0078D7"/>
                              <w:sz w:val="18"/>
                              <w:szCs w:val="18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19050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6EFFE9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7" type="#_x0000_t202" alt="INTERNAL" style="position:absolute;left:0;text-align:left;margin-left:0;margin-top:.05pt;width:34.95pt;height:34.95pt;z-index:251660288;visibility:visible;mso-wrap-style:none;mso-wrap-distance-left:0;mso-wrap-distance-top:0;mso-wrap-distance-right:0;mso-wrap-distance-bottom:0;mso-position-horizontal:left;mso-position-horizontal-relative:left-margin-area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" filled="f" stroked="f">
              <v:textbox style="mso-fit-shape-to-text:t" inset="15pt,0,0,0">
                <w:txbxContent>
                  <w:p w14:paraId="0C04D818" w14:textId="30E2C099" w:rsidR="003E57C7" w:rsidRPr="003E57C7" w:rsidRDefault="003E57C7">
                    <w:pPr>
                      <w:rPr>
                        <w:rFonts w:ascii="Arial" w:eastAsia="Arial" w:hAnsi="Arial" w:cs="Arial"/>
                        <w:noProof/>
                        <w:color w:val="0078D7"/>
                        <w:sz w:val="18"/>
                        <w:szCs w:val="18"/>
                      </w:rPr>
                    </w:pPr>
                    <w:r w:rsidRPr="003E57C7">
                      <w:rPr>
                        <w:rFonts w:ascii="Arial" w:eastAsia="Arial" w:hAnsi="Arial" w:cs="Arial"/>
                        <w:noProof/>
                        <w:color w:val="0078D7"/>
                        <w:sz w:val="18"/>
                        <w:szCs w:val="18"/>
                      </w:rPr>
                      <w:t>INTERNAL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="002F5279">
      <w:rPr>
        <w:rFonts w:ascii="Arial" w:hAnsi="Arial"/>
        <w:b/>
        <w:bCs/>
      </w:rPr>
      <w:t>Accounts Payable</w:t>
    </w:r>
    <w:r w:rsidR="002F5279" w:rsidRPr="00FA3B42">
      <w:rPr>
        <w:rFonts w:ascii="Arial" w:hAnsi="Arial"/>
        <w:b/>
        <w:bCs/>
      </w:rPr>
      <w:t xml:space="preserve"> DOI</w:t>
    </w:r>
    <w:r w:rsidR="002F5279">
      <w:rPr>
        <w:rFonts w:ascii="Arial" w:hAnsi="Arial"/>
      </w:rPr>
      <w:t xml:space="preserve"> </w:t>
    </w:r>
    <w:r w:rsidR="002F5279">
      <w:rPr>
        <w:rFonts w:ascii="Arial" w:hAnsi="Arial"/>
      </w:rPr>
      <w:tab/>
    </w:r>
    <w:r w:rsidR="002F5279">
      <w:rPr>
        <w:rFonts w:ascii="Arial" w:hAnsi="Arial"/>
        <w:noProof/>
        <w:lang w:val="en-GB" w:eastAsia="en-GB" w:bidi="ar-SA"/>
      </w:rPr>
      <w:drawing>
        <wp:inline distT="0" distB="0" distL="0" distR="0" wp14:anchorId="55585765" wp14:editId="391DA52B">
          <wp:extent cx="1181100" cy="438150"/>
          <wp:effectExtent l="1905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81100" cy="4381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769F9B" w14:textId="0A16BBA7" w:rsidR="002F5279" w:rsidRDefault="003E57C7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529A6AC" wp14:editId="74B610F6">
              <wp:simplePos x="635" y="635"/>
              <wp:positionH relativeFrom="leftMargin">
                <wp:align>left</wp:align>
              </wp:positionH>
              <wp:positionV relativeFrom="paragraph">
                <wp:posOffset>635</wp:posOffset>
              </wp:positionV>
              <wp:extent cx="443865" cy="443865"/>
              <wp:effectExtent l="0" t="0" r="5715" b="1905"/>
              <wp:wrapSquare wrapText="bothSides"/>
              <wp:docPr id="4" name="Text Box 4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4CB1AA1" w14:textId="0EC985CE" w:rsidR="003E57C7" w:rsidRPr="003E57C7" w:rsidRDefault="003E57C7">
                          <w:pPr>
                            <w:rPr>
                              <w:rFonts w:ascii="Arial" w:eastAsia="Arial" w:hAnsi="Arial" w:cs="Arial"/>
                              <w:noProof/>
                              <w:color w:val="0078D7"/>
                              <w:sz w:val="18"/>
                              <w:szCs w:val="18"/>
                            </w:rPr>
                          </w:pPr>
                          <w:r w:rsidRPr="003E57C7">
                            <w:rPr>
                              <w:rFonts w:ascii="Arial" w:eastAsia="Arial" w:hAnsi="Arial" w:cs="Arial"/>
                              <w:noProof/>
                              <w:color w:val="0078D7"/>
                              <w:sz w:val="18"/>
                              <w:szCs w:val="18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19050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529A6AC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8" type="#_x0000_t202" alt="INTERNAL" style="position:absolute;margin-left:0;margin-top:.05pt;width:34.95pt;height:34.95pt;z-index:251658240;visibility:visible;mso-wrap-style:none;mso-wrap-distance-left:0;mso-wrap-distance-top:0;mso-wrap-distance-right:0;mso-wrap-distance-bottom:0;mso-position-horizontal:left;mso-position-horizontal-relative:left-margin-area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" filled="f" stroked="f">
              <v:textbox style="mso-fit-shape-to-text:t" inset="15pt,0,0,0">
                <w:txbxContent>
                  <w:p w14:paraId="54CB1AA1" w14:textId="0EC985CE" w:rsidR="003E57C7" w:rsidRPr="003E57C7" w:rsidRDefault="003E57C7">
                    <w:pPr>
                      <w:rPr>
                        <w:rFonts w:ascii="Arial" w:eastAsia="Arial" w:hAnsi="Arial" w:cs="Arial"/>
                        <w:noProof/>
                        <w:color w:val="0078D7"/>
                        <w:sz w:val="18"/>
                        <w:szCs w:val="18"/>
                      </w:rPr>
                    </w:pPr>
                    <w:r w:rsidRPr="003E57C7">
                      <w:rPr>
                        <w:rFonts w:ascii="Arial" w:eastAsia="Arial" w:hAnsi="Arial" w:cs="Arial"/>
                        <w:noProof/>
                        <w:color w:val="0078D7"/>
                        <w:sz w:val="18"/>
                        <w:szCs w:val="18"/>
                      </w:rPr>
                      <w:t>INTERNAL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C21F3"/>
    <w:multiLevelType w:val="hybridMultilevel"/>
    <w:tmpl w:val="443656A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CC69A7"/>
    <w:multiLevelType w:val="hybridMultilevel"/>
    <w:tmpl w:val="8454181C"/>
    <w:lvl w:ilvl="0" w:tplc="902EAD9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F707C7D"/>
    <w:multiLevelType w:val="hybridMultilevel"/>
    <w:tmpl w:val="9C7CEDB2"/>
    <w:lvl w:ilvl="0" w:tplc="C332F0CA">
      <w:start w:val="1"/>
      <w:numFmt w:val="bullet"/>
      <w:pStyle w:val="SCBTableBullets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A8B22800">
      <w:start w:val="7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Arial" w:eastAsia="Times New Roman" w:hAnsi="Aria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1AC2123"/>
    <w:multiLevelType w:val="hybridMultilevel"/>
    <w:tmpl w:val="EBA81A66"/>
    <w:lvl w:ilvl="0" w:tplc="F59643D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6E40BD"/>
    <w:multiLevelType w:val="hybridMultilevel"/>
    <w:tmpl w:val="B51A5998"/>
    <w:lvl w:ilvl="0" w:tplc="44D291A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573D02"/>
    <w:multiLevelType w:val="hybridMultilevel"/>
    <w:tmpl w:val="5E382832"/>
    <w:lvl w:ilvl="0" w:tplc="A4EA1372">
      <w:start w:val="1"/>
      <w:numFmt w:val="bullet"/>
      <w:lvlText w:val="-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FA40EE3"/>
    <w:multiLevelType w:val="hybridMultilevel"/>
    <w:tmpl w:val="2C08A618"/>
    <w:lvl w:ilvl="0" w:tplc="0FA6A27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9D207A9"/>
    <w:multiLevelType w:val="hybridMultilevel"/>
    <w:tmpl w:val="3894F66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E16EFC"/>
    <w:multiLevelType w:val="hybridMultilevel"/>
    <w:tmpl w:val="40741A0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161C10"/>
    <w:multiLevelType w:val="hybridMultilevel"/>
    <w:tmpl w:val="B0C4E240"/>
    <w:lvl w:ilvl="0" w:tplc="08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075422D"/>
    <w:multiLevelType w:val="hybridMultilevel"/>
    <w:tmpl w:val="96E41E8E"/>
    <w:lvl w:ilvl="0" w:tplc="6910F9E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3F32339"/>
    <w:multiLevelType w:val="hybridMultilevel"/>
    <w:tmpl w:val="76BA1B2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4462694"/>
    <w:multiLevelType w:val="hybridMultilevel"/>
    <w:tmpl w:val="E8244AB0"/>
    <w:lvl w:ilvl="0" w:tplc="02B424B0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C871E1"/>
    <w:multiLevelType w:val="hybridMultilevel"/>
    <w:tmpl w:val="DE50403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2F2B1C"/>
    <w:multiLevelType w:val="hybridMultilevel"/>
    <w:tmpl w:val="62DE7D54"/>
    <w:lvl w:ilvl="0" w:tplc="CF1E4D7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D3028C6"/>
    <w:multiLevelType w:val="hybridMultilevel"/>
    <w:tmpl w:val="C64C0220"/>
    <w:lvl w:ilvl="0" w:tplc="EBE8A2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4B51E7F"/>
    <w:multiLevelType w:val="hybridMultilevel"/>
    <w:tmpl w:val="8AA438D6"/>
    <w:lvl w:ilvl="0" w:tplc="7FBA8BCC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9563BF5"/>
    <w:multiLevelType w:val="hybridMultilevel"/>
    <w:tmpl w:val="371C7B4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B891C69"/>
    <w:multiLevelType w:val="hybridMultilevel"/>
    <w:tmpl w:val="2F1A64B4"/>
    <w:lvl w:ilvl="0" w:tplc="EDA80264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B937F6C"/>
    <w:multiLevelType w:val="hybridMultilevel"/>
    <w:tmpl w:val="00449C4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E002165"/>
    <w:multiLevelType w:val="hybridMultilevel"/>
    <w:tmpl w:val="CE8A3DE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119702E"/>
    <w:multiLevelType w:val="hybridMultilevel"/>
    <w:tmpl w:val="B490935E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71D3C52"/>
    <w:multiLevelType w:val="hybridMultilevel"/>
    <w:tmpl w:val="2062D182"/>
    <w:lvl w:ilvl="0" w:tplc="24A6759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25E760D"/>
    <w:multiLevelType w:val="hybridMultilevel"/>
    <w:tmpl w:val="59B86BE2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336E7A"/>
    <w:multiLevelType w:val="hybridMultilevel"/>
    <w:tmpl w:val="A89C0E80"/>
    <w:lvl w:ilvl="0" w:tplc="7B62E4B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740A6A18"/>
    <w:multiLevelType w:val="hybridMultilevel"/>
    <w:tmpl w:val="9674643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D7E23C6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color w:val="auto"/>
      </w:rPr>
    </w:lvl>
    <w:lvl w:ilvl="2" w:tplc="0409000F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7FB47A9B"/>
    <w:multiLevelType w:val="hybridMultilevel"/>
    <w:tmpl w:val="371C7B4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8432326">
    <w:abstractNumId w:val="2"/>
  </w:num>
  <w:num w:numId="2" w16cid:durableId="1657295948">
    <w:abstractNumId w:val="5"/>
  </w:num>
  <w:num w:numId="3" w16cid:durableId="1791972288">
    <w:abstractNumId w:val="17"/>
  </w:num>
  <w:num w:numId="4" w16cid:durableId="257175322">
    <w:abstractNumId w:val="8"/>
  </w:num>
  <w:num w:numId="5" w16cid:durableId="994455817">
    <w:abstractNumId w:val="0"/>
  </w:num>
  <w:num w:numId="6" w16cid:durableId="521935613">
    <w:abstractNumId w:val="12"/>
  </w:num>
  <w:num w:numId="7" w16cid:durableId="1667588100">
    <w:abstractNumId w:val="19"/>
  </w:num>
  <w:num w:numId="8" w16cid:durableId="837230001">
    <w:abstractNumId w:val="7"/>
  </w:num>
  <w:num w:numId="9" w16cid:durableId="948397036">
    <w:abstractNumId w:val="13"/>
  </w:num>
  <w:num w:numId="10" w16cid:durableId="2122062914">
    <w:abstractNumId w:val="26"/>
  </w:num>
  <w:num w:numId="11" w16cid:durableId="1295407558">
    <w:abstractNumId w:val="25"/>
  </w:num>
  <w:num w:numId="12" w16cid:durableId="248656964">
    <w:abstractNumId w:val="21"/>
  </w:num>
  <w:num w:numId="13" w16cid:durableId="147593740">
    <w:abstractNumId w:val="23"/>
  </w:num>
  <w:num w:numId="14" w16cid:durableId="314914043">
    <w:abstractNumId w:val="3"/>
  </w:num>
  <w:num w:numId="15" w16cid:durableId="2075884269">
    <w:abstractNumId w:val="9"/>
  </w:num>
  <w:num w:numId="16" w16cid:durableId="1019545274">
    <w:abstractNumId w:val="16"/>
  </w:num>
  <w:num w:numId="17" w16cid:durableId="1929924089">
    <w:abstractNumId w:val="15"/>
  </w:num>
  <w:num w:numId="18" w16cid:durableId="1669870476">
    <w:abstractNumId w:val="20"/>
  </w:num>
  <w:num w:numId="19" w16cid:durableId="512230627">
    <w:abstractNumId w:val="1"/>
  </w:num>
  <w:num w:numId="20" w16cid:durableId="1628394451">
    <w:abstractNumId w:val="14"/>
  </w:num>
  <w:num w:numId="21" w16cid:durableId="1842354098">
    <w:abstractNumId w:val="10"/>
  </w:num>
  <w:num w:numId="22" w16cid:durableId="1750081476">
    <w:abstractNumId w:val="24"/>
  </w:num>
  <w:num w:numId="23" w16cid:durableId="1025981149">
    <w:abstractNumId w:val="4"/>
  </w:num>
  <w:num w:numId="24" w16cid:durableId="418909513">
    <w:abstractNumId w:val="18"/>
  </w:num>
  <w:num w:numId="25" w16cid:durableId="1868987149">
    <w:abstractNumId w:val="11"/>
  </w:num>
  <w:num w:numId="26" w16cid:durableId="985207779">
    <w:abstractNumId w:val="22"/>
  </w:num>
  <w:num w:numId="27" w16cid:durableId="1470628400">
    <w:abstractNumId w:val="6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440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119809"/>
  </w:hdrShapeDefaults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62D"/>
    <w:rsid w:val="0000136F"/>
    <w:rsid w:val="00001ED9"/>
    <w:rsid w:val="00003E55"/>
    <w:rsid w:val="00016D1A"/>
    <w:rsid w:val="0002092A"/>
    <w:rsid w:val="00023611"/>
    <w:rsid w:val="000265EB"/>
    <w:rsid w:val="0003027A"/>
    <w:rsid w:val="00031F70"/>
    <w:rsid w:val="00033B5C"/>
    <w:rsid w:val="00036573"/>
    <w:rsid w:val="0004597D"/>
    <w:rsid w:val="00047E85"/>
    <w:rsid w:val="000544D6"/>
    <w:rsid w:val="00054D81"/>
    <w:rsid w:val="00056E9B"/>
    <w:rsid w:val="00060455"/>
    <w:rsid w:val="00061583"/>
    <w:rsid w:val="000623FD"/>
    <w:rsid w:val="0006502C"/>
    <w:rsid w:val="00074D42"/>
    <w:rsid w:val="00075E35"/>
    <w:rsid w:val="00076E75"/>
    <w:rsid w:val="00081EB7"/>
    <w:rsid w:val="00084905"/>
    <w:rsid w:val="000905D9"/>
    <w:rsid w:val="00092FDF"/>
    <w:rsid w:val="000B15E8"/>
    <w:rsid w:val="000B2096"/>
    <w:rsid w:val="000B3AB2"/>
    <w:rsid w:val="000C4287"/>
    <w:rsid w:val="000C6E34"/>
    <w:rsid w:val="000D040F"/>
    <w:rsid w:val="000D5E62"/>
    <w:rsid w:val="000D7232"/>
    <w:rsid w:val="000D7326"/>
    <w:rsid w:val="000E08B1"/>
    <w:rsid w:val="000E1196"/>
    <w:rsid w:val="000E1CC1"/>
    <w:rsid w:val="000E2840"/>
    <w:rsid w:val="000E4E28"/>
    <w:rsid w:val="000E6545"/>
    <w:rsid w:val="000E7200"/>
    <w:rsid w:val="000F00D9"/>
    <w:rsid w:val="000F30AE"/>
    <w:rsid w:val="000F4F38"/>
    <w:rsid w:val="001069C1"/>
    <w:rsid w:val="001109AA"/>
    <w:rsid w:val="00111CAD"/>
    <w:rsid w:val="00112D74"/>
    <w:rsid w:val="00115097"/>
    <w:rsid w:val="001171DA"/>
    <w:rsid w:val="0012235F"/>
    <w:rsid w:val="00127972"/>
    <w:rsid w:val="00130364"/>
    <w:rsid w:val="0013505F"/>
    <w:rsid w:val="00136F44"/>
    <w:rsid w:val="00142CEE"/>
    <w:rsid w:val="00143738"/>
    <w:rsid w:val="001445C9"/>
    <w:rsid w:val="0014692E"/>
    <w:rsid w:val="001471BC"/>
    <w:rsid w:val="0015096B"/>
    <w:rsid w:val="00152DBD"/>
    <w:rsid w:val="00155CA2"/>
    <w:rsid w:val="00161296"/>
    <w:rsid w:val="00165263"/>
    <w:rsid w:val="0016648C"/>
    <w:rsid w:val="00167703"/>
    <w:rsid w:val="00182ED4"/>
    <w:rsid w:val="00186D2B"/>
    <w:rsid w:val="00187CDA"/>
    <w:rsid w:val="00187D58"/>
    <w:rsid w:val="001909B6"/>
    <w:rsid w:val="00190E56"/>
    <w:rsid w:val="00193E22"/>
    <w:rsid w:val="00196F79"/>
    <w:rsid w:val="001970C4"/>
    <w:rsid w:val="001A363C"/>
    <w:rsid w:val="001A36CE"/>
    <w:rsid w:val="001B20F6"/>
    <w:rsid w:val="001B3AB1"/>
    <w:rsid w:val="001B41DA"/>
    <w:rsid w:val="001C4AC4"/>
    <w:rsid w:val="001C5676"/>
    <w:rsid w:val="001D120F"/>
    <w:rsid w:val="001D600B"/>
    <w:rsid w:val="001E7B55"/>
    <w:rsid w:val="001E7D4F"/>
    <w:rsid w:val="00216159"/>
    <w:rsid w:val="00216E4F"/>
    <w:rsid w:val="00220F6C"/>
    <w:rsid w:val="00227F9B"/>
    <w:rsid w:val="00234DAF"/>
    <w:rsid w:val="00241CFC"/>
    <w:rsid w:val="00242155"/>
    <w:rsid w:val="00244032"/>
    <w:rsid w:val="00244109"/>
    <w:rsid w:val="00250E25"/>
    <w:rsid w:val="00253A47"/>
    <w:rsid w:val="00254B1F"/>
    <w:rsid w:val="00255590"/>
    <w:rsid w:val="00255722"/>
    <w:rsid w:val="00265089"/>
    <w:rsid w:val="0027423C"/>
    <w:rsid w:val="0027541E"/>
    <w:rsid w:val="00282923"/>
    <w:rsid w:val="00283040"/>
    <w:rsid w:val="00283ED2"/>
    <w:rsid w:val="00284473"/>
    <w:rsid w:val="0028635C"/>
    <w:rsid w:val="00294659"/>
    <w:rsid w:val="0029526A"/>
    <w:rsid w:val="00295542"/>
    <w:rsid w:val="002A0718"/>
    <w:rsid w:val="002A0737"/>
    <w:rsid w:val="002A0F5A"/>
    <w:rsid w:val="002A3602"/>
    <w:rsid w:val="002A70F2"/>
    <w:rsid w:val="002A734D"/>
    <w:rsid w:val="002A76F4"/>
    <w:rsid w:val="002B0AC1"/>
    <w:rsid w:val="002B337D"/>
    <w:rsid w:val="002B6A1F"/>
    <w:rsid w:val="002B7750"/>
    <w:rsid w:val="002C0EB4"/>
    <w:rsid w:val="002C2D06"/>
    <w:rsid w:val="002C3E87"/>
    <w:rsid w:val="002C4AEE"/>
    <w:rsid w:val="002C4D0F"/>
    <w:rsid w:val="002C5608"/>
    <w:rsid w:val="002D5C66"/>
    <w:rsid w:val="002D5CAB"/>
    <w:rsid w:val="002E31DD"/>
    <w:rsid w:val="002F5279"/>
    <w:rsid w:val="002F7218"/>
    <w:rsid w:val="00300E65"/>
    <w:rsid w:val="003100FE"/>
    <w:rsid w:val="003109A0"/>
    <w:rsid w:val="003144BC"/>
    <w:rsid w:val="003169B8"/>
    <w:rsid w:val="00320DAA"/>
    <w:rsid w:val="0032220C"/>
    <w:rsid w:val="003245EA"/>
    <w:rsid w:val="003271D5"/>
    <w:rsid w:val="00330A66"/>
    <w:rsid w:val="00331476"/>
    <w:rsid w:val="00332403"/>
    <w:rsid w:val="003353C5"/>
    <w:rsid w:val="003358C9"/>
    <w:rsid w:val="00360830"/>
    <w:rsid w:val="003659CD"/>
    <w:rsid w:val="0037154D"/>
    <w:rsid w:val="00373E46"/>
    <w:rsid w:val="00376B2C"/>
    <w:rsid w:val="003777A2"/>
    <w:rsid w:val="00382117"/>
    <w:rsid w:val="00382A07"/>
    <w:rsid w:val="00382E08"/>
    <w:rsid w:val="00385C57"/>
    <w:rsid w:val="003945D7"/>
    <w:rsid w:val="0039523C"/>
    <w:rsid w:val="00396A16"/>
    <w:rsid w:val="003A66CF"/>
    <w:rsid w:val="003A7F95"/>
    <w:rsid w:val="003B103C"/>
    <w:rsid w:val="003B53C3"/>
    <w:rsid w:val="003B5A8F"/>
    <w:rsid w:val="003C1737"/>
    <w:rsid w:val="003C7335"/>
    <w:rsid w:val="003D5D11"/>
    <w:rsid w:val="003E2E98"/>
    <w:rsid w:val="003E528E"/>
    <w:rsid w:val="003E5368"/>
    <w:rsid w:val="003E57C7"/>
    <w:rsid w:val="003E6181"/>
    <w:rsid w:val="003F2092"/>
    <w:rsid w:val="003F2B51"/>
    <w:rsid w:val="003F3CEF"/>
    <w:rsid w:val="004020DF"/>
    <w:rsid w:val="00405668"/>
    <w:rsid w:val="00407EFC"/>
    <w:rsid w:val="0041166C"/>
    <w:rsid w:val="00416F5A"/>
    <w:rsid w:val="00420DEA"/>
    <w:rsid w:val="00430C16"/>
    <w:rsid w:val="00432832"/>
    <w:rsid w:val="004346B6"/>
    <w:rsid w:val="00434C4C"/>
    <w:rsid w:val="00435628"/>
    <w:rsid w:val="00443704"/>
    <w:rsid w:val="00445622"/>
    <w:rsid w:val="00465C5D"/>
    <w:rsid w:val="0047046F"/>
    <w:rsid w:val="004729ED"/>
    <w:rsid w:val="004846C9"/>
    <w:rsid w:val="00485246"/>
    <w:rsid w:val="00485D80"/>
    <w:rsid w:val="00486EC4"/>
    <w:rsid w:val="00487BCC"/>
    <w:rsid w:val="00492E91"/>
    <w:rsid w:val="00493593"/>
    <w:rsid w:val="004937E0"/>
    <w:rsid w:val="00494729"/>
    <w:rsid w:val="00495415"/>
    <w:rsid w:val="0049601C"/>
    <w:rsid w:val="00497680"/>
    <w:rsid w:val="004A28BC"/>
    <w:rsid w:val="004B08C0"/>
    <w:rsid w:val="004B14D8"/>
    <w:rsid w:val="004B1931"/>
    <w:rsid w:val="004B2566"/>
    <w:rsid w:val="004B360B"/>
    <w:rsid w:val="004C3A9E"/>
    <w:rsid w:val="004D4000"/>
    <w:rsid w:val="004D4593"/>
    <w:rsid w:val="004D5EDA"/>
    <w:rsid w:val="004D616B"/>
    <w:rsid w:val="004E5D83"/>
    <w:rsid w:val="004F17E2"/>
    <w:rsid w:val="004F2286"/>
    <w:rsid w:val="004F4FF2"/>
    <w:rsid w:val="00507E1F"/>
    <w:rsid w:val="0051134C"/>
    <w:rsid w:val="00512D6C"/>
    <w:rsid w:val="00514AD7"/>
    <w:rsid w:val="00515D48"/>
    <w:rsid w:val="005165DD"/>
    <w:rsid w:val="00522D3E"/>
    <w:rsid w:val="0052531B"/>
    <w:rsid w:val="00527015"/>
    <w:rsid w:val="00527A6F"/>
    <w:rsid w:val="00532B48"/>
    <w:rsid w:val="005335FB"/>
    <w:rsid w:val="005362BF"/>
    <w:rsid w:val="0053796E"/>
    <w:rsid w:val="00544208"/>
    <w:rsid w:val="005444C0"/>
    <w:rsid w:val="00545EFC"/>
    <w:rsid w:val="005506D9"/>
    <w:rsid w:val="00550BFB"/>
    <w:rsid w:val="00552558"/>
    <w:rsid w:val="005543A9"/>
    <w:rsid w:val="005552EE"/>
    <w:rsid w:val="00555FBE"/>
    <w:rsid w:val="00556846"/>
    <w:rsid w:val="00560B16"/>
    <w:rsid w:val="005615EF"/>
    <w:rsid w:val="00564A6F"/>
    <w:rsid w:val="00565728"/>
    <w:rsid w:val="005705A0"/>
    <w:rsid w:val="00570610"/>
    <w:rsid w:val="00575FC4"/>
    <w:rsid w:val="00583542"/>
    <w:rsid w:val="00591D37"/>
    <w:rsid w:val="00591F87"/>
    <w:rsid w:val="00593010"/>
    <w:rsid w:val="00593845"/>
    <w:rsid w:val="00597799"/>
    <w:rsid w:val="00597EC8"/>
    <w:rsid w:val="005A6C80"/>
    <w:rsid w:val="005A6EC6"/>
    <w:rsid w:val="005B0EBC"/>
    <w:rsid w:val="005B23B1"/>
    <w:rsid w:val="005B2ABA"/>
    <w:rsid w:val="005B2E0F"/>
    <w:rsid w:val="005B5758"/>
    <w:rsid w:val="005B70C1"/>
    <w:rsid w:val="005C2AAE"/>
    <w:rsid w:val="005C3E0A"/>
    <w:rsid w:val="005C6A99"/>
    <w:rsid w:val="005C73AA"/>
    <w:rsid w:val="005D7005"/>
    <w:rsid w:val="005E0B4A"/>
    <w:rsid w:val="005E3ECA"/>
    <w:rsid w:val="005E417A"/>
    <w:rsid w:val="005E6640"/>
    <w:rsid w:val="005F1C67"/>
    <w:rsid w:val="005F400F"/>
    <w:rsid w:val="005F4160"/>
    <w:rsid w:val="005F5909"/>
    <w:rsid w:val="005F5E67"/>
    <w:rsid w:val="00601FC5"/>
    <w:rsid w:val="0060397C"/>
    <w:rsid w:val="00604AF0"/>
    <w:rsid w:val="00605B50"/>
    <w:rsid w:val="0061245C"/>
    <w:rsid w:val="00613869"/>
    <w:rsid w:val="00614501"/>
    <w:rsid w:val="00615D82"/>
    <w:rsid w:val="006211E8"/>
    <w:rsid w:val="006225CE"/>
    <w:rsid w:val="00636DD4"/>
    <w:rsid w:val="0064119C"/>
    <w:rsid w:val="00645ECA"/>
    <w:rsid w:val="006474F6"/>
    <w:rsid w:val="00650898"/>
    <w:rsid w:val="00653BDD"/>
    <w:rsid w:val="00654667"/>
    <w:rsid w:val="00654DC5"/>
    <w:rsid w:val="006610CD"/>
    <w:rsid w:val="0066191E"/>
    <w:rsid w:val="006637C9"/>
    <w:rsid w:val="006649FE"/>
    <w:rsid w:val="006668CC"/>
    <w:rsid w:val="00672765"/>
    <w:rsid w:val="0067422A"/>
    <w:rsid w:val="0068084E"/>
    <w:rsid w:val="006829DE"/>
    <w:rsid w:val="006842D5"/>
    <w:rsid w:val="00684ACF"/>
    <w:rsid w:val="00684BF1"/>
    <w:rsid w:val="00686426"/>
    <w:rsid w:val="0068777B"/>
    <w:rsid w:val="00694AE4"/>
    <w:rsid w:val="0069744C"/>
    <w:rsid w:val="006A124F"/>
    <w:rsid w:val="006A3108"/>
    <w:rsid w:val="006A4439"/>
    <w:rsid w:val="006A7953"/>
    <w:rsid w:val="006B3FB7"/>
    <w:rsid w:val="006B73A8"/>
    <w:rsid w:val="006C1EC6"/>
    <w:rsid w:val="006C6684"/>
    <w:rsid w:val="006D187C"/>
    <w:rsid w:val="006D2010"/>
    <w:rsid w:val="006E45C3"/>
    <w:rsid w:val="006E63AE"/>
    <w:rsid w:val="006F3D2E"/>
    <w:rsid w:val="006F56C6"/>
    <w:rsid w:val="0070059D"/>
    <w:rsid w:val="00701352"/>
    <w:rsid w:val="0070353F"/>
    <w:rsid w:val="007054BC"/>
    <w:rsid w:val="00705695"/>
    <w:rsid w:val="00712941"/>
    <w:rsid w:val="0071330B"/>
    <w:rsid w:val="007164B4"/>
    <w:rsid w:val="00721161"/>
    <w:rsid w:val="007211CA"/>
    <w:rsid w:val="00722457"/>
    <w:rsid w:val="00724BEF"/>
    <w:rsid w:val="0073232C"/>
    <w:rsid w:val="007333C5"/>
    <w:rsid w:val="007347BC"/>
    <w:rsid w:val="007352FC"/>
    <w:rsid w:val="007402A5"/>
    <w:rsid w:val="00740E9B"/>
    <w:rsid w:val="007438AC"/>
    <w:rsid w:val="0074549E"/>
    <w:rsid w:val="00747829"/>
    <w:rsid w:val="00754115"/>
    <w:rsid w:val="0076081F"/>
    <w:rsid w:val="0076114E"/>
    <w:rsid w:val="00762596"/>
    <w:rsid w:val="00762B11"/>
    <w:rsid w:val="0076518A"/>
    <w:rsid w:val="007702E1"/>
    <w:rsid w:val="00771458"/>
    <w:rsid w:val="00773B9F"/>
    <w:rsid w:val="00773EFA"/>
    <w:rsid w:val="00776286"/>
    <w:rsid w:val="00777A45"/>
    <w:rsid w:val="00780B85"/>
    <w:rsid w:val="007852AE"/>
    <w:rsid w:val="007977D0"/>
    <w:rsid w:val="007A2A8F"/>
    <w:rsid w:val="007A5994"/>
    <w:rsid w:val="007B537B"/>
    <w:rsid w:val="007C3DD3"/>
    <w:rsid w:val="007C401A"/>
    <w:rsid w:val="007C59A1"/>
    <w:rsid w:val="007C615B"/>
    <w:rsid w:val="007C6759"/>
    <w:rsid w:val="007D54E2"/>
    <w:rsid w:val="007E00AF"/>
    <w:rsid w:val="007E3C3A"/>
    <w:rsid w:val="007E4BD5"/>
    <w:rsid w:val="007E622A"/>
    <w:rsid w:val="007E68EA"/>
    <w:rsid w:val="007F3C9A"/>
    <w:rsid w:val="007F6663"/>
    <w:rsid w:val="007F6FD1"/>
    <w:rsid w:val="00800355"/>
    <w:rsid w:val="00803013"/>
    <w:rsid w:val="0081162B"/>
    <w:rsid w:val="008131E3"/>
    <w:rsid w:val="00815D67"/>
    <w:rsid w:val="00817A94"/>
    <w:rsid w:val="008225E0"/>
    <w:rsid w:val="008246E5"/>
    <w:rsid w:val="00826DE8"/>
    <w:rsid w:val="00830C1F"/>
    <w:rsid w:val="00833146"/>
    <w:rsid w:val="00834B07"/>
    <w:rsid w:val="00854366"/>
    <w:rsid w:val="00854A2F"/>
    <w:rsid w:val="008555E8"/>
    <w:rsid w:val="00860665"/>
    <w:rsid w:val="00862CC7"/>
    <w:rsid w:val="008649CD"/>
    <w:rsid w:val="00865358"/>
    <w:rsid w:val="00865B79"/>
    <w:rsid w:val="0086699C"/>
    <w:rsid w:val="00876FF3"/>
    <w:rsid w:val="008802D9"/>
    <w:rsid w:val="00887575"/>
    <w:rsid w:val="008929DD"/>
    <w:rsid w:val="00894EDA"/>
    <w:rsid w:val="008955DB"/>
    <w:rsid w:val="008A1FED"/>
    <w:rsid w:val="008A455F"/>
    <w:rsid w:val="008A7828"/>
    <w:rsid w:val="008B1B48"/>
    <w:rsid w:val="008B30E6"/>
    <w:rsid w:val="008C74A0"/>
    <w:rsid w:val="008D3FB5"/>
    <w:rsid w:val="008D4B5A"/>
    <w:rsid w:val="008D5E0C"/>
    <w:rsid w:val="008E134D"/>
    <w:rsid w:val="008E246E"/>
    <w:rsid w:val="008E4362"/>
    <w:rsid w:val="008F0A61"/>
    <w:rsid w:val="008F3573"/>
    <w:rsid w:val="00904A07"/>
    <w:rsid w:val="00911254"/>
    <w:rsid w:val="00913013"/>
    <w:rsid w:val="00921333"/>
    <w:rsid w:val="0092212D"/>
    <w:rsid w:val="009240C0"/>
    <w:rsid w:val="0093449F"/>
    <w:rsid w:val="009371DC"/>
    <w:rsid w:val="00941415"/>
    <w:rsid w:val="00944B4D"/>
    <w:rsid w:val="00945A8F"/>
    <w:rsid w:val="00950625"/>
    <w:rsid w:val="009519F1"/>
    <w:rsid w:val="009522BF"/>
    <w:rsid w:val="00956CCF"/>
    <w:rsid w:val="009578BC"/>
    <w:rsid w:val="00961428"/>
    <w:rsid w:val="00961C50"/>
    <w:rsid w:val="00962580"/>
    <w:rsid w:val="009707E3"/>
    <w:rsid w:val="00971B40"/>
    <w:rsid w:val="00977BC9"/>
    <w:rsid w:val="00977F87"/>
    <w:rsid w:val="00984436"/>
    <w:rsid w:val="0098583F"/>
    <w:rsid w:val="0099031A"/>
    <w:rsid w:val="00990B47"/>
    <w:rsid w:val="00997FCD"/>
    <w:rsid w:val="009A4285"/>
    <w:rsid w:val="009A7DAF"/>
    <w:rsid w:val="009B1EDB"/>
    <w:rsid w:val="009C4B53"/>
    <w:rsid w:val="009C50D8"/>
    <w:rsid w:val="009C5200"/>
    <w:rsid w:val="009C6C81"/>
    <w:rsid w:val="009D433D"/>
    <w:rsid w:val="009D46D3"/>
    <w:rsid w:val="009D6B26"/>
    <w:rsid w:val="009E4637"/>
    <w:rsid w:val="009E5D4F"/>
    <w:rsid w:val="009E68FE"/>
    <w:rsid w:val="00A015C6"/>
    <w:rsid w:val="00A01CAB"/>
    <w:rsid w:val="00A10DD7"/>
    <w:rsid w:val="00A16576"/>
    <w:rsid w:val="00A20668"/>
    <w:rsid w:val="00A216FF"/>
    <w:rsid w:val="00A223DD"/>
    <w:rsid w:val="00A237F7"/>
    <w:rsid w:val="00A2523F"/>
    <w:rsid w:val="00A25712"/>
    <w:rsid w:val="00A3589C"/>
    <w:rsid w:val="00A41639"/>
    <w:rsid w:val="00A41918"/>
    <w:rsid w:val="00A41ADA"/>
    <w:rsid w:val="00A43DF6"/>
    <w:rsid w:val="00A44428"/>
    <w:rsid w:val="00A47AF3"/>
    <w:rsid w:val="00A47F6C"/>
    <w:rsid w:val="00A52C19"/>
    <w:rsid w:val="00A53C04"/>
    <w:rsid w:val="00A57D41"/>
    <w:rsid w:val="00A57E95"/>
    <w:rsid w:val="00A60D2C"/>
    <w:rsid w:val="00A611F7"/>
    <w:rsid w:val="00A63089"/>
    <w:rsid w:val="00A65BCE"/>
    <w:rsid w:val="00A66765"/>
    <w:rsid w:val="00A758DC"/>
    <w:rsid w:val="00A76B2E"/>
    <w:rsid w:val="00A80183"/>
    <w:rsid w:val="00A838D1"/>
    <w:rsid w:val="00A84DB5"/>
    <w:rsid w:val="00A907BD"/>
    <w:rsid w:val="00A90BB7"/>
    <w:rsid w:val="00A93862"/>
    <w:rsid w:val="00A942C3"/>
    <w:rsid w:val="00A950FF"/>
    <w:rsid w:val="00AA0473"/>
    <w:rsid w:val="00AA227C"/>
    <w:rsid w:val="00AA2DD4"/>
    <w:rsid w:val="00AA515D"/>
    <w:rsid w:val="00AA607A"/>
    <w:rsid w:val="00AA6890"/>
    <w:rsid w:val="00AB27E1"/>
    <w:rsid w:val="00AB7332"/>
    <w:rsid w:val="00AC2293"/>
    <w:rsid w:val="00AC3466"/>
    <w:rsid w:val="00AC4D53"/>
    <w:rsid w:val="00AC51AC"/>
    <w:rsid w:val="00AC6666"/>
    <w:rsid w:val="00AD248C"/>
    <w:rsid w:val="00AD4709"/>
    <w:rsid w:val="00AD70F1"/>
    <w:rsid w:val="00AE2FA0"/>
    <w:rsid w:val="00AE4901"/>
    <w:rsid w:val="00AE4D5B"/>
    <w:rsid w:val="00B00BA0"/>
    <w:rsid w:val="00B0517E"/>
    <w:rsid w:val="00B05B2C"/>
    <w:rsid w:val="00B072EF"/>
    <w:rsid w:val="00B075C3"/>
    <w:rsid w:val="00B1178F"/>
    <w:rsid w:val="00B16890"/>
    <w:rsid w:val="00B21C74"/>
    <w:rsid w:val="00B23ACA"/>
    <w:rsid w:val="00B3162D"/>
    <w:rsid w:val="00B321D6"/>
    <w:rsid w:val="00B33A5C"/>
    <w:rsid w:val="00B35F69"/>
    <w:rsid w:val="00B36C0D"/>
    <w:rsid w:val="00B37D8A"/>
    <w:rsid w:val="00B37F75"/>
    <w:rsid w:val="00B41AB5"/>
    <w:rsid w:val="00B46598"/>
    <w:rsid w:val="00B46671"/>
    <w:rsid w:val="00B515DE"/>
    <w:rsid w:val="00B52525"/>
    <w:rsid w:val="00B54FCC"/>
    <w:rsid w:val="00B57699"/>
    <w:rsid w:val="00B6562E"/>
    <w:rsid w:val="00B7294A"/>
    <w:rsid w:val="00B746FD"/>
    <w:rsid w:val="00B807D4"/>
    <w:rsid w:val="00B8307F"/>
    <w:rsid w:val="00B849FB"/>
    <w:rsid w:val="00B931D0"/>
    <w:rsid w:val="00BA028D"/>
    <w:rsid w:val="00BA14CD"/>
    <w:rsid w:val="00BA447F"/>
    <w:rsid w:val="00BA44E1"/>
    <w:rsid w:val="00BA4F6C"/>
    <w:rsid w:val="00BA75F8"/>
    <w:rsid w:val="00BB260C"/>
    <w:rsid w:val="00BB54D7"/>
    <w:rsid w:val="00BB64A1"/>
    <w:rsid w:val="00BD17AF"/>
    <w:rsid w:val="00BD1F87"/>
    <w:rsid w:val="00BD732A"/>
    <w:rsid w:val="00BE171C"/>
    <w:rsid w:val="00BE25F5"/>
    <w:rsid w:val="00BE718D"/>
    <w:rsid w:val="00BF667C"/>
    <w:rsid w:val="00BF6DA0"/>
    <w:rsid w:val="00C01943"/>
    <w:rsid w:val="00C02740"/>
    <w:rsid w:val="00C02C64"/>
    <w:rsid w:val="00C10A04"/>
    <w:rsid w:val="00C175CA"/>
    <w:rsid w:val="00C17BEE"/>
    <w:rsid w:val="00C25C6E"/>
    <w:rsid w:val="00C261A3"/>
    <w:rsid w:val="00C35DE1"/>
    <w:rsid w:val="00C410B4"/>
    <w:rsid w:val="00C4176E"/>
    <w:rsid w:val="00C50C57"/>
    <w:rsid w:val="00C6117A"/>
    <w:rsid w:val="00C61BDC"/>
    <w:rsid w:val="00C64B06"/>
    <w:rsid w:val="00C725BF"/>
    <w:rsid w:val="00C7464D"/>
    <w:rsid w:val="00C855E1"/>
    <w:rsid w:val="00C91EAC"/>
    <w:rsid w:val="00C922AD"/>
    <w:rsid w:val="00C951F0"/>
    <w:rsid w:val="00CA2C83"/>
    <w:rsid w:val="00CA6BD3"/>
    <w:rsid w:val="00CA7E03"/>
    <w:rsid w:val="00CB2E34"/>
    <w:rsid w:val="00CB558F"/>
    <w:rsid w:val="00CB55DA"/>
    <w:rsid w:val="00CC2508"/>
    <w:rsid w:val="00CC2AE2"/>
    <w:rsid w:val="00CC3EB6"/>
    <w:rsid w:val="00CD1278"/>
    <w:rsid w:val="00CD5FB0"/>
    <w:rsid w:val="00CD65D5"/>
    <w:rsid w:val="00CE04E5"/>
    <w:rsid w:val="00CE29C7"/>
    <w:rsid w:val="00CE3A6F"/>
    <w:rsid w:val="00CE4E2A"/>
    <w:rsid w:val="00CE5C62"/>
    <w:rsid w:val="00CE66FD"/>
    <w:rsid w:val="00CF1478"/>
    <w:rsid w:val="00CF4082"/>
    <w:rsid w:val="00CF4747"/>
    <w:rsid w:val="00CF4A86"/>
    <w:rsid w:val="00CF5952"/>
    <w:rsid w:val="00D02098"/>
    <w:rsid w:val="00D05214"/>
    <w:rsid w:val="00D06C27"/>
    <w:rsid w:val="00D11C40"/>
    <w:rsid w:val="00D133A8"/>
    <w:rsid w:val="00D158B2"/>
    <w:rsid w:val="00D1661D"/>
    <w:rsid w:val="00D16D1D"/>
    <w:rsid w:val="00D2026A"/>
    <w:rsid w:val="00D204B8"/>
    <w:rsid w:val="00D21197"/>
    <w:rsid w:val="00D211BD"/>
    <w:rsid w:val="00D21741"/>
    <w:rsid w:val="00D24BDF"/>
    <w:rsid w:val="00D26ABE"/>
    <w:rsid w:val="00D26FA4"/>
    <w:rsid w:val="00D300CD"/>
    <w:rsid w:val="00D305A8"/>
    <w:rsid w:val="00D310B0"/>
    <w:rsid w:val="00D4026F"/>
    <w:rsid w:val="00D42515"/>
    <w:rsid w:val="00D513AF"/>
    <w:rsid w:val="00D52DB7"/>
    <w:rsid w:val="00D54C87"/>
    <w:rsid w:val="00D56B83"/>
    <w:rsid w:val="00D644E1"/>
    <w:rsid w:val="00D649BF"/>
    <w:rsid w:val="00D6502F"/>
    <w:rsid w:val="00D66E09"/>
    <w:rsid w:val="00D70B60"/>
    <w:rsid w:val="00D70BC1"/>
    <w:rsid w:val="00D76085"/>
    <w:rsid w:val="00D84652"/>
    <w:rsid w:val="00D86495"/>
    <w:rsid w:val="00D923BD"/>
    <w:rsid w:val="00D923D0"/>
    <w:rsid w:val="00D950A7"/>
    <w:rsid w:val="00DC2392"/>
    <w:rsid w:val="00DC39D7"/>
    <w:rsid w:val="00DC4AD8"/>
    <w:rsid w:val="00DC4EA0"/>
    <w:rsid w:val="00DC5F39"/>
    <w:rsid w:val="00DC6E87"/>
    <w:rsid w:val="00DD68EC"/>
    <w:rsid w:val="00DD704F"/>
    <w:rsid w:val="00DE22EC"/>
    <w:rsid w:val="00DF06CA"/>
    <w:rsid w:val="00DF0E34"/>
    <w:rsid w:val="00DF5EDC"/>
    <w:rsid w:val="00DF6580"/>
    <w:rsid w:val="00DF7851"/>
    <w:rsid w:val="00E02FB3"/>
    <w:rsid w:val="00E03AFE"/>
    <w:rsid w:val="00E103B1"/>
    <w:rsid w:val="00E106ED"/>
    <w:rsid w:val="00E12597"/>
    <w:rsid w:val="00E128A3"/>
    <w:rsid w:val="00E139BE"/>
    <w:rsid w:val="00E13EBA"/>
    <w:rsid w:val="00E2194E"/>
    <w:rsid w:val="00E264CB"/>
    <w:rsid w:val="00E31053"/>
    <w:rsid w:val="00E3176F"/>
    <w:rsid w:val="00E33F06"/>
    <w:rsid w:val="00E34FFA"/>
    <w:rsid w:val="00E35788"/>
    <w:rsid w:val="00E37373"/>
    <w:rsid w:val="00E46427"/>
    <w:rsid w:val="00E501F4"/>
    <w:rsid w:val="00E51C97"/>
    <w:rsid w:val="00E66EBB"/>
    <w:rsid w:val="00E719E5"/>
    <w:rsid w:val="00E7422E"/>
    <w:rsid w:val="00E747DF"/>
    <w:rsid w:val="00E7507A"/>
    <w:rsid w:val="00E754EB"/>
    <w:rsid w:val="00E83750"/>
    <w:rsid w:val="00E84676"/>
    <w:rsid w:val="00E915A3"/>
    <w:rsid w:val="00E92397"/>
    <w:rsid w:val="00E9325F"/>
    <w:rsid w:val="00EA294F"/>
    <w:rsid w:val="00EA2FA5"/>
    <w:rsid w:val="00EA34E8"/>
    <w:rsid w:val="00EA6B0A"/>
    <w:rsid w:val="00EB1C3E"/>
    <w:rsid w:val="00EB4405"/>
    <w:rsid w:val="00EB4A2D"/>
    <w:rsid w:val="00EB578D"/>
    <w:rsid w:val="00EC1DB8"/>
    <w:rsid w:val="00EC5AC7"/>
    <w:rsid w:val="00EC61E6"/>
    <w:rsid w:val="00ED00EF"/>
    <w:rsid w:val="00ED3837"/>
    <w:rsid w:val="00EE5BD9"/>
    <w:rsid w:val="00EE5E4A"/>
    <w:rsid w:val="00EE68A6"/>
    <w:rsid w:val="00EF0F90"/>
    <w:rsid w:val="00EF1749"/>
    <w:rsid w:val="00EF7048"/>
    <w:rsid w:val="00F05BBD"/>
    <w:rsid w:val="00F0693F"/>
    <w:rsid w:val="00F069A7"/>
    <w:rsid w:val="00F07250"/>
    <w:rsid w:val="00F07B47"/>
    <w:rsid w:val="00F11A35"/>
    <w:rsid w:val="00F11E20"/>
    <w:rsid w:val="00F1635A"/>
    <w:rsid w:val="00F23119"/>
    <w:rsid w:val="00F24CE0"/>
    <w:rsid w:val="00F308ED"/>
    <w:rsid w:val="00F330A8"/>
    <w:rsid w:val="00F40DE4"/>
    <w:rsid w:val="00F432B1"/>
    <w:rsid w:val="00F44FF2"/>
    <w:rsid w:val="00F478DC"/>
    <w:rsid w:val="00F47C9F"/>
    <w:rsid w:val="00F548DD"/>
    <w:rsid w:val="00F55409"/>
    <w:rsid w:val="00F56FE0"/>
    <w:rsid w:val="00F6234C"/>
    <w:rsid w:val="00F62EDA"/>
    <w:rsid w:val="00F66377"/>
    <w:rsid w:val="00F73A6D"/>
    <w:rsid w:val="00F77645"/>
    <w:rsid w:val="00F82C7E"/>
    <w:rsid w:val="00F833B0"/>
    <w:rsid w:val="00F906AF"/>
    <w:rsid w:val="00F91180"/>
    <w:rsid w:val="00F91358"/>
    <w:rsid w:val="00F92803"/>
    <w:rsid w:val="00F92CDF"/>
    <w:rsid w:val="00FA1006"/>
    <w:rsid w:val="00FA3B42"/>
    <w:rsid w:val="00FB2DAA"/>
    <w:rsid w:val="00FC6924"/>
    <w:rsid w:val="00FC743D"/>
    <w:rsid w:val="00FD075B"/>
    <w:rsid w:val="00FD0BFD"/>
    <w:rsid w:val="00FD1AC3"/>
    <w:rsid w:val="00FD48A1"/>
    <w:rsid w:val="00FE40F6"/>
    <w:rsid w:val="00FE45CD"/>
    <w:rsid w:val="00FE77DE"/>
    <w:rsid w:val="00FF3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19809"/>
    <o:shapelayout v:ext="edit">
      <o:idmap v:ext="edit" data="1"/>
    </o:shapelayout>
  </w:shapeDefaults>
  <w:decimalSymbol w:val="."/>
  <w:listSeparator w:val=","/>
  <w14:docId w14:val="237736C2"/>
  <w15:docId w15:val="{A0D801AB-677B-4432-858F-0A957A4F6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uiPriority="0"/>
    <w:lsdException w:name="footer" w:semiHidden="1" w:unhideWhenUsed="1"/>
    <w:lsdException w:name="index heading" w:semiHidden="1" w:unhideWhenUsed="1"/>
    <w:lsdException w:name="caption" w:locked="1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locked="1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1" w:uiPriority="0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39BE"/>
    <w:pPr>
      <w:widowControl w:val="0"/>
    </w:pPr>
    <w:rPr>
      <w:rFonts w:cs="Angsana New"/>
      <w:lang w:val="en-US" w:eastAsia="en-US" w:bidi="th-TH"/>
    </w:rPr>
  </w:style>
  <w:style w:type="paragraph" w:styleId="Heading1">
    <w:name w:val="heading 1"/>
    <w:aliases w:val="Part,Part Title"/>
    <w:basedOn w:val="Normal"/>
    <w:next w:val="Normal"/>
    <w:link w:val="Heading1Char"/>
    <w:uiPriority w:val="99"/>
    <w:qFormat/>
    <w:rsid w:val="00E139BE"/>
    <w:pPr>
      <w:keepNext/>
      <w:jc w:val="center"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9"/>
    <w:qFormat/>
    <w:rsid w:val="00E139BE"/>
    <w:pPr>
      <w:keepNext/>
      <w:tabs>
        <w:tab w:val="left" w:pos="724"/>
      </w:tabs>
      <w:outlineLvl w:val="1"/>
    </w:pPr>
    <w:rPr>
      <w:rFonts w:ascii="Arial" w:hAnsi="Arial"/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9"/>
    <w:qFormat/>
    <w:rsid w:val="00E139BE"/>
    <w:pPr>
      <w:keepNext/>
      <w:widowControl/>
      <w:spacing w:before="120"/>
      <w:jc w:val="both"/>
      <w:outlineLvl w:val="2"/>
    </w:pPr>
    <w:rPr>
      <w:rFonts w:ascii="Arial" w:hAnsi="Arial"/>
      <w:b/>
      <w:bCs/>
      <w:u w:val="single"/>
    </w:rPr>
  </w:style>
  <w:style w:type="paragraph" w:styleId="Heading4">
    <w:name w:val="heading 4"/>
    <w:basedOn w:val="Normal"/>
    <w:next w:val="Normal"/>
    <w:link w:val="Heading4Char"/>
    <w:uiPriority w:val="99"/>
    <w:qFormat/>
    <w:rsid w:val="00E139BE"/>
    <w:pPr>
      <w:keepNext/>
      <w:widowControl/>
      <w:spacing w:before="120" w:after="120"/>
      <w:outlineLvl w:val="3"/>
    </w:pPr>
    <w:rPr>
      <w:rFonts w:ascii="Arial" w:hAnsi="Arial"/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rsid w:val="00E139BE"/>
    <w:pPr>
      <w:keepNext/>
      <w:widowControl/>
      <w:outlineLvl w:val="4"/>
    </w:pPr>
    <w:rPr>
      <w:rFonts w:ascii="Arial" w:hAnsi="Arial"/>
      <w:u w:val="single"/>
    </w:rPr>
  </w:style>
  <w:style w:type="paragraph" w:styleId="Heading6">
    <w:name w:val="heading 6"/>
    <w:basedOn w:val="Normal"/>
    <w:next w:val="Normal"/>
    <w:link w:val="Heading6Char"/>
    <w:uiPriority w:val="99"/>
    <w:qFormat/>
    <w:rsid w:val="00E139BE"/>
    <w:pPr>
      <w:keepNext/>
      <w:widowControl/>
      <w:jc w:val="both"/>
      <w:outlineLvl w:val="5"/>
    </w:pPr>
    <w:rPr>
      <w:rFonts w:ascii="Arial" w:hAnsi="Arial"/>
      <w:u w:val="single"/>
    </w:rPr>
  </w:style>
  <w:style w:type="paragraph" w:styleId="Heading7">
    <w:name w:val="heading 7"/>
    <w:basedOn w:val="Normal"/>
    <w:next w:val="Normal"/>
    <w:link w:val="Heading7Char"/>
    <w:uiPriority w:val="99"/>
    <w:qFormat/>
    <w:rsid w:val="00E139BE"/>
    <w:pPr>
      <w:keepNext/>
      <w:widowControl/>
      <w:spacing w:before="120" w:after="120"/>
      <w:outlineLvl w:val="6"/>
    </w:pPr>
    <w:rPr>
      <w:rFonts w:ascii="Arial" w:hAnsi="Arial"/>
      <w:b/>
      <w:bCs/>
      <w:u w:val="single"/>
    </w:rPr>
  </w:style>
  <w:style w:type="paragraph" w:styleId="Heading8">
    <w:name w:val="heading 8"/>
    <w:basedOn w:val="Normal"/>
    <w:next w:val="Normal"/>
    <w:link w:val="Heading8Char"/>
    <w:uiPriority w:val="99"/>
    <w:qFormat/>
    <w:rsid w:val="00E139BE"/>
    <w:pPr>
      <w:keepNext/>
      <w:widowControl/>
      <w:jc w:val="both"/>
      <w:outlineLvl w:val="7"/>
    </w:pPr>
    <w:rPr>
      <w:rFonts w:ascii="Arial" w:hAnsi="Arial"/>
      <w:b/>
      <w:bCs/>
    </w:rPr>
  </w:style>
  <w:style w:type="paragraph" w:styleId="Heading9">
    <w:name w:val="heading 9"/>
    <w:basedOn w:val="Normal"/>
    <w:next w:val="Normal"/>
    <w:link w:val="Heading9Char"/>
    <w:uiPriority w:val="99"/>
    <w:qFormat/>
    <w:rsid w:val="00E139BE"/>
    <w:pPr>
      <w:keepNext/>
      <w:widowControl/>
      <w:spacing w:after="120"/>
      <w:jc w:val="both"/>
      <w:outlineLvl w:val="8"/>
    </w:pPr>
    <w:rPr>
      <w:rFonts w:ascii="Arial" w:hAnsi="Arial"/>
      <w:b/>
      <w:bCs/>
      <w:color w:val="0000FF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Part Char,Part Title Char"/>
    <w:basedOn w:val="DefaultParagraphFont"/>
    <w:link w:val="Heading1"/>
    <w:uiPriority w:val="9"/>
    <w:rsid w:val="001E6728"/>
    <w:rPr>
      <w:rFonts w:ascii="Cambria" w:eastAsia="Times New Roman" w:hAnsi="Cambria" w:cs="Angsana New"/>
      <w:b/>
      <w:bCs/>
      <w:kern w:val="32"/>
      <w:sz w:val="32"/>
      <w:szCs w:val="40"/>
      <w:lang w:bidi="th-TH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6728"/>
    <w:rPr>
      <w:rFonts w:ascii="Cambria" w:eastAsia="Times New Roman" w:hAnsi="Cambria" w:cs="Angsana New"/>
      <w:b/>
      <w:bCs/>
      <w:i/>
      <w:iCs/>
      <w:sz w:val="28"/>
      <w:szCs w:val="35"/>
      <w:lang w:bidi="th-TH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sid w:val="000C6E34"/>
    <w:rPr>
      <w:rFonts w:ascii="Arial" w:hAnsi="Arial" w:cs="Angsana New"/>
      <w:b/>
      <w:bCs/>
      <w:u w:val="single"/>
      <w:lang w:val="en-US" w:eastAsia="en-US" w:bidi="th-TH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6728"/>
    <w:rPr>
      <w:rFonts w:ascii="Calibri" w:eastAsia="Times New Roman" w:hAnsi="Calibri" w:cs="Angsana New"/>
      <w:b/>
      <w:bCs/>
      <w:sz w:val="28"/>
      <w:szCs w:val="35"/>
      <w:lang w:bidi="th-TH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6728"/>
    <w:rPr>
      <w:rFonts w:ascii="Calibri" w:eastAsia="Times New Roman" w:hAnsi="Calibri" w:cs="Angsana New"/>
      <w:b/>
      <w:bCs/>
      <w:i/>
      <w:iCs/>
      <w:sz w:val="26"/>
      <w:szCs w:val="33"/>
      <w:lang w:bidi="th-TH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6728"/>
    <w:rPr>
      <w:rFonts w:ascii="Calibri" w:eastAsia="Times New Roman" w:hAnsi="Calibri" w:cs="Angsana New"/>
      <w:b/>
      <w:bCs/>
      <w:szCs w:val="28"/>
      <w:lang w:bidi="th-TH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6728"/>
    <w:rPr>
      <w:rFonts w:ascii="Calibri" w:eastAsia="Times New Roman" w:hAnsi="Calibri" w:cs="Angsana New"/>
      <w:sz w:val="24"/>
      <w:szCs w:val="30"/>
      <w:lang w:bidi="th-TH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6728"/>
    <w:rPr>
      <w:rFonts w:ascii="Calibri" w:eastAsia="Times New Roman" w:hAnsi="Calibri" w:cs="Angsana New"/>
      <w:i/>
      <w:iCs/>
      <w:sz w:val="24"/>
      <w:szCs w:val="30"/>
      <w:lang w:bidi="th-TH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6728"/>
    <w:rPr>
      <w:rFonts w:ascii="Cambria" w:eastAsia="Times New Roman" w:hAnsi="Cambria" w:cs="Angsana New"/>
      <w:szCs w:val="28"/>
      <w:lang w:bidi="th-TH"/>
    </w:rPr>
  </w:style>
  <w:style w:type="paragraph" w:styleId="Footer">
    <w:name w:val="footer"/>
    <w:basedOn w:val="Normal"/>
    <w:link w:val="FooterChar"/>
    <w:uiPriority w:val="99"/>
    <w:rsid w:val="00E139BE"/>
    <w:pPr>
      <w:tabs>
        <w:tab w:val="center" w:pos="4320"/>
        <w:tab w:val="right" w:pos="8640"/>
      </w:tabs>
    </w:pPr>
    <w:rPr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1E6728"/>
    <w:rPr>
      <w:rFonts w:cs="Angsana New"/>
      <w:sz w:val="20"/>
      <w:szCs w:val="25"/>
      <w:lang w:bidi="th-TH"/>
    </w:rPr>
  </w:style>
  <w:style w:type="paragraph" w:styleId="Header">
    <w:name w:val="header"/>
    <w:basedOn w:val="Normal"/>
    <w:link w:val="HeaderChar"/>
    <w:uiPriority w:val="99"/>
    <w:rsid w:val="00E139BE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AA515D"/>
    <w:rPr>
      <w:rFonts w:cs="Angsana New"/>
      <w:lang w:val="en-US" w:eastAsia="en-US" w:bidi="th-TH"/>
    </w:rPr>
  </w:style>
  <w:style w:type="character" w:styleId="PageNumber">
    <w:name w:val="page number"/>
    <w:basedOn w:val="DefaultParagraphFont"/>
    <w:uiPriority w:val="99"/>
    <w:rsid w:val="00E139BE"/>
    <w:rPr>
      <w:rFonts w:cs="Times New Roman"/>
      <w:sz w:val="20"/>
      <w:szCs w:val="20"/>
    </w:rPr>
  </w:style>
  <w:style w:type="paragraph" w:styleId="BodyText2">
    <w:name w:val="Body Text 2"/>
    <w:basedOn w:val="Normal"/>
    <w:link w:val="BodyText2Char"/>
    <w:uiPriority w:val="99"/>
    <w:rsid w:val="00E139BE"/>
    <w:pPr>
      <w:widowControl/>
      <w:tabs>
        <w:tab w:val="left" w:pos="211"/>
      </w:tabs>
      <w:ind w:left="211" w:hanging="211"/>
      <w:jc w:val="both"/>
    </w:pPr>
    <w:rPr>
      <w:rFonts w:ascii="Arial" w:hAnsi="Arial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1E6728"/>
    <w:rPr>
      <w:rFonts w:cs="Angsana New"/>
      <w:sz w:val="20"/>
      <w:szCs w:val="25"/>
      <w:lang w:bidi="th-TH"/>
    </w:rPr>
  </w:style>
  <w:style w:type="paragraph" w:styleId="BodyText">
    <w:name w:val="Body Text"/>
    <w:basedOn w:val="Normal"/>
    <w:link w:val="BodyTextChar"/>
    <w:uiPriority w:val="99"/>
    <w:rsid w:val="00E139BE"/>
    <w:pPr>
      <w:widowControl/>
      <w:spacing w:before="120"/>
      <w:jc w:val="both"/>
    </w:pPr>
    <w:rPr>
      <w:rFonts w:ascii="Arial" w:hAnsi="Arial"/>
    </w:rPr>
  </w:style>
  <w:style w:type="character" w:customStyle="1" w:styleId="BodyTextChar">
    <w:name w:val="Body Text Char"/>
    <w:basedOn w:val="DefaultParagraphFont"/>
    <w:link w:val="BodyText"/>
    <w:uiPriority w:val="99"/>
    <w:locked/>
    <w:rsid w:val="00AA515D"/>
    <w:rPr>
      <w:rFonts w:ascii="Arial" w:hAnsi="Arial" w:cs="Angsana New"/>
      <w:lang w:val="en-US" w:eastAsia="en-US" w:bidi="th-TH"/>
    </w:rPr>
  </w:style>
  <w:style w:type="paragraph" w:styleId="BodyText3">
    <w:name w:val="Body Text 3"/>
    <w:basedOn w:val="Normal"/>
    <w:link w:val="BodyText3Char"/>
    <w:uiPriority w:val="99"/>
    <w:rsid w:val="00E139BE"/>
    <w:pPr>
      <w:widowControl/>
      <w:spacing w:before="120" w:after="120"/>
    </w:pPr>
    <w:rPr>
      <w:rFonts w:ascii="Arial" w:hAnsi="Arial"/>
      <w:b/>
      <w:bCs/>
      <w:u w:val="single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1E6728"/>
    <w:rPr>
      <w:rFonts w:cs="Angsana New"/>
      <w:sz w:val="16"/>
      <w:szCs w:val="20"/>
      <w:lang w:bidi="th-TH"/>
    </w:rPr>
  </w:style>
  <w:style w:type="paragraph" w:styleId="Caption">
    <w:name w:val="caption"/>
    <w:basedOn w:val="Normal"/>
    <w:next w:val="Normal"/>
    <w:uiPriority w:val="99"/>
    <w:qFormat/>
    <w:rsid w:val="00E139BE"/>
    <w:pPr>
      <w:jc w:val="center"/>
    </w:pPr>
    <w:rPr>
      <w:b/>
      <w:bCs/>
      <w:sz w:val="32"/>
      <w:szCs w:val="32"/>
    </w:rPr>
  </w:style>
  <w:style w:type="paragraph" w:styleId="BodyTextIndent">
    <w:name w:val="Body Text Indent"/>
    <w:basedOn w:val="Normal"/>
    <w:link w:val="BodyTextIndentChar"/>
    <w:uiPriority w:val="99"/>
    <w:rsid w:val="00E139BE"/>
    <w:pPr>
      <w:ind w:left="432" w:hanging="432"/>
    </w:pPr>
    <w:rPr>
      <w:rFonts w:ascii="Arial" w:hAnsi="Arial"/>
      <w:color w:val="0000FF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1E6728"/>
    <w:rPr>
      <w:rFonts w:cs="Angsana New"/>
      <w:sz w:val="20"/>
      <w:szCs w:val="25"/>
      <w:lang w:bidi="th-TH"/>
    </w:rPr>
  </w:style>
  <w:style w:type="paragraph" w:styleId="BodyTextIndent2">
    <w:name w:val="Body Text Indent 2"/>
    <w:basedOn w:val="Normal"/>
    <w:link w:val="BodyTextIndent2Char"/>
    <w:uiPriority w:val="99"/>
    <w:rsid w:val="00E139BE"/>
    <w:pPr>
      <w:ind w:left="360"/>
    </w:pPr>
    <w:rPr>
      <w:rFonts w:ascii="Arial" w:hAnsi="Arial"/>
      <w:color w:val="0000FF"/>
    </w:r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1E6728"/>
    <w:rPr>
      <w:rFonts w:cs="Angsana New"/>
      <w:sz w:val="20"/>
      <w:szCs w:val="25"/>
      <w:lang w:bidi="th-TH"/>
    </w:rPr>
  </w:style>
  <w:style w:type="paragraph" w:styleId="FootnoteText">
    <w:name w:val="footnote text"/>
    <w:basedOn w:val="Normal"/>
    <w:link w:val="FootnoteTextChar"/>
    <w:uiPriority w:val="99"/>
    <w:semiHidden/>
    <w:rsid w:val="00320DAA"/>
    <w:pPr>
      <w:widowControl/>
    </w:pPr>
    <w:rPr>
      <w:rFonts w:eastAsia="Batang" w:cs="Times New Roman"/>
      <w:lang w:val="en-GB" w:bidi="ar-SA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E6728"/>
    <w:rPr>
      <w:rFonts w:cs="Angsana New"/>
      <w:sz w:val="20"/>
      <w:szCs w:val="25"/>
      <w:lang w:bidi="th-TH"/>
    </w:rPr>
  </w:style>
  <w:style w:type="table" w:styleId="TableGrid">
    <w:name w:val="Table Grid"/>
    <w:basedOn w:val="TableNormal"/>
    <w:uiPriority w:val="99"/>
    <w:rsid w:val="00F47C9F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rsid w:val="005D7005"/>
    <w:rPr>
      <w:rFonts w:cs="Times New Roman"/>
      <w:color w:val="0000FF"/>
      <w:u w:val="single"/>
    </w:rPr>
  </w:style>
  <w:style w:type="paragraph" w:styleId="TOC1">
    <w:name w:val="toc 1"/>
    <w:basedOn w:val="Normal"/>
    <w:next w:val="Normal"/>
    <w:autoRedefine/>
    <w:uiPriority w:val="99"/>
    <w:rsid w:val="00800355"/>
    <w:pPr>
      <w:tabs>
        <w:tab w:val="right" w:leader="dot" w:pos="10416"/>
      </w:tabs>
    </w:pPr>
    <w:rPr>
      <w:rFonts w:ascii="Times" w:hAnsi="Times"/>
      <w:noProof/>
      <w:sz w:val="24"/>
      <w:szCs w:val="24"/>
    </w:rPr>
  </w:style>
  <w:style w:type="paragraph" w:styleId="TOC2">
    <w:name w:val="toc 2"/>
    <w:basedOn w:val="Normal"/>
    <w:next w:val="Normal"/>
    <w:autoRedefine/>
    <w:uiPriority w:val="99"/>
    <w:semiHidden/>
    <w:rsid w:val="00800355"/>
    <w:pPr>
      <w:ind w:left="200"/>
    </w:pPr>
  </w:style>
  <w:style w:type="paragraph" w:styleId="TOC3">
    <w:name w:val="toc 3"/>
    <w:basedOn w:val="Normal"/>
    <w:next w:val="Normal"/>
    <w:autoRedefine/>
    <w:uiPriority w:val="99"/>
    <w:semiHidden/>
    <w:rsid w:val="00800355"/>
    <w:pPr>
      <w:ind w:left="400"/>
    </w:pPr>
  </w:style>
  <w:style w:type="character" w:customStyle="1" w:styleId="ulcustom11">
    <w:name w:val="ulcustom11"/>
    <w:basedOn w:val="DefaultParagraphFont"/>
    <w:uiPriority w:val="99"/>
    <w:rsid w:val="00115097"/>
    <w:rPr>
      <w:rFonts w:cs="Times New Roman"/>
    </w:rPr>
  </w:style>
  <w:style w:type="paragraph" w:styleId="PlainText">
    <w:name w:val="Plain Text"/>
    <w:basedOn w:val="Normal"/>
    <w:link w:val="PlainTextChar"/>
    <w:uiPriority w:val="99"/>
    <w:rsid w:val="0003027A"/>
    <w:pPr>
      <w:widowControl/>
    </w:pPr>
    <w:rPr>
      <w:rFonts w:ascii="Courier New" w:hAnsi="Courier New" w:cs="Courier New"/>
      <w:lang w:bidi="ar-SA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1E6728"/>
    <w:rPr>
      <w:rFonts w:ascii="Courier New" w:hAnsi="Courier New" w:cs="Angsana New"/>
      <w:sz w:val="20"/>
      <w:szCs w:val="25"/>
      <w:lang w:bidi="th-TH"/>
    </w:rPr>
  </w:style>
  <w:style w:type="paragraph" w:customStyle="1" w:styleId="SCBTableBullets">
    <w:name w:val="SCB_Table Bullets"/>
    <w:basedOn w:val="Normal"/>
    <w:uiPriority w:val="99"/>
    <w:rsid w:val="00C02740"/>
    <w:pPr>
      <w:widowControl/>
      <w:numPr>
        <w:numId w:val="1"/>
      </w:numPr>
      <w:spacing w:before="60" w:after="60"/>
    </w:pPr>
    <w:rPr>
      <w:rFonts w:ascii="Arial" w:hAnsi="Arial" w:cs="Arial"/>
      <w:sz w:val="18"/>
      <w:szCs w:val="22"/>
      <w:lang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0397C"/>
    <w:rPr>
      <w:rFonts w:ascii="Tahoma" w:hAnsi="Tahoma"/>
      <w:sz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397C"/>
    <w:rPr>
      <w:rFonts w:ascii="Tahoma" w:hAnsi="Tahoma" w:cs="Angsana New"/>
      <w:sz w:val="16"/>
      <w:lang w:val="en-US" w:eastAsia="en-US" w:bidi="th-TH"/>
    </w:rPr>
  </w:style>
  <w:style w:type="paragraph" w:styleId="ListParagraph">
    <w:name w:val="List Paragraph"/>
    <w:basedOn w:val="Normal"/>
    <w:uiPriority w:val="34"/>
    <w:qFormat/>
    <w:rsid w:val="00570610"/>
    <w:pPr>
      <w:ind w:left="720"/>
      <w:contextualSpacing/>
    </w:pPr>
    <w:rPr>
      <w:szCs w:val="25"/>
    </w:rPr>
  </w:style>
  <w:style w:type="paragraph" w:customStyle="1" w:styleId="Default">
    <w:name w:val="Default"/>
    <w:basedOn w:val="Normal"/>
    <w:rsid w:val="00C261A3"/>
    <w:pPr>
      <w:widowControl/>
      <w:autoSpaceDE w:val="0"/>
      <w:autoSpaceDN w:val="0"/>
    </w:pPr>
    <w:rPr>
      <w:rFonts w:ascii="Calibri" w:eastAsiaTheme="minorHAnsi" w:hAnsi="Calibri" w:cs="Calibri"/>
      <w:color w:val="000000"/>
      <w:sz w:val="24"/>
      <w:szCs w:val="24"/>
      <w:lang w:val="en-GB" w:eastAsia="en-GB" w:bidi="ar-SA"/>
    </w:rPr>
  </w:style>
  <w:style w:type="character" w:styleId="UnresolvedMention">
    <w:name w:val="Unresolved Mention"/>
    <w:basedOn w:val="DefaultParagraphFont"/>
    <w:uiPriority w:val="99"/>
    <w:semiHidden/>
    <w:unhideWhenUsed/>
    <w:rsid w:val="00B54FCC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B33A5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33A5C"/>
    <w:rPr>
      <w:szCs w:val="25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33A5C"/>
    <w:rPr>
      <w:rFonts w:cs="Angsana New"/>
      <w:szCs w:val="25"/>
      <w:lang w:val="en-US" w:eastAsia="en-US" w:bidi="th-TH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33A5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33A5C"/>
    <w:rPr>
      <w:rFonts w:cs="Angsana New"/>
      <w:b/>
      <w:bCs/>
      <w:szCs w:val="25"/>
      <w:lang w:val="en-US" w:eastAsia="en-US" w:bidi="th-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47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48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06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9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2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5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8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1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29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12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1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92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1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oleObject" Target="embeddings/oleObject3.bin"/><Relationship Id="rId26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image" Target="media/image8.emf"/><Relationship Id="rId7" Type="http://schemas.openxmlformats.org/officeDocument/2006/relationships/endnotes" Target="endnotes.xml"/><Relationship Id="rId12" Type="http://schemas.openxmlformats.org/officeDocument/2006/relationships/oleObject" Target="embeddings/oleObject1.bin"/><Relationship Id="rId17" Type="http://schemas.openxmlformats.org/officeDocument/2006/relationships/image" Target="media/image6.emf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package" Target="embeddings/Microsoft_Excel_Binary_Worksheet.xlsb"/><Relationship Id="rId20" Type="http://schemas.openxmlformats.org/officeDocument/2006/relationships/oleObject" Target="embeddings/oleObject4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5.emf"/><Relationship Id="rId23" Type="http://schemas.openxmlformats.org/officeDocument/2006/relationships/header" Target="header1.xml"/><Relationship Id="rId28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7.emf"/><Relationship Id="rId4" Type="http://schemas.openxmlformats.org/officeDocument/2006/relationships/settings" Target="settings.xml"/><Relationship Id="rId9" Type="http://schemas.openxmlformats.org/officeDocument/2006/relationships/hyperlink" Target="https://eopsvip05.hk.standardchartered.com:9443/eopssec/index.jsp" TargetMode="External"/><Relationship Id="rId14" Type="http://schemas.openxmlformats.org/officeDocument/2006/relationships/oleObject" Target="embeddings/oleObject2.bin"/><Relationship Id="rId22" Type="http://schemas.openxmlformats.org/officeDocument/2006/relationships/package" Target="embeddings/Microsoft_Excel_Macro-Enabled_Worksheet.xlsm"/><Relationship Id="rId27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B434BED-9249-4408-8153-CA30E2C83BB9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40e60c6-cef6-4cc0-a98d-364c7249d74b}" enabled="1" method="Privileged" siteId="{b44900f1-2def-4c3b-9ec6-9020d604e19e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12</Pages>
  <Words>2588</Words>
  <Characters>15010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Standard Chartered Bank</Company>
  <LinksUpToDate>false</LinksUpToDate>
  <CharactersWithSpaces>17563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Hussain, AliabdulKarim</dc:creator>
  <cp:lastModifiedBy>Hussain, AliabdulKarim</cp:lastModifiedBy>
  <cp:revision>3</cp:revision>
  <cp:lastPrinted>2016-12-05T12:48:00Z</cp:lastPrinted>
  <dcterms:created xsi:type="dcterms:W3CDTF">2025-09-09T04:42:00Z</dcterms:created>
  <dcterms:modified xsi:type="dcterms:W3CDTF">2025-11-27T09:33:00Z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4,5,6</vt:lpwstr>
  </property>
  <property fmtid="{D5CDD505-2E9C-101B-9397-08002B2CF9AE}" pid="3" name="ClassificationContentMarkingHeaderFontProps">
    <vt:lpwstr>#0078d7,9,Arial</vt:lpwstr>
  </property>
  <property fmtid="{D5CDD505-2E9C-101B-9397-08002B2CF9AE}" pid="4" name="ClassificationContentMarkingHeaderText">
    <vt:lpwstr>INTERNAL</vt:lpwstr>
  </property>
  <property fmtid="{D5CDD505-2E9C-101B-9397-08002B2CF9AE}" pid="5" name="MSIP_Label_840e60c6-cef6-4cc0-a98d-364c7249d74b_Enabled">
    <vt:lpwstr>true</vt:lpwstr>
  </property>
  <property fmtid="{D5CDD505-2E9C-101B-9397-08002B2CF9AE}" pid="6" name="MSIP_Label_840e60c6-cef6-4cc0-a98d-364c7249d74b_SetDate">
    <vt:lpwstr>2023-06-19T06:21:39Z</vt:lpwstr>
  </property>
  <property fmtid="{D5CDD505-2E9C-101B-9397-08002B2CF9AE}" pid="7" name="MSIP_Label_840e60c6-cef6-4cc0-a98d-364c7249d74b_Method">
    <vt:lpwstr>Privileged</vt:lpwstr>
  </property>
  <property fmtid="{D5CDD505-2E9C-101B-9397-08002B2CF9AE}" pid="8" name="MSIP_Label_840e60c6-cef6-4cc0-a98d-364c7249d74b_Name">
    <vt:lpwstr>840e60c6-cef6-4cc0-a98d-364c7249d74b</vt:lpwstr>
  </property>
  <property fmtid="{D5CDD505-2E9C-101B-9397-08002B2CF9AE}" pid="9" name="MSIP_Label_840e60c6-cef6-4cc0-a98d-364c7249d74b_SiteId">
    <vt:lpwstr>b44900f1-2def-4c3b-9ec6-9020d604e19e</vt:lpwstr>
  </property>
  <property fmtid="{D5CDD505-2E9C-101B-9397-08002B2CF9AE}" pid="10" name="MSIP_Label_840e60c6-cef6-4cc0-a98d-364c7249d74b_ActionId">
    <vt:lpwstr>0367a9b7-85ef-4112-a642-84def9a8f0b1</vt:lpwstr>
  </property>
  <property fmtid="{D5CDD505-2E9C-101B-9397-08002B2CF9AE}" pid="11" name="MSIP_Label_840e60c6-cef6-4cc0-a98d-364c7249d74b_ContentBits">
    <vt:lpwstr>1</vt:lpwstr>
  </property>
</Properties>
</file>