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实验目的及内容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完成一个目录复制命令mycp，包括目录下的文件和子目录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需要实现Windows版本和Linux版本。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目录拷贝时需要支持多级目录（子目录）的拷贝，需要支持Linux里的soft link和windows中的快捷方式拷贝。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Linux: creat，read，write等系统调用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Windows: CreateFile(), ReadFile(), WriteFile(), CloseHandle()等函数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/>
        </w:rPr>
        <w:t>二、实验环境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操作系统：windows10 64位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编译器：Visual Studio 2012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Linux Ubuntu 14.04.5</w:t>
      </w:r>
    </w:p>
    <w:p>
      <w:pPr>
        <w:numPr>
          <w:ilvl w:val="0"/>
          <w:numId w:val="0"/>
        </w:numPr>
        <w:ind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编译器：gcc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2"/>
          <w:szCs w:val="32"/>
          <w:lang w:val="en-US" w:eastAsia="zh-CN"/>
        </w:rPr>
        <w:t>三、基本原理及方法概述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windows实现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使用CreateDirectory()在指定路径下创建目录；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使用FindFirstFile()查找指定文件路径的文件；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使用CreateFile()打开或创建文件；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使用ReadFile()读文件；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40" w:firstLineChars="10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使用WriteFile()写文件；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40" w:firstLineChars="10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使用WIN32_FIND_DATA</w:t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结构体保存文件属性信息；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41" w:firstLineChars="1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3.1.1用到的系统调用函数及结构体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 w:firstLine="241" w:firstLineChars="10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(1)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WIN32_FIND_DATA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数据结构WIN32_FIND_DATA的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"https://baike.baidu.com/item/%E6%88%90%E5%91%98%E5%8F%98%E9%87%8F" \t "https://baike.baidu.com/item/WIN32_FIND_DATA/_blank"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成员变量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里包含了所有的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"https://baike.baidu.com/item/%E6%96%87%E4%BB%B6%E5%B1%9E%E6%80%A7" \t "https://baike.baidu.com/item/WIN32_FIND_DATA/_blank"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文件属性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，可以通过这个结构作为获取和更改文件属性的手段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typedef struct _WIN32_FIND_DATA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DWORD dwFileAttributes;      //文件属性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FILETIME ftCreationTime;    // 文件创建时间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FILETIME ftLastAccessTime; // 文件最后一次访问时间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FILETIME ftLastWriteTime; // 文件最后一次修改时间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DWORD nFileSizeHigh;     // 文件长度高32位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DWORD nFileSizeLow;     // 文件长度低32位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DWORD dwReserved0;     // 系统保留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DWORD dwReserved1;    // 系统保留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TCHAR cFileName[ MAX_PATH ]; // 长文件名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TCHAR cAlternateFileName[ 14 ]; // 8.3格式文件名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 WIN32_FIND_DATA, *PWIN32_FIND_DATA;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(2) FindFirstFile()函数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查找指定文件路径的文件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FindFirstFile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HANDLE FindFirstFile(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LPCTSTRlpFileName,                //filename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LPWIN32_FIND_DATAlpFindFileData  //databuffer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调用成功返回一个句柄；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调用失败 返回为INVALID_HANDLE_VALUE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(3) FindNextFile()函数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根据指定的一个文件名查找下一个文件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BOOL FindNextFile(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HANDLE hFindFile,                  //调用FindFirstFile返回的句柄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LPWIN32_FIND_DATA lpFindFileData  //结构地址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(4) CreateDirectory()函数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BOOL CreateDirectory(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LPCTSTR lpPathName,                           //新创建目录的路径名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LPSECURITY_ATTRIBUTES lpSecurityAttributes   //安全属性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(5) CreateFile()函数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可打开或创建以下对象，并返回可访问的句柄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HANDLE WINAPI CreateFile(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_In_ LPCTSTR lpFileName,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_In_ DWORD dwDesiredAccess,      //访问方式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_In_ DWORD dwShareMode,          //共享方式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_In_opt_ LPSECURITY_ATTRIBUTES lpSecurityAttributes,//安全属性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_In_ DWORD dwCreationDisposition,//OPEN_EXISTING 文件必须已经存在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_In_ DWORD dwFlagsAndAttributes,  //指示系统为文件的打开或创建执行一个备份或恢复操作. 系统保证调用进程忽略文件的安全选项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_In_opt_ HANDLE hTemplateFile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 xml:space="preserve">(6)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ReadFile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从文件中读取数据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BOOL ReadFile(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HANDLE hFile,                   //文件的句柄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LPVOID lpBuffer,               //保存读入数据的一个缓冲区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DWORD nNumberOfBytesToRead,   //读入的字节数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LPDWORD lpNumberOfBytesRead, //指向实际读取字节数的指针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LPOVERLAPPED lpOverlapped   //如文件打开时指定了FILE_FLAG_OVERLAPPED，那么必须，用这个参数引用一个特殊的结构。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//该结构定义了一次异步读取操作。否则，应将这个参数设为NULL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);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(7) WriteFile()函数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向文件中写数据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BOOL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Write</w:t>
      </w:r>
      <w:r>
        <w:rPr>
          <w:rFonts w:hint="eastAsia" w:ascii="宋体" w:hAnsi="宋体" w:eastAsia="宋体" w:cs="宋体"/>
          <w:sz w:val="24"/>
          <w:szCs w:val="24"/>
        </w:rPr>
        <w:t>File(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HANDLE hFile,                   //文件的句柄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LPVOID lpBuffer,               //保存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写</w:t>
      </w:r>
      <w:r>
        <w:rPr>
          <w:rFonts w:hint="eastAsia" w:ascii="宋体" w:hAnsi="宋体" w:eastAsia="宋体" w:cs="宋体"/>
          <w:sz w:val="24"/>
          <w:szCs w:val="24"/>
        </w:rPr>
        <w:t>入数据的一个缓冲区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DWORD nNumberOfBytesToRead,   //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写</w:t>
      </w:r>
      <w:r>
        <w:rPr>
          <w:rFonts w:hint="eastAsia" w:ascii="宋体" w:hAnsi="宋体" w:eastAsia="宋体" w:cs="宋体"/>
          <w:sz w:val="24"/>
          <w:szCs w:val="24"/>
        </w:rPr>
        <w:t>入的字节数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LPDWORD lpNumberOfBytesRead, //指向实际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写入</w:t>
      </w:r>
      <w:r>
        <w:rPr>
          <w:rFonts w:hint="eastAsia" w:ascii="宋体" w:hAnsi="宋体" w:eastAsia="宋体" w:cs="宋体"/>
          <w:sz w:val="24"/>
          <w:szCs w:val="24"/>
        </w:rPr>
        <w:t>字节数的指针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LPOVERLAPPED lpOverlapped   //如文件打开时指定了FILE_FLAG_OVERLAPPED，那么必须，用这个参数引用一个特殊的结构。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//该结构定义了一次异步读取操作。否则，应将这个参数设为NULL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);</w:t>
      </w: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3.1.2程序的主要函数说明</w:t>
      </w:r>
    </w:p>
    <w:p>
      <w:pPr>
        <w:numPr>
          <w:ilvl w:val="0"/>
          <w:numId w:val="2"/>
        </w:numP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>void copydir(char *path1,char *path2)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参数path1为源目录，path2为目标目录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此函数主要功能为获取源目录中的所有文件的句柄，判断其类型。若为目录则创建新的目录后递归调用自身，若为文件，则在目标目录中创建新的文件并将原文件的内容拷贝。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>void copyfile(char *path1,char *path2)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参数path1为源目录，path2为目标目录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此函数的主要功能为将一个文件的内容复制到另一个文件。用CreateFile函数打开源文件和创建新的文件。分别用ReadFile和WriteFile函数来读写文件。在读写前通过FindFirstFile获取文件的属性信息，并根据属性信息中文件的大小信息求出文件的大小，一次完成整个文件的读写。</w:t>
      </w:r>
    </w:p>
    <w:p>
      <w:pPr>
        <w:numPr>
          <w:ilvl w:val="0"/>
          <w:numId w:val="0"/>
        </w:numPr>
        <w:rPr>
          <w:rFonts w:hint="eastAsia" w:ascii="宋体" w:hAnsi="宋体" w:cs="宋体"/>
          <w:b/>
          <w:bCs/>
          <w:kern w:val="0"/>
          <w:sz w:val="28"/>
          <w:szCs w:val="2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8"/>
          <w:szCs w:val="22"/>
          <w:lang w:val="en-US" w:eastAsia="zh-CN"/>
        </w:rPr>
        <w:t>3.2 linux实现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3.2.1用到的系统调用函数及结构体</w:t>
      </w:r>
    </w:p>
    <w:p>
      <w:pPr>
        <w:numPr>
          <w:ilvl w:val="0"/>
          <w:numId w:val="3"/>
        </w:num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stat</w:t>
      </w: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结构体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描述linux系统文件系统中的文件属性的结构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struct stat{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mode_t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st_mode;  //文件对应的模式，文件，目录等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ino_t st_ino;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//inode节点号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dev_t st_dev;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//设备号码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dev_t st_rdev;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>//特殊设备号码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nlink_t st_nlink;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//文件的连接数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uid_t st_uid;   //文件所有者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gid_t st_gid;   //文件所有者对应的组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off_t st_size;  //普通文件，对应的文件字节数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time_t st_atime; //文件最后被访问的时间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time_t st_mtime; //文件内容最后被修改的时间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time_t st_ctime; //文件状态改变时间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blksize_t st_blksize;  //文件内容对应的块大小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blkcnt_t   st_blocks;     //伟建内容对应的块数量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    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24"/>
          <w:szCs w:val="21"/>
          <w:lang w:val="en-US" w:eastAsia="zh-CN"/>
        </w:rPr>
        <w:t>stst() 与lstat函数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获取一个文件的属性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int stat(const char *path, struct stat *struct_stat);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int lstat(const char *path,struct stat *struct_stat);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两个函数的第一个参数都是文件的路径，第二个参数是struct stat的指针。返回值为0，表示成功执行。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(3)opendir()函数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打开一个目录，在失败的时候返回一个空的指针。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DIR* opendir (const char * path ); （获取path子目录下的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所有</w:t>
      </w:r>
      <w:r>
        <w:rPr>
          <w:rFonts w:hint="default" w:ascii="宋体" w:hAnsi="宋体" w:eastAsia="宋体" w:cs="宋体"/>
          <w:sz w:val="24"/>
          <w:szCs w:val="24"/>
        </w:rPr>
        <w:t>文件和目录的列表，如果path是个文件则返回值为NULL）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(4)readdir()函数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读取opendir 返回值的那个列表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 xml:space="preserve">struct dirent* readdir(DIR* dir_handle);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default" w:ascii="宋体" w:hAnsi="宋体" w:eastAsia="宋体" w:cs="宋体"/>
          <w:sz w:val="24"/>
          <w:szCs w:val="24"/>
        </w:rPr>
        <w:t>循环读取dir_handle,目录和文件都读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mkdir()函数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创建一个子目录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int mkdir(const char *pathname, mode_t mode);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mkdir()函数以mode方式创建一个以参数pathname命名的目录，mode定义新创建目录的权限。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creat()函数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创建新文件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int creat(const char *pathname,mode_t mode);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pathname是要创建文件的路径名，mode用来规定文件的属性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open()函数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打开文件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int open(const char *pathname,int oflg[,mode_t mode]);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Pathname是待打开的文件路径名，参数oflg是文件的打开方法。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read()和write()函数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读和写文件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ssize_t read(int fd,void *buf,size_t nbytes);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ssize_t write(int fd,const void *buf,size_t nbytes);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fd为文件描述符，buf为读出或写入文件数据的字节数组，第三个参数是要传递的字节个数。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reaklink()函数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ssize_t readlink(const char *path, char *buf, size_t bufsiz);</w:t>
      </w:r>
    </w:p>
    <w:p>
      <w:pPr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readlink()会将参数path的</w:t>
      </w:r>
      <w:r>
        <w:rPr>
          <w:rFonts w:hint="default" w:ascii="宋体" w:hAnsi="宋体" w:eastAsia="宋体" w:cs="宋体"/>
          <w:sz w:val="24"/>
          <w:szCs w:val="24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</w:rPr>
        <w:instrText xml:space="preserve"> HYPERLINK "http://baike.baidu.com/view/1955541.htm" \t "https://blog.csdn.net/jk198310/article/details/_blank" </w:instrText>
      </w:r>
      <w:r>
        <w:rPr>
          <w:rFonts w:hint="default" w:ascii="宋体" w:hAnsi="宋体" w:eastAsia="宋体" w:cs="宋体"/>
          <w:sz w:val="24"/>
          <w:szCs w:val="24"/>
        </w:rPr>
        <w:fldChar w:fldCharType="separate"/>
      </w:r>
      <w:r>
        <w:rPr>
          <w:rFonts w:hint="default" w:ascii="宋体" w:hAnsi="宋体" w:eastAsia="宋体" w:cs="宋体"/>
          <w:sz w:val="24"/>
          <w:szCs w:val="24"/>
        </w:rPr>
        <w:t>符号链接</w:t>
      </w:r>
      <w:r>
        <w:rPr>
          <w:rFonts w:hint="default" w:ascii="宋体" w:hAnsi="宋体" w:eastAsia="宋体" w:cs="宋体"/>
          <w:sz w:val="24"/>
          <w:szCs w:val="24"/>
        </w:rPr>
        <w:fldChar w:fldCharType="end"/>
      </w:r>
      <w:r>
        <w:rPr>
          <w:rFonts w:hint="default" w:ascii="宋体" w:hAnsi="宋体" w:eastAsia="宋体" w:cs="宋体"/>
          <w:sz w:val="24"/>
          <w:szCs w:val="24"/>
        </w:rPr>
        <w:t>内容存储到参数buf所指的内存空间</w:t>
      </w:r>
      <w:r>
        <w:rPr>
          <w:rFonts w:hint="eastAsia" w:ascii="宋体" w:hAnsi="宋体" w:cs="宋体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(10)symlink()函数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创建一个符号链接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int symlink(const char *actualpath,const char*sympath) ;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返回：若成功则为0若出错则为-1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该函数创建了一个指向actualpath的新目录项sympath在创建此符号连接时，并不要求actualpath已经存在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并且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actualpath和sympath并不需要位于同一文件系统中。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3.2.2程序用到的主要函数说明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void copydir(char *path1,char *path2)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参数path1为源目录，path2为目标目录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此函数的主要功能是根据readdir()获取的文件及目录判断出他们的类型，若文件属性为目录则创建新的目录并递归调用自身，若为文件则调用copyfile函数将源文件复制到目标目录下。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sz w:val="24"/>
          <w:szCs w:val="24"/>
          <w:lang w:val="en-US" w:eastAsia="zh-CN"/>
        </w:rPr>
        <w:t>(2)void copyfile(char *path1,char *path2)</w:t>
      </w:r>
    </w:p>
    <w:p>
      <w:pPr>
        <w:numPr>
          <w:ilvl w:val="0"/>
          <w:numId w:val="0"/>
        </w:numP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kern w:val="0"/>
          <w:sz w:val="24"/>
          <w:szCs w:val="21"/>
          <w:lang w:val="en-US" w:eastAsia="zh-CN"/>
        </w:rPr>
        <w:t>参数path1为源目录，path2为目标目录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此函数的主要功能为利用creat()函数在指定位置创建文件后利用open()函数打开源文件并用read()函数从源文件中读取指定长度的字节之后利用write()函数写入新创建的文件，循环读出并写入直至文件读完为止。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四、实验结果截图及分析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4.1 windows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运行cmd后输入windows-mycp.exe sourcepath  despath命令进行复制结果如下图所示。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67960" cy="1871345"/>
            <wp:effectExtent l="0" t="0" r="8890" b="1460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用dir命令对比复制前后文件夹的情况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源文件夹Sourcepath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271770" cy="1854200"/>
            <wp:effectExtent l="0" t="0" r="5080" b="1270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目标文件夹despath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953635" cy="1733550"/>
            <wp:effectExtent l="0" t="0" r="18415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3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对比复制前后文件的目录情况完全相同，且目录中的微信.1nk快捷方式复制后可正常运行。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971925" cy="3009265"/>
            <wp:effectExtent l="0" t="0" r="952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r="934" b="5346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4.2 linux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输入命令gcc mycp.c -o mycp编译源代码后输入./mycp sourcepath despath命令运行，结果如下图所示。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3674745"/>
            <wp:effectExtent l="0" t="0" r="6350" b="19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用ls -l pathname 命令对比复制前后的文件列表。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986280"/>
            <wp:effectExtent l="0" t="0" r="5080" b="1397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t>对比复制前后文件列表相同，且软链接文件可正常打开。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96485" cy="1738630"/>
            <wp:effectExtent l="0" t="0" r="18415" b="1397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2"/>
                    <a:srcRect l="1908" t="22759" b="2434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宋体" w:hAnsi="宋体" w:cs="宋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eastAsia" w:eastAsia="宋体"/>
        <w:sz w:val="24"/>
        <w:szCs w:val="24"/>
        <w:lang w:val="en-US" w:eastAsia="zh-CN"/>
      </w:rPr>
    </w:pPr>
    <w:r>
      <w:rPr>
        <w:rFonts w:hint="eastAsia"/>
        <w:sz w:val="24"/>
        <w:szCs w:val="24"/>
        <w:lang w:val="en-US" w:eastAsia="zh-CN"/>
      </w:rPr>
      <w:t>实验五文件复制实验报告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4D5D6"/>
    <w:multiLevelType w:val="singleLevel"/>
    <w:tmpl w:val="80F4D5D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A016746F"/>
    <w:multiLevelType w:val="singleLevel"/>
    <w:tmpl w:val="A016746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CF06CD25"/>
    <w:multiLevelType w:val="singleLevel"/>
    <w:tmpl w:val="CF06CD2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EEC7D90E"/>
    <w:multiLevelType w:val="singleLevel"/>
    <w:tmpl w:val="EEC7D90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F317AAD"/>
    <w:multiLevelType w:val="singleLevel"/>
    <w:tmpl w:val="5F317AAD"/>
    <w:lvl w:ilvl="0" w:tentative="0">
      <w:start w:val="5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12D7F"/>
    <w:rsid w:val="11806328"/>
    <w:rsid w:val="2F491500"/>
    <w:rsid w:val="4C6F6DFE"/>
    <w:rsid w:val="52CF387D"/>
    <w:rsid w:val="53CC5E13"/>
    <w:rsid w:val="66C06489"/>
    <w:rsid w:val="7E3F1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GJLDR</dc:creator>
  <cp:lastModifiedBy>罗士尧</cp:lastModifiedBy>
  <dcterms:modified xsi:type="dcterms:W3CDTF">2019-06-26T06:15:11Z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