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223BA">
      <w:pPr>
        <w:pStyle w:val="2"/>
        <w:jc w:val="center"/>
        <w:rPr>
          <w:rFonts w:hint="default" w:ascii="微软雅黑" w:hAnsi="微软雅黑" w:eastAsia="微软雅黑" w:cs="微软雅黑"/>
          <w:lang w:val="en-US" w:eastAsia="zh-CN"/>
        </w:rPr>
      </w:pPr>
      <w:r>
        <w:rPr>
          <w:rFonts w:hint="eastAsia" w:ascii="微软雅黑" w:hAnsi="微软雅黑" w:eastAsia="微软雅黑" w:cs="微软雅黑"/>
        </w:rPr>
        <w:t>在线培训课程服务合同</w:t>
      </w:r>
    </w:p>
    <w:p w14:paraId="107296D5">
      <w:pPr>
        <w:pStyle w:val="16"/>
        <w:rPr>
          <w:rFonts w:hint="eastAsia" w:ascii="微软雅黑" w:hAnsi="微软雅黑" w:eastAsia="微软雅黑" w:cs="微软雅黑"/>
        </w:rPr>
      </w:pPr>
    </w:p>
    <w:p w14:paraId="3F3CB27E">
      <w:pPr>
        <w:pStyle w:val="16"/>
        <w:rPr>
          <w:rFonts w:hint="eastAsia" w:ascii="微软雅黑" w:hAnsi="微软雅黑" w:eastAsia="微软雅黑" w:cs="微软雅黑"/>
        </w:rPr>
      </w:pPr>
      <w:r>
        <w:rPr>
          <w:rFonts w:hint="eastAsia" w:ascii="微软雅黑" w:hAnsi="微软雅黑" w:eastAsia="微软雅黑" w:cs="微软雅黑"/>
        </w:rPr>
        <w:t>甲方（培训服务提供方）：</w:t>
      </w:r>
    </w:p>
    <w:p w14:paraId="5CB9F6A2">
      <w:pPr>
        <w:pStyle w:val="16"/>
        <w:rPr>
          <w:rFonts w:hint="default" w:ascii="微软雅黑" w:hAnsi="微软雅黑" w:eastAsia="微软雅黑" w:cs="微软雅黑"/>
          <w:lang w:val="en-US"/>
        </w:rPr>
      </w:pPr>
      <w:r>
        <w:rPr>
          <w:rFonts w:hint="eastAsia" w:ascii="微软雅黑" w:hAnsi="微软雅黑" w:eastAsia="微软雅黑" w:cs="微软雅黑"/>
        </w:rPr>
        <w:t>公司名称：</w:t>
      </w:r>
      <w:r>
        <w:rPr>
          <w:rFonts w:hint="eastAsia" w:ascii="微软雅黑" w:hAnsi="微软雅黑" w:eastAsia="微软雅黑" w:cs="微软雅黑"/>
          <w:color w:val="0000FF"/>
          <w:u w:val="single"/>
          <w:lang w:val="en-US" w:eastAsia="zh-CN"/>
        </w:rPr>
        <w:t>{{CompanyName1}}</w:t>
      </w:r>
    </w:p>
    <w:p w14:paraId="647611C1">
      <w:pPr>
        <w:pStyle w:val="16"/>
        <w:rPr>
          <w:rFonts w:hint="eastAsia" w:ascii="微软雅黑" w:hAnsi="微软雅黑" w:eastAsia="微软雅黑" w:cs="微软雅黑"/>
        </w:rPr>
      </w:pPr>
      <w:r>
        <w:rPr>
          <w:rFonts w:hint="eastAsia" w:ascii="微软雅黑" w:hAnsi="微软雅黑" w:eastAsia="微软雅黑" w:cs="微软雅黑"/>
        </w:rPr>
        <w:t>统一社会信用代码：</w:t>
      </w:r>
      <w:r>
        <w:rPr>
          <w:rFonts w:hint="eastAsia" w:ascii="微软雅黑" w:hAnsi="微软雅黑" w:eastAsia="微软雅黑" w:cs="微软雅黑"/>
          <w:color w:val="0000FF"/>
          <w:u w:val="single"/>
          <w:lang w:val="en-US" w:eastAsia="zh-CN"/>
        </w:rPr>
        <w:t>{{SocialCreditCode1}}</w:t>
      </w:r>
    </w:p>
    <w:p w14:paraId="61F33573">
      <w:pPr>
        <w:pStyle w:val="16"/>
        <w:rPr>
          <w:rFonts w:hint="eastAsia" w:ascii="微软雅黑" w:hAnsi="微软雅黑" w:eastAsia="微软雅黑" w:cs="微软雅黑"/>
        </w:rPr>
      </w:pPr>
      <w:r>
        <w:rPr>
          <w:rFonts w:hint="eastAsia" w:ascii="微软雅黑" w:hAnsi="微软雅黑" w:eastAsia="微软雅黑" w:cs="微软雅黑"/>
        </w:rPr>
        <w:t>法定代表人：</w:t>
      </w:r>
      <w:r>
        <w:rPr>
          <w:rFonts w:hint="eastAsia" w:ascii="微软雅黑" w:hAnsi="微软雅黑" w:eastAsia="微软雅黑" w:cs="微软雅黑"/>
          <w:color w:val="0000FF"/>
          <w:u w:val="single"/>
          <w:lang w:val="en-US" w:eastAsia="zh-CN"/>
        </w:rPr>
        <w:t>{{Name1}}</w:t>
      </w:r>
    </w:p>
    <w:p w14:paraId="37A4CE69">
      <w:pPr>
        <w:pStyle w:val="16"/>
        <w:rPr>
          <w:rFonts w:hint="eastAsia" w:ascii="微软雅黑" w:hAnsi="微软雅黑" w:eastAsia="微软雅黑" w:cs="微软雅黑"/>
          <w:color w:val="0000FF"/>
          <w:lang w:val="en-US" w:eastAsia="zh-CN"/>
        </w:rPr>
      </w:pPr>
      <w:r>
        <w:rPr>
          <w:rFonts w:hint="eastAsia" w:ascii="微软雅黑" w:hAnsi="微软雅黑" w:eastAsia="微软雅黑" w:cs="微软雅黑"/>
        </w:rPr>
        <w:t>联系电话：</w:t>
      </w:r>
      <w:r>
        <w:rPr>
          <w:rFonts w:hint="eastAsia" w:ascii="微软雅黑" w:hAnsi="微软雅黑" w:eastAsia="微软雅黑" w:cs="微软雅黑"/>
          <w:color w:val="0000FF"/>
          <w:u w:val="single"/>
          <w:lang w:val="en-US" w:eastAsia="zh-CN"/>
        </w:rPr>
        <w:t>{{TelNumber1}}</w:t>
      </w:r>
    </w:p>
    <w:p w14:paraId="6BA4EC2C">
      <w:pPr>
        <w:pStyle w:val="16"/>
        <w:rPr>
          <w:rFonts w:hint="eastAsia" w:ascii="微软雅黑" w:hAnsi="微软雅黑" w:eastAsia="微软雅黑" w:cs="微软雅黑"/>
          <w:color w:val="0000FF"/>
          <w:lang w:val="en-US" w:eastAsia="zh-CN"/>
        </w:rPr>
      </w:pPr>
    </w:p>
    <w:p w14:paraId="0FDACF91">
      <w:pPr>
        <w:pStyle w:val="16"/>
        <w:rPr>
          <w:rFonts w:hint="eastAsia" w:ascii="微软雅黑" w:hAnsi="微软雅黑" w:eastAsia="微软雅黑" w:cs="微软雅黑"/>
        </w:rPr>
      </w:pPr>
      <w:r>
        <w:rPr>
          <w:rFonts w:hint="eastAsia" w:ascii="微软雅黑" w:hAnsi="微软雅黑" w:eastAsia="微软雅黑" w:cs="微软雅黑"/>
        </w:rPr>
        <w:t>乙方（培训服务接受方）：</w:t>
      </w:r>
    </w:p>
    <w:p w14:paraId="6CF89991">
      <w:pPr>
        <w:pStyle w:val="16"/>
        <w:rPr>
          <w:rFonts w:hint="eastAsia" w:ascii="微软雅黑" w:hAnsi="微软雅黑" w:eastAsia="微软雅黑" w:cs="微软雅黑"/>
        </w:rPr>
      </w:pPr>
      <w:r>
        <w:rPr>
          <w:rFonts w:hint="eastAsia" w:ascii="微软雅黑" w:hAnsi="微软雅黑" w:eastAsia="微软雅黑" w:cs="微软雅黑"/>
        </w:rPr>
        <w:t>个人 / 公司名称：</w:t>
      </w:r>
      <w:r>
        <w:rPr>
          <w:rFonts w:hint="eastAsia" w:ascii="微软雅黑" w:hAnsi="微软雅黑" w:eastAsia="微软雅黑" w:cs="微软雅黑"/>
          <w:color w:val="0000FF"/>
          <w:u w:val="single"/>
          <w:lang w:val="en-US" w:eastAsia="zh-CN"/>
        </w:rPr>
        <w:t>{{CompanyName2}}</w:t>
      </w:r>
    </w:p>
    <w:p w14:paraId="713A613C">
      <w:pPr>
        <w:pStyle w:val="16"/>
        <w:rPr>
          <w:rFonts w:hint="eastAsia" w:ascii="微软雅黑" w:hAnsi="微软雅黑" w:eastAsia="微软雅黑" w:cs="微软雅黑"/>
          <w:color w:val="0000FF"/>
        </w:rPr>
      </w:pPr>
      <w:r>
        <w:rPr>
          <w:rFonts w:hint="eastAsia" w:ascii="微软雅黑" w:hAnsi="微软雅黑" w:eastAsia="微软雅黑" w:cs="微软雅黑"/>
        </w:rPr>
        <w:t>身份证号码 / 统一社会信用代码：</w:t>
      </w:r>
      <w:r>
        <w:rPr>
          <w:rFonts w:hint="eastAsia" w:ascii="微软雅黑" w:hAnsi="微软雅黑" w:eastAsia="微软雅黑" w:cs="微软雅黑"/>
          <w:color w:val="0000FF"/>
          <w:u w:val="single"/>
          <w:lang w:val="en-US" w:eastAsia="zh-CN"/>
        </w:rPr>
        <w:t>{{SocialCreditCode2}}</w:t>
      </w:r>
    </w:p>
    <w:p w14:paraId="635CDA69">
      <w:pPr>
        <w:pStyle w:val="16"/>
        <w:rPr>
          <w:rFonts w:hint="eastAsia" w:ascii="微软雅黑" w:hAnsi="微软雅黑" w:eastAsia="微软雅黑" w:cs="微软雅黑"/>
          <w:color w:val="0000FF"/>
          <w:u w:val="single"/>
          <w:lang w:val="en-US" w:eastAsia="zh-CN"/>
        </w:rPr>
      </w:pPr>
      <w:r>
        <w:rPr>
          <w:rFonts w:hint="eastAsia" w:ascii="微软雅黑" w:hAnsi="微软雅黑" w:eastAsia="微软雅黑" w:cs="微软雅黑"/>
        </w:rPr>
        <w:t>联系电话：</w:t>
      </w:r>
      <w:r>
        <w:rPr>
          <w:rFonts w:hint="eastAsia" w:ascii="微软雅黑" w:hAnsi="微软雅黑" w:eastAsia="微软雅黑" w:cs="微软雅黑"/>
          <w:color w:val="0000FF"/>
          <w:u w:val="single"/>
          <w:lang w:val="en-US" w:eastAsia="zh-CN"/>
        </w:rPr>
        <w:t>{{TelNumber2}}</w:t>
      </w:r>
    </w:p>
    <w:p w14:paraId="5AD6EEF8">
      <w:pPr>
        <w:pStyle w:val="16"/>
        <w:rPr>
          <w:rFonts w:hint="eastAsia" w:ascii="微软雅黑" w:hAnsi="微软雅黑" w:eastAsia="微软雅黑" w:cs="微软雅黑"/>
          <w:color w:val="0000FF"/>
          <w:lang w:val="en-US" w:eastAsia="zh-CN"/>
        </w:rPr>
      </w:pPr>
    </w:p>
    <w:p w14:paraId="6664AA41">
      <w:pPr>
        <w:pStyle w:val="16"/>
        <w:rPr>
          <w:rFonts w:hint="eastAsia" w:ascii="微软雅黑" w:hAnsi="微软雅黑" w:eastAsia="微软雅黑" w:cs="微软雅黑"/>
        </w:rPr>
      </w:pPr>
      <w:r>
        <w:rPr>
          <w:rFonts w:hint="eastAsia" w:ascii="微软雅黑" w:hAnsi="微软雅黑" w:eastAsia="微软雅黑" w:cs="微软雅黑"/>
        </w:rPr>
        <w:t>鉴于甲方是一家依法设立并有效存续的专业在线培训服务机构，拥有丰富的在线培训课程资源及专业的教学团队；乙方因自身学习 / 发展需求，有意向甲方购买在线培训课程服务。根据《中华人民共和国民法典》及相关法律法规的规定，甲乙双方本着平等自愿、公平诚信、互利共赢的原则，经友好协商，就甲方为乙方提供在线培训课程服务</w:t>
      </w:r>
      <w:bookmarkStart w:id="0" w:name="_GoBack"/>
      <w:bookmarkEnd w:id="0"/>
      <w:r>
        <w:rPr>
          <w:rFonts w:hint="eastAsia" w:ascii="微软雅黑" w:hAnsi="微软雅黑" w:eastAsia="微软雅黑" w:cs="微软雅黑"/>
        </w:rPr>
        <w:t>事宜，达成如下协议，以资共同信守。</w:t>
      </w:r>
    </w:p>
    <w:p w14:paraId="288FB302">
      <w:pPr>
        <w:pStyle w:val="3"/>
        <w:rPr>
          <w:rFonts w:hint="eastAsia" w:ascii="微软雅黑" w:hAnsi="微软雅黑" w:eastAsia="微软雅黑" w:cs="微软雅黑"/>
        </w:rPr>
      </w:pPr>
      <w:r>
        <w:rPr>
          <w:rFonts w:hint="eastAsia" w:ascii="微软雅黑" w:hAnsi="微软雅黑" w:eastAsia="微软雅黑" w:cs="微软雅黑"/>
        </w:rPr>
        <w:t>一、服务内容</w:t>
      </w:r>
    </w:p>
    <w:p w14:paraId="3ED9A9C0">
      <w:pPr>
        <w:pStyle w:val="16"/>
        <w:numPr>
          <w:ilvl w:val="0"/>
          <w:numId w:val="1"/>
        </w:numPr>
        <w:rPr>
          <w:rFonts w:hint="eastAsia" w:ascii="微软雅黑" w:hAnsi="微软雅黑" w:eastAsia="微软雅黑" w:cs="微软雅黑"/>
        </w:rPr>
      </w:pPr>
      <w:r>
        <w:rPr>
          <w:rFonts w:hint="eastAsia" w:ascii="微软雅黑" w:hAnsi="微软雅黑" w:eastAsia="微软雅黑" w:cs="微软雅黑"/>
        </w:rPr>
        <w:t>甲方为乙方提供的在线培训课程名称为：</w:t>
      </w:r>
      <w:r>
        <w:rPr>
          <w:rFonts w:hint="eastAsia" w:ascii="微软雅黑" w:hAnsi="微软雅黑" w:eastAsia="微软雅黑" w:cs="微软雅黑"/>
          <w:color w:val="0000FF"/>
          <w:u w:val="single"/>
        </w:rPr>
        <w:t>{{CourseName}}</w:t>
      </w:r>
      <w:r>
        <w:rPr>
          <w:rFonts w:hint="eastAsia" w:ascii="微软雅黑" w:hAnsi="微软雅黑" w:eastAsia="微软雅黑" w:cs="微软雅黑"/>
        </w:rPr>
        <w:t>。</w:t>
      </w:r>
    </w:p>
    <w:p w14:paraId="087B733D">
      <w:pPr>
        <w:pStyle w:val="16"/>
        <w:numPr>
          <w:ilvl w:val="0"/>
          <w:numId w:val="1"/>
        </w:numPr>
        <w:rPr>
          <w:rFonts w:hint="eastAsia" w:ascii="微软雅黑" w:hAnsi="微软雅黑" w:eastAsia="微软雅黑" w:cs="微软雅黑"/>
        </w:rPr>
      </w:pPr>
      <w:r>
        <w:rPr>
          <w:rFonts w:hint="eastAsia" w:ascii="微软雅黑" w:hAnsi="微软雅黑" w:eastAsia="微软雅黑" w:cs="微软雅黑"/>
        </w:rPr>
        <w:t>课程形式为在线网络授课，授课平台为</w:t>
      </w:r>
      <w:r>
        <w:rPr>
          <w:rFonts w:hint="eastAsia" w:ascii="微软雅黑" w:hAnsi="微软雅黑" w:eastAsia="微软雅黑" w:cs="微软雅黑"/>
          <w:lang w:val="en-US" w:eastAsia="zh-CN"/>
        </w:rPr>
        <w:t>自有课程平台</w:t>
      </w:r>
      <w:r>
        <w:rPr>
          <w:rFonts w:hint="eastAsia" w:ascii="微软雅黑" w:hAnsi="微软雅黑" w:eastAsia="微软雅黑" w:cs="微软雅黑"/>
        </w:rPr>
        <w:t>，乙方需通过注册该平台账号并登录后进行课程学习。</w:t>
      </w:r>
    </w:p>
    <w:p w14:paraId="2B7426DE">
      <w:pPr>
        <w:pStyle w:val="16"/>
        <w:numPr>
          <w:ilvl w:val="0"/>
          <w:numId w:val="1"/>
        </w:numPr>
        <w:rPr>
          <w:rFonts w:hint="eastAsia" w:ascii="微软雅黑" w:hAnsi="微软雅黑" w:eastAsia="微软雅黑" w:cs="微软雅黑"/>
        </w:rPr>
      </w:pPr>
      <w:r>
        <w:rPr>
          <w:rFonts w:hint="eastAsia" w:ascii="微软雅黑" w:hAnsi="微软雅黑" w:eastAsia="微软雅黑" w:cs="微软雅黑"/>
        </w:rPr>
        <w:t>课程服务期限</w:t>
      </w:r>
      <w:r>
        <w:rPr>
          <w:rFonts w:hint="eastAsia" w:ascii="微软雅黑" w:hAnsi="微软雅黑" w:eastAsia="微软雅黑" w:cs="微软雅黑"/>
          <w:u w:val="single"/>
          <w:lang w:val="en-US" w:eastAsia="zh-CN"/>
        </w:rPr>
        <w:t xml:space="preserve"> </w:t>
      </w:r>
      <w:r>
        <w:rPr>
          <w:rFonts w:hint="eastAsia" w:ascii="微软雅黑" w:hAnsi="微软雅黑" w:eastAsia="微软雅黑" w:cs="微软雅黑"/>
          <w:color w:val="0000FF"/>
          <w:u w:val="single"/>
          <w:lang w:val="en-US" w:eastAsia="zh-CN"/>
        </w:rPr>
        <w:t xml:space="preserve">{{ServiceTerm}} </w:t>
      </w:r>
      <w:r>
        <w:rPr>
          <w:rFonts w:hint="eastAsia" w:ascii="微软雅黑" w:hAnsi="微软雅黑" w:eastAsia="微软雅黑" w:cs="微软雅黑"/>
          <w:color w:val="000000" w:themeColor="text1"/>
          <w:u w:val="none"/>
          <w:lang w:val="en-US" w:eastAsia="zh-CN"/>
          <w14:textFill>
            <w14:solidFill>
              <w14:schemeClr w14:val="tx1"/>
            </w14:solidFill>
          </w14:textFill>
        </w:rPr>
        <w:t>个月</w:t>
      </w:r>
      <w:r>
        <w:rPr>
          <w:rFonts w:hint="eastAsia" w:ascii="微软雅黑" w:hAnsi="微软雅黑" w:eastAsia="微软雅黑" w:cs="微软雅黑"/>
        </w:rPr>
        <w:t>。在服务期限内，乙方可根据自身时间安排，自主选择学习时间和学习进度，但需在服务期限届满前完成所有课程内容的学习，服务期限届满后，甲方将不再提供课程访问权限（双方另有约定的除外）。</w:t>
      </w:r>
    </w:p>
    <w:p w14:paraId="186C7E04">
      <w:pPr>
        <w:pStyle w:val="16"/>
        <w:numPr>
          <w:ilvl w:val="0"/>
          <w:numId w:val="1"/>
        </w:numPr>
        <w:rPr>
          <w:rFonts w:hint="eastAsia" w:ascii="微软雅黑" w:hAnsi="微软雅黑" w:eastAsia="微软雅黑" w:cs="微软雅黑"/>
        </w:rPr>
      </w:pPr>
      <w:r>
        <w:rPr>
          <w:rFonts w:hint="eastAsia" w:ascii="微软雅黑" w:hAnsi="微软雅黑" w:eastAsia="微软雅黑" w:cs="微软雅黑"/>
        </w:rPr>
        <w:t>甲方在课程服务期限内，为乙方提供的配套服务包括但不限于：如：课程讲义电子版下载、在线答疑、学习进度跟踪反馈、课程作业批改等。</w:t>
      </w:r>
    </w:p>
    <w:p w14:paraId="306421B0">
      <w:pPr>
        <w:pStyle w:val="3"/>
        <w:rPr>
          <w:rFonts w:hint="eastAsia" w:ascii="微软雅黑" w:hAnsi="微软雅黑" w:eastAsia="微软雅黑" w:cs="微软雅黑"/>
        </w:rPr>
      </w:pPr>
      <w:r>
        <w:rPr>
          <w:rFonts w:hint="eastAsia" w:ascii="微软雅黑" w:hAnsi="微软雅黑" w:eastAsia="微软雅黑" w:cs="微软雅黑"/>
        </w:rPr>
        <w:t>二、费用及支付方式</w:t>
      </w:r>
    </w:p>
    <w:p w14:paraId="2FA6139A">
      <w:pPr>
        <w:pStyle w:val="16"/>
        <w:numPr>
          <w:ilvl w:val="0"/>
          <w:numId w:val="2"/>
        </w:numPr>
        <w:rPr>
          <w:rFonts w:hint="eastAsia" w:ascii="微软雅黑" w:hAnsi="微软雅黑" w:eastAsia="微软雅黑" w:cs="微软雅黑"/>
        </w:rPr>
      </w:pPr>
      <w:r>
        <w:rPr>
          <w:rFonts w:hint="eastAsia" w:ascii="微软雅黑" w:hAnsi="微软雅黑" w:eastAsia="微软雅黑" w:cs="微软雅黑"/>
        </w:rPr>
        <w:t>本合同项下在线培训课程服务的总费用为人民币</w:t>
      </w:r>
      <w:r>
        <w:rPr>
          <w:rFonts w:hint="eastAsia" w:ascii="微软雅黑" w:hAnsi="微软雅黑" w:eastAsia="微软雅黑" w:cs="微软雅黑"/>
          <w:color w:val="0000FF"/>
          <w:u w:val="single"/>
          <w:lang w:val="en-US" w:eastAsia="zh-CN"/>
        </w:rPr>
        <w:t>{{Amount}}</w:t>
      </w:r>
      <w:r>
        <w:rPr>
          <w:rFonts w:hint="eastAsia" w:ascii="微软雅黑" w:hAnsi="微软雅黑" w:eastAsia="微软雅黑" w:cs="微软雅黑"/>
        </w:rPr>
        <w:t>元，此费用已包含课程授课、配套服务、平台使用等所有相关费用，除本合同另有约定外，甲方不得再向乙方收取其他任何费用。</w:t>
      </w:r>
    </w:p>
    <w:p w14:paraId="6A9AD3E4">
      <w:pPr>
        <w:pStyle w:val="16"/>
        <w:numPr>
          <w:ilvl w:val="0"/>
          <w:numId w:val="2"/>
        </w:numPr>
        <w:rPr>
          <w:rFonts w:hint="eastAsia" w:ascii="微软雅黑" w:hAnsi="微软雅黑" w:eastAsia="微软雅黑" w:cs="微软雅黑"/>
        </w:rPr>
      </w:pPr>
      <w:r>
        <w:rPr>
          <w:rFonts w:hint="eastAsia" w:ascii="微软雅黑" w:hAnsi="微软雅黑" w:eastAsia="微软雅黑" w:cs="微软雅黑"/>
        </w:rPr>
        <w:t>乙方应按照以下方式向甲方支付上述费用：</w:t>
      </w:r>
    </w:p>
    <w:p w14:paraId="6AB6A293">
      <w:pPr>
        <w:pStyle w:val="16"/>
        <w:numPr>
          <w:ilvl w:val="0"/>
          <w:numId w:val="0"/>
        </w:numPr>
        <w:ind w:left="432" w:leftChars="0"/>
        <w:rPr>
          <w:rFonts w:hint="eastAsia" w:ascii="微软雅黑" w:hAnsi="微软雅黑" w:eastAsia="微软雅黑" w:cs="微软雅黑"/>
        </w:rPr>
      </w:pPr>
      <w:r>
        <w:rPr>
          <w:rFonts w:hint="eastAsia" w:ascii="微软雅黑" w:hAnsi="微软雅黑" w:eastAsia="微软雅黑" w:cs="微软雅黑"/>
        </w:rPr>
        <w:t>一次性支付：乙方应在本合同签订之日起</w:t>
      </w:r>
      <w:r>
        <w:rPr>
          <w:rFonts w:hint="eastAsia" w:ascii="微软雅黑" w:hAnsi="微软雅黑" w:eastAsia="微软雅黑" w:cs="微软雅黑"/>
          <w:lang w:val="en-US" w:eastAsia="zh-CN"/>
        </w:rPr>
        <w:t>7</w:t>
      </w:r>
      <w:r>
        <w:rPr>
          <w:rFonts w:hint="eastAsia" w:ascii="微软雅黑" w:hAnsi="微软雅黑" w:eastAsia="微软雅黑" w:cs="微软雅黑"/>
        </w:rPr>
        <w:t>个工作日内，将全部课程费用通过</w:t>
      </w:r>
      <w:r>
        <w:rPr>
          <w:rFonts w:hint="eastAsia" w:ascii="微软雅黑" w:hAnsi="微软雅黑" w:eastAsia="微软雅黑" w:cs="微软雅黑"/>
          <w:u w:val="single"/>
        </w:rPr>
        <w:t>线上支付平台（如微信、支付宝）</w:t>
      </w:r>
      <w:r>
        <w:rPr>
          <w:rFonts w:hint="eastAsia" w:ascii="微软雅黑" w:hAnsi="微软雅黑" w:eastAsia="微软雅黑" w:cs="微软雅黑"/>
        </w:rPr>
        <w:t>支付至甲方指定的以下账户：</w:t>
      </w:r>
    </w:p>
    <w:p w14:paraId="60F304EE">
      <w:pPr>
        <w:pStyle w:val="16"/>
        <w:numPr>
          <w:ilvl w:val="0"/>
          <w:numId w:val="0"/>
        </w:numPr>
        <w:ind w:left="432" w:leftChars="0"/>
        <w:rPr>
          <w:rFonts w:hint="eastAsia" w:ascii="微软雅黑" w:hAnsi="微软雅黑" w:eastAsia="微软雅黑" w:cs="微软雅黑"/>
          <w:lang w:val="en-US" w:eastAsia="zh-CN"/>
        </w:rPr>
      </w:pPr>
      <w:r>
        <w:rPr>
          <w:rFonts w:hint="eastAsia" w:ascii="微软雅黑" w:hAnsi="微软雅黑" w:eastAsia="微软雅黑" w:cs="微软雅黑"/>
        </w:rPr>
        <w:t>开户银行：</w:t>
      </w:r>
      <w:r>
        <w:rPr>
          <w:rFonts w:hint="eastAsia" w:ascii="微软雅黑" w:hAnsi="微软雅黑" w:eastAsia="微软雅黑" w:cs="微软雅黑"/>
          <w:lang w:val="en-US" w:eastAsia="zh-CN"/>
        </w:rPr>
        <w:t>xxxxxx</w:t>
      </w:r>
      <w:r>
        <w:rPr>
          <w:rFonts w:hint="eastAsia" w:ascii="微软雅黑" w:hAnsi="微软雅黑" w:eastAsia="微软雅黑" w:cs="微软雅黑"/>
        </w:rPr>
        <w:t>银行</w:t>
      </w:r>
    </w:p>
    <w:p w14:paraId="3E920FA4">
      <w:pPr>
        <w:pStyle w:val="16"/>
        <w:numPr>
          <w:ilvl w:val="0"/>
          <w:numId w:val="0"/>
        </w:numPr>
        <w:ind w:left="432" w:leftChars="0"/>
        <w:rPr>
          <w:rFonts w:hint="eastAsia" w:ascii="微软雅黑" w:hAnsi="微软雅黑" w:eastAsia="微软雅黑" w:cs="微软雅黑"/>
        </w:rPr>
      </w:pPr>
      <w:r>
        <w:rPr>
          <w:rFonts w:hint="eastAsia" w:ascii="微软雅黑" w:hAnsi="微软雅黑" w:eastAsia="微软雅黑" w:cs="微软雅黑"/>
        </w:rPr>
        <w:t>银行账号：</w:t>
      </w:r>
      <w:r>
        <w:rPr>
          <w:rFonts w:hint="eastAsia" w:ascii="微软雅黑" w:hAnsi="微软雅黑" w:eastAsia="微软雅黑" w:cs="微软雅黑"/>
          <w:lang w:val="en-US" w:eastAsia="zh-CN"/>
        </w:rPr>
        <w:t>100010000100123</w:t>
      </w:r>
    </w:p>
    <w:p w14:paraId="12689EFB">
      <w:pPr>
        <w:pStyle w:val="16"/>
        <w:numPr>
          <w:ilvl w:val="0"/>
          <w:numId w:val="0"/>
        </w:numPr>
        <w:ind w:left="432" w:leftChars="0"/>
        <w:rPr>
          <w:rFonts w:hint="eastAsia" w:ascii="微软雅黑" w:hAnsi="微软雅黑" w:eastAsia="微软雅黑" w:cs="微软雅黑"/>
        </w:rPr>
      </w:pPr>
      <w:r>
        <w:rPr>
          <w:rFonts w:hint="eastAsia" w:ascii="微软雅黑" w:hAnsi="微软雅黑" w:eastAsia="微软雅黑" w:cs="微软雅黑"/>
        </w:rPr>
        <w:t>账户名称：</w:t>
      </w:r>
      <w:r>
        <w:rPr>
          <w:rFonts w:hint="eastAsia" w:ascii="微软雅黑" w:hAnsi="微软雅黑" w:eastAsia="微软雅黑" w:cs="微软雅黑"/>
          <w:lang w:val="en-US" w:eastAsia="zh-CN"/>
        </w:rPr>
        <w:t>SongTech</w:t>
      </w:r>
    </w:p>
    <w:p w14:paraId="16C49241">
      <w:pPr>
        <w:pStyle w:val="16"/>
        <w:numPr>
          <w:ilvl w:val="0"/>
          <w:numId w:val="3"/>
        </w:numPr>
        <w:rPr>
          <w:rFonts w:hint="eastAsia" w:ascii="微软雅黑" w:hAnsi="微软雅黑" w:eastAsia="微软雅黑" w:cs="微软雅黑"/>
        </w:rPr>
      </w:pPr>
      <w:r>
        <w:rPr>
          <w:rFonts w:hint="eastAsia" w:ascii="微软雅黑" w:hAnsi="微软雅黑" w:eastAsia="微软雅黑" w:cs="微软雅黑"/>
        </w:rPr>
        <w:t>甲方在收到乙方支付的每笔费用后</w:t>
      </w:r>
      <w:r>
        <w:rPr>
          <w:rFonts w:hint="eastAsia" w:ascii="微软雅黑" w:hAnsi="微软雅黑" w:eastAsia="微软雅黑" w:cs="微软雅黑"/>
          <w:u w:val="single"/>
          <w:lang w:val="en-US" w:eastAsia="zh-CN"/>
        </w:rPr>
        <w:t>7</w:t>
      </w:r>
      <w:r>
        <w:rPr>
          <w:rFonts w:hint="eastAsia" w:ascii="微软雅黑" w:hAnsi="微软雅黑" w:eastAsia="微软雅黑" w:cs="微软雅黑"/>
          <w:u w:val="single"/>
        </w:rPr>
        <w:t>个</w:t>
      </w:r>
      <w:r>
        <w:rPr>
          <w:rFonts w:hint="eastAsia" w:ascii="微软雅黑" w:hAnsi="微软雅黑" w:eastAsia="微软雅黑" w:cs="微软雅黑"/>
        </w:rPr>
        <w:t>工作日内，应向乙方开具等额的合法有效发票（发票类型为：</w:t>
      </w:r>
      <w:r>
        <w:rPr>
          <w:rFonts w:hint="eastAsia" w:ascii="微软雅黑" w:hAnsi="微软雅黑" w:eastAsia="微软雅黑" w:cs="微软雅黑"/>
          <w:u w:val="single"/>
        </w:rPr>
        <w:t>增值税普通发票</w:t>
      </w:r>
      <w:r>
        <w:rPr>
          <w:rFonts w:hint="eastAsia" w:ascii="微软雅黑" w:hAnsi="微软雅黑" w:eastAsia="微软雅黑" w:cs="微软雅黑"/>
        </w:rPr>
        <w:t>，发票项目为：</w:t>
      </w:r>
      <w:r>
        <w:rPr>
          <w:rFonts w:hint="eastAsia" w:ascii="微软雅黑" w:hAnsi="微软雅黑" w:eastAsia="微软雅黑" w:cs="微软雅黑"/>
          <w:u w:val="single"/>
        </w:rPr>
        <w:t>在线培训服务费</w:t>
      </w:r>
      <w:r>
        <w:rPr>
          <w:rFonts w:hint="eastAsia" w:ascii="微软雅黑" w:hAnsi="微软雅黑" w:eastAsia="微软雅黑" w:cs="微软雅黑"/>
        </w:rPr>
        <w:t>），并通过邮寄或电子发票的方式交付给乙方。若甲方未按时开具并交付发票，乙方有权延迟支付后续款项，且不承担任何违约责任。</w:t>
      </w:r>
    </w:p>
    <w:p w14:paraId="46057AC0">
      <w:pPr>
        <w:pStyle w:val="3"/>
        <w:rPr>
          <w:rFonts w:hint="eastAsia" w:ascii="微软雅黑" w:hAnsi="微软雅黑" w:eastAsia="微软雅黑" w:cs="微软雅黑"/>
        </w:rPr>
      </w:pPr>
      <w:r>
        <w:rPr>
          <w:rFonts w:hint="eastAsia" w:ascii="微软雅黑" w:hAnsi="微软雅黑" w:eastAsia="微软雅黑" w:cs="微软雅黑"/>
        </w:rPr>
        <w:t>三、双方权利与义务</w:t>
      </w:r>
    </w:p>
    <w:p w14:paraId="579A6F8C">
      <w:pPr>
        <w:pStyle w:val="4"/>
        <w:rPr>
          <w:rFonts w:hint="eastAsia" w:ascii="微软雅黑" w:hAnsi="微软雅黑" w:eastAsia="微软雅黑" w:cs="微软雅黑"/>
        </w:rPr>
      </w:pPr>
      <w:r>
        <w:rPr>
          <w:rFonts w:hint="eastAsia" w:ascii="微软雅黑" w:hAnsi="微软雅黑" w:eastAsia="微软雅黑" w:cs="微软雅黑"/>
        </w:rPr>
        <w:t>（一）甲方权利与义务</w:t>
      </w:r>
    </w:p>
    <w:p w14:paraId="5E4F7253">
      <w:pPr>
        <w:pStyle w:val="16"/>
        <w:numPr>
          <w:ilvl w:val="0"/>
          <w:numId w:val="4"/>
        </w:numPr>
        <w:rPr>
          <w:rFonts w:hint="eastAsia" w:ascii="微软雅黑" w:hAnsi="微软雅黑" w:eastAsia="微软雅黑" w:cs="微软雅黑"/>
        </w:rPr>
      </w:pPr>
      <w:r>
        <w:rPr>
          <w:rFonts w:hint="eastAsia" w:ascii="微软雅黑" w:hAnsi="微软雅黑" w:eastAsia="微软雅黑" w:cs="微软雅黑"/>
        </w:rPr>
        <w:t>甲方应按照本合同第一条约定的内容、标准和期限，为乙方提供在线培训课程服务及配套服务，确保课程内容的专业性、准确性、时效性，授课教师具备相应的专业教学资质和教学经验。</w:t>
      </w:r>
    </w:p>
    <w:p w14:paraId="270EE96F">
      <w:pPr>
        <w:pStyle w:val="16"/>
        <w:numPr>
          <w:ilvl w:val="0"/>
          <w:numId w:val="4"/>
        </w:numPr>
        <w:rPr>
          <w:rFonts w:hint="eastAsia" w:ascii="微软雅黑" w:hAnsi="微软雅黑" w:eastAsia="微软雅黑" w:cs="微软雅黑"/>
        </w:rPr>
      </w:pPr>
      <w:r>
        <w:rPr>
          <w:rFonts w:hint="eastAsia" w:ascii="微软雅黑" w:hAnsi="微软雅黑" w:eastAsia="微软雅黑" w:cs="微软雅黑"/>
        </w:rPr>
        <w:t>甲方应保证其提供的在线学习平台稳定、安全、正常运行，能够满足乙方正常的课程学习需求。如因平台技术故障导致乙方无法正常学习的，甲方应在</w:t>
      </w:r>
      <w:r>
        <w:rPr>
          <w:rFonts w:hint="eastAsia" w:ascii="微软雅黑" w:hAnsi="微软雅黑" w:eastAsia="微软雅黑" w:cs="微软雅黑"/>
          <w:lang w:val="en-US" w:eastAsia="zh-CN"/>
        </w:rPr>
        <w:t>72</w:t>
      </w:r>
      <w:r>
        <w:rPr>
          <w:rFonts w:hint="eastAsia" w:ascii="微软雅黑" w:hAnsi="微软雅黑" w:eastAsia="微软雅黑" w:cs="微软雅黑"/>
        </w:rPr>
        <w:t>小时内及时响应，并在</w:t>
      </w:r>
      <w:r>
        <w:rPr>
          <w:rFonts w:hint="eastAsia" w:ascii="微软雅黑" w:hAnsi="微软雅黑" w:eastAsia="微软雅黑" w:cs="微软雅黑"/>
          <w:lang w:val="en-US" w:eastAsia="zh-CN"/>
        </w:rPr>
        <w:t>72</w:t>
      </w:r>
      <w:r>
        <w:rPr>
          <w:rFonts w:hint="eastAsia" w:ascii="微软雅黑" w:hAnsi="微软雅黑" w:eastAsia="微软雅黑" w:cs="微软雅黑"/>
        </w:rPr>
        <w:t>小时内解决问题；若故障无法在上述时间内解决的，甲方应及时通知乙方，并根据乙方实际无法学习的时间相应延长课程服务期限。</w:t>
      </w:r>
    </w:p>
    <w:p w14:paraId="4E11DE32">
      <w:pPr>
        <w:pStyle w:val="16"/>
        <w:numPr>
          <w:ilvl w:val="0"/>
          <w:numId w:val="4"/>
        </w:numPr>
        <w:rPr>
          <w:rFonts w:hint="eastAsia" w:ascii="微软雅黑" w:hAnsi="微软雅黑" w:eastAsia="微软雅黑" w:cs="微软雅黑"/>
        </w:rPr>
      </w:pPr>
      <w:r>
        <w:rPr>
          <w:rFonts w:hint="eastAsia" w:ascii="微软雅黑" w:hAnsi="微软雅黑" w:eastAsia="微软雅黑" w:cs="微软雅黑"/>
        </w:rPr>
        <w:t>甲方应按照本合同约定及时向乙方提供课程讲义、学习资料等配套学习资源，并确保该等资源的合法性、完整性。</w:t>
      </w:r>
    </w:p>
    <w:p w14:paraId="1F368E80">
      <w:pPr>
        <w:pStyle w:val="16"/>
        <w:numPr>
          <w:ilvl w:val="0"/>
          <w:numId w:val="4"/>
        </w:numPr>
        <w:rPr>
          <w:rFonts w:hint="eastAsia" w:ascii="微软雅黑" w:hAnsi="微软雅黑" w:eastAsia="微软雅黑" w:cs="微软雅黑"/>
        </w:rPr>
      </w:pPr>
      <w:r>
        <w:rPr>
          <w:rFonts w:hint="eastAsia" w:ascii="微软雅黑" w:hAnsi="微软雅黑" w:eastAsia="微软雅黑" w:cs="微软雅黑"/>
        </w:rPr>
        <w:t>甲方应严格遵守本合同第四条关于保密的约定，不得泄露乙方的个人信息、学习数据等保密信息。</w:t>
      </w:r>
    </w:p>
    <w:p w14:paraId="59C6C590">
      <w:pPr>
        <w:pStyle w:val="16"/>
        <w:numPr>
          <w:ilvl w:val="0"/>
          <w:numId w:val="4"/>
        </w:numPr>
        <w:rPr>
          <w:rFonts w:hint="eastAsia" w:ascii="微软雅黑" w:hAnsi="微软雅黑" w:eastAsia="微软雅黑" w:cs="微软雅黑"/>
        </w:rPr>
      </w:pPr>
      <w:r>
        <w:rPr>
          <w:rFonts w:hint="eastAsia" w:ascii="微软雅黑" w:hAnsi="微软雅黑" w:eastAsia="微软雅黑" w:cs="微软雅黑"/>
        </w:rPr>
        <w:t>甲方有权按照本合同约定收取课程服务费用，对乙方的学习行为进行合理管理，如发现乙方存在违反平台规则、恶意刷课、将课程账号转借他人使用等违约行为的，甲方有权根据情节严重程度采取警告、暂停课程访问权限、终止本合同等措施，且已收取的课程费用不予退还。</w:t>
      </w:r>
    </w:p>
    <w:p w14:paraId="6C6B3D42">
      <w:pPr>
        <w:pStyle w:val="16"/>
        <w:numPr>
          <w:ilvl w:val="0"/>
          <w:numId w:val="4"/>
        </w:numPr>
        <w:rPr>
          <w:rFonts w:hint="eastAsia" w:ascii="微软雅黑" w:hAnsi="微软雅黑" w:eastAsia="微软雅黑" w:cs="微软雅黑"/>
        </w:rPr>
      </w:pPr>
      <w:r>
        <w:rPr>
          <w:rFonts w:hint="eastAsia" w:ascii="微软雅黑" w:hAnsi="微软雅黑" w:eastAsia="微软雅黑" w:cs="微软雅黑"/>
        </w:rPr>
        <w:t>甲方不得在课程教学过程中向乙方推销与本合同约定课程无关的其他产品或服务，不得强制乙方购买额外的培训服务。</w:t>
      </w:r>
    </w:p>
    <w:p w14:paraId="08AB976B">
      <w:pPr>
        <w:pStyle w:val="4"/>
        <w:rPr>
          <w:rFonts w:hint="eastAsia" w:ascii="微软雅黑" w:hAnsi="微软雅黑" w:eastAsia="微软雅黑" w:cs="微软雅黑"/>
        </w:rPr>
      </w:pPr>
      <w:r>
        <w:rPr>
          <w:rFonts w:hint="eastAsia" w:ascii="微软雅黑" w:hAnsi="微软雅黑" w:eastAsia="微软雅黑" w:cs="微软雅黑"/>
        </w:rPr>
        <w:t>（二）乙方权利与义务</w:t>
      </w:r>
    </w:p>
    <w:p w14:paraId="4193B010">
      <w:pPr>
        <w:pStyle w:val="16"/>
        <w:numPr>
          <w:ilvl w:val="0"/>
          <w:numId w:val="5"/>
        </w:numPr>
        <w:rPr>
          <w:rFonts w:hint="eastAsia" w:ascii="微软雅黑" w:hAnsi="微软雅黑" w:eastAsia="微软雅黑" w:cs="微软雅黑"/>
        </w:rPr>
      </w:pPr>
      <w:r>
        <w:rPr>
          <w:rFonts w:hint="eastAsia" w:ascii="微软雅黑" w:hAnsi="微软雅黑" w:eastAsia="微软雅黑" w:cs="微软雅黑"/>
        </w:rPr>
        <w:t>乙方有权按照本合同约定的时间、方式和内容，使用甲方提供的在线学习平台进行课程学习，获取配套学习资源，享受配套服务。</w:t>
      </w:r>
    </w:p>
    <w:p w14:paraId="0B2B7E70">
      <w:pPr>
        <w:pStyle w:val="16"/>
        <w:numPr>
          <w:ilvl w:val="0"/>
          <w:numId w:val="5"/>
        </w:numPr>
        <w:rPr>
          <w:rFonts w:hint="eastAsia" w:ascii="微软雅黑" w:hAnsi="微软雅黑" w:eastAsia="微软雅黑" w:cs="微软雅黑"/>
        </w:rPr>
      </w:pPr>
      <w:r>
        <w:rPr>
          <w:rFonts w:hint="eastAsia" w:ascii="微软雅黑" w:hAnsi="微软雅黑" w:eastAsia="微软雅黑" w:cs="微软雅黑"/>
        </w:rPr>
        <w:t>乙方在学习过程中，如遇到课程内容疑问、平台使用问题或其他与课程服务相关的问题，有权向甲方提出咨询和反馈，甲方应按照约定及时予以解答和处理。</w:t>
      </w:r>
    </w:p>
    <w:p w14:paraId="1B6E6479">
      <w:pPr>
        <w:pStyle w:val="16"/>
        <w:numPr>
          <w:ilvl w:val="0"/>
          <w:numId w:val="5"/>
        </w:numPr>
        <w:rPr>
          <w:rFonts w:hint="eastAsia" w:ascii="微软雅黑" w:hAnsi="微软雅黑" w:eastAsia="微软雅黑" w:cs="微软雅黑"/>
        </w:rPr>
      </w:pPr>
      <w:r>
        <w:rPr>
          <w:rFonts w:hint="eastAsia" w:ascii="微软雅黑" w:hAnsi="微软雅黑" w:eastAsia="微软雅黑" w:cs="微软雅黑"/>
        </w:rPr>
        <w:t>乙方应按照本合同第二条约定的时间和方式按时足额向甲方支付课程服务费用。</w:t>
      </w:r>
    </w:p>
    <w:p w14:paraId="00A8110C">
      <w:pPr>
        <w:pStyle w:val="16"/>
        <w:numPr>
          <w:ilvl w:val="0"/>
          <w:numId w:val="5"/>
        </w:numPr>
        <w:rPr>
          <w:rFonts w:hint="eastAsia" w:ascii="微软雅黑" w:hAnsi="微软雅黑" w:eastAsia="微软雅黑" w:cs="微软雅黑"/>
        </w:rPr>
      </w:pPr>
      <w:r>
        <w:rPr>
          <w:rFonts w:hint="eastAsia" w:ascii="微软雅黑" w:hAnsi="微软雅黑" w:eastAsia="微软雅黑" w:cs="微软雅黑"/>
        </w:rPr>
        <w:t>乙方应妥善保管自己在甲方在线学习平台注册的账号和密码，不得将账号转借、出租、出售给任何第三方使用。如因乙方自身原因导致账号丢失、被盗用或信息泄露所产生的一切后果，由乙方自行承担。</w:t>
      </w:r>
    </w:p>
    <w:p w14:paraId="2EF81180">
      <w:pPr>
        <w:pStyle w:val="16"/>
        <w:numPr>
          <w:ilvl w:val="0"/>
          <w:numId w:val="5"/>
        </w:numPr>
        <w:rPr>
          <w:rFonts w:hint="eastAsia" w:ascii="微软雅黑" w:hAnsi="微软雅黑" w:eastAsia="微软雅黑" w:cs="微软雅黑"/>
        </w:rPr>
      </w:pPr>
      <w:r>
        <w:rPr>
          <w:rFonts w:hint="eastAsia" w:ascii="微软雅黑" w:hAnsi="微软雅黑" w:eastAsia="微软雅黑" w:cs="微软雅黑"/>
        </w:rPr>
        <w:t>乙方应遵守甲方在线学习平台的用户规则及相关管理规定，按照正常的学习流程进行学习，不得从事任何损害甲方平台安全、干扰其他学员学习或侵犯甲方知识产权的行为。</w:t>
      </w:r>
    </w:p>
    <w:p w14:paraId="17BBB9E7">
      <w:pPr>
        <w:pStyle w:val="16"/>
        <w:numPr>
          <w:ilvl w:val="0"/>
          <w:numId w:val="5"/>
        </w:numPr>
        <w:rPr>
          <w:rFonts w:hint="eastAsia" w:ascii="微软雅黑" w:hAnsi="微软雅黑" w:eastAsia="微软雅黑" w:cs="微软雅黑"/>
        </w:rPr>
      </w:pPr>
      <w:r>
        <w:rPr>
          <w:rFonts w:hint="eastAsia" w:ascii="微软雅黑" w:hAnsi="微软雅黑" w:eastAsia="微软雅黑" w:cs="微软雅黑"/>
        </w:rPr>
        <w:t>乙方应在本合同约定的课程服务期限内完成课程学习，因乙方自身原因（如未按时登录学习、中途放弃学习等）导致未能在服务期限内完成学习的，责任由乙方自行承担，甲方不承担任何补偿或退款责任。</w:t>
      </w:r>
    </w:p>
    <w:p w14:paraId="136DD31F">
      <w:pPr>
        <w:pStyle w:val="3"/>
        <w:rPr>
          <w:rFonts w:hint="eastAsia" w:ascii="微软雅黑" w:hAnsi="微软雅黑" w:eastAsia="微软雅黑" w:cs="微软雅黑"/>
        </w:rPr>
      </w:pPr>
      <w:r>
        <w:rPr>
          <w:rFonts w:hint="eastAsia" w:ascii="微软雅黑" w:hAnsi="微软雅黑" w:eastAsia="微软雅黑" w:cs="微软雅黑"/>
        </w:rPr>
        <w:t>四、保密条款</w:t>
      </w:r>
    </w:p>
    <w:p w14:paraId="458D4063">
      <w:pPr>
        <w:pStyle w:val="16"/>
        <w:numPr>
          <w:ilvl w:val="0"/>
          <w:numId w:val="6"/>
        </w:numPr>
        <w:rPr>
          <w:rFonts w:hint="eastAsia" w:ascii="微软雅黑" w:hAnsi="微软雅黑" w:eastAsia="微软雅黑" w:cs="微软雅黑"/>
        </w:rPr>
      </w:pPr>
      <w:r>
        <w:rPr>
          <w:rFonts w:hint="eastAsia" w:ascii="微软雅黑" w:hAnsi="微软雅黑" w:eastAsia="微软雅黑" w:cs="微软雅黑"/>
        </w:rPr>
        <w:t>双方确认，在本合同签订及履行过程中，一方（“披露方”）向另一方（“接收方”）提供的与本合同相关的所有信息，包括但不限于对方的商业秘密、技术信息、客户资料、个人信息（如乙方的姓名、身份证号码、联系方式等）、课程内容、教学资料等（以下统称 “保密信息”），均属于保密范畴。</w:t>
      </w:r>
    </w:p>
    <w:p w14:paraId="5CEEED98">
      <w:pPr>
        <w:pStyle w:val="16"/>
        <w:numPr>
          <w:ilvl w:val="0"/>
          <w:numId w:val="6"/>
        </w:numPr>
        <w:rPr>
          <w:rFonts w:hint="eastAsia" w:ascii="微软雅黑" w:hAnsi="微软雅黑" w:eastAsia="微软雅黑" w:cs="微软雅黑"/>
        </w:rPr>
      </w:pPr>
      <w:r>
        <w:rPr>
          <w:rFonts w:hint="eastAsia" w:ascii="微软雅黑" w:hAnsi="微软雅黑" w:eastAsia="微软雅黑" w:cs="微软雅黑"/>
        </w:rPr>
        <w:t>接收方应采取合理的保密措施，妥善保管披露方提供的保密信息，不得将该等保密信息泄露、传播、复制或用于本合同约定以外的任何其他目的。未经披露方书面同意，接收方不得向任何第三方披露保密信息。</w:t>
      </w:r>
    </w:p>
    <w:p w14:paraId="541000A7">
      <w:pPr>
        <w:pStyle w:val="16"/>
        <w:numPr>
          <w:ilvl w:val="0"/>
          <w:numId w:val="6"/>
        </w:numPr>
        <w:rPr>
          <w:rFonts w:hint="eastAsia" w:ascii="微软雅黑" w:hAnsi="微软雅黑" w:eastAsia="微软雅黑" w:cs="微软雅黑"/>
        </w:rPr>
      </w:pPr>
      <w:r>
        <w:rPr>
          <w:rFonts w:hint="eastAsia" w:ascii="微软雅黑" w:hAnsi="微软雅黑" w:eastAsia="微软雅黑" w:cs="微软雅黑"/>
        </w:rPr>
        <w:t>本保密条款的效力不因本合同的终止而终止。即使本合同终止，接收方仍应继续遵守本保密条款，对其在本合同履行过程中获取的保密信息承担保密义务，直至该等保密信息成为公开信息。</w:t>
      </w:r>
    </w:p>
    <w:p w14:paraId="3D5FF61D">
      <w:pPr>
        <w:pStyle w:val="16"/>
        <w:numPr>
          <w:ilvl w:val="0"/>
          <w:numId w:val="6"/>
        </w:numPr>
        <w:rPr>
          <w:rFonts w:hint="eastAsia" w:ascii="微软雅黑" w:hAnsi="微软雅黑" w:eastAsia="微软雅黑" w:cs="微软雅黑"/>
        </w:rPr>
      </w:pPr>
      <w:r>
        <w:rPr>
          <w:rFonts w:hint="eastAsia" w:ascii="微软雅黑" w:hAnsi="微软雅黑" w:eastAsia="微软雅黑" w:cs="微软雅黑"/>
        </w:rPr>
        <w:t>若接收方违反本保密条款，给披露方造成损失的，接收方应承担由此产生的全部赔偿责任，包括但不限于直接经济损失、间接经济损失、为追索损失而支付的律师费、诉讼费、差旅费等相关费用。</w:t>
      </w:r>
    </w:p>
    <w:p w14:paraId="101C44DA">
      <w:pPr>
        <w:pStyle w:val="3"/>
        <w:rPr>
          <w:rFonts w:hint="eastAsia" w:ascii="微软雅黑" w:hAnsi="微软雅黑" w:eastAsia="微软雅黑" w:cs="微软雅黑"/>
        </w:rPr>
      </w:pPr>
      <w:r>
        <w:rPr>
          <w:rFonts w:hint="eastAsia" w:ascii="微软雅黑" w:hAnsi="微软雅黑" w:eastAsia="微软雅黑" w:cs="微软雅黑"/>
        </w:rPr>
        <w:t>五、知识产权</w:t>
      </w:r>
    </w:p>
    <w:p w14:paraId="45DF6501">
      <w:pPr>
        <w:pStyle w:val="16"/>
        <w:numPr>
          <w:ilvl w:val="0"/>
          <w:numId w:val="7"/>
        </w:numPr>
        <w:rPr>
          <w:rFonts w:hint="eastAsia" w:ascii="微软雅黑" w:hAnsi="微软雅黑" w:eastAsia="微软雅黑" w:cs="微软雅黑"/>
        </w:rPr>
      </w:pPr>
      <w:r>
        <w:rPr>
          <w:rFonts w:hint="eastAsia" w:ascii="微软雅黑" w:hAnsi="微软雅黑" w:eastAsia="微软雅黑" w:cs="微软雅黑"/>
        </w:rPr>
        <w:t>甲方对其提供的在线培训课程的课程内容（包括但不限于课程视频、音频、讲义、课件、题库、学习资料等）享有完整的知识产权，包括著作权、商标权、专利权等相关权利。未经甲方书面许可，乙方不得擅自对课程内容进行复制、传播、改编、翻译、汇编、出租、出售或用于其他商业目的。</w:t>
      </w:r>
    </w:p>
    <w:p w14:paraId="10B07A18">
      <w:pPr>
        <w:pStyle w:val="16"/>
        <w:numPr>
          <w:ilvl w:val="0"/>
          <w:numId w:val="7"/>
        </w:numPr>
        <w:rPr>
          <w:rFonts w:hint="eastAsia" w:ascii="微软雅黑" w:hAnsi="微软雅黑" w:eastAsia="微软雅黑" w:cs="微软雅黑"/>
        </w:rPr>
      </w:pPr>
      <w:r>
        <w:rPr>
          <w:rFonts w:hint="eastAsia" w:ascii="微软雅黑" w:hAnsi="微软雅黑" w:eastAsia="微软雅黑" w:cs="微软雅黑"/>
        </w:rPr>
        <w:t>乙方在学习过程中，因完成课程作业、参与课程讨论或项目实战而产生的智力成果（如作业答案、项目作品等），除双方另有约定外，其知识产权归乙方所有。但甲方有权在不侵犯乙方知识产权的前提下，将该等智力成果用于教学展示、学员学习交流等非商业目的，如需用于商业目的，应事先取得乙方的书面同意。</w:t>
      </w:r>
    </w:p>
    <w:p w14:paraId="341B7D4C">
      <w:pPr>
        <w:pStyle w:val="16"/>
        <w:numPr>
          <w:ilvl w:val="0"/>
          <w:numId w:val="7"/>
        </w:numPr>
        <w:rPr>
          <w:rFonts w:hint="eastAsia" w:ascii="微软雅黑" w:hAnsi="微软雅黑" w:eastAsia="微软雅黑" w:cs="微软雅黑"/>
        </w:rPr>
      </w:pPr>
      <w:r>
        <w:rPr>
          <w:rFonts w:hint="eastAsia" w:ascii="微软雅黑" w:hAnsi="微软雅黑" w:eastAsia="微软雅黑" w:cs="微软雅黑"/>
        </w:rPr>
        <w:t>任何一方违反本条约定，侵犯对方知识产权的，应立即停止侵权行为，并承担由此给对方造成的全部损失，包括但不限于知识产权侵权赔偿金、为制止侵权行为而支付的律师费、诉讼费、公证费、差旅费等相关费用。</w:t>
      </w:r>
    </w:p>
    <w:p w14:paraId="3921575C">
      <w:pPr>
        <w:pStyle w:val="3"/>
        <w:rPr>
          <w:rFonts w:hint="eastAsia" w:ascii="微软雅黑" w:hAnsi="微软雅黑" w:eastAsia="微软雅黑" w:cs="微软雅黑"/>
        </w:rPr>
      </w:pPr>
      <w:r>
        <w:rPr>
          <w:rFonts w:hint="eastAsia" w:ascii="微软雅黑" w:hAnsi="微软雅黑" w:eastAsia="微软雅黑" w:cs="微软雅黑"/>
        </w:rPr>
        <w:t>六、违约责任</w:t>
      </w:r>
    </w:p>
    <w:p w14:paraId="259D0C52">
      <w:pPr>
        <w:pStyle w:val="16"/>
        <w:numPr>
          <w:ilvl w:val="0"/>
          <w:numId w:val="8"/>
        </w:numPr>
        <w:rPr>
          <w:rFonts w:hint="eastAsia" w:ascii="微软雅黑" w:hAnsi="微软雅黑" w:eastAsia="微软雅黑" w:cs="微软雅黑"/>
        </w:rPr>
      </w:pPr>
      <w:r>
        <w:rPr>
          <w:rFonts w:hint="eastAsia" w:ascii="微软雅黑" w:hAnsi="微软雅黑" w:eastAsia="微软雅黑" w:cs="微软雅黑"/>
        </w:rPr>
        <w:t>若甲方未按照本合同约定的内容、标准或期限提供在线培训课程服务及配套服务，如课程内容存在严重错误、授课教师资质不符、平台故障长期无法解决导致乙方无法正常学习等，乙方有权要求甲方限期整改；若甲方在限期内仍未整改或整改后仍无法达到合同约定标准的，乙方有权解除本合同，并要求甲方退还已支付的课程费用，同时甲方应按照已支付课程费用的</w:t>
      </w:r>
      <w:r>
        <w:rPr>
          <w:rFonts w:hint="eastAsia" w:ascii="微软雅黑" w:hAnsi="微软雅黑" w:eastAsia="微软雅黑" w:cs="微软雅黑"/>
          <w:lang w:val="en-US" w:eastAsia="zh-CN"/>
        </w:rPr>
        <w:t>10</w:t>
      </w:r>
      <w:r>
        <w:rPr>
          <w:rFonts w:hint="eastAsia" w:ascii="微软雅黑" w:hAnsi="微软雅黑" w:eastAsia="微软雅黑" w:cs="微软雅黑"/>
        </w:rPr>
        <w:t>% 向乙方支付违约金。若违约金不足以弥补乙方实际损失的，甲方还应赔偿乙方的差额部分损失。</w:t>
      </w:r>
    </w:p>
    <w:p w14:paraId="4CE14E95">
      <w:pPr>
        <w:pStyle w:val="16"/>
        <w:numPr>
          <w:ilvl w:val="0"/>
          <w:numId w:val="8"/>
        </w:numPr>
        <w:rPr>
          <w:rFonts w:hint="eastAsia" w:ascii="微软雅黑" w:hAnsi="微软雅黑" w:eastAsia="微软雅黑" w:cs="微软雅黑"/>
        </w:rPr>
      </w:pPr>
      <w:r>
        <w:rPr>
          <w:rFonts w:hint="eastAsia" w:ascii="微软雅黑" w:hAnsi="微软雅黑" w:eastAsia="微软雅黑" w:cs="微软雅黑"/>
        </w:rPr>
        <w:t>若乙方未按照本合同第二条约定的时间和方式支付课程服务费用，每逾期一日，应按照逾期支付金额的</w:t>
      </w:r>
      <w:r>
        <w:rPr>
          <w:rFonts w:hint="eastAsia" w:ascii="微软雅黑" w:hAnsi="微软雅黑" w:eastAsia="微软雅黑" w:cs="微软雅黑"/>
          <w:u w:val="single"/>
        </w:rPr>
        <w:t xml:space="preserve">万分之 </w:t>
      </w:r>
      <w:r>
        <w:rPr>
          <w:rFonts w:hint="eastAsia" w:ascii="微软雅黑" w:hAnsi="微软雅黑" w:eastAsia="微软雅黑" w:cs="微软雅黑"/>
          <w:u w:val="single"/>
          <w:lang w:val="en-US" w:eastAsia="zh-CN"/>
        </w:rPr>
        <w:t>5</w:t>
      </w:r>
      <w:r>
        <w:rPr>
          <w:rFonts w:hint="eastAsia" w:ascii="微软雅黑" w:hAnsi="微软雅黑" w:eastAsia="微软雅黑" w:cs="微软雅黑"/>
        </w:rPr>
        <w:t>向甲方支付违约金；逾期超过</w:t>
      </w:r>
      <w:r>
        <w:rPr>
          <w:rFonts w:hint="eastAsia" w:ascii="微软雅黑" w:hAnsi="微软雅黑" w:eastAsia="微软雅黑" w:cs="微软雅黑"/>
          <w:u w:val="single"/>
          <w:lang w:val="en-US" w:eastAsia="zh-CN"/>
        </w:rPr>
        <w:t>30</w:t>
      </w:r>
      <w:r>
        <w:rPr>
          <w:rFonts w:hint="eastAsia" w:ascii="微软雅黑" w:hAnsi="微软雅黑" w:eastAsia="微软雅黑" w:cs="微软雅黑"/>
          <w:u w:val="single"/>
        </w:rPr>
        <w:t>日</w:t>
      </w:r>
      <w:r>
        <w:rPr>
          <w:rFonts w:hint="eastAsia" w:ascii="微软雅黑" w:hAnsi="微软雅黑" w:eastAsia="微软雅黑" w:cs="微软雅黑"/>
        </w:rPr>
        <w:t>的，甲方有权暂停为乙方提供课程服务及配套服务，直至乙方付清全部费用及违约金为止；若乙方逾期超过</w:t>
      </w:r>
      <w:r>
        <w:rPr>
          <w:rFonts w:hint="eastAsia" w:ascii="微软雅黑" w:hAnsi="微软雅黑" w:eastAsia="微软雅黑" w:cs="微软雅黑"/>
          <w:u w:val="single"/>
          <w:lang w:val="en-US" w:eastAsia="zh-CN"/>
        </w:rPr>
        <w:t>30</w:t>
      </w:r>
      <w:r>
        <w:rPr>
          <w:rFonts w:hint="eastAsia" w:ascii="微软雅黑" w:hAnsi="微软雅黑" w:eastAsia="微软雅黑" w:cs="微软雅黑"/>
          <w:u w:val="single"/>
        </w:rPr>
        <w:t>日</w:t>
      </w:r>
      <w:r>
        <w:rPr>
          <w:rFonts w:hint="eastAsia" w:ascii="微软雅黑" w:hAnsi="微软雅黑" w:eastAsia="微软雅黑" w:cs="微软雅黑"/>
        </w:rPr>
        <w:t>仍未支付的，甲方有权解除本合同，已收取的课程费用不予退还，同时乙方应按照总课程费用的</w:t>
      </w:r>
      <w:r>
        <w:rPr>
          <w:rFonts w:hint="eastAsia" w:ascii="微软雅黑" w:hAnsi="微软雅黑" w:eastAsia="微软雅黑" w:cs="微软雅黑"/>
          <w:u w:val="single"/>
          <w:lang w:val="en-US" w:eastAsia="zh-CN"/>
        </w:rPr>
        <w:t>10</w:t>
      </w:r>
      <w:r>
        <w:rPr>
          <w:rFonts w:hint="eastAsia" w:ascii="微软雅黑" w:hAnsi="微软雅黑" w:eastAsia="微软雅黑" w:cs="微软雅黑"/>
          <w:u w:val="single"/>
        </w:rPr>
        <w:t xml:space="preserve">% </w:t>
      </w:r>
      <w:r>
        <w:rPr>
          <w:rFonts w:hint="eastAsia" w:ascii="微软雅黑" w:hAnsi="微软雅黑" w:eastAsia="微软雅黑" w:cs="微软雅黑"/>
        </w:rPr>
        <w:t>向甲方支付违约金。</w:t>
      </w:r>
    </w:p>
    <w:p w14:paraId="744B6D5F">
      <w:pPr>
        <w:pStyle w:val="16"/>
        <w:numPr>
          <w:ilvl w:val="0"/>
          <w:numId w:val="8"/>
        </w:numPr>
        <w:rPr>
          <w:rFonts w:hint="eastAsia" w:ascii="微软雅黑" w:hAnsi="微软雅黑" w:eastAsia="微软雅黑" w:cs="微软雅黑"/>
        </w:rPr>
      </w:pPr>
      <w:r>
        <w:rPr>
          <w:rFonts w:hint="eastAsia" w:ascii="微软雅黑" w:hAnsi="微软雅黑" w:eastAsia="微软雅黑" w:cs="微软雅黑"/>
        </w:rPr>
        <w:t>若乙方违反本合同第三条第（二）款第 5 项约定，将课程账号转借、出租、出售给第三方使用或从事其他侵犯甲方知识产权、干扰平台正常运行的行为，甲方有权立即终止本合同，已收取的课程费用不予退还，乙方应按照总课程费用的</w:t>
      </w:r>
      <w:r>
        <w:rPr>
          <w:rFonts w:hint="eastAsia" w:ascii="微软雅黑" w:hAnsi="微软雅黑" w:eastAsia="微软雅黑" w:cs="微软雅黑"/>
          <w:u w:val="single"/>
          <w:lang w:val="en-US" w:eastAsia="zh-CN"/>
        </w:rPr>
        <w:t>10</w:t>
      </w:r>
      <w:r>
        <w:rPr>
          <w:rFonts w:hint="eastAsia" w:ascii="微软雅黑" w:hAnsi="微软雅黑" w:eastAsia="微软雅黑" w:cs="微软雅黑"/>
          <w:u w:val="single"/>
        </w:rPr>
        <w:t xml:space="preserve">% </w:t>
      </w:r>
      <w:r>
        <w:rPr>
          <w:rFonts w:hint="eastAsia" w:ascii="微软雅黑" w:hAnsi="微软雅黑" w:eastAsia="微软雅黑" w:cs="微软雅黑"/>
        </w:rPr>
        <w:t>向甲方支付违约金；若给甲方造成其他损失的，乙方还应承担相应的赔偿责任。</w:t>
      </w:r>
    </w:p>
    <w:p w14:paraId="72C1471B">
      <w:pPr>
        <w:pStyle w:val="16"/>
        <w:numPr>
          <w:ilvl w:val="0"/>
          <w:numId w:val="8"/>
        </w:numPr>
        <w:rPr>
          <w:rFonts w:hint="eastAsia" w:ascii="微软雅黑" w:hAnsi="微软雅黑" w:eastAsia="微软雅黑" w:cs="微软雅黑"/>
        </w:rPr>
      </w:pPr>
      <w:r>
        <w:rPr>
          <w:rFonts w:hint="eastAsia" w:ascii="微软雅黑" w:hAnsi="微软雅黑" w:eastAsia="微软雅黑" w:cs="微软雅黑"/>
        </w:rPr>
        <w:t>除本合同另有约定外，任何一方违反本合同其他约定，给对方造成损失的，应承担相应的赔偿责任，赔偿范围包括但不限于直接经济损失、间接经济损失、为追索损失而支付的律师费、诉讼费、差旅费等相关费用。</w:t>
      </w:r>
    </w:p>
    <w:p w14:paraId="56CB6014">
      <w:pPr>
        <w:pStyle w:val="3"/>
        <w:rPr>
          <w:rFonts w:hint="eastAsia" w:ascii="微软雅黑" w:hAnsi="微软雅黑" w:eastAsia="微软雅黑" w:cs="微软雅黑"/>
        </w:rPr>
      </w:pPr>
      <w:r>
        <w:rPr>
          <w:rFonts w:hint="eastAsia" w:ascii="微软雅黑" w:hAnsi="微软雅黑" w:eastAsia="微软雅黑" w:cs="微软雅黑"/>
        </w:rPr>
        <w:t>七、合同的变更与解除</w:t>
      </w:r>
    </w:p>
    <w:p w14:paraId="22973C65">
      <w:pPr>
        <w:pStyle w:val="16"/>
        <w:numPr>
          <w:ilvl w:val="0"/>
          <w:numId w:val="9"/>
        </w:numPr>
        <w:rPr>
          <w:rFonts w:hint="eastAsia" w:ascii="微软雅黑" w:hAnsi="微软雅黑" w:eastAsia="微软雅黑" w:cs="微软雅黑"/>
        </w:rPr>
      </w:pPr>
      <w:r>
        <w:rPr>
          <w:rFonts w:hint="eastAsia" w:ascii="微软雅黑" w:hAnsi="微软雅黑" w:eastAsia="微软雅黑" w:cs="微软雅黑"/>
        </w:rPr>
        <w:t>本合同的变更、补充，须经甲乙双方协商一致，并签订书面协议后方能生效。该书面协议与本合同具有同等法律效力。</w:t>
      </w:r>
    </w:p>
    <w:p w14:paraId="50471DED">
      <w:pPr>
        <w:pStyle w:val="16"/>
        <w:numPr>
          <w:ilvl w:val="0"/>
          <w:numId w:val="9"/>
        </w:numPr>
        <w:rPr>
          <w:rFonts w:hint="eastAsia" w:ascii="微软雅黑" w:hAnsi="微软雅黑" w:eastAsia="微软雅黑" w:cs="微软雅黑"/>
        </w:rPr>
      </w:pPr>
      <w:r>
        <w:rPr>
          <w:rFonts w:hint="eastAsia" w:ascii="微软雅黑" w:hAnsi="微软雅黑" w:eastAsia="微软雅黑" w:cs="微软雅黑"/>
        </w:rPr>
        <w:t>发生不可抗力（指不能预见、不能避免并不能克服的客观情况，如地震、火灾、洪水、战争、政府禁令等），导致本合同无法继续履行的，双方均有权解除本合同，且互不承担违约责任。但遭受不可抗力一方应及时通知对方，并在不可抗力发生后</w:t>
      </w:r>
      <w:r>
        <w:rPr>
          <w:rFonts w:hint="eastAsia" w:ascii="微软雅黑" w:hAnsi="微软雅黑" w:eastAsia="微软雅黑" w:cs="微软雅黑"/>
          <w:u w:val="single"/>
          <w:lang w:val="en-US" w:eastAsia="zh-CN"/>
        </w:rPr>
        <w:t>15</w:t>
      </w:r>
      <w:r>
        <w:rPr>
          <w:rFonts w:hint="eastAsia" w:ascii="微软雅黑" w:hAnsi="微软雅黑" w:eastAsia="微软雅黑" w:cs="微软雅黑"/>
          <w:u w:val="single"/>
        </w:rPr>
        <w:t>个</w:t>
      </w:r>
      <w:r>
        <w:rPr>
          <w:rFonts w:hint="eastAsia" w:ascii="微软雅黑" w:hAnsi="微软雅黑" w:eastAsia="微软雅黑" w:cs="微软雅黑"/>
        </w:rPr>
        <w:t>工作日内提供有效证明文件。</w:t>
      </w:r>
    </w:p>
    <w:p w14:paraId="30993A50">
      <w:pPr>
        <w:pStyle w:val="16"/>
        <w:numPr>
          <w:ilvl w:val="0"/>
          <w:numId w:val="9"/>
        </w:numPr>
        <w:rPr>
          <w:rFonts w:hint="eastAsia" w:ascii="微软雅黑" w:hAnsi="微软雅黑" w:eastAsia="微软雅黑" w:cs="微软雅黑"/>
        </w:rPr>
      </w:pPr>
      <w:r>
        <w:rPr>
          <w:rFonts w:hint="eastAsia" w:ascii="微软雅黑" w:hAnsi="微软雅黑" w:eastAsia="微软雅黑" w:cs="微软雅黑"/>
        </w:rPr>
        <w:t>一方出现下列情形之一的，另一方有权单方面解除本合同，并要求对方承担相应的违约责任：</w:t>
      </w:r>
    </w:p>
    <w:p w14:paraId="6915C778">
      <w:pPr>
        <w:pStyle w:val="16"/>
        <w:rPr>
          <w:rFonts w:hint="eastAsia" w:ascii="微软雅黑" w:hAnsi="微软雅黑" w:eastAsia="微软雅黑" w:cs="微软雅黑"/>
        </w:rPr>
      </w:pPr>
      <w:r>
        <w:rPr>
          <w:rFonts w:hint="eastAsia" w:ascii="微软雅黑" w:hAnsi="微软雅黑" w:eastAsia="微软雅黑" w:cs="微软雅黑"/>
        </w:rPr>
        <w:t>（1）甲方严重违反本合同约定，经乙方催告后在合理期限内仍未改正的；</w:t>
      </w:r>
    </w:p>
    <w:p w14:paraId="6EEE5393">
      <w:pPr>
        <w:pStyle w:val="16"/>
        <w:rPr>
          <w:rFonts w:hint="eastAsia" w:ascii="微软雅黑" w:hAnsi="微软雅黑" w:eastAsia="微软雅黑" w:cs="微软雅黑"/>
        </w:rPr>
      </w:pPr>
      <w:r>
        <w:rPr>
          <w:rFonts w:hint="eastAsia" w:ascii="微软雅黑" w:hAnsi="微软雅黑" w:eastAsia="微软雅黑" w:cs="微软雅黑"/>
        </w:rPr>
        <w:t>（2）乙方逾期支付课程费用超过</w:t>
      </w:r>
      <w:r>
        <w:rPr>
          <w:rFonts w:hint="eastAsia" w:ascii="微软雅黑" w:hAnsi="微软雅黑" w:eastAsia="微软雅黑" w:cs="微软雅黑"/>
          <w:u w:val="single"/>
          <w:lang w:val="en-US" w:eastAsia="zh-CN"/>
        </w:rPr>
        <w:t>15</w:t>
      </w:r>
      <w:r>
        <w:rPr>
          <w:rFonts w:hint="eastAsia" w:ascii="微软雅黑" w:hAnsi="微软雅黑" w:eastAsia="微软雅黑" w:cs="微软雅黑"/>
          <w:u w:val="single"/>
        </w:rPr>
        <w:t>日</w:t>
      </w:r>
      <w:r>
        <w:rPr>
          <w:rFonts w:hint="eastAsia" w:ascii="微软雅黑" w:hAnsi="微软雅黑" w:eastAsia="微软雅黑" w:cs="微软雅黑"/>
        </w:rPr>
        <w:t>，经甲方催告后仍未支付的；</w:t>
      </w:r>
    </w:p>
    <w:p w14:paraId="56433EC7">
      <w:pPr>
        <w:pStyle w:val="16"/>
        <w:rPr>
          <w:rFonts w:hint="eastAsia" w:ascii="微软雅黑" w:hAnsi="微软雅黑" w:eastAsia="微软雅黑" w:cs="微软雅黑"/>
        </w:rPr>
      </w:pPr>
      <w:r>
        <w:rPr>
          <w:rFonts w:hint="eastAsia" w:ascii="微软雅黑" w:hAnsi="微软雅黑" w:eastAsia="微软雅黑" w:cs="微软雅黑"/>
        </w:rPr>
        <w:t>（3）一方被依法宣告破产、吊销营业执照、责令关闭或出现其他丧失履约能力情形的。</w:t>
      </w:r>
    </w:p>
    <w:p w14:paraId="167060E4">
      <w:pPr>
        <w:pStyle w:val="16"/>
        <w:numPr>
          <w:ilvl w:val="0"/>
          <w:numId w:val="9"/>
        </w:numPr>
        <w:rPr>
          <w:rFonts w:hint="eastAsia" w:ascii="微软雅黑" w:hAnsi="微软雅黑" w:eastAsia="微软雅黑" w:cs="微软雅黑"/>
        </w:rPr>
      </w:pPr>
      <w:r>
        <w:rPr>
          <w:rFonts w:hint="eastAsia" w:ascii="微软雅黑" w:hAnsi="微软雅黑" w:eastAsia="微软雅黑" w:cs="微软雅黑"/>
        </w:rPr>
        <w:t>本合同解除后，尚未履行的部分终止履行；已经履行的部分，根据履行情况和合同性质，甲方应退还乙方已支付但尚未提供服务对应的课程费用（扣除乙方已享受服务的相应费用），乙方应停止使用甲方提供的课程内容及学习平台账号。</w:t>
      </w:r>
    </w:p>
    <w:p w14:paraId="4DE6C989">
      <w:pPr>
        <w:pStyle w:val="3"/>
        <w:rPr>
          <w:rFonts w:hint="eastAsia" w:ascii="微软雅黑" w:hAnsi="微软雅黑" w:eastAsia="微软雅黑" w:cs="微软雅黑"/>
        </w:rPr>
      </w:pPr>
      <w:r>
        <w:rPr>
          <w:rFonts w:hint="eastAsia" w:ascii="微软雅黑" w:hAnsi="微软雅黑" w:eastAsia="微软雅黑" w:cs="微软雅黑"/>
        </w:rPr>
        <w:t>八、争议解决</w:t>
      </w:r>
    </w:p>
    <w:p w14:paraId="0BD8265F">
      <w:pPr>
        <w:pStyle w:val="16"/>
        <w:numPr>
          <w:ilvl w:val="0"/>
          <w:numId w:val="10"/>
        </w:numPr>
        <w:rPr>
          <w:rFonts w:hint="eastAsia" w:ascii="微软雅黑" w:hAnsi="微软雅黑" w:eastAsia="微软雅黑" w:cs="微软雅黑"/>
        </w:rPr>
      </w:pPr>
      <w:r>
        <w:rPr>
          <w:rFonts w:hint="eastAsia" w:ascii="微软雅黑" w:hAnsi="微软雅黑" w:eastAsia="微软雅黑" w:cs="微软雅黑"/>
        </w:rPr>
        <w:t>本合同的订立、效力、履行、解释及争议解决均适用中华人民共和国法律（不包括香港、澳门、台湾地区的法律）。</w:t>
      </w:r>
    </w:p>
    <w:p w14:paraId="0334A5F0">
      <w:pPr>
        <w:pStyle w:val="16"/>
        <w:numPr>
          <w:ilvl w:val="0"/>
          <w:numId w:val="10"/>
        </w:numPr>
        <w:rPr>
          <w:rFonts w:hint="eastAsia" w:ascii="微软雅黑" w:hAnsi="微软雅黑" w:eastAsia="微软雅黑" w:cs="微软雅黑"/>
        </w:rPr>
      </w:pPr>
      <w:r>
        <w:rPr>
          <w:rFonts w:hint="eastAsia" w:ascii="微软雅黑" w:hAnsi="微软雅黑" w:eastAsia="微软雅黑" w:cs="微软雅黑"/>
        </w:rPr>
        <w:t>甲乙双方在履行本合同过程中发生的任何争议，应首先通过友好协商解决；协商不成的，任何一方均有权向【甲方所在地 】有管辖权的人民法院提起诉讼。</w:t>
      </w:r>
    </w:p>
    <w:p w14:paraId="6154C3CD">
      <w:pPr>
        <w:pStyle w:val="16"/>
        <w:numPr>
          <w:ilvl w:val="0"/>
          <w:numId w:val="10"/>
        </w:numPr>
        <w:rPr>
          <w:rFonts w:hint="eastAsia" w:ascii="微软雅黑" w:hAnsi="微软雅黑" w:eastAsia="微软雅黑" w:cs="微软雅黑"/>
        </w:rPr>
      </w:pPr>
      <w:r>
        <w:rPr>
          <w:rFonts w:hint="eastAsia" w:ascii="微软雅黑" w:hAnsi="微软雅黑" w:eastAsia="微软雅黑" w:cs="微软雅黑"/>
        </w:rPr>
        <w:t>在争议解决期间，除争议事项外，双方应继续履行本合同其他条款。</w:t>
      </w:r>
    </w:p>
    <w:p w14:paraId="147F37F2">
      <w:pPr>
        <w:pStyle w:val="3"/>
        <w:rPr>
          <w:rFonts w:hint="eastAsia" w:ascii="微软雅黑" w:hAnsi="微软雅黑" w:eastAsia="微软雅黑" w:cs="微软雅黑"/>
        </w:rPr>
      </w:pPr>
      <w:r>
        <w:rPr>
          <w:rFonts w:hint="eastAsia" w:ascii="微软雅黑" w:hAnsi="微软雅黑" w:eastAsia="微软雅黑" w:cs="微软雅黑"/>
        </w:rPr>
        <w:t>九、其他条款</w:t>
      </w:r>
    </w:p>
    <w:p w14:paraId="1B2A545F">
      <w:pPr>
        <w:pStyle w:val="16"/>
        <w:numPr>
          <w:ilvl w:val="0"/>
          <w:numId w:val="11"/>
        </w:numPr>
        <w:rPr>
          <w:rFonts w:hint="eastAsia" w:ascii="微软雅黑" w:hAnsi="微软雅黑" w:eastAsia="微软雅黑" w:cs="微软雅黑"/>
        </w:rPr>
      </w:pPr>
      <w:r>
        <w:rPr>
          <w:rFonts w:hint="eastAsia" w:ascii="微软雅黑" w:hAnsi="微软雅黑" w:eastAsia="微软雅黑" w:cs="微软雅黑"/>
        </w:rPr>
        <w:t>本合同自甲乙双方法定代表人 / 授权代表签字（或盖章）并加盖公司公章（乙方为个人的，由乙方签字）之日起生效。</w:t>
      </w:r>
    </w:p>
    <w:p w14:paraId="62EB6812">
      <w:pPr>
        <w:pStyle w:val="16"/>
        <w:numPr>
          <w:ilvl w:val="0"/>
          <w:numId w:val="11"/>
        </w:numPr>
        <w:rPr>
          <w:rFonts w:hint="eastAsia" w:ascii="微软雅黑" w:hAnsi="微软雅黑" w:eastAsia="微软雅黑" w:cs="微软雅黑"/>
        </w:rPr>
      </w:pPr>
      <w:r>
        <w:rPr>
          <w:rFonts w:hint="eastAsia" w:ascii="微软雅黑" w:hAnsi="微软雅黑" w:eastAsia="微软雅黑" w:cs="微软雅黑"/>
        </w:rPr>
        <w:t>本合同一式两份，甲乙双方各执一份，具有同等法律效力。</w:t>
      </w:r>
    </w:p>
    <w:p w14:paraId="74BF1378">
      <w:pPr>
        <w:pStyle w:val="16"/>
        <w:numPr>
          <w:ilvl w:val="0"/>
          <w:numId w:val="11"/>
        </w:numPr>
        <w:rPr>
          <w:rFonts w:hint="eastAsia" w:ascii="微软雅黑" w:hAnsi="微软雅黑" w:eastAsia="微软雅黑" w:cs="微软雅黑"/>
        </w:rPr>
      </w:pPr>
      <w:r>
        <w:rPr>
          <w:rFonts w:hint="eastAsia" w:ascii="微软雅黑" w:hAnsi="微软雅黑" w:eastAsia="微软雅黑" w:cs="微软雅黑"/>
        </w:rPr>
        <w:t>本合同附件是本合同不可分割的组成部分，与本合同正文具有同等法律效力。本合同附件包括：【附件 1：在线培训课程大纲；附件 2：在线学习平台用户规则；附件 3：双方营业执照 / 身份证复印件等】（如有）。</w:t>
      </w:r>
    </w:p>
    <w:p w14:paraId="4315A3A9">
      <w:pPr>
        <w:pStyle w:val="16"/>
        <w:numPr>
          <w:ilvl w:val="0"/>
          <w:numId w:val="11"/>
        </w:numPr>
        <w:rPr>
          <w:rFonts w:hint="eastAsia" w:ascii="微软雅黑" w:hAnsi="微软雅黑" w:eastAsia="微软雅黑" w:cs="微软雅黑"/>
        </w:rPr>
      </w:pPr>
      <w:r>
        <w:rPr>
          <w:rFonts w:hint="eastAsia" w:ascii="微软雅黑" w:hAnsi="微软雅黑" w:eastAsia="微软雅黑" w:cs="微软雅黑"/>
        </w:rPr>
        <w:t>双方确认，本合同首部所列的联系地址、联系电话、电子邮箱为双方的有效联系方式，任何一方变更联系方式的，应提前</w:t>
      </w:r>
      <w:r>
        <w:rPr>
          <w:rFonts w:hint="eastAsia" w:ascii="微软雅黑" w:hAnsi="微软雅黑" w:eastAsia="微软雅黑" w:cs="微软雅黑"/>
          <w:lang w:val="en-US" w:eastAsia="zh-CN"/>
        </w:rPr>
        <w:t>7</w:t>
      </w:r>
      <w:r>
        <w:rPr>
          <w:rFonts w:hint="eastAsia" w:ascii="微软雅黑" w:hAnsi="微软雅黑" w:eastAsia="微软雅黑" w:cs="微软雅黑"/>
        </w:rPr>
        <w:t>个工作日书面通知对方，否则因此产生的送达不能、沟通不畅等后果由该方自行承担。</w:t>
      </w:r>
    </w:p>
    <w:p w14:paraId="35D237A2">
      <w:pPr>
        <w:pStyle w:val="16"/>
        <w:numPr>
          <w:ilvl w:val="0"/>
          <w:numId w:val="11"/>
        </w:numPr>
        <w:rPr>
          <w:rFonts w:hint="eastAsia" w:ascii="微软雅黑" w:hAnsi="微软雅黑" w:eastAsia="微软雅黑" w:cs="微软雅黑"/>
        </w:rPr>
      </w:pPr>
      <w:r>
        <w:rPr>
          <w:rFonts w:hint="eastAsia" w:ascii="微软雅黑" w:hAnsi="微软雅黑" w:eastAsia="微软雅黑" w:cs="微软雅黑"/>
        </w:rPr>
        <w:t>本合同未尽事宜，由甲乙双方另行协商并签订书面补充协议。补充协议与本合同具有同等法律效力。</w:t>
      </w:r>
    </w:p>
    <w:p w14:paraId="41A37162">
      <w:pPr>
        <w:pStyle w:val="16"/>
        <w:rPr>
          <w:rFonts w:hint="eastAsia" w:ascii="微软雅黑" w:hAnsi="微软雅黑" w:eastAsia="微软雅黑" w:cs="微软雅黑"/>
        </w:rPr>
      </w:pPr>
      <w:r>
        <w:rPr>
          <w:rFonts w:hint="eastAsia" w:ascii="微软雅黑" w:hAnsi="微软雅黑" w:eastAsia="微软雅黑" w:cs="微软雅黑"/>
          <w:lang w:val="en-US" w:eastAsia="zh-CN"/>
        </w:rPr>
        <w:t>&lt;br&gt;</w:t>
      </w:r>
    </w:p>
    <w:p w14:paraId="542B2699">
      <w:pPr>
        <w:pStyle w:val="16"/>
        <w:rPr>
          <w:rFonts w:hint="eastAsia" w:ascii="微软雅黑" w:hAnsi="微软雅黑" w:eastAsia="微软雅黑" w:cs="微软雅黑"/>
        </w:rPr>
      </w:pPr>
      <w:r>
        <w:rPr>
          <w:rFonts w:hint="eastAsia" w:ascii="微软雅黑" w:hAnsi="微软雅黑" w:eastAsia="微软雅黑" w:cs="微软雅黑"/>
        </w:rPr>
        <w:t>甲方（盖章）：____________________</w:t>
      </w:r>
    </w:p>
    <w:p w14:paraId="7D5C7B21">
      <w:pPr>
        <w:pStyle w:val="16"/>
        <w:rPr>
          <w:rFonts w:hint="eastAsia" w:ascii="微软雅黑" w:hAnsi="微软雅黑" w:eastAsia="微软雅黑" w:cs="微软雅黑"/>
        </w:rPr>
      </w:pPr>
      <w:r>
        <w:rPr>
          <w:rFonts w:hint="eastAsia" w:ascii="微软雅黑" w:hAnsi="微软雅黑" w:eastAsia="微软雅黑" w:cs="微软雅黑"/>
        </w:rPr>
        <w:t>法定代表人 / 授权代表（签字）：____________________</w:t>
      </w:r>
    </w:p>
    <w:p w14:paraId="05F36BF7">
      <w:pPr>
        <w:pStyle w:val="16"/>
        <w:rPr>
          <w:rFonts w:hint="eastAsia" w:ascii="微软雅黑" w:hAnsi="微软雅黑" w:eastAsia="微软雅黑" w:cs="微软雅黑"/>
        </w:rPr>
      </w:pPr>
      <w:r>
        <w:rPr>
          <w:rFonts w:hint="eastAsia" w:ascii="微软雅黑" w:hAnsi="微软雅黑" w:eastAsia="微软雅黑" w:cs="微软雅黑"/>
        </w:rPr>
        <w:t>签订日期：______年____月____日</w:t>
      </w:r>
    </w:p>
    <w:p w14:paraId="6F3519E4">
      <w:pPr>
        <w:pStyle w:val="16"/>
        <w:rPr>
          <w:rFonts w:hint="eastAsia" w:ascii="微软雅黑" w:hAnsi="微软雅黑" w:eastAsia="微软雅黑" w:cs="微软雅黑"/>
        </w:rPr>
      </w:pPr>
      <w:r>
        <w:rPr>
          <w:rFonts w:hint="eastAsia" w:ascii="微软雅黑" w:hAnsi="微软雅黑" w:eastAsia="微软雅黑" w:cs="微软雅黑"/>
        </w:rPr>
        <w:t>乙方（签字 / 盖章）：____________________</w:t>
      </w:r>
    </w:p>
    <w:p w14:paraId="4075AC72">
      <w:pPr>
        <w:pStyle w:val="16"/>
        <w:rPr>
          <w:rFonts w:hint="eastAsia" w:ascii="微软雅黑" w:hAnsi="微软雅黑" w:eastAsia="微软雅黑" w:cs="微软雅黑"/>
        </w:rPr>
      </w:pPr>
      <w:r>
        <w:rPr>
          <w:rFonts w:hint="eastAsia" w:ascii="微软雅黑" w:hAnsi="微软雅黑" w:eastAsia="微软雅黑" w:cs="微软雅黑"/>
        </w:rPr>
        <w:t>法定代表人 / 授权代表（签字）（乙方为公司的）：____________________</w:t>
      </w:r>
    </w:p>
    <w:p w14:paraId="44164861">
      <w:pPr>
        <w:pStyle w:val="16"/>
        <w:rPr>
          <w:rFonts w:hint="eastAsia" w:ascii="微软雅黑" w:hAnsi="微软雅黑" w:eastAsia="微软雅黑" w:cs="微软雅黑"/>
        </w:rPr>
      </w:pPr>
      <w:r>
        <w:rPr>
          <w:rFonts w:hint="eastAsia" w:ascii="微软雅黑" w:hAnsi="微软雅黑" w:eastAsia="微软雅黑" w:cs="微软雅黑"/>
        </w:rPr>
        <w:t>签订日期：______年____月____日</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0"/>
    <w:lvlOverride w:ilvl="0">
      <w:startOverride w:val="1"/>
    </w:lvlOverride>
  </w:num>
  <w:num w:numId="2">
    <w:abstractNumId w:val="0"/>
    <w:lvlOverride w:ilvl="0">
      <w:startOverride w:val="1"/>
    </w:lvlOverride>
  </w:num>
  <w:num w:numId="3">
    <w:abstractNumId w:val="0"/>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E0C0784"/>
    <w:rsid w:val="169F1580"/>
    <w:rsid w:val="1A0F4768"/>
    <w:rsid w:val="27E8735F"/>
    <w:rsid w:val="3AC96C1F"/>
    <w:rsid w:val="3F1A493E"/>
    <w:rsid w:val="4AA05D0E"/>
    <w:rsid w:val="5A33532D"/>
    <w:rsid w:val="62F62FC9"/>
    <w:rsid w:val="66C0488A"/>
    <w:rsid w:val="6E0608DA"/>
    <w:rsid w:val="70340726"/>
    <w:rsid w:val="7EAD09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4100</Words>
  <Characters>4401</Characters>
  <TotalTime>65</TotalTime>
  <ScaleCrop>false</ScaleCrop>
  <LinksUpToDate>false</LinksUpToDate>
  <CharactersWithSpaces>4430</CharactersWithSpaces>
  <Application>WPS Office_12.1.0.22175_F1E327BC-269C-435d-A152-05C5408002CA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2025-11-12T07:47:00Z</dcterms:created>
  <dc:creator>Un-named</dc:creator>
  <cp:lastModifiedBy>Song</cp:lastModifiedBy>
  <dcterms:modified xsi:type="dcterms:W3CDTF">2025-11-17T09:57:33Z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eyJoZGlkIjoiZWE0NzQyZTNkNWMwMDZhZDQ1NjBiYmVjODhiZWJhYjciLCJ1c2VySWQiOiIxMzg0MDYzOSJ9</vt:lpwstr>
  </property>
  <property fmtid="{D5CDD505-2E9C-101B-9397-08002B2CF9AE}" pid="3" name="KSOProductBuildVer">
    <vt:lpwstr>2052-12.1.0.22175</vt:lpwstr>
  </property>
  <property fmtid="{D5CDD505-2E9C-101B-9397-08002B2CF9AE}" pid="4" name="ICV">
    <vt:lpwstr>405F9D495D3F4F6B98CA9A41675E900F_13</vt:lpwstr>
  </property>
</Properties>
</file>