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Week 2 - The Fire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your favorite shows to watch on Netflix?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did you do last week making steps towards restoration in your life?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CONNECTION QUESTION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Share a story about a time where you saw something you couldn’t explain. Maybe it was a miracle or a strange phenomenon. What happened in that event and how did it change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We do the natural, and God does the supernatural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SCRIPTURE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2 Chronicles 7:12-14 -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12 </w:t>
      </w:r>
      <w:r w:rsidDel="00000000" w:rsidR="00000000" w:rsidRPr="00000000">
        <w:rPr>
          <w:sz w:val="20"/>
          <w:szCs w:val="20"/>
          <w:rtl w:val="0"/>
        </w:rPr>
        <w:t xml:space="preserve">Then one night the Lord appeared to Solomon and said, “I have heard your prayer and have chosen this Temple as the place for making sacrifices.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13 </w:t>
      </w:r>
      <w:r w:rsidDel="00000000" w:rsidR="00000000" w:rsidRPr="00000000">
        <w:rPr>
          <w:sz w:val="20"/>
          <w:szCs w:val="20"/>
          <w:rtl w:val="0"/>
        </w:rPr>
        <w:t xml:space="preserve">At times I might shut up the heavens so that no rain falls, or command grasshoppers to devour your crops, or send plagues among you.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14 </w:t>
      </w:r>
      <w:r w:rsidDel="00000000" w:rsidR="00000000" w:rsidRPr="00000000">
        <w:rPr>
          <w:sz w:val="20"/>
          <w:szCs w:val="20"/>
          <w:rtl w:val="0"/>
        </w:rPr>
        <w:t xml:space="preserve">Then if my people who are called by my name will humble themselves and pray and seek my face and turn from their wicked ways, I will hear from heaven and will forgive their sins and restore their 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Jesus saying in this scripture?</w:t>
      </w:r>
    </w:p>
    <w:p w:rsidR="00000000" w:rsidDel="00000000" w:rsidP="00000000" w:rsidRDefault="00000000" w:rsidRPr="00000000" w14:paraId="0000000C">
      <w:pP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DISCUSSION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often do you find yourself being prideful in a situation? How do you think that pride can negatively affect the situation?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often do you find yourself praying as a last resort, not a first response to trouble in your life? Why is that?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comfortable sharing, is there anyone in this group that has not humbled themselves before the Lord, repented of their sins and asked Jesus into their life?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APPLICATION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31.2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want students to walk away with 1 or 2 things they are going to do SOON to apply what they discussed.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are some ways this week you can humble yourself for God so He can do great things through you? </w:t>
      </w:r>
    </w:p>
    <w:p w:rsidR="00000000" w:rsidDel="00000000" w:rsidP="00000000" w:rsidRDefault="00000000" w:rsidRPr="00000000" w14:paraId="00000013">
      <w:pPr>
        <w:spacing w:after="240" w:before="240" w:line="331.2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TAKE IT 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 small group out with prayer requests and remind them about the WEEKEND!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