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PRESTAÇÃO DE SERVIÇOS ADVOCATÍCIOS</w:t>
      </w:r>
    </w:p>
    <w:p>
      <w:pPr>
        <w:spacing w:after="300"/>
        <w:jc w:val="center"/>
      </w:pPr>
      <w:r>
        <w:t xml:space="preserve">Honorários de Êxito</w:t>
      </w:r>
    </w:p>
    <w:p>
      <w:pPr>
        <w:spacing w:after="150"/>
      </w:pPr>
      <w:r>
        <w:rPr>
          <w:b/>
          <w:bCs/>
        </w:rPr>
        <w:t xml:space="preserve">CONTRATANTE: </w:t>
      </w:r>
      <w:r>
        <w:t xml:space="preserve">Maria Oliveira Santos, portador(a) do CPF nº 987.654.321-00, doravante denominado(a) CONTRATANTE.</w:t>
      </w:r>
    </w:p>
    <w:p>
      <w:pPr>
        <w:spacing w:after="300"/>
      </w:pPr>
      <w:r>
        <w:rPr>
          <w:b/>
          <w:bCs/>
        </w:rPr>
        <w:t xml:space="preserve">CONTRATADO: </w:t>
      </w:r>
      <w:r>
        <w:t xml:space="preserve">Escritório de Advocacia Modelo &amp; Associados, inscrito na OAB/PR sob o nº 00.000, doravante denominado CONTRATADO.</w:t>
      </w:r>
    </w:p>
    <w:p>
      <w:pPr>
        <w:pStyle w:val="Heading2"/>
      </w:pPr>
      <w:r>
        <w:t xml:space="preserve">CLÁUSULA 1ª — DO OBJETO</w:t>
      </w:r>
    </w:p>
    <w:p>
      <w:pPr>
        <w:spacing w:after="300"/>
      </w:pPr>
      <w:r>
        <w:t xml:space="preserve">O presente contrato tem por objeto a prestação de serviços advocatícios pelo CONTRATADO ao CONTRATANTE, referentes a: ação de indenização por danos morais e materiais decorrente de acidente de trânsito.</w:t>
      </w:r>
    </w:p>
    <w:p>
      <w:pPr>
        <w:pStyle w:val="Heading2"/>
      </w:pPr>
      <w:r>
        <w:t xml:space="preserve">CLÁUSULA 2ª — DOS HONORÁRIOS E FORMA DE PAGAMENTO</w:t>
      </w:r>
    </w:p>
    <w:p>
      <w:pPr>
        <w:spacing w:after="200"/>
      </w:pPr>
      <w:r>
        <w:t xml:space="preserve">Os honorários advocatícios serão devidos exclusivamente em caso de êxito, total ou parcial, na demanda, correspondendo a 20% (vinte por cento) sobre o valor líquido efetivamente recebido pela CONTRATANTE, seja por meio de acordo, sentença ou execução.</w:t>
      </w:r>
    </w:p>
    <w:p>
      <w:pPr>
        <w:spacing w:after="200"/>
      </w:pPr>
      <w:r>
        <w:t xml:space="preserve">O pagamento deverá ser efetuado em até 5 (cinco) dias úteis contados do levantamento ou depósito em conta do CONTRATANTE dos valores decorrentes da demanda.</w:t>
      </w:r>
    </w:p>
    <w:p>
      <w:pPr>
        <w:spacing w:after="200"/>
      </w:pPr>
      <w:r>
        <w:t xml:space="preserve">Não haverá cobrança de honorários advocatícios contratuais na hipótese de improcedência total do pedido, ressalvados os honorários de sucumbência eventualmente arbitrados judicialmente.</w:t>
      </w:r>
    </w:p>
    <w:p>
      <w:pPr>
        <w:pStyle w:val="Heading2"/>
      </w:pPr>
      <w:r>
        <w:t xml:space="preserve">CLÁUSULA 3ª — DA VIGÊNCIA</w:t>
      </w:r>
    </w:p>
    <w:p>
      <w:pPr>
        <w:spacing w:after="300"/>
      </w:pPr>
      <w:r>
        <w:t xml:space="preserve">O presente contrato vigorará até o encerramento definitivo do processo objeto deste instrumento, incluindo eventuais recursos.</w:t>
      </w:r>
    </w:p>
    <w:p>
      <w:pPr>
        <w:spacing w:after="400" w:before="400"/>
      </w:pPr>
      <w:r>
        <w:t xml:space="preserve">Curitiba, 3 de março de 2026.</w:t>
      </w:r>
    </w:p>
    <w:p>
      <w:pPr>
        <w:jc w:val="center"/>
      </w:pPr>
      <w:r>
        <w:t xml:space="preserve">_______________________________________</w:t>
      </w:r>
    </w:p>
    <w:p>
      <w:pPr>
        <w:spacing w:after="300"/>
        <w:jc w:val="center"/>
      </w:pPr>
      <w:r>
        <w:t xml:space="preserve">CONTRATANTE</w:t>
      </w:r>
    </w:p>
    <w:p>
      <w:pPr>
        <w:jc w:val="center"/>
      </w:pPr>
      <w:r>
        <w:t xml:space="preserve">_______________________________________</w:t>
      </w:r>
    </w:p>
    <w:p>
      <w:pPr>
        <w:jc w:val="center"/>
      </w:pPr>
      <w:r>
        <w:t xml:space="preserve">CONTRATADO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2026-09-12T17:05:22.477Z</dcterms:created>
  <dcterms:modified xsi:type="dcterms:W3CDTF">2026-09-12T17:05:22.477Z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