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62C920">
      <w:pPr>
        <w:pStyle w:val="2"/>
        <w:spacing w:line="360" w:lineRule="auto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LearnQuest</w:t>
      </w:r>
    </w:p>
    <w:p w14:paraId="2F03C3E2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</w:p>
    <w:p w14:paraId="38827885">
      <w:pPr>
        <w:rPr>
          <w:rFonts w:ascii="Arial" w:hAnsi="Arial" w:cs="Arial"/>
          <w:sz w:val="24"/>
          <w:szCs w:val="24"/>
          <w:lang w:val="pt-BR"/>
        </w:rPr>
      </w:pPr>
    </w:p>
    <w:p w14:paraId="4BF7464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LearnQuest é um sistema de gamificação de aprendizado, permitindo educadores personalizarem atividades, e trilhas de acordo com os conteúdos que quiserem passar.</w:t>
      </w:r>
    </w:p>
    <w:p w14:paraId="17DD76F1">
      <w:pPr>
        <w:rPr>
          <w:rFonts w:ascii="Arial" w:hAnsi="Arial" w:cs="Arial"/>
          <w:sz w:val="24"/>
          <w:szCs w:val="24"/>
          <w:lang w:val="pt-BR"/>
        </w:rPr>
      </w:pPr>
    </w:p>
    <w:p w14:paraId="29273BF1">
      <w:pPr>
        <w:rPr>
          <w:rFonts w:ascii="Arial" w:hAnsi="Arial" w:cs="Arial"/>
          <w:sz w:val="24"/>
          <w:szCs w:val="24"/>
          <w:lang w:val="pt-BR"/>
        </w:rPr>
      </w:pPr>
    </w:p>
    <w:p w14:paraId="1BB923E0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Tecnologias:</w:t>
      </w:r>
    </w:p>
    <w:p w14:paraId="12F6412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02C6F5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o desenvolvimento serão usados:</w:t>
      </w:r>
    </w:p>
    <w:p w14:paraId="4259673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-Delphi, como linguagem principal (Desenvolvido no RAD e com utilização do VCL, com Arquitetura MVC)</w:t>
      </w:r>
    </w:p>
    <w:p w14:paraId="350EA1E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-PostgreSQL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como SGDB (</w:t>
      </w:r>
      <w:r>
        <w:rPr>
          <w:rFonts w:hint="default" w:ascii="Arial" w:hAnsi="Arial" w:cs="Arial"/>
          <w:sz w:val="24"/>
          <w:szCs w:val="24"/>
          <w:lang w:val="pt-BR"/>
        </w:rPr>
        <w:t>Via Docker</w:t>
      </w:r>
      <w:r>
        <w:rPr>
          <w:rFonts w:ascii="Arial" w:hAnsi="Arial" w:cs="Arial"/>
          <w:sz w:val="24"/>
          <w:szCs w:val="24"/>
          <w:lang w:val="pt-BR"/>
        </w:rPr>
        <w:t>)</w:t>
      </w:r>
    </w:p>
    <w:p w14:paraId="17B2BE54">
      <w:pPr>
        <w:rPr>
          <w:rFonts w:ascii="Arial" w:hAnsi="Arial" w:cs="Arial"/>
          <w:sz w:val="24"/>
          <w:szCs w:val="24"/>
          <w:lang w:val="pt-BR"/>
        </w:rPr>
      </w:pPr>
    </w:p>
    <w:p w14:paraId="7B23983E">
      <w:pPr>
        <w:rPr>
          <w:rFonts w:ascii="Arial" w:hAnsi="Arial" w:cs="Arial"/>
          <w:sz w:val="24"/>
          <w:szCs w:val="24"/>
          <w:lang w:val="pt-BR"/>
        </w:rPr>
      </w:pPr>
    </w:p>
    <w:p w14:paraId="5B11E0E1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Funcionalidades:</w:t>
      </w:r>
    </w:p>
    <w:p w14:paraId="69AF543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C0FB63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sistema terá diversas funcionalidades, como:</w:t>
      </w:r>
      <w:r>
        <w:rPr>
          <w:rFonts w:ascii="Arial" w:hAnsi="Arial" w:cs="Arial"/>
          <w:sz w:val="24"/>
          <w:szCs w:val="24"/>
          <w:lang w:val="pt-BR"/>
        </w:rPr>
        <w:br w:type="textWrapping"/>
      </w:r>
    </w:p>
    <w:p w14:paraId="35BDFC6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Utilização de Banco de Dados</w:t>
      </w:r>
    </w:p>
    <w:p w14:paraId="3E56BC5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Cadastro de contas e Login</w:t>
      </w:r>
    </w:p>
    <w:p w14:paraId="20A9C4F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Permissões diferentes, independente de cargos</w:t>
      </w:r>
    </w:p>
    <w:p w14:paraId="044058B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Criação de atividades personalizadas, baseados em templates diversos.</w:t>
      </w:r>
    </w:p>
    <w:p w14:paraId="08279A2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Junção de atividades criadas para a criação de fases que, unidas, formam trilhas.</w:t>
      </w:r>
    </w:p>
    <w:p w14:paraId="2C318D7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Criação de Turmas e atribuição de trilhas.</w:t>
      </w:r>
    </w:p>
    <w:p w14:paraId="136D9CD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Sistema de Recompensas, XP e Personalização de avatares.</w:t>
      </w:r>
    </w:p>
    <w:p w14:paraId="4914DAA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-SAAS -&gt; MultiTenancy, SchemasDB</w:t>
      </w:r>
    </w:p>
    <w:p w14:paraId="5986F33F">
      <w:pPr>
        <w:rPr>
          <w:rFonts w:ascii="Arial" w:hAnsi="Arial" w:cs="Arial"/>
          <w:sz w:val="24"/>
          <w:szCs w:val="24"/>
          <w:lang w:val="pt-BR"/>
        </w:rPr>
      </w:pPr>
    </w:p>
    <w:p w14:paraId="077BA797">
      <w:pPr>
        <w:rPr>
          <w:rFonts w:ascii="Arial" w:hAnsi="Arial" w:cs="Arial"/>
          <w:sz w:val="24"/>
          <w:szCs w:val="24"/>
          <w:lang w:val="pt-BR"/>
        </w:rPr>
      </w:pPr>
    </w:p>
    <w:p w14:paraId="0A5C5E26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Design:</w:t>
      </w:r>
    </w:p>
    <w:p w14:paraId="7C1CA5B8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lang w:val="pt-BR"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173990</wp:posOffset>
            </wp:positionV>
            <wp:extent cx="3117215" cy="2259965"/>
            <wp:effectExtent l="0" t="0" r="6985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5884FC2A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173355</wp:posOffset>
            </wp:positionV>
            <wp:extent cx="2724150" cy="2148205"/>
            <wp:effectExtent l="0" t="0" r="0" b="4445"/>
            <wp:wrapNone/>
            <wp:docPr id="2" name="Imagem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ECC2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27D9ADC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3E1EB4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47E8B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EDC353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FD2DB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39C2B8A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5343C6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0DC9A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B16291C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57B0F8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8BC5CAD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C6C74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57354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83E28B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253F3D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3DE5BF3">
      <w:pPr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drawing>
          <wp:inline distT="0" distB="0" distL="0" distR="0">
            <wp:extent cx="5438775" cy="4573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244" cy="46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02FA">
      <w:pPr>
        <w:rPr>
          <w:rFonts w:ascii="Arial" w:hAnsi="Arial"/>
          <w:b/>
          <w:bCs/>
          <w:sz w:val="24"/>
          <w:szCs w:val="24"/>
          <w:lang w:val="pt-BR"/>
        </w:rPr>
      </w:pPr>
    </w:p>
    <w:p w14:paraId="5EA50515">
      <w:pPr>
        <w:rPr>
          <w:rFonts w:ascii="Arial" w:hAnsi="Arial"/>
          <w:b/>
          <w:bCs/>
          <w:sz w:val="24"/>
          <w:szCs w:val="24"/>
          <w:lang w:val="pt-BR"/>
        </w:rPr>
      </w:pPr>
    </w:p>
    <w:p w14:paraId="04956464">
      <w:pPr>
        <w:rPr>
          <w:rFonts w:ascii="Arial" w:hAnsi="Arial"/>
          <w:b/>
          <w:bCs/>
          <w:sz w:val="24"/>
          <w:szCs w:val="24"/>
          <w:lang w:val="pt-BR"/>
        </w:rPr>
      </w:pPr>
    </w:p>
    <w:p w14:paraId="56A993A5">
      <w:pPr>
        <w:rPr>
          <w:rFonts w:ascii="Arial" w:hAnsi="Arial"/>
          <w:b/>
          <w:bCs/>
          <w:sz w:val="24"/>
          <w:szCs w:val="24"/>
          <w:lang w:val="pt-BR"/>
        </w:rPr>
      </w:pPr>
    </w:p>
    <w:p w14:paraId="1517F448">
      <w:r>
        <w:rPr>
          <w:rFonts w:hint="default" w:ascii="Arial" w:hAnsi="Arial"/>
          <w:b/>
          <w:bCs/>
          <w:sz w:val="24"/>
          <w:szCs w:val="24"/>
          <w:lang w:val="pt-BR"/>
        </w:rPr>
        <w:t>Diagrama do banco de dados: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drawing>
          <wp:inline distT="0" distB="0" distL="114300" distR="114300">
            <wp:extent cx="5743575" cy="2303780"/>
            <wp:effectExtent l="0" t="0" r="9525" b="127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5AAF"/>
    <w:p w14:paraId="2476DC2A"/>
    <w:p w14:paraId="19EE672D"/>
    <w:p w14:paraId="7C0BAEAB"/>
    <w:p w14:paraId="21C744DD"/>
    <w:p w14:paraId="73E231FF">
      <w:r>
        <w:rPr>
          <w:rFonts w:hint="default"/>
          <w:b/>
          <w:bCs/>
          <w:lang w:val="pt-BR"/>
        </w:rPr>
        <w:t>O Mascote (rascunho</w:t>
      </w:r>
      <w:bookmarkStart w:id="0" w:name="_GoBack"/>
      <w:bookmarkEnd w:id="0"/>
      <w:r>
        <w:rPr>
          <w:rFonts w:hint="default"/>
          <w:b/>
          <w:bCs/>
          <w:lang w:val="pt-BR"/>
        </w:rPr>
        <w:t>):</w:t>
      </w:r>
      <w:r>
        <w:rPr>
          <w:rFonts w:hint="default"/>
          <w:b/>
          <w:bCs/>
          <w:lang w:val="pt-BR"/>
        </w:rPr>
        <w:br w:type="textWrapping"/>
      </w:r>
      <w:r>
        <w:drawing>
          <wp:inline distT="0" distB="0" distL="114300" distR="114300">
            <wp:extent cx="2296160" cy="3248025"/>
            <wp:effectExtent l="0" t="0" r="8890" b="9525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D51D">
      <w:pPr>
        <w:rPr>
          <w:rFonts w:hint="default"/>
          <w:lang w:val="pt-BR"/>
        </w:rPr>
      </w:pPr>
      <w:r>
        <w:rPr>
          <w:rFonts w:hint="default"/>
          <w:lang w:val="pt-BR"/>
        </w:rPr>
        <w:t>Mapito</w:t>
      </w:r>
    </w:p>
    <w:sectPr>
      <w:pgSz w:w="11906" w:h="16838"/>
      <w:pgMar w:top="1701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3009D"/>
    <w:rsid w:val="00046377"/>
    <w:rsid w:val="00217223"/>
    <w:rsid w:val="008611F4"/>
    <w:rsid w:val="276C1F96"/>
    <w:rsid w:val="29B3009D"/>
    <w:rsid w:val="2DD14839"/>
    <w:rsid w:val="62F02120"/>
    <w:rsid w:val="6BB9153F"/>
    <w:rsid w:val="7503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</Words>
  <Characters>767</Characters>
  <Lines>6</Lines>
  <Paragraphs>1</Paragraphs>
  <TotalTime>582</TotalTime>
  <ScaleCrop>false</ScaleCrop>
  <LinksUpToDate>false</LinksUpToDate>
  <CharactersWithSpaces>908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2025-08-19T18:58:00Z</dcterms:created>
  <dc:creator>Guilherme Josetti</dc:creator>
  <cp:lastModifiedBy>Guilherme Josetti</cp:lastModifiedBy>
  <dcterms:modified xsi:type="dcterms:W3CDTF">2025-09-02T17:57:07Z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65C1CC04847545EC8B503CB08B7DFD0A_11</vt:lpwstr>
  </property>
</Properties>
</file>