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val="false"/>
        <w:spacing w:after="40"/>
        <w:jc w:val="left"/>
      </w:pPr>
      <w:r>
        <w:rPr>
          <w:rFonts w:ascii="Arial" w:cs="Arial" w:eastAsia="Arial" w:hAnsi="Arial"/>
          <w:b/>
          <w:bCs/>
          <w:i w:val="false"/>
          <w:iCs w:val="false"/>
          <w:color w:val="142A40"/>
          <w:sz w:val="50"/>
          <w:szCs w:val="50"/>
          <w:rtl w:val="false"/>
        </w:rPr>
        <w:t xml:space="preserve">Guy Knafo</w:t>
      </w:r>
    </w:p>
    <w:p>
      <w:pPr>
        <w:pBdr>
          <w:bottom w:val="single" w:color="142A40" w:sz="14" w:space="7"/>
        </w:pBdr>
        <w:bidi w:val="false"/>
        <w:spacing w:after="130"/>
        <w:jc w:val="left"/>
      </w:pPr>
      <w:r>
        <w:rPr>
          <w:rFonts w:ascii="Arial" w:cs="Arial" w:eastAsia="Arial" w:hAnsi="Arial"/>
          <w:b/>
          <w:bCs/>
          <w:i/>
          <w:iCs/>
          <w:color w:val="A9762F"/>
          <w:sz w:val="21"/>
          <w:szCs w:val="21"/>
          <w:rtl w:val="false"/>
        </w:rPr>
        <w:t xml:space="preserve">Project Manager  •  Product Development  •  Stakeholder Management  •  Risk Planning</w:t>
      </w:r>
    </w:p>
    <w:p>
      <w:pPr>
        <w:bidi w:val="false"/>
        <w:spacing w:after="220"/>
        <w:jc w:val="left"/>
      </w:pPr>
      <w:r>
        <w:rPr>
          <w:rFonts w:ascii="Arial" w:cs="Arial" w:eastAsia="Arial" w:hAnsi="Arial"/>
          <w:b w:val="false"/>
          <w:bCs w:val="false"/>
          <w:i w:val="false"/>
          <w:iCs w:val="false"/>
          <w:color w:val="5A5A5A"/>
          <w:sz w:val="18"/>
          <w:szCs w:val="18"/>
          <w:rtl w:val="false"/>
        </w:rPr>
        <w:t xml:space="preserve">050-6239012</w:t>
      </w:r>
      <w:r>
        <w:rPr>
          <w:rFonts w:ascii="Arial" w:cs="Arial" w:eastAsia="Arial" w:hAnsi="Arial"/>
          <w:b w:val="false"/>
          <w:bCs w:val="false"/>
          <w:i w:val="false"/>
          <w:iCs w:val="false"/>
          <w:color w:val="5A5A5A"/>
          <w:sz w:val="18"/>
          <w:szCs w:val="18"/>
          <w:rtl w:val="false"/>
        </w:rPr>
        <w:t xml:space="preserve">   |   </w:t>
      </w:r>
      <w:r>
        <w:rPr>
          <w:rFonts w:ascii="Arial" w:cs="Arial" w:eastAsia="Arial" w:hAnsi="Arial"/>
          <w:b w:val="false"/>
          <w:bCs w:val="false"/>
          <w:i w:val="false"/>
          <w:iCs w:val="false"/>
          <w:color w:val="5A5A5A"/>
          <w:sz w:val="18"/>
          <w:szCs w:val="18"/>
          <w:rtl w:val="false"/>
        </w:rPr>
        <w:t xml:space="preserve">knafoguy@gmail.com</w:t>
      </w:r>
      <w:r>
        <w:rPr>
          <w:rFonts w:ascii="Arial" w:cs="Arial" w:eastAsia="Arial" w:hAnsi="Arial"/>
          <w:b w:val="false"/>
          <w:bCs w:val="false"/>
          <w:i w:val="false"/>
          <w:iCs w:val="false"/>
          <w:color w:val="5A5A5A"/>
          <w:sz w:val="18"/>
          <w:szCs w:val="18"/>
          <w:rtl w:val="false"/>
        </w:rPr>
        <w:t xml:space="preserve">   |   </w:t>
      </w:r>
      <w:r>
        <w:rPr>
          <w:rFonts w:ascii="Arial" w:cs="Arial" w:eastAsia="Arial" w:hAnsi="Arial"/>
          <w:b w:val="false"/>
          <w:bCs w:val="false"/>
          <w:i w:val="false"/>
          <w:iCs w:val="false"/>
          <w:color w:val="5A5A5A"/>
          <w:sz w:val="18"/>
          <w:szCs w:val="18"/>
          <w:rtl w:val="false"/>
        </w:rPr>
        <w:t xml:space="preserve">Klil, Israel</w:t>
      </w:r>
    </w:p>
    <w:p>
      <w:pPr>
        <w:pBdr>
          <w:bottom w:val="single" w:color="A9762F" w:sz="8" w:space="4"/>
        </w:pBdr>
        <w:bidi w:val="false"/>
        <w:spacing w:after="150" w:before="340"/>
        <w:jc w:val="left"/>
      </w:pPr>
      <w:r>
        <w:rPr>
          <w:rFonts w:ascii="Arial" w:cs="Arial" w:eastAsia="Arial" w:hAnsi="Arial"/>
          <w:b/>
          <w:bCs/>
          <w:color w:val="142A40"/>
          <w:spacing w:val="14"/>
          <w:sz w:val="22"/>
          <w:szCs w:val="22"/>
          <w:rtl w:val="false"/>
        </w:rPr>
        <w:t xml:space="preserve">SUMMARY</w:t>
      </w:r>
    </w:p>
    <w:p>
      <w:pPr>
        <w:bidi w:val="false"/>
        <w:spacing w:after="200" w:line="300"/>
        <w:jc w:val="left"/>
      </w:pPr>
      <w:r>
        <w:rPr>
          <w:rFonts w:ascii="Arial" w:cs="Arial" w:eastAsia="Arial" w:hAnsi="Arial"/>
          <w:b w:val="false"/>
          <w:bCs w:val="false"/>
          <w:i w:val="false"/>
          <w:iCs w:val="false"/>
          <w:color w:val="232323"/>
          <w:sz w:val="20"/>
          <w:szCs w:val="20"/>
          <w:rtl w:val="false"/>
        </w:rPr>
        <w:t xml:space="preserve">Project manager and industrial designer who takes defense and technology products from requirements through prototyping to serial production and delivery. Skilled in matrix leadership of up to 20 people, including engineering and procurement department heads and production-floor managers. Pairs stakeholder management and risk planning with hands-on, AI-assisted application development that has measurably cut administrative overhead and improved reporting accuracy.</w:t>
      </w:r>
    </w:p>
    <w:p>
      <w:pPr>
        <w:pBdr>
          <w:bottom w:val="single" w:color="A9762F" w:sz="8" w:space="4"/>
        </w:pBdr>
        <w:bidi w:val="false"/>
        <w:spacing w:after="150" w:before="340"/>
        <w:jc w:val="left"/>
      </w:pPr>
      <w:r>
        <w:rPr>
          <w:rFonts w:ascii="Arial" w:cs="Arial" w:eastAsia="Arial" w:hAnsi="Arial"/>
          <w:b/>
          <w:bCs/>
          <w:color w:val="142A40"/>
          <w:spacing w:val="14"/>
          <w:sz w:val="22"/>
          <w:szCs w:val="22"/>
          <w:rtl w:val="false"/>
        </w:rPr>
        <w:t xml:space="preserve">KEY ACHIEVEMENTS</w:t>
      </w:r>
    </w:p>
    <w:p>
      <w:pPr>
        <w:bidi w:val="false"/>
        <w:spacing w:after="130" w:line="300"/>
        <w:jc w:val="left"/>
      </w:pPr>
      <w:r>
        <w:rPr>
          <w:rFonts w:ascii="Arial" w:cs="Arial" w:eastAsia="Arial" w:hAnsi="Arial"/>
          <w:b/>
          <w:bCs/>
          <w:i w:val="false"/>
          <w:iCs w:val="false"/>
          <w:color w:val="A9762F"/>
          <w:sz w:val="19"/>
          <w:szCs w:val="19"/>
          <w:rtl w:val="false"/>
        </w:rPr>
        <w:t xml:space="preserve">◆ </w:t>
      </w:r>
      <w:r>
        <w:rPr>
          <w:rFonts w:ascii="Arial" w:cs="Arial" w:eastAsia="Arial" w:hAnsi="Arial"/>
          <w:b/>
          <w:bCs/>
          <w:i w:val="false"/>
          <w:iCs w:val="false"/>
          <w:color w:val="142A40"/>
          <w:sz w:val="19"/>
          <w:szCs w:val="19"/>
          <w:rtl w:val="false"/>
        </w:rPr>
        <w:t xml:space="preserve">15% budget reduction </w:t>
      </w:r>
      <w:r>
        <w:rPr>
          <w:rFonts w:ascii="Arial" w:cs="Arial" w:eastAsia="Arial" w:hAnsi="Arial"/>
          <w:b w:val="false"/>
          <w:bCs w:val="false"/>
          <w:i w:val="false"/>
          <w:iCs w:val="false"/>
          <w:color w:val="232323"/>
          <w:sz w:val="19"/>
          <w:szCs w:val="19"/>
          <w:rtl w:val="false"/>
        </w:rPr>
        <w:t xml:space="preserve">— cut team budget without delaying delivery or compromising quality.</w:t>
      </w:r>
    </w:p>
    <w:p>
      <w:pPr>
        <w:bidi w:val="false"/>
        <w:spacing w:after="130" w:line="300"/>
        <w:jc w:val="left"/>
      </w:pPr>
      <w:r>
        <w:rPr>
          <w:rFonts w:ascii="Arial" w:cs="Arial" w:eastAsia="Arial" w:hAnsi="Arial"/>
          <w:b/>
          <w:bCs/>
          <w:i w:val="false"/>
          <w:iCs w:val="false"/>
          <w:color w:val="A9762F"/>
          <w:sz w:val="19"/>
          <w:szCs w:val="19"/>
          <w:rtl w:val="false"/>
        </w:rPr>
        <w:t xml:space="preserve">◆ </w:t>
      </w:r>
      <w:r>
        <w:rPr>
          <w:rFonts w:ascii="Arial" w:cs="Arial" w:eastAsia="Arial" w:hAnsi="Arial"/>
          <w:b/>
          <w:bCs/>
          <w:i w:val="false"/>
          <w:iCs w:val="false"/>
          <w:color w:val="142A40"/>
          <w:sz w:val="19"/>
          <w:szCs w:val="19"/>
          <w:rtl w:val="false"/>
        </w:rPr>
        <w:t xml:space="preserve">30% efficiency gain </w:t>
      </w:r>
      <w:r>
        <w:rPr>
          <w:rFonts w:ascii="Arial" w:cs="Arial" w:eastAsia="Arial" w:hAnsi="Arial"/>
          <w:b w:val="false"/>
          <w:bCs w:val="false"/>
          <w:i w:val="false"/>
          <w:iCs w:val="false"/>
          <w:color w:val="232323"/>
          <w:sz w:val="19"/>
          <w:szCs w:val="19"/>
          <w:rtl w:val="false"/>
        </w:rPr>
        <w:t xml:space="preserve">— streamlined production processes and integrated new technology on the floor.</w:t>
      </w:r>
    </w:p>
    <w:p>
      <w:pPr>
        <w:bidi w:val="false"/>
        <w:spacing w:after="130" w:line="300"/>
        <w:jc w:val="left"/>
      </w:pPr>
      <w:r>
        <w:rPr>
          <w:rFonts w:ascii="Arial" w:cs="Arial" w:eastAsia="Arial" w:hAnsi="Arial"/>
          <w:b/>
          <w:bCs/>
          <w:i w:val="false"/>
          <w:iCs w:val="false"/>
          <w:color w:val="A9762F"/>
          <w:sz w:val="19"/>
          <w:szCs w:val="19"/>
          <w:rtl w:val="false"/>
        </w:rPr>
        <w:t xml:space="preserve">◆ </w:t>
      </w:r>
      <w:r>
        <w:rPr>
          <w:rFonts w:ascii="Arial" w:cs="Arial" w:eastAsia="Arial" w:hAnsi="Arial"/>
          <w:b/>
          <w:bCs/>
          <w:i w:val="false"/>
          <w:iCs w:val="false"/>
          <w:color w:val="142A40"/>
          <w:sz w:val="19"/>
          <w:szCs w:val="19"/>
          <w:rtl w:val="false"/>
        </w:rPr>
        <w:t xml:space="preserve">20 projects, on time </w:t>
      </w:r>
      <w:r>
        <w:rPr>
          <w:rFonts w:ascii="Arial" w:cs="Arial" w:eastAsia="Arial" w:hAnsi="Arial"/>
          <w:b w:val="false"/>
          <w:bCs w:val="false"/>
          <w:i w:val="false"/>
          <w:iCs w:val="false"/>
          <w:color w:val="232323"/>
          <w:sz w:val="19"/>
          <w:szCs w:val="19"/>
          <w:rtl w:val="false"/>
        </w:rPr>
        <w:t xml:space="preserve">— led the team to deliver a full year's project slate on schedule, exceeding targets.</w:t>
      </w:r>
    </w:p>
    <w:p>
      <w:pPr>
        <w:bidi w:val="false"/>
        <w:spacing w:after="130" w:line="300"/>
        <w:jc w:val="left"/>
      </w:pPr>
      <w:r>
        <w:rPr>
          <w:rFonts w:ascii="Arial" w:cs="Arial" w:eastAsia="Arial" w:hAnsi="Arial"/>
          <w:b/>
          <w:bCs/>
          <w:i w:val="false"/>
          <w:iCs w:val="false"/>
          <w:color w:val="A9762F"/>
          <w:sz w:val="19"/>
          <w:szCs w:val="19"/>
          <w:rtl w:val="false"/>
        </w:rPr>
        <w:t xml:space="preserve">◆ </w:t>
      </w:r>
      <w:r>
        <w:rPr>
          <w:rFonts w:ascii="Arial" w:cs="Arial" w:eastAsia="Arial" w:hAnsi="Arial"/>
          <w:b/>
          <w:bCs/>
          <w:i w:val="false"/>
          <w:iCs w:val="false"/>
          <w:color w:val="142A40"/>
          <w:sz w:val="19"/>
          <w:szCs w:val="19"/>
          <w:rtl w:val="false"/>
        </w:rPr>
        <w:t xml:space="preserve">50% fewer document errors </w:t>
      </w:r>
      <w:r>
        <w:rPr>
          <w:rFonts w:ascii="Arial" w:cs="Arial" w:eastAsia="Arial" w:hAnsi="Arial"/>
          <w:b w:val="false"/>
          <w:bCs w:val="false"/>
          <w:i w:val="false"/>
          <w:iCs w:val="false"/>
          <w:color w:val="232323"/>
          <w:sz w:val="19"/>
          <w:szCs w:val="19"/>
          <w:rtl w:val="false"/>
        </w:rPr>
        <w:t xml:space="preserve">— built and rolled out a system that cut errors across production stages.</w:t>
      </w:r>
    </w:p>
    <w:p>
      <w:pPr>
        <w:pBdr>
          <w:bottom w:val="single" w:color="A9762F" w:sz="8" w:space="4"/>
        </w:pBdr>
        <w:bidi w:val="false"/>
        <w:spacing w:after="150" w:before="340"/>
        <w:jc w:val="left"/>
      </w:pPr>
      <w:r>
        <w:rPr>
          <w:rFonts w:ascii="Arial" w:cs="Arial" w:eastAsia="Arial" w:hAnsi="Arial"/>
          <w:b/>
          <w:bCs/>
          <w:color w:val="142A40"/>
          <w:spacing w:val="14"/>
          <w:sz w:val="22"/>
          <w:szCs w:val="22"/>
          <w:rtl w:val="false"/>
        </w:rPr>
        <w:t xml:space="preserve">CORE SKILLS</w:t>
      </w:r>
    </w:p>
    <w:p>
      <w:pPr>
        <w:bidi w:val="false"/>
        <w:spacing w:after="130" w:line="296"/>
        <w:jc w:val="left"/>
      </w:pPr>
      <w:r>
        <w:rPr>
          <w:rFonts w:ascii="Arial" w:cs="Arial" w:eastAsia="Arial" w:hAnsi="Arial"/>
          <w:b/>
          <w:bCs/>
          <w:i w:val="false"/>
          <w:iCs w:val="false"/>
          <w:color w:val="142A40"/>
          <w:sz w:val="19"/>
          <w:szCs w:val="19"/>
          <w:rtl w:val="false"/>
        </w:rPr>
        <w:t xml:space="preserve">Project Management:  </w:t>
      </w:r>
      <w:r>
        <w:rPr>
          <w:rFonts w:ascii="Arial" w:cs="Arial" w:eastAsia="Arial" w:hAnsi="Arial"/>
          <w:b w:val="false"/>
          <w:bCs w:val="false"/>
          <w:i w:val="false"/>
          <w:iCs w:val="false"/>
          <w:color w:val="232323"/>
          <w:sz w:val="19"/>
          <w:szCs w:val="19"/>
          <w:rtl w:val="false"/>
        </w:rPr>
        <w:t xml:space="preserve">Matrix leadership · Schedule &amp; resource planning · Risk management · Cost &amp; quality oversight · Stakeholder management</w:t>
      </w:r>
    </w:p>
    <w:p>
      <w:pPr>
        <w:bidi w:val="false"/>
        <w:spacing w:after="130" w:line="296"/>
        <w:jc w:val="left"/>
      </w:pPr>
      <w:r>
        <w:rPr>
          <w:rFonts w:ascii="Arial" w:cs="Arial" w:eastAsia="Arial" w:hAnsi="Arial"/>
          <w:b/>
          <w:bCs/>
          <w:i w:val="false"/>
          <w:iCs w:val="false"/>
          <w:color w:val="142A40"/>
          <w:sz w:val="19"/>
          <w:szCs w:val="19"/>
          <w:rtl w:val="false"/>
        </w:rPr>
        <w:t xml:space="preserve">Product Development:  </w:t>
      </w:r>
      <w:r>
        <w:rPr>
          <w:rFonts w:ascii="Arial" w:cs="Arial" w:eastAsia="Arial" w:hAnsi="Arial"/>
          <w:b w:val="false"/>
          <w:bCs w:val="false"/>
          <w:i w:val="false"/>
          <w:iCs w:val="false"/>
          <w:color w:val="232323"/>
          <w:sz w:val="19"/>
          <w:szCs w:val="19"/>
          <w:rtl w:val="false"/>
        </w:rPr>
        <w:t xml:space="preserve">Product requirements (PRD) · UX/UI · User &amp; market research · Prototyping to production</w:t>
      </w:r>
    </w:p>
    <w:p>
      <w:pPr>
        <w:bidi w:val="false"/>
        <w:spacing w:after="130" w:line="296"/>
        <w:jc w:val="left"/>
      </w:pPr>
      <w:r>
        <w:rPr>
          <w:rFonts w:ascii="Arial" w:cs="Arial" w:eastAsia="Arial" w:hAnsi="Arial"/>
          <w:b/>
          <w:bCs/>
          <w:i w:val="false"/>
          <w:iCs w:val="false"/>
          <w:color w:val="142A40"/>
          <w:sz w:val="19"/>
          <w:szCs w:val="19"/>
          <w:rtl w:val="false"/>
        </w:rPr>
        <w:t xml:space="preserve">Enterprise Systems:  </w:t>
      </w:r>
      <w:r>
        <w:rPr>
          <w:rFonts w:ascii="Arial" w:cs="Arial" w:eastAsia="Arial" w:hAnsi="Arial"/>
          <w:b w:val="false"/>
          <w:bCs w:val="false"/>
          <w:i w:val="false"/>
          <w:iCs w:val="false"/>
          <w:color w:val="232323"/>
          <w:sz w:val="19"/>
          <w:szCs w:val="19"/>
          <w:rtl w:val="false"/>
        </w:rPr>
        <w:t xml:space="preserve">ERP requirements &amp; implementation support, including SAP</w:t>
      </w:r>
    </w:p>
    <w:p>
      <w:pPr>
        <w:bidi w:val="false"/>
        <w:spacing w:after="130" w:line="296"/>
        <w:jc w:val="left"/>
      </w:pPr>
      <w:r>
        <w:rPr>
          <w:rFonts w:ascii="Arial" w:cs="Arial" w:eastAsia="Arial" w:hAnsi="Arial"/>
          <w:b/>
          <w:bCs/>
          <w:i w:val="false"/>
          <w:iCs w:val="false"/>
          <w:color w:val="142A40"/>
          <w:sz w:val="19"/>
          <w:szCs w:val="19"/>
          <w:rtl w:val="false"/>
        </w:rPr>
        <w:t xml:space="preserve">Digital &amp; Design Tools:  </w:t>
      </w:r>
      <w:r>
        <w:rPr>
          <w:rFonts w:ascii="Arial" w:cs="Arial" w:eastAsia="Arial" w:hAnsi="Arial"/>
          <w:b w:val="false"/>
          <w:bCs w:val="false"/>
          <w:i w:val="false"/>
          <w:iCs w:val="false"/>
          <w:color w:val="232323"/>
          <w:sz w:val="19"/>
          <w:szCs w:val="19"/>
          <w:rtl w:val="false"/>
        </w:rPr>
        <w:t xml:space="preserve">AI-assisted development · Python, Streamlit, Flask, React, TypeScript, PostgreSQL, Supabase, GitHub, Render · SolidWorks, Rhino, Illustrator, Photoshop · CNC, laser cutting, 3D printing</w:t>
      </w:r>
    </w:p>
    <w:p>
      <w:pPr>
        <w:pBdr>
          <w:bottom w:val="single" w:color="A9762F" w:sz="8" w:space="4"/>
        </w:pBdr>
        <w:bidi w:val="false"/>
        <w:spacing w:after="150" w:before="340"/>
        <w:jc w:val="left"/>
      </w:pPr>
      <w:r>
        <w:rPr>
          <w:rFonts w:ascii="Arial" w:cs="Arial" w:eastAsia="Arial" w:hAnsi="Arial"/>
          <w:b/>
          <w:bCs/>
          <w:color w:val="142A40"/>
          <w:spacing w:val="14"/>
          <w:sz w:val="22"/>
          <w:szCs w:val="22"/>
          <w:rtl w:val="false"/>
        </w:rPr>
        <w:t xml:space="preserve">PROFESSIONAL EXPERIENCE</w:t>
      </w:r>
    </w:p>
    <w:p>
      <w:pPr>
        <w:bidi w:val="false"/>
        <w:spacing w:after="20" w:before="210"/>
        <w:jc w:val="left"/>
      </w:pPr>
      <w:r>
        <w:rPr>
          <w:rFonts w:ascii="Arial" w:cs="Arial" w:eastAsia="Arial" w:hAnsi="Arial"/>
          <w:b/>
          <w:bCs/>
          <w:i w:val="false"/>
          <w:iCs w:val="false"/>
          <w:color w:val="142A40"/>
          <w:sz w:val="21"/>
          <w:szCs w:val="21"/>
          <w:rtl w:val="false"/>
        </w:rPr>
        <w:t xml:space="preserve">Project Manager and Head of Operations and Engineering</w:t>
      </w:r>
    </w:p>
    <w:p>
      <w:pPr>
        <w:bidi w:val="false"/>
        <w:spacing w:after="90"/>
        <w:jc w:val="left"/>
      </w:pPr>
      <w:r>
        <w:rPr>
          <w:rFonts w:ascii="Arial" w:cs="Arial" w:eastAsia="Arial" w:hAnsi="Arial"/>
          <w:b/>
          <w:bCs/>
          <w:i w:val="false"/>
          <w:iCs w:val="false"/>
          <w:color w:val="A9762F"/>
          <w:sz w:val="19"/>
          <w:szCs w:val="19"/>
          <w:rtl w:val="false"/>
        </w:rPr>
        <w:t xml:space="preserve">Moraltec, Kibbutz Shomrat</w:t>
      </w:r>
      <w:r>
        <w:rPr>
          <w:rFonts w:ascii="Arial" w:cs="Arial" w:eastAsia="Arial" w:hAnsi="Arial"/>
          <w:b w:val="false"/>
          <w:bCs w:val="false"/>
          <w:i/>
          <w:iCs/>
          <w:color w:val="5A5A5A"/>
          <w:sz w:val="18"/>
          <w:szCs w:val="18"/>
          <w:rtl w:val="false"/>
        </w:rPr>
        <w:t xml:space="preserve">   •   August 2022 – Present</w:t>
      </w:r>
    </w:p>
    <w:p>
      <w:pPr>
        <w:pStyle w:val="ListParagraph"/>
        <w:numPr>
          <w:ilvl w:val="0"/>
          <w:numId w:val="2"/>
        </w:numPr>
        <w:bidi w:val="false"/>
        <w:spacing w:after="90" w:line="300"/>
        <w:jc w:val="left"/>
      </w:pPr>
      <w:r>
        <w:rPr>
          <w:rFonts w:ascii="Arial" w:cs="Arial" w:eastAsia="Arial" w:hAnsi="Arial"/>
          <w:color w:val="232323"/>
          <w:sz w:val="20"/>
          <w:szCs w:val="20"/>
          <w:rtl w:val="false"/>
        </w:rPr>
        <w:t xml:space="preserve">Lead defense and technology product projects from requirements and engineering design through prototyping, serial production, and customer delivery.</w:t>
      </w:r>
    </w:p>
    <w:p>
      <w:pPr>
        <w:pStyle w:val="ListParagraph"/>
        <w:numPr>
          <w:ilvl w:val="0"/>
          <w:numId w:val="2"/>
        </w:numPr>
        <w:bidi w:val="false"/>
        <w:spacing w:after="90" w:line="300"/>
        <w:jc w:val="left"/>
      </w:pPr>
      <w:r>
        <w:rPr>
          <w:rFonts w:ascii="Arial" w:cs="Arial" w:eastAsia="Arial" w:hAnsi="Arial"/>
          <w:color w:val="232323"/>
          <w:sz w:val="20"/>
          <w:szCs w:val="20"/>
          <w:rtl w:val="false"/>
        </w:rPr>
        <w:t xml:space="preserve">Manage engineering and procurement department heads and production-floor managers; coordinate R&amp;D and manufacturing across production stages, including laser cutting and painting.</w:t>
      </w:r>
    </w:p>
    <w:p>
      <w:pPr>
        <w:pStyle w:val="ListParagraph"/>
        <w:numPr>
          <w:ilvl w:val="0"/>
          <w:numId w:val="2"/>
        </w:numPr>
        <w:bidi w:val="false"/>
        <w:spacing w:after="90" w:line="300"/>
        <w:jc w:val="left"/>
      </w:pPr>
      <w:r>
        <w:rPr>
          <w:rFonts w:ascii="Arial" w:cs="Arial" w:eastAsia="Arial" w:hAnsi="Arial"/>
          <w:color w:val="232323"/>
          <w:sz w:val="20"/>
          <w:szCs w:val="20"/>
          <w:rtl w:val="false"/>
        </w:rPr>
        <w:t xml:space="preserve">Own in-process inspections before painting and final quality inspections, maintaining full records and traceability throughout production.</w:t>
      </w:r>
    </w:p>
    <w:p>
      <w:pPr>
        <w:pStyle w:val="ListParagraph"/>
        <w:numPr>
          <w:ilvl w:val="0"/>
          <w:numId w:val="2"/>
        </w:numPr>
        <w:bidi w:val="false"/>
        <w:spacing w:after="90" w:line="300"/>
        <w:jc w:val="left"/>
      </w:pPr>
      <w:r>
        <w:rPr>
          <w:rFonts w:ascii="Arial" w:cs="Arial" w:eastAsia="Arial" w:hAnsi="Arial"/>
          <w:color w:val="232323"/>
          <w:sz w:val="20"/>
          <w:szCs w:val="20"/>
          <w:rtl w:val="false"/>
        </w:rPr>
        <w:t xml:space="preserve">Maintain approved production files — design meeting records, order review requests, signed drawings, routing and inspection records, and certificates of conformity (COC).</w:t>
      </w:r>
    </w:p>
    <w:p>
      <w:pPr>
        <w:pStyle w:val="ListParagraph"/>
        <w:numPr>
          <w:ilvl w:val="0"/>
          <w:numId w:val="2"/>
        </w:numPr>
        <w:bidi w:val="false"/>
        <w:spacing w:after="90" w:line="300"/>
        <w:jc w:val="left"/>
      </w:pPr>
      <w:r>
        <w:rPr>
          <w:rFonts w:ascii="Arial" w:cs="Arial" w:eastAsia="Arial" w:hAnsi="Arial"/>
          <w:color w:val="232323"/>
          <w:sz w:val="20"/>
          <w:szCs w:val="20"/>
          <w:rtl w:val="false"/>
        </w:rPr>
        <w:t xml:space="preserve">Plan schedules, resources, and costs; make technology and operational decisions with executives and clients, clarifying requirements and managing changes.</w:t>
      </w:r>
    </w:p>
    <w:p>
      <w:pPr>
        <w:bidi w:val="false"/>
        <w:spacing w:after="20" w:before="210"/>
        <w:jc w:val="left"/>
      </w:pPr>
      <w:r>
        <w:rPr>
          <w:rFonts w:ascii="Arial" w:cs="Arial" w:eastAsia="Arial" w:hAnsi="Arial"/>
          <w:b/>
          <w:bCs/>
          <w:i w:val="false"/>
          <w:iCs w:val="false"/>
          <w:color w:val="142A40"/>
          <w:sz w:val="21"/>
          <w:szCs w:val="21"/>
          <w:rtl w:val="false"/>
        </w:rPr>
        <w:t xml:space="preserve">Project and Product Manager</w:t>
      </w:r>
    </w:p>
    <w:p>
      <w:pPr>
        <w:bidi w:val="false"/>
        <w:spacing w:after="90"/>
        <w:jc w:val="left"/>
      </w:pPr>
      <w:r>
        <w:rPr>
          <w:rFonts w:ascii="Arial" w:cs="Arial" w:eastAsia="Arial" w:hAnsi="Arial"/>
          <w:b/>
          <w:bCs/>
          <w:i w:val="false"/>
          <w:iCs w:val="false"/>
          <w:color w:val="A9762F"/>
          <w:sz w:val="19"/>
          <w:szCs w:val="19"/>
          <w:rtl w:val="false"/>
        </w:rPr>
        <w:t xml:space="preserve">UMASQU, Tel Aviv-Yafo</w:t>
      </w:r>
      <w:r>
        <w:rPr>
          <w:rFonts w:ascii="Arial" w:cs="Arial" w:eastAsia="Arial" w:hAnsi="Arial"/>
          <w:b w:val="false"/>
          <w:bCs w:val="false"/>
          <w:i/>
          <w:iCs/>
          <w:color w:val="5A5A5A"/>
          <w:sz w:val="18"/>
          <w:szCs w:val="18"/>
          <w:rtl w:val="false"/>
        </w:rPr>
        <w:t xml:space="preserve">   •   2016 – 2020</w:t>
      </w:r>
    </w:p>
    <w:p>
      <w:pPr>
        <w:pStyle w:val="ListParagraph"/>
        <w:numPr>
          <w:ilvl w:val="0"/>
          <w:numId w:val="2"/>
        </w:numPr>
        <w:bidi w:val="false"/>
        <w:spacing w:after="90" w:line="300"/>
        <w:jc w:val="left"/>
      </w:pPr>
      <w:r>
        <w:rPr>
          <w:rFonts w:ascii="Arial" w:cs="Arial" w:eastAsia="Arial" w:hAnsi="Arial"/>
          <w:color w:val="232323"/>
          <w:sz w:val="20"/>
          <w:szCs w:val="20"/>
          <w:rtl w:val="false"/>
        </w:rPr>
        <w:t xml:space="preserve">Managed schedules, resources, and product customization with international agents and clients; led and trained a team of 10 across CNC, laser cutting, and 3D printing.</w:t>
      </w:r>
    </w:p>
    <w:p>
      <w:pPr>
        <w:pStyle w:val="ListParagraph"/>
        <w:numPr>
          <w:ilvl w:val="0"/>
          <w:numId w:val="2"/>
        </w:numPr>
        <w:bidi w:val="false"/>
        <w:spacing w:after="90" w:line="300"/>
        <w:jc w:val="left"/>
      </w:pPr>
      <w:r>
        <w:rPr>
          <w:rFonts w:ascii="Arial" w:cs="Arial" w:eastAsia="Arial" w:hAnsi="Arial"/>
          <w:color w:val="232323"/>
          <w:sz w:val="20"/>
          <w:szCs w:val="20"/>
          <w:rtl w:val="false"/>
        </w:rPr>
        <w:t xml:space="preserve">Defined UX/UI requirements and managed digital projects, including the company website, landing pages, and marketing campaigns.</w:t>
      </w:r>
    </w:p>
    <w:p>
      <w:pPr>
        <w:bidi w:val="false"/>
        <w:spacing w:after="20" w:before="210"/>
        <w:jc w:val="left"/>
      </w:pPr>
      <w:r>
        <w:rPr>
          <w:rFonts w:ascii="Arial" w:cs="Arial" w:eastAsia="Arial" w:hAnsi="Arial"/>
          <w:b/>
          <w:bCs/>
          <w:i w:val="false"/>
          <w:iCs w:val="false"/>
          <w:color w:val="142A40"/>
          <w:sz w:val="21"/>
          <w:szCs w:val="21"/>
          <w:rtl w:val="false"/>
        </w:rPr>
        <w:t xml:space="preserve">Project and Product Development Manager</w:t>
      </w:r>
    </w:p>
    <w:p>
      <w:pPr>
        <w:bidi w:val="false"/>
        <w:spacing w:after="90"/>
        <w:jc w:val="left"/>
      </w:pPr>
      <w:r>
        <w:rPr>
          <w:rFonts w:ascii="Arial" w:cs="Arial" w:eastAsia="Arial" w:hAnsi="Arial"/>
          <w:b/>
          <w:bCs/>
          <w:i w:val="false"/>
          <w:iCs w:val="false"/>
          <w:color w:val="A9762F"/>
          <w:sz w:val="19"/>
          <w:szCs w:val="19"/>
          <w:rtl w:val="false"/>
        </w:rPr>
        <w:t xml:space="preserve">Freelance</w:t>
      </w:r>
      <w:r>
        <w:rPr>
          <w:rFonts w:ascii="Arial" w:cs="Arial" w:eastAsia="Arial" w:hAnsi="Arial"/>
          <w:b w:val="false"/>
          <w:bCs w:val="false"/>
          <w:i/>
          <w:iCs/>
          <w:color w:val="5A5A5A"/>
          <w:sz w:val="18"/>
          <w:szCs w:val="18"/>
          <w:rtl w:val="false"/>
        </w:rPr>
        <w:t xml:space="preserve">   •   February 2013 – February 2022</w:t>
      </w:r>
    </w:p>
    <w:p>
      <w:pPr>
        <w:pStyle w:val="ListParagraph"/>
        <w:numPr>
          <w:ilvl w:val="0"/>
          <w:numId w:val="2"/>
        </w:numPr>
        <w:bidi w:val="false"/>
        <w:spacing w:after="90" w:line="300"/>
        <w:jc w:val="left"/>
      </w:pPr>
      <w:r>
        <w:rPr>
          <w:rFonts w:ascii="Arial" w:cs="Arial" w:eastAsia="Arial" w:hAnsi="Arial"/>
          <w:color w:val="232323"/>
          <w:sz w:val="20"/>
          <w:szCs w:val="20"/>
          <w:rtl w:val="false"/>
        </w:rPr>
        <w:t xml:space="preserve">Led product development for international brands — including Apple and Google — and private clients, from research and requirements through launch planning and production.</w:t>
      </w:r>
    </w:p>
    <w:p>
      <w:pPr>
        <w:bidi w:val="false"/>
        <w:spacing w:after="20" w:before="210"/>
        <w:jc w:val="left"/>
      </w:pPr>
      <w:r>
        <w:rPr>
          <w:rFonts w:ascii="Arial" w:cs="Arial" w:eastAsia="Arial" w:hAnsi="Arial"/>
          <w:b/>
          <w:bCs/>
          <w:i w:val="false"/>
          <w:iCs w:val="false"/>
          <w:color w:val="142A40"/>
          <w:sz w:val="21"/>
          <w:szCs w:val="21"/>
          <w:rtl w:val="false"/>
        </w:rPr>
        <w:t xml:space="preserve">Team Leader</w:t>
      </w:r>
    </w:p>
    <w:p>
      <w:pPr>
        <w:bidi w:val="false"/>
        <w:spacing w:after="90"/>
        <w:jc w:val="left"/>
      </w:pPr>
      <w:r>
        <w:rPr>
          <w:rFonts w:ascii="Arial" w:cs="Arial" w:eastAsia="Arial" w:hAnsi="Arial"/>
          <w:b/>
          <w:bCs/>
          <w:i w:val="false"/>
          <w:iCs w:val="false"/>
          <w:color w:val="A9762F"/>
          <w:sz w:val="19"/>
          <w:szCs w:val="19"/>
          <w:rtl w:val="false"/>
        </w:rPr>
        <w:t xml:space="preserve">Security Unit, Ministry of Defense, President's Residence</w:t>
      </w:r>
      <w:r>
        <w:rPr>
          <w:rFonts w:ascii="Arial" w:cs="Arial" w:eastAsia="Arial" w:hAnsi="Arial"/>
          <w:b w:val="false"/>
          <w:bCs w:val="false"/>
          <w:i/>
          <w:iCs/>
          <w:color w:val="5A5A5A"/>
          <w:sz w:val="18"/>
          <w:szCs w:val="18"/>
          <w:rtl w:val="false"/>
        </w:rPr>
        <w:t xml:space="preserve">   •   February 2012 – May 2016</w:t>
      </w:r>
    </w:p>
    <w:p>
      <w:pPr>
        <w:pStyle w:val="ListParagraph"/>
        <w:numPr>
          <w:ilvl w:val="0"/>
          <w:numId w:val="2"/>
        </w:numPr>
        <w:bidi w:val="false"/>
        <w:spacing w:after="90" w:line="300"/>
        <w:jc w:val="left"/>
      </w:pPr>
      <w:r>
        <w:rPr>
          <w:rFonts w:ascii="Arial" w:cs="Arial" w:eastAsia="Arial" w:hAnsi="Arial"/>
          <w:color w:val="232323"/>
          <w:sz w:val="20"/>
          <w:szCs w:val="20"/>
          <w:rtl w:val="false"/>
        </w:rPr>
        <w:t xml:space="preserve">Led 20 security personnel at the President's Residence, coordinating operations and resolving issues independently in a sensitive, high-stakes environment.</w:t>
      </w:r>
    </w:p>
    <w:p>
      <w:pPr>
        <w:pBdr>
          <w:bottom w:val="single" w:color="A9762F" w:sz="8" w:space="4"/>
        </w:pBdr>
        <w:bidi w:val="false"/>
        <w:spacing w:after="150" w:before="340"/>
        <w:jc w:val="left"/>
      </w:pPr>
      <w:r>
        <w:rPr>
          <w:rFonts w:ascii="Arial" w:cs="Arial" w:eastAsia="Arial" w:hAnsi="Arial"/>
          <w:b/>
          <w:bCs/>
          <w:color w:val="142A40"/>
          <w:spacing w:val="14"/>
          <w:sz w:val="22"/>
          <w:szCs w:val="22"/>
          <w:rtl w:val="false"/>
        </w:rPr>
        <w:t xml:space="preserve">INDEPENDENT DIGITAL PROJECTS</w:t>
      </w:r>
    </w:p>
    <w:p>
      <w:pPr>
        <w:bidi w:val="false"/>
        <w:spacing w:after="40" w:before="150"/>
        <w:jc w:val="left"/>
      </w:pPr>
      <w:r>
        <w:rPr>
          <w:rFonts w:ascii="Arial" w:cs="Arial" w:eastAsia="Arial" w:hAnsi="Arial"/>
          <w:b/>
          <w:bCs/>
          <w:i w:val="false"/>
          <w:iCs w:val="false"/>
          <w:color w:val="142A40"/>
          <w:sz w:val="20"/>
          <w:szCs w:val="20"/>
          <w:rtl w:val="false"/>
        </w:rPr>
        <w:t xml:space="preserve">Internal Project Management System</w:t>
      </w:r>
    </w:p>
    <w:p>
      <w:pPr>
        <w:pStyle w:val="ListParagraph"/>
        <w:numPr>
          <w:ilvl w:val="0"/>
          <w:numId w:val="2"/>
        </w:numPr>
        <w:bidi w:val="false"/>
        <w:spacing w:after="90" w:line="300"/>
        <w:jc w:val="left"/>
      </w:pPr>
      <w:r>
        <w:rPr>
          <w:rFonts w:ascii="Arial" w:cs="Arial" w:eastAsia="Arial" w:hAnsi="Arial"/>
          <w:color w:val="232323"/>
          <w:sz w:val="20"/>
          <w:szCs w:val="20"/>
          <w:rtl w:val="false"/>
        </w:rPr>
        <w:t xml:space="preserve">Designed and built a system tailored to internal workflows and restricted internet access, centralizing project data, production routing cards, time tracking, and delivery indicators — now used daily and a measurable driver behind the reduced admin load and document error rate above.</w:t>
      </w:r>
    </w:p>
    <w:p>
      <w:pPr>
        <w:bidi w:val="false"/>
        <w:spacing w:after="90"/>
        <w:jc w:val="left"/>
      </w:pPr>
      <w:r>
        <w:rPr>
          <w:rFonts w:ascii="Arial" w:cs="Arial" w:eastAsia="Arial" w:hAnsi="Arial"/>
          <w:b w:val="false"/>
          <w:bCs w:val="false"/>
          <w:i/>
          <w:iCs/>
          <w:color w:val="5A5A5A"/>
          <w:sz w:val="17"/>
          <w:szCs w:val="17"/>
          <w:rtl w:val="false"/>
        </w:rPr>
        <w:t xml:space="preserve">Python · Streamlit · Excel</w:t>
      </w:r>
    </w:p>
    <w:p>
      <w:pPr>
        <w:bidi w:val="false"/>
        <w:spacing w:after="40" w:before="150"/>
        <w:jc w:val="left"/>
      </w:pPr>
      <w:r>
        <w:rPr>
          <w:rFonts w:ascii="Arial" w:cs="Arial" w:eastAsia="Arial" w:hAnsi="Arial"/>
          <w:b/>
          <w:bCs/>
          <w:i w:val="false"/>
          <w:iCs w:val="false"/>
          <w:color w:val="142A40"/>
          <w:sz w:val="20"/>
          <w:szCs w:val="20"/>
          <w:rtl w:val="false"/>
        </w:rPr>
        <w:t xml:space="preserve">Employee Leave Management App</w:t>
      </w:r>
    </w:p>
    <w:p>
      <w:pPr>
        <w:pStyle w:val="ListParagraph"/>
        <w:numPr>
          <w:ilvl w:val="0"/>
          <w:numId w:val="2"/>
        </w:numPr>
        <w:bidi w:val="false"/>
        <w:spacing w:after="90" w:line="300"/>
        <w:jc w:val="left"/>
      </w:pPr>
      <w:r>
        <w:rPr>
          <w:rFonts w:ascii="Arial" w:cs="Arial" w:eastAsia="Arial" w:hAnsi="Arial"/>
          <w:color w:val="232323"/>
          <w:sz w:val="20"/>
          <w:szCs w:val="20"/>
          <w:rtl w:val="false"/>
        </w:rPr>
        <w:t xml:space="preserve">Defined, built, and maintain an employee leave management application, including deployment and mobile-usability improvements.</w:t>
      </w:r>
    </w:p>
    <w:p>
      <w:pPr>
        <w:bidi w:val="false"/>
        <w:spacing w:after="90"/>
        <w:jc w:val="left"/>
      </w:pPr>
      <w:r>
        <w:rPr>
          <w:rFonts w:ascii="Arial" w:cs="Arial" w:eastAsia="Arial" w:hAnsi="Arial"/>
          <w:b w:val="false"/>
          <w:bCs w:val="false"/>
          <w:i/>
          <w:iCs/>
          <w:color w:val="5A5A5A"/>
          <w:sz w:val="17"/>
          <w:szCs w:val="17"/>
          <w:rtl w:val="false"/>
        </w:rPr>
        <w:t xml:space="preserve">Python · Flask · PostgreSQL · Supabase · GitHub · Render</w:t>
      </w:r>
    </w:p>
    <w:p>
      <w:pPr>
        <w:bidi w:val="false"/>
        <w:spacing w:after="40" w:before="150"/>
        <w:jc w:val="left"/>
      </w:pPr>
      <w:r>
        <w:rPr>
          <w:rFonts w:ascii="Arial" w:cs="Arial" w:eastAsia="Arial" w:hAnsi="Arial"/>
          <w:b/>
          <w:bCs/>
          <w:i w:val="false"/>
          <w:iCs w:val="false"/>
          <w:color w:val="142A40"/>
          <w:sz w:val="20"/>
          <w:szCs w:val="20"/>
          <w:rtl w:val="false"/>
        </w:rPr>
        <w:t xml:space="preserve">ROADAR — Vehicle Selection Tool</w:t>
      </w:r>
    </w:p>
    <w:p>
      <w:pPr>
        <w:pStyle w:val="ListParagraph"/>
        <w:numPr>
          <w:ilvl w:val="0"/>
          <w:numId w:val="2"/>
        </w:numPr>
        <w:bidi w:val="false"/>
        <w:spacing w:after="90" w:line="300"/>
        <w:jc w:val="left"/>
      </w:pPr>
      <w:r>
        <w:rPr>
          <w:rFonts w:ascii="Arial" w:cs="Arial" w:eastAsia="Arial" w:hAnsi="Arial"/>
          <w:color w:val="232323"/>
          <w:sz w:val="20"/>
          <w:szCs w:val="20"/>
          <w:rtl w:val="false"/>
        </w:rPr>
        <w:t xml:space="preserve">Built a web app for comparing pickup trucks and planning total cost of ownership, bringing vehicle data and comparisons into one interface.</w:t>
      </w:r>
    </w:p>
    <w:p>
      <w:pPr>
        <w:bidi w:val="false"/>
        <w:spacing w:after="90"/>
        <w:jc w:val="left"/>
      </w:pPr>
      <w:r>
        <w:rPr>
          <w:rFonts w:ascii="Arial" w:cs="Arial" w:eastAsia="Arial" w:hAnsi="Arial"/>
          <w:b w:val="false"/>
          <w:bCs w:val="false"/>
          <w:i/>
          <w:iCs/>
          <w:color w:val="5A5A5A"/>
          <w:sz w:val="17"/>
          <w:szCs w:val="17"/>
          <w:rtl w:val="false"/>
        </w:rPr>
        <w:t xml:space="preserve">React · TypeScript</w:t>
      </w:r>
    </w:p>
    <w:p>
      <w:pPr>
        <w:pBdr>
          <w:bottom w:val="single" w:color="A9762F" w:sz="8" w:space="4"/>
        </w:pBdr>
        <w:bidi w:val="false"/>
        <w:spacing w:after="150" w:before="340"/>
        <w:jc w:val="left"/>
      </w:pPr>
      <w:r>
        <w:rPr>
          <w:rFonts w:ascii="Arial" w:cs="Arial" w:eastAsia="Arial" w:hAnsi="Arial"/>
          <w:b/>
          <w:bCs/>
          <w:color w:val="142A40"/>
          <w:spacing w:val="14"/>
          <w:sz w:val="22"/>
          <w:szCs w:val="22"/>
          <w:rtl w:val="false"/>
        </w:rPr>
        <w:t xml:space="preserve">EDUCATION</w:t>
      </w:r>
    </w:p>
    <w:p>
      <w:pPr>
        <w:bidi w:val="false"/>
        <w:spacing w:after="10"/>
        <w:jc w:val="left"/>
      </w:pPr>
      <w:r>
        <w:rPr>
          <w:rFonts w:ascii="Arial" w:cs="Arial" w:eastAsia="Arial" w:hAnsi="Arial"/>
          <w:b/>
          <w:bCs/>
          <w:i w:val="false"/>
          <w:iCs w:val="false"/>
          <w:color w:val="142A40"/>
          <w:sz w:val="19"/>
          <w:szCs w:val="19"/>
          <w:rtl w:val="false"/>
        </w:rPr>
        <w:t xml:space="preserve">B.A. in Industrial Design</w:t>
      </w:r>
    </w:p>
    <w:p>
      <w:pPr>
        <w:bidi w:val="false"/>
        <w:spacing w:after="130"/>
        <w:jc w:val="left"/>
      </w:pPr>
      <w:r>
        <w:rPr>
          <w:rFonts w:ascii="Arial" w:cs="Arial" w:eastAsia="Arial" w:hAnsi="Arial"/>
          <w:b w:val="false"/>
          <w:bCs w:val="false"/>
          <w:i/>
          <w:iCs/>
          <w:color w:val="5A5A5A"/>
          <w:sz w:val="18"/>
          <w:szCs w:val="18"/>
          <w:rtl w:val="false"/>
        </w:rPr>
        <w:t xml:space="preserve">Hadassah College, Jerusalem  |  Jan 2012 – Feb 2016</w:t>
      </w:r>
    </w:p>
    <w:p>
      <w:pPr>
        <w:bidi w:val="false"/>
        <w:spacing w:after="10"/>
        <w:jc w:val="left"/>
      </w:pPr>
      <w:r>
        <w:rPr>
          <w:rFonts w:ascii="Arial" w:cs="Arial" w:eastAsia="Arial" w:hAnsi="Arial"/>
          <w:b/>
          <w:bCs/>
          <w:i w:val="false"/>
          <w:iCs w:val="false"/>
          <w:color w:val="142A40"/>
          <w:sz w:val="19"/>
          <w:szCs w:val="19"/>
          <w:rtl w:val="false"/>
        </w:rPr>
        <w:t xml:space="preserve">Diploma in Graphic Design</w:t>
      </w:r>
    </w:p>
    <w:p>
      <w:pPr>
        <w:bidi w:val="false"/>
        <w:spacing w:after="130"/>
        <w:jc w:val="left"/>
      </w:pPr>
      <w:r>
        <w:rPr>
          <w:rFonts w:ascii="Arial" w:cs="Arial" w:eastAsia="Arial" w:hAnsi="Arial"/>
          <w:b w:val="false"/>
          <w:bCs w:val="false"/>
          <w:i/>
          <w:iCs/>
          <w:color w:val="5A5A5A"/>
          <w:sz w:val="18"/>
          <w:szCs w:val="18"/>
          <w:rtl w:val="false"/>
        </w:rPr>
        <w:t xml:space="preserve">TAFE NM, Perth, Australia  |  2009 – 2010</w:t>
      </w:r>
    </w:p>
    <w:p>
      <w:pPr>
        <w:pBdr>
          <w:bottom w:val="single" w:color="A9762F" w:sz="8" w:space="4"/>
        </w:pBdr>
        <w:bidi w:val="false"/>
        <w:spacing w:after="150" w:before="340"/>
        <w:jc w:val="left"/>
      </w:pPr>
      <w:r>
        <w:rPr>
          <w:rFonts w:ascii="Arial" w:cs="Arial" w:eastAsia="Arial" w:hAnsi="Arial"/>
          <w:b/>
          <w:bCs/>
          <w:color w:val="142A40"/>
          <w:spacing w:val="14"/>
          <w:sz w:val="22"/>
          <w:szCs w:val="22"/>
          <w:rtl w:val="false"/>
        </w:rPr>
        <w:t xml:space="preserve">MILITARY SERVICE</w:t>
      </w:r>
    </w:p>
    <w:p>
      <w:pPr>
        <w:bidi w:val="false"/>
        <w:spacing w:after="60" w:line="300"/>
        <w:jc w:val="left"/>
      </w:pPr>
      <w:r>
        <w:rPr>
          <w:rFonts w:ascii="Arial" w:cs="Arial" w:eastAsia="Arial" w:hAnsi="Arial"/>
          <w:b w:val="false"/>
          <w:bCs w:val="false"/>
          <w:i w:val="false"/>
          <w:iCs w:val="false"/>
          <w:color w:val="232323"/>
          <w:sz w:val="20"/>
          <w:szCs w:val="20"/>
          <w:rtl w:val="false"/>
        </w:rPr>
        <w:t xml:space="preserve">Full military service, Rifleman 07 — combat infantry, combat medic, and squad commander.</w:t>
      </w:r>
    </w:p>
    <w:sectPr>
      <w:pgSz w:w="11906" w:h="16838" w:orient="portrait"/>
      <w:pgMar w:top="680" w:right="760" w:bottom="620" w:left="7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200"/>
      </w:pPr>
      <w:rPr>
        <w:rFonts w:ascii="Arial" w:cs="Arial" w:eastAsia="Arial" w:hAnsi="Arial"/>
        <w:color w:val="A9762F"/>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32323"/>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2026-09-11T06:54:31.363Z</dcterms:created>
  <dcterms:modified xsi:type="dcterms:W3CDTF">2026-09-11T06:54:31.363Z</dcterms:modified>
</cp:coreProperties>
</file>

<file path=docProps/custom.xml><?xml version="1.0" encoding="utf-8"?>
<Properties xmlns="http://schemas.openxmlformats.org/officeDocument/2006/custom-properties" xmlns:vt="http://schemas.openxmlformats.org/officeDocument/2006/docPropsVTypes"/>
</file>