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279722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3A0204B0" w14:textId="4712EC8A" w:rsidR="00896CBC" w:rsidRDefault="00896CBC">
          <w:pPr>
            <w:pStyle w:val="TOCHeading"/>
          </w:pPr>
          <w:r>
            <w:t>Table of Contents</w:t>
          </w:r>
        </w:p>
        <w:p w14:paraId="03B4EC52" w14:textId="24E255C0" w:rsidR="00DC754F" w:rsidRDefault="00896CB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68924" w:history="1">
            <w:r w:rsidR="00DC754F" w:rsidRPr="007E170E">
              <w:rPr>
                <w:rStyle w:val="Hyperlink"/>
                <w:noProof/>
              </w:rPr>
              <w:t>Abstract</w:t>
            </w:r>
            <w:r w:rsidR="00DC754F">
              <w:rPr>
                <w:noProof/>
                <w:webHidden/>
              </w:rPr>
              <w:tab/>
            </w:r>
            <w:r w:rsidR="00DC754F">
              <w:rPr>
                <w:noProof/>
                <w:webHidden/>
              </w:rPr>
              <w:fldChar w:fldCharType="begin"/>
            </w:r>
            <w:r w:rsidR="00DC754F">
              <w:rPr>
                <w:noProof/>
                <w:webHidden/>
              </w:rPr>
              <w:instrText xml:space="preserve"> PAGEREF _Toc227868924 \h </w:instrText>
            </w:r>
            <w:r w:rsidR="00DC754F">
              <w:rPr>
                <w:noProof/>
                <w:webHidden/>
              </w:rPr>
            </w:r>
            <w:r w:rsidR="00DC754F">
              <w:rPr>
                <w:noProof/>
                <w:webHidden/>
              </w:rPr>
              <w:fldChar w:fldCharType="separate"/>
            </w:r>
            <w:r w:rsidR="00DC754F">
              <w:rPr>
                <w:noProof/>
                <w:webHidden/>
              </w:rPr>
              <w:t>2</w:t>
            </w:r>
            <w:r w:rsidR="00DC754F">
              <w:rPr>
                <w:noProof/>
                <w:webHidden/>
              </w:rPr>
              <w:fldChar w:fldCharType="end"/>
            </w:r>
          </w:hyperlink>
        </w:p>
        <w:p w14:paraId="4EDAA5C8" w14:textId="1AA653D7" w:rsidR="00DC754F" w:rsidRDefault="00DC75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25" w:history="1">
            <w:r w:rsidRPr="007E170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6D900" w14:textId="4B908027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26" w:history="1">
            <w:r w:rsidRPr="007E170E">
              <w:rPr>
                <w:rStyle w:val="Hyperlink"/>
                <w:noProof/>
              </w:rPr>
              <w:t>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ABB1" w14:textId="3A2CC8EB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27" w:history="1">
            <w:r w:rsidRPr="007E170E">
              <w:rPr>
                <w:rStyle w:val="Hyperlink"/>
                <w:noProof/>
              </w:rPr>
              <w:t>Project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8535" w14:textId="0F89904C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28" w:history="1">
            <w:r w:rsidRPr="007E170E">
              <w:rPr>
                <w:rStyle w:val="Hyperlink"/>
                <w:noProof/>
              </w:rPr>
              <w:t>Foundational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2F46" w14:textId="3758F681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29" w:history="1">
            <w:r w:rsidRPr="007E170E">
              <w:rPr>
                <w:rStyle w:val="Hyperlink"/>
                <w:noProof/>
              </w:rPr>
              <w:t>Contextual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7549" w14:textId="6629E955" w:rsidR="00DC754F" w:rsidRDefault="00DC75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0" w:history="1">
            <w:r w:rsidRPr="007E170E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737E2" w14:textId="41457541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1" w:history="1">
            <w:r w:rsidRPr="007E170E">
              <w:rPr>
                <w:rStyle w:val="Hyperlink"/>
                <w:noProof/>
              </w:rPr>
              <w:t>Firing Rate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7BB9" w14:textId="1DCC75A5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2" w:history="1">
            <w:r w:rsidRPr="007E170E">
              <w:rPr>
                <w:rStyle w:val="Hyperlink"/>
                <w:noProof/>
              </w:rPr>
              <w:t>Haemodynamic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21889" w14:textId="29AC8675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3" w:history="1">
            <w:r w:rsidRPr="007E170E">
              <w:rPr>
                <w:rStyle w:val="Hyperlink"/>
                <w:noProof/>
              </w:rPr>
              <w:t>Neuroimaging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41FAE" w14:textId="06D3EB82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4" w:history="1">
            <w:r w:rsidRPr="007E170E">
              <w:rPr>
                <w:rStyle w:val="Hyperlink"/>
                <w:noProof/>
              </w:rPr>
              <w:t>Model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1CDF" w14:textId="6546A4C3" w:rsidR="00DC754F" w:rsidRDefault="00DC75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5" w:history="1">
            <w:r w:rsidRPr="007E170E">
              <w:rPr>
                <w:rStyle w:val="Hyperlink"/>
                <w:noProof/>
              </w:rPr>
              <w:t>Parameter Optimisation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05581" w14:textId="455A712F" w:rsidR="00DC754F" w:rsidRDefault="00DC75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6" w:history="1">
            <w:r w:rsidRPr="007E170E">
              <w:rPr>
                <w:rStyle w:val="Hyperlink"/>
                <w:noProof/>
              </w:rPr>
              <w:t>Control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FC13" w14:textId="70189400" w:rsidR="00DC754F" w:rsidRDefault="00DC75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7" w:history="1">
            <w:r w:rsidRPr="007E170E">
              <w:rPr>
                <w:rStyle w:val="Hyperlink"/>
                <w:noProof/>
              </w:rPr>
              <w:t>Serotonin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1FF2" w14:textId="715DD0A2" w:rsidR="00DC754F" w:rsidRDefault="00DC75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8" w:history="1">
            <w:r w:rsidRPr="007E170E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965D9" w14:textId="7658FA73" w:rsidR="00DC754F" w:rsidRDefault="00DC75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39" w:history="1">
            <w:r w:rsidRPr="007E170E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514FE" w14:textId="12BD5AC3" w:rsidR="00DC754F" w:rsidRDefault="00DC75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40" w:history="1">
            <w:r w:rsidRPr="007E170E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21F9" w14:textId="5A0EFFE2" w:rsidR="00DC754F" w:rsidRDefault="00DC75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41" w:history="1">
            <w:r w:rsidRPr="007E170E">
              <w:rPr>
                <w:rStyle w:val="Hyperlink"/>
                <w:noProof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3528" w14:textId="732603AD" w:rsidR="00DC754F" w:rsidRDefault="00DC75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868942" w:history="1">
            <w:r w:rsidRPr="007E170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A202" w14:textId="7B03285A" w:rsidR="00896CBC" w:rsidRDefault="00896CBC">
          <w:r>
            <w:rPr>
              <w:b/>
              <w:bCs/>
              <w:noProof/>
            </w:rPr>
            <w:fldChar w:fldCharType="end"/>
          </w:r>
        </w:p>
      </w:sdtContent>
    </w:sdt>
    <w:p w14:paraId="31F195DD" w14:textId="53161A4C" w:rsidR="00896CBC" w:rsidRDefault="00896CBC" w:rsidP="00896CBC"/>
    <w:p w14:paraId="4E067C34" w14:textId="69D7C2C9" w:rsidR="00896CBC" w:rsidRDefault="00896CBC" w:rsidP="00896CBC">
      <w:pPr>
        <w:pStyle w:val="Heading1"/>
      </w:pPr>
      <w:r>
        <w:br w:type="page"/>
      </w:r>
      <w:bookmarkStart w:id="0" w:name="_Toc227868924"/>
      <w:r>
        <w:lastRenderedPageBreak/>
        <w:t>Abstract</w:t>
      </w:r>
      <w:bookmarkEnd w:id="0"/>
    </w:p>
    <w:p w14:paraId="00770E5A" w14:textId="7BD92D16" w:rsidR="00896CBC" w:rsidRDefault="00896CBC" w:rsidP="000B176D">
      <w:pPr>
        <w:pStyle w:val="Heading2"/>
      </w:pPr>
    </w:p>
    <w:p w14:paraId="407074DB" w14:textId="2B5216E1" w:rsidR="00896CBC" w:rsidRDefault="00896CBC" w:rsidP="00896CBC">
      <w:pPr>
        <w:pStyle w:val="Heading1"/>
      </w:pPr>
      <w:r>
        <w:br w:type="page"/>
      </w:r>
      <w:bookmarkStart w:id="1" w:name="_Toc227868925"/>
      <w:r>
        <w:lastRenderedPageBreak/>
        <w:t>Introduction</w:t>
      </w:r>
      <w:bookmarkEnd w:id="1"/>
    </w:p>
    <w:p w14:paraId="65367EA8" w14:textId="77777777" w:rsidR="00DC754F" w:rsidRDefault="00DC754F" w:rsidP="00DC754F">
      <w:pPr>
        <w:pStyle w:val="Heading2"/>
      </w:pPr>
      <w:bookmarkStart w:id="2" w:name="_Toc227868926"/>
      <w:r>
        <w:t>Problem Description</w:t>
      </w:r>
      <w:bookmarkEnd w:id="2"/>
    </w:p>
    <w:p w14:paraId="4FFBC2BE" w14:textId="77B19C1B" w:rsidR="00DC754F" w:rsidRPr="00DC754F" w:rsidRDefault="00DC754F" w:rsidP="00DC754F">
      <w:r>
        <w:t>Why is this needed?</w:t>
      </w:r>
    </w:p>
    <w:p w14:paraId="6637F39B" w14:textId="77777777" w:rsidR="00DC754F" w:rsidRDefault="00DC754F" w:rsidP="00DC754F">
      <w:pPr>
        <w:pStyle w:val="Heading2"/>
      </w:pPr>
      <w:bookmarkStart w:id="3" w:name="_Toc227868927"/>
      <w:r>
        <w:t>Project Aims</w:t>
      </w:r>
      <w:bookmarkEnd w:id="3"/>
    </w:p>
    <w:p w14:paraId="735EC299" w14:textId="2F3B2DF4" w:rsidR="00DC754F" w:rsidRPr="00DC754F" w:rsidRDefault="00DC754F" w:rsidP="00DC754F">
      <w:r>
        <w:t>Clearly Defined Aims</w:t>
      </w:r>
    </w:p>
    <w:p w14:paraId="32160F43" w14:textId="77777777" w:rsidR="00DC754F" w:rsidRDefault="00DC754F" w:rsidP="00DC754F">
      <w:pPr>
        <w:pStyle w:val="Heading2"/>
      </w:pPr>
      <w:bookmarkStart w:id="4" w:name="_Toc227868928"/>
      <w:r>
        <w:t>Foundational Knowledge</w:t>
      </w:r>
      <w:bookmarkEnd w:id="4"/>
      <w:r>
        <w:t xml:space="preserve"> </w:t>
      </w:r>
    </w:p>
    <w:p w14:paraId="299DE172" w14:textId="1C54C8D4" w:rsidR="00DC754F" w:rsidRDefault="00DC754F" w:rsidP="00DC754F">
      <w:r>
        <w:t>Neurons</w:t>
      </w:r>
    </w:p>
    <w:p w14:paraId="261EC79B" w14:textId="39484358" w:rsidR="00DC754F" w:rsidRDefault="00DC754F" w:rsidP="00DC754F">
      <w:r>
        <w:t>Brains</w:t>
      </w:r>
    </w:p>
    <w:p w14:paraId="2169F407" w14:textId="6812777C" w:rsidR="00DC754F" w:rsidRDefault="00DC754F" w:rsidP="00DC754F">
      <w:r>
        <w:t>Neuromodulators</w:t>
      </w:r>
    </w:p>
    <w:p w14:paraId="401C3F0C" w14:textId="408FA876" w:rsidR="00DC754F" w:rsidRDefault="00DC754F" w:rsidP="00DC754F">
      <w:r>
        <w:t>Serotonin</w:t>
      </w:r>
    </w:p>
    <w:p w14:paraId="12AA3F4E" w14:textId="244F22E3" w:rsidR="00DC754F" w:rsidRPr="00DC754F" w:rsidRDefault="00DC754F" w:rsidP="00DC754F">
      <w:r>
        <w:t>Receptors</w:t>
      </w:r>
    </w:p>
    <w:p w14:paraId="45EB65BA" w14:textId="77777777" w:rsidR="00DC754F" w:rsidRDefault="00DC754F" w:rsidP="00DC754F">
      <w:pPr>
        <w:pStyle w:val="Heading2"/>
      </w:pPr>
      <w:bookmarkStart w:id="5" w:name="_Toc227868929"/>
      <w:r>
        <w:t>Contextual Literature</w:t>
      </w:r>
      <w:bookmarkEnd w:id="5"/>
    </w:p>
    <w:p w14:paraId="0FD633C5" w14:textId="6F896683" w:rsidR="00DC754F" w:rsidRDefault="00DC754F" w:rsidP="00DC754F">
      <w:r>
        <w:t>BBB</w:t>
      </w:r>
    </w:p>
    <w:p w14:paraId="19A789F5" w14:textId="554FF534" w:rsidR="00F111D4" w:rsidRDefault="00F111D4" w:rsidP="00DC754F">
      <w:r>
        <w:t>BOLD</w:t>
      </w:r>
    </w:p>
    <w:p w14:paraId="6ACD33E8" w14:textId="581B8935" w:rsidR="00DC754F" w:rsidRDefault="00DC754F" w:rsidP="00DC754F">
      <w:r>
        <w:t>TUS</w:t>
      </w:r>
    </w:p>
    <w:p w14:paraId="251C3ABF" w14:textId="242AF9A8" w:rsidR="00F111D4" w:rsidRDefault="00DC754F" w:rsidP="00DC754F">
      <w:r>
        <w:t>Computational modelling</w:t>
      </w:r>
    </w:p>
    <w:p w14:paraId="5C8320A4" w14:textId="374E3DE3" w:rsidR="00DC754F" w:rsidRPr="00DC754F" w:rsidRDefault="00DC754F" w:rsidP="00DC754F">
      <w:r>
        <w:t>What isn’t happening, and how does this project close those holes</w:t>
      </w:r>
    </w:p>
    <w:p w14:paraId="07446E17" w14:textId="15D77379" w:rsidR="00896CBC" w:rsidRDefault="00896CBC" w:rsidP="00DC754F">
      <w:pPr>
        <w:pStyle w:val="Heading2"/>
        <w:rPr>
          <w:sz w:val="40"/>
          <w:szCs w:val="40"/>
        </w:rPr>
      </w:pPr>
      <w:r>
        <w:br w:type="page"/>
      </w:r>
    </w:p>
    <w:p w14:paraId="4E5EF10B" w14:textId="53A5F3A7" w:rsidR="00896CBC" w:rsidRDefault="00896CBC" w:rsidP="00896CBC">
      <w:pPr>
        <w:pStyle w:val="Heading1"/>
      </w:pPr>
      <w:bookmarkStart w:id="6" w:name="_Toc227868930"/>
      <w:r>
        <w:lastRenderedPageBreak/>
        <w:t>Methods</w:t>
      </w:r>
      <w:bookmarkEnd w:id="6"/>
    </w:p>
    <w:p w14:paraId="77B58FC8" w14:textId="04460904" w:rsidR="000B176D" w:rsidRDefault="000B176D" w:rsidP="000B176D">
      <w:pPr>
        <w:pStyle w:val="Heading2"/>
      </w:pPr>
      <w:bookmarkStart w:id="7" w:name="_Toc227868931"/>
      <w:r>
        <w:t>Firing Rate Modelling</w:t>
      </w:r>
      <w:bookmarkEnd w:id="7"/>
    </w:p>
    <w:p w14:paraId="0055AD28" w14:textId="670A0E99" w:rsidR="00A91952" w:rsidRDefault="00A91952" w:rsidP="00A91952">
      <w:r>
        <w:t>Brain modelled as a network of populations</w:t>
      </w:r>
    </w:p>
    <w:p w14:paraId="6ED0424B" w14:textId="32C84D33" w:rsidR="00A91952" w:rsidRDefault="00A91952" w:rsidP="00A91952">
      <w:r>
        <w:t>Populations are networks</w:t>
      </w:r>
    </w:p>
    <w:p w14:paraId="236F886A" w14:textId="40A17308" w:rsidR="00A91952" w:rsidRDefault="00A91952" w:rsidP="00A91952">
      <w:r>
        <w:t>Populations communicate locally with currents</w:t>
      </w:r>
    </w:p>
    <w:p w14:paraId="760B7726" w14:textId="6024AFDE" w:rsidR="00A91952" w:rsidRDefault="00A91952" w:rsidP="00A91952">
      <w:r>
        <w:t>The E population then communicates across the network with currents</w:t>
      </w:r>
    </w:p>
    <w:p w14:paraId="4442C636" w14:textId="2D0CD250" w:rsidR="00A91952" w:rsidRDefault="00A91952" w:rsidP="00A91952">
      <w:r>
        <w:tab/>
      </w:r>
      <w:r>
        <w:t>A FIGURE SHOWING THIS WOULD BE REALLY USEFUL</w:t>
      </w:r>
    </w:p>
    <w:p w14:paraId="44573CE2" w14:textId="28E798AD" w:rsidR="00A91952" w:rsidRPr="00A91952" w:rsidRDefault="00A91952" w:rsidP="00A91952">
      <w:r>
        <w:t>Synaptic Gating Variables control the passing of currents</w:t>
      </w:r>
    </w:p>
    <w:p w14:paraId="4814DE4B" w14:textId="11D9F856" w:rsidR="00A91952" w:rsidRDefault="00A91952" w:rsidP="00A91952">
      <w:r w:rsidRPr="00A91952">
        <w:drawing>
          <wp:inline distT="0" distB="0" distL="0" distR="0" wp14:anchorId="118B9F82" wp14:editId="171F9831">
            <wp:extent cx="5731510" cy="2190750"/>
            <wp:effectExtent l="0" t="0" r="2540" b="0"/>
            <wp:docPr id="110221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8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A734" w14:textId="51F24FB1" w:rsidR="00A91952" w:rsidRDefault="00A91952" w:rsidP="00A91952">
      <w:r>
        <w:t>Ornstein-</w:t>
      </w:r>
      <w:proofErr w:type="spellStart"/>
      <w:r>
        <w:t>Uhlenbeck</w:t>
      </w:r>
      <w:proofErr w:type="spellEnd"/>
      <w:r>
        <w:t xml:space="preserve"> process for noise, unique per population</w:t>
      </w:r>
      <w:r w:rsidR="00AF08A9">
        <w:t>. This and background current drive the system</w:t>
      </w:r>
    </w:p>
    <w:p w14:paraId="042B0B55" w14:textId="4EF3F140" w:rsidR="00A91952" w:rsidRDefault="00A91952" w:rsidP="00A91952">
      <w:r w:rsidRPr="00A91952">
        <w:drawing>
          <wp:inline distT="0" distB="0" distL="0" distR="0" wp14:anchorId="7F7AF432" wp14:editId="17F6C78D">
            <wp:extent cx="5731510" cy="687070"/>
            <wp:effectExtent l="0" t="0" r="2540" b="0"/>
            <wp:docPr id="1287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6297" w14:textId="7AB77E5D" w:rsidR="009F616E" w:rsidRDefault="009F616E" w:rsidP="00A91952">
      <w:r>
        <w:t xml:space="preserve">Mechanistic analysis of serotonin requires the model to maintain local circuit complexity, to capture </w:t>
      </w:r>
    </w:p>
    <w:p w14:paraId="4E89A70A" w14:textId="47C16EE5" w:rsidR="009F616E" w:rsidRPr="00A91952" w:rsidRDefault="00FC618F" w:rsidP="00A91952">
      <w:r w:rsidRPr="00FC618F">
        <w:drawing>
          <wp:inline distT="0" distB="0" distL="0" distR="0" wp14:anchorId="62C81F4E" wp14:editId="48F1CF20">
            <wp:extent cx="2696053" cy="1940943"/>
            <wp:effectExtent l="0" t="0" r="0" b="2540"/>
            <wp:docPr id="5115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7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196" cy="194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3797" w14:textId="5D93F063" w:rsidR="000B176D" w:rsidRDefault="000B176D" w:rsidP="000B176D">
      <w:pPr>
        <w:pStyle w:val="Heading2"/>
      </w:pPr>
      <w:bookmarkStart w:id="8" w:name="_Toc227868932"/>
      <w:r>
        <w:lastRenderedPageBreak/>
        <w:t>Haemodynamic Modelling</w:t>
      </w:r>
      <w:bookmarkEnd w:id="8"/>
    </w:p>
    <w:p w14:paraId="4863B089" w14:textId="113CFCD3" w:rsidR="000B176D" w:rsidRPr="000B176D" w:rsidRDefault="000B176D" w:rsidP="000B176D">
      <w:pPr>
        <w:pStyle w:val="Heading2"/>
      </w:pPr>
      <w:bookmarkStart w:id="9" w:name="_Toc227868933"/>
      <w:r>
        <w:t>Neuroimaging</w:t>
      </w:r>
      <w:bookmarkEnd w:id="9"/>
    </w:p>
    <w:p w14:paraId="68E9646C" w14:textId="31BF9F23" w:rsidR="000B176D" w:rsidRPr="000B176D" w:rsidRDefault="000B176D" w:rsidP="000B176D">
      <w:pPr>
        <w:pStyle w:val="Heading2"/>
      </w:pPr>
      <w:bookmarkStart w:id="10" w:name="_Toc227868934"/>
      <w:r>
        <w:t>Model Validation</w:t>
      </w:r>
      <w:bookmarkEnd w:id="10"/>
    </w:p>
    <w:p w14:paraId="15E0F762" w14:textId="59661630" w:rsidR="00896CBC" w:rsidRDefault="000B176D" w:rsidP="000B176D">
      <w:pPr>
        <w:pStyle w:val="Heading2"/>
      </w:pPr>
      <w:bookmarkStart w:id="11" w:name="_Toc227868935"/>
      <w:r>
        <w:t>Parameter Optimisation</w:t>
      </w:r>
      <w:bookmarkEnd w:id="11"/>
    </w:p>
    <w:p w14:paraId="65B436ED" w14:textId="26768FF5" w:rsidR="000B176D" w:rsidRDefault="000B176D" w:rsidP="000B176D">
      <w:pPr>
        <w:pStyle w:val="Heading3"/>
      </w:pPr>
      <w:bookmarkStart w:id="12" w:name="_Toc227868936"/>
      <w:r>
        <w:t>Control Condition</w:t>
      </w:r>
      <w:bookmarkEnd w:id="12"/>
    </w:p>
    <w:p w14:paraId="3E1EC1DB" w14:textId="617682AC" w:rsidR="000B176D" w:rsidRPr="000B176D" w:rsidRDefault="000B176D" w:rsidP="000B176D">
      <w:pPr>
        <w:pStyle w:val="Heading3"/>
      </w:pPr>
      <w:bookmarkStart w:id="13" w:name="_Toc227868937"/>
      <w:r>
        <w:t>Serotonin Condition</w:t>
      </w:r>
      <w:bookmarkEnd w:id="13"/>
    </w:p>
    <w:p w14:paraId="4BE60BFB" w14:textId="77777777" w:rsidR="00896CBC" w:rsidRDefault="00896CBC">
      <w:r>
        <w:br w:type="page"/>
      </w:r>
    </w:p>
    <w:p w14:paraId="14E7D1F4" w14:textId="3329F876" w:rsidR="00896CBC" w:rsidRDefault="00F36224" w:rsidP="00F36224">
      <w:pPr>
        <w:pStyle w:val="Heading1"/>
      </w:pPr>
      <w:bookmarkStart w:id="14" w:name="_Toc227868938"/>
      <w:r>
        <w:lastRenderedPageBreak/>
        <w:t>Results</w:t>
      </w:r>
      <w:bookmarkEnd w:id="14"/>
    </w:p>
    <w:p w14:paraId="54308447" w14:textId="5B1977CB" w:rsidR="00F111D4" w:rsidRDefault="00F111D4" w:rsidP="00F111D4">
      <w:pPr>
        <w:pStyle w:val="Heading2"/>
      </w:pPr>
      <w:r>
        <w:t>Validation</w:t>
      </w:r>
    </w:p>
    <w:p w14:paraId="445EE165" w14:textId="6B59C21C" w:rsidR="00F111D4" w:rsidRDefault="00F111D4" w:rsidP="00F111D4">
      <w:r>
        <w:t>Heuristics</w:t>
      </w:r>
    </w:p>
    <w:p w14:paraId="6DA273A4" w14:textId="0C3B5983" w:rsidR="00F111D4" w:rsidRPr="00F111D4" w:rsidRDefault="00F111D4" w:rsidP="00F111D4">
      <w:r>
        <w:t>Patterns</w:t>
      </w:r>
    </w:p>
    <w:p w14:paraId="2E8AD23E" w14:textId="087C6F15" w:rsidR="00F111D4" w:rsidRDefault="00F111D4" w:rsidP="00F111D4">
      <w:pPr>
        <w:pStyle w:val="Heading2"/>
      </w:pPr>
      <w:r>
        <w:t>Optimisation Control</w:t>
      </w:r>
    </w:p>
    <w:p w14:paraId="38043705" w14:textId="2CDC2872" w:rsidR="00F111D4" w:rsidRDefault="00F111D4" w:rsidP="00F111D4">
      <w:r>
        <w:t>Parameter analysis</w:t>
      </w:r>
    </w:p>
    <w:p w14:paraId="00AE6BF8" w14:textId="0EF5BE26" w:rsidR="00F111D4" w:rsidRPr="00F111D4" w:rsidRDefault="00F111D4" w:rsidP="00F111D4">
      <w:r>
        <w:t>Performance analysis</w:t>
      </w:r>
    </w:p>
    <w:p w14:paraId="24DC8065" w14:textId="096F8118" w:rsidR="00F111D4" w:rsidRPr="00F111D4" w:rsidRDefault="00F111D4" w:rsidP="00F111D4">
      <w:pPr>
        <w:pStyle w:val="Heading2"/>
      </w:pPr>
      <w:r>
        <w:t>Optimisation Serotonin</w:t>
      </w:r>
    </w:p>
    <w:p w14:paraId="1089569C" w14:textId="77777777" w:rsidR="000B176D" w:rsidRPr="000B176D" w:rsidRDefault="000B176D" w:rsidP="000B176D"/>
    <w:p w14:paraId="2E022B59" w14:textId="5C2B49B3" w:rsidR="00F36224" w:rsidRDefault="00F36224" w:rsidP="00F36224"/>
    <w:p w14:paraId="03B74161" w14:textId="77777777" w:rsidR="00F36224" w:rsidRDefault="00F36224">
      <w:r>
        <w:br w:type="page"/>
      </w:r>
    </w:p>
    <w:p w14:paraId="24D3608A" w14:textId="3BBD3B23" w:rsidR="00F36224" w:rsidRDefault="00F36224" w:rsidP="00F36224">
      <w:pPr>
        <w:pStyle w:val="Heading1"/>
      </w:pPr>
      <w:bookmarkStart w:id="15" w:name="_Toc227868939"/>
      <w:r>
        <w:lastRenderedPageBreak/>
        <w:t>Discussion</w:t>
      </w:r>
      <w:bookmarkEnd w:id="15"/>
    </w:p>
    <w:p w14:paraId="42D1D422" w14:textId="69E0EB31" w:rsidR="00F111D4" w:rsidRDefault="008E4CF0" w:rsidP="00F111D4">
      <w:pPr>
        <w:pStyle w:val="Heading2"/>
      </w:pPr>
      <w:r>
        <w:t>Summary of results</w:t>
      </w:r>
    </w:p>
    <w:p w14:paraId="779BD56F" w14:textId="0D09D103" w:rsidR="008E4CF0" w:rsidRDefault="008E4CF0" w:rsidP="008E4CF0">
      <w:pPr>
        <w:pStyle w:val="Heading2"/>
      </w:pPr>
      <w:r>
        <w:t>What’s interesting?</w:t>
      </w:r>
    </w:p>
    <w:p w14:paraId="5101EBA5" w14:textId="04FB5A2A" w:rsidR="008E4CF0" w:rsidRDefault="008E4CF0" w:rsidP="008E4CF0">
      <w:pPr>
        <w:pStyle w:val="Heading2"/>
      </w:pPr>
      <w:r>
        <w:t>Weaknesses</w:t>
      </w:r>
    </w:p>
    <w:p w14:paraId="35E9A972" w14:textId="317B3AD3" w:rsidR="008E4CF0" w:rsidRDefault="008E4CF0" w:rsidP="008E4CF0">
      <w:r>
        <w:t>Limitations</w:t>
      </w:r>
    </w:p>
    <w:p w14:paraId="2DFA51D3" w14:textId="53D3F218" w:rsidR="008E4CF0" w:rsidRPr="008E4CF0" w:rsidRDefault="008E4CF0" w:rsidP="008E4CF0">
      <w:r>
        <w:t>Future works</w:t>
      </w:r>
    </w:p>
    <w:p w14:paraId="72042896" w14:textId="35DECD01" w:rsidR="008E4CF0" w:rsidRDefault="008E4CF0" w:rsidP="008E4CF0">
      <w:pPr>
        <w:pStyle w:val="Heading2"/>
      </w:pPr>
      <w:r>
        <w:t>Value to the Field</w:t>
      </w:r>
    </w:p>
    <w:p w14:paraId="1A23C569" w14:textId="77777777" w:rsidR="008E4CF0" w:rsidRPr="008E4CF0" w:rsidRDefault="008E4CF0" w:rsidP="008E4CF0"/>
    <w:p w14:paraId="5C0B1264" w14:textId="77777777" w:rsidR="000B176D" w:rsidRPr="000B176D" w:rsidRDefault="000B176D" w:rsidP="000B176D"/>
    <w:p w14:paraId="78E813BB" w14:textId="2BC1EB5A" w:rsidR="00F36224" w:rsidRPr="008E4CF0" w:rsidRDefault="00F36224" w:rsidP="008E4CF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189642A" w14:textId="23370DA7" w:rsidR="00F36224" w:rsidRDefault="00F36224" w:rsidP="00F36224">
      <w:pPr>
        <w:pStyle w:val="Heading1"/>
      </w:pPr>
      <w:bookmarkStart w:id="16" w:name="_Toc227868942"/>
      <w:r>
        <w:lastRenderedPageBreak/>
        <w:t>Conclusion</w:t>
      </w:r>
      <w:bookmarkEnd w:id="16"/>
    </w:p>
    <w:p w14:paraId="12138CB3" w14:textId="77777777" w:rsidR="00F36224" w:rsidRDefault="00F3622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C5CC30" w14:textId="77777777" w:rsidR="00F36224" w:rsidRPr="00F36224" w:rsidRDefault="00F36224" w:rsidP="00F36224">
      <w:pPr>
        <w:pStyle w:val="Heading1"/>
      </w:pPr>
    </w:p>
    <w:sectPr w:rsidR="00F36224" w:rsidRPr="00F36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BC"/>
    <w:rsid w:val="000B176D"/>
    <w:rsid w:val="001F4555"/>
    <w:rsid w:val="002C119B"/>
    <w:rsid w:val="00393D26"/>
    <w:rsid w:val="008747D8"/>
    <w:rsid w:val="00896CBC"/>
    <w:rsid w:val="008E4CF0"/>
    <w:rsid w:val="009A2450"/>
    <w:rsid w:val="009F616E"/>
    <w:rsid w:val="00A8455E"/>
    <w:rsid w:val="00A91952"/>
    <w:rsid w:val="00AF08A9"/>
    <w:rsid w:val="00D7784B"/>
    <w:rsid w:val="00DC754F"/>
    <w:rsid w:val="00F111D4"/>
    <w:rsid w:val="00F36224"/>
    <w:rsid w:val="00FC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31BFC"/>
  <w15:chartTrackingRefBased/>
  <w15:docId w15:val="{8A5F5944-B46C-46DD-9FCC-C92B3B09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CB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96CB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NoSpacing">
    <w:name w:val="No Spacing"/>
    <w:uiPriority w:val="1"/>
    <w:qFormat/>
    <w:rsid w:val="00896CBC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896CB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6CB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C75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C75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4AB41-1EE0-44F6-B2A5-0F3B7103D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Davidson</dc:creator>
  <cp:keywords/>
  <dc:description/>
  <cp:lastModifiedBy>Glen Davidson</cp:lastModifiedBy>
  <cp:revision>2</cp:revision>
  <dcterms:created xsi:type="dcterms:W3CDTF">2026-04-23T18:36:00Z</dcterms:created>
  <dcterms:modified xsi:type="dcterms:W3CDTF">2026-04-24T00:33:00Z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3319f8b1-5c25-4459-ab83-dd8f429d864d</vt:lpwstr>
  </property>
</Properties>
</file>