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на позицию Data Analytic (Marketing)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Тестовое задание состоит из 3 блоков. Выполните хотя бы по одному заданию из каждого блока (аргументируйте выбор). Для выполнения 2 и третьего блока используйте приложенные csv c тестовыми данными. В данных могут присутствовать ошибки/аномалии. </w:t>
        <w:br w:type="textWrapping"/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Теоретический блок</w:t>
      </w:r>
      <w:r w:rsidDel="00000000" w:rsidR="00000000" w:rsidRPr="00000000">
        <w:rPr>
          <w:rtl w:val="0"/>
        </w:rPr>
        <w:t xml:space="preserve">. Дайте развернутый ответ на вопрос. </w:t>
        <w:br w:type="textWrapping"/>
        <w:t xml:space="preserve">1. Выход нового версии приложения запланирован через 2 недели. Какие метрики вы бы использовали для оценки релиза. Сколько нужно времени для принятия решения о успешном или провальном релизе?</w:t>
      </w:r>
      <w:r w:rsidDel="00000000" w:rsidR="00000000" w:rsidRPr="00000000">
        <w:rPr>
          <w:rtl w:val="0"/>
        </w:rPr>
        <w:br w:type="textWrapping"/>
        <w:t xml:space="preserve">2. В ходе анализа данных, вы замечаете в продукте снижение ARPU для страны AU, по одной месячной когорте. Какие ваши дальнейшие действия?</w:t>
        <w:br w:type="textWrapping"/>
        <w:t xml:space="preserve">3. Ваше приложение интегрировано с MMP. Вам необходимо сформировать дашборд для ежедневного мониторинга приложения. Какие метрики вы вынесите на этот дашборд?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Практический блок (SQL).</w:t>
      </w:r>
      <w:r w:rsidDel="00000000" w:rsidR="00000000" w:rsidRPr="00000000">
        <w:rPr>
          <w:rtl w:val="0"/>
        </w:rPr>
        <w:t xml:space="preserve"> Приложите скрипты и пример результата выполнения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скрипт-агрегацию в разрезе недельных когорт, платформы, медиаисточника, для недель </w:t>
        <w:br w:type="textWrapping"/>
        <w:t xml:space="preserve">1-7</w:t>
        <w:br w:type="textWrapping"/>
        <w:t xml:space="preserve">8-14</w:t>
        <w:br w:type="textWrapping"/>
        <w:t xml:space="preserve">15-21</w:t>
        <w:br w:type="textWrapping"/>
        <w:t xml:space="preserve">22-end </w:t>
        <w:br w:type="textWrapping"/>
        <w:t xml:space="preserve">по расчету следующих метрик: установки, доход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Рассчитайте реальную конверсию из клика в установку для стран (CA, IT)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Определите номер кампании имеющую самый низкий CPI и пользователей с самым высоким чеком в период с 20.01.2021 по 1.02.2021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Практический блок (Аналитика)</w:t>
      </w:r>
      <w:r w:rsidDel="00000000" w:rsidR="00000000" w:rsidRPr="00000000">
        <w:rPr>
          <w:rtl w:val="0"/>
        </w:rPr>
        <w:t xml:space="preserve">. Приложите графики, примеры расчетов, исходные скрипты или workbooks.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8.6614173228347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Проведите анализ окупаемости трафика для стран (RU, IN, MX, AU)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Проведите анализ оценки платежного поведение когорты 1.01.2021-14.01.2021 (метрики для оценки и визуализации выберите на свое усмотрение). Сделайте выводы по полученным данным.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8.6614173228347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Рассчитайте базовые метрики для когорты 8-14.01.2021: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buyers 3 - плательщики 3-го дня когорты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buyers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ARPU_7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ARPPU_7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ARPU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 per buyer 1,3,5,7,14 - цена за плательщика на указанный день когорты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ROAS 1,3,5,7,14,30 - фактическая окупаемость на указанный день когорты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Описание данных: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ads_data.csv</w:t>
      </w:r>
    </w:p>
    <w:p w:rsidR="00000000" w:rsidDel="00000000" w:rsidP="00000000" w:rsidRDefault="00000000" w:rsidRPr="00000000" w14:paraId="0000001D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start_date, - дата активности рекламной кампании</w:t>
        <w:br w:type="textWrapping"/>
        <w:t xml:space="preserve">campaign_id, - идентификатор рекламной кампании</w:t>
        <w:br w:type="textWrapping"/>
        <w:t xml:space="preserve">ad_set_id, - идентификатор группы креативов</w:t>
        <w:br w:type="textWrapping"/>
        <w:t xml:space="preserve">ad_id, - идентификатор креатива </w:t>
        <w:br w:type="textWrapping"/>
        <w:t xml:space="preserve">cpm,</w:t>
        <w:br w:type="textWrapping"/>
        <w:t xml:space="preserve">ctr,</w:t>
        <w:br w:type="textWrapping"/>
        <w:t xml:space="preserve">spend,</w:t>
        <w:br w:type="textWrapping"/>
        <w:t xml:space="preserve">clicks,</w:t>
        <w:br w:type="textWrapping"/>
        <w:t xml:space="preserve">impressions,</w:t>
        <w:br w:type="textWrapping"/>
        <w:t xml:space="preserve">breakdown_set, - тип разреза данных (общий или ГЕО)</w:t>
        <w:br w:type="textWrapping"/>
        <w:t xml:space="preserve">breakdowns,</w:t>
        <w:br w:type="textWrapping"/>
        <w:t xml:space="preserve">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user_data.csv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attributed_touch_time, - дата и время атрибуции касания в установку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install_time, - дата и время атрибуции установки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event_time, - дата события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event_name, - тип события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event_revenue_usd, - сумма платежа, если это покупка в приложени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media_source, - источник установки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channel, - канал установки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campaign_id, - идентификатор рекламной кампании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adset_id, - идентификатор рекламной кампании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ad_id, - идентификатор группы креативов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country_code, - страна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user_id - идентификатор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