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MedAssist AI — Milestone 3 Documentation</w:t>
      </w:r>
    </w:p>
    <w:p>
      <w:pPr>
        <w:jc w:val="center"/>
      </w:pPr>
      <w:r>
        <w:rPr>
          <w:i/>
          <w:sz w:val="22"/>
        </w:rPr>
        <w:t>Recommendation Engine &amp; Analytics | SHAIK DAIMEL BASITH</w:t>
      </w:r>
    </w:p>
    <w:p>
      <w:r>
        <w:t>Project: MedAssist AI – AI Powered Healthcare Prediction System</w:t>
      </w:r>
    </w:p>
    <w:p>
      <w:r>
        <w:t>Prepared by: SHAIK DAIMEL BASITH</w:t>
      </w:r>
    </w:p>
    <w:p>
      <w:r>
        <w:t>Role: Frontend Developer &amp; Cloud Engineer</w:t>
      </w:r>
    </w:p>
    <w:p>
      <w:r>
        <w:t>Internship: Infosys Springboard Internship</w:t>
      </w:r>
    </w:p>
    <w:p>
      <w:pPr>
        <w:pStyle w:val="Heading1"/>
      </w:pPr>
      <w:r>
        <w:t>1. Milestone Objective</w:t>
      </w:r>
    </w:p>
    <w:p>
      <w:r>
        <w:t>Milestone 3 covers the Week 5 &amp; 6 Recommendation Engine &amp; Analytics stage. The requirements include healthcare recommendations, preventive advice, analytics dashboards, health reports, trend-oriented visualization, and advisory workflows.</w:t>
      </w:r>
    </w:p>
    <w:p>
      <w:pPr>
        <w:pStyle w:val="Heading1"/>
      </w:pPr>
      <w:r>
        <w:t>2. Work Completed</w:t>
      </w:r>
    </w:p>
    <w:p>
      <w:pPr>
        <w:pStyle w:val="ListBullet"/>
      </w:pPr>
      <w:r>
        <w:t>Implemented AI-generated recommendations as part of the prediction result workflow.</w:t>
      </w:r>
    </w:p>
    <w:p>
      <w:pPr>
        <w:pStyle w:val="ListBullet"/>
      </w:pPr>
      <w:r>
        <w:t>Displayed recommendations on the Prediction page and included them in generated PDF reports.</w:t>
      </w:r>
    </w:p>
    <w:p>
      <w:pPr>
        <w:pStyle w:val="ListBullet"/>
      </w:pPr>
      <w:r>
        <w:t>Implemented the Dashboard interface with healthcare statistics, recent activity, and analytics-oriented UI.</w:t>
      </w:r>
    </w:p>
    <w:p>
      <w:pPr>
        <w:pStyle w:val="ListBullet"/>
      </w:pPr>
      <w:r>
        <w:t>Implemented the Reports module for reviewing previous AI-generated health assessments.</w:t>
      </w:r>
    </w:p>
    <w:p>
      <w:pPr>
        <w:pStyle w:val="ListBullet"/>
      </w:pPr>
      <w:r>
        <w:t>Displayed confidence and risk information alongside disease predictions.</w:t>
      </w:r>
    </w:p>
    <w:p>
      <w:pPr>
        <w:pStyle w:val="ListBullet"/>
      </w:pPr>
      <w:r>
        <w:t>Implemented report generation and download for structured health assessments.</w:t>
      </w:r>
    </w:p>
    <w:p>
      <w:pPr>
        <w:pStyle w:val="ListBullet"/>
      </w:pPr>
      <w:r>
        <w:t>Implemented profile and settings modules for account information and notification preferences.</w:t>
      </w:r>
    </w:p>
    <w:p>
      <w:pPr>
        <w:pStyle w:val="Heading1"/>
      </w:pPr>
      <w:r>
        <w:t>3. Recommendation Workflow</w:t>
      </w:r>
    </w:p>
    <w:p>
      <w:pPr>
        <w:pStyle w:val="ListNumber"/>
      </w:pPr>
      <w:r>
        <w:t>User selects symptoms in the Symptom Checker.</w:t>
      </w:r>
    </w:p>
    <w:p>
      <w:pPr>
        <w:pStyle w:val="ListNumber"/>
      </w:pPr>
      <w:r>
        <w:t>The backend prediction workflow analyzes the submitted symptoms.</w:t>
      </w:r>
    </w:p>
    <w:p>
      <w:pPr>
        <w:pStyle w:val="ListNumber"/>
      </w:pPr>
      <w:r>
        <w:t>The result contains predicted condition, confidence, risk information, and recommendations.</w:t>
      </w:r>
    </w:p>
    <w:p>
      <w:pPr>
        <w:pStyle w:val="ListNumber"/>
      </w:pPr>
      <w:r>
        <w:t>Recommendations are displayed in the prediction result and included in the downloadable report.</w:t>
      </w:r>
    </w:p>
    <w:p>
      <w:pPr>
        <w:pStyle w:val="Heading1"/>
      </w:pPr>
      <w:r>
        <w:t>4. Analytics &amp; Reports</w:t>
      </w:r>
    </w:p>
    <w:p>
      <w:pPr>
        <w:pStyle w:val="ListBullet"/>
      </w:pPr>
      <w:r>
        <w:t>Dashboard provides a centralized view of patient-facing health information.</w:t>
      </w:r>
    </w:p>
    <w:p>
      <w:pPr>
        <w:pStyle w:val="ListBullet"/>
      </w:pPr>
      <w:r>
        <w:t>Reports page lists generated consultation reports with disease, date, confidence, and risk information.</w:t>
      </w:r>
    </w:p>
    <w:p>
      <w:pPr>
        <w:pStyle w:val="ListBullet"/>
      </w:pPr>
      <w:r>
        <w:t>PDF reports provide a structured record of the AI assessment.</w:t>
      </w:r>
    </w:p>
    <w:p>
      <w:pPr>
        <w:pStyle w:val="ListBullet"/>
      </w:pPr>
      <w:r>
        <w:t>Reusable React components and responsive layouts support the analytics and reporting interface.</w:t>
      </w:r>
    </w:p>
    <w:p>
      <w:pPr>
        <w:pStyle w:val="Heading1"/>
      </w:pPr>
      <w:r>
        <w:t>5. Technology Used</w:t>
      </w:r>
    </w:p>
    <w:p>
      <w:pPr>
        <w:pStyle w:val="ListBullet"/>
      </w:pPr>
      <w:r>
        <w:t>Frontend: React.js, Vite, React Router DOM, Tailwind CSS</w:t>
      </w:r>
    </w:p>
    <w:p>
      <w:pPr>
        <w:pStyle w:val="ListBullet"/>
      </w:pPr>
      <w:r>
        <w:t>API communication: Axios</w:t>
      </w:r>
    </w:p>
    <w:p>
      <w:pPr>
        <w:pStyle w:val="ListBullet"/>
      </w:pPr>
      <w:r>
        <w:t>Backend: FastAPI</w:t>
      </w:r>
    </w:p>
    <w:p>
      <w:pPr>
        <w:pStyle w:val="ListBullet"/>
      </w:pPr>
      <w:r>
        <w:t>Database: MongoDB with local JSON fallback</w:t>
      </w:r>
    </w:p>
    <w:p>
      <w:pPr>
        <w:pStyle w:val="ListBullet"/>
      </w:pPr>
      <w:r>
        <w:t>AI workflow: Existing AI prediction service; XGBoost artifacts included separately</w:t>
      </w:r>
    </w:p>
    <w:p>
      <w:pPr>
        <w:pStyle w:val="ListBullet"/>
      </w:pPr>
      <w:r>
        <w:t>Reports: ReportLab PDF generation</w:t>
      </w:r>
    </w:p>
    <w:p>
      <w:pPr>
        <w:pStyle w:val="ListBullet"/>
      </w:pPr>
      <w:r>
        <w:t>Deployment: Docker and Docker Compose</w:t>
      </w:r>
    </w:p>
    <w:p>
      <w:pPr>
        <w:pStyle w:val="Heading1"/>
      </w:pPr>
      <w:r>
        <w:t>6. Testing &amp; Fixes</w:t>
      </w:r>
    </w:p>
    <w:p>
      <w:pPr>
        <w:pStyle w:val="ListBullet"/>
      </w:pPr>
      <w:r>
        <w:t>Tested the Reports page and corrected report download handling.</w:t>
      </w:r>
    </w:p>
    <w:p>
      <w:pPr>
        <w:pStyle w:val="ListBullet"/>
      </w:pPr>
      <w:r>
        <w:t>Fixed report deletion for the local JSON database implementation.</w:t>
      </w:r>
    </w:p>
    <w:p>
      <w:pPr>
        <w:pStyle w:val="ListBullet"/>
      </w:pPr>
      <w:r>
        <w:t>Verified PDF generation and opening/downloading.</w:t>
      </w:r>
    </w:p>
    <w:p>
      <w:pPr>
        <w:pStyle w:val="ListBullet"/>
      </w:pPr>
      <w:r>
        <w:t>Verified the application runs successfully inside Docker containers.</w:t>
      </w:r>
    </w:p>
    <w:p>
      <w:pPr>
        <w:pStyle w:val="Heading1"/>
      </w:pPr>
      <w:r>
        <w:t>7. Milestone 3 Outcome</w:t>
      </w:r>
    </w:p>
    <w:p>
      <w:r>
        <w:t>The application provides a working recommendation and reporting workflow together with a dashboard and analytics-oriented interface. Users can review prediction history, view confidence/risk information, receive recommendations, and download structured health reports.</w:t>
      </w:r>
    </w:p>
    <w:p>
      <w:pPr>
        <w:pStyle w:val="Heading1"/>
      </w:pPr>
      <w:r>
        <w:t>8. Current Status / Future Work</w:t>
      </w:r>
    </w:p>
    <w:p>
      <w:r>
        <w:t>Future enhancement includes connecting the included XGBoost artifacts to the active prediction service and formally validating accuracy, precision, recall, and F1-score. These should be reported as pending until actually executed and measured.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